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7246" w14:textId="133DF6AC" w:rsidR="00C873ED" w:rsidRDefault="00C75DCD">
      <w:r>
        <w:rPr>
          <w:noProof/>
        </w:rPr>
        <mc:AlternateContent>
          <mc:Choice Requires="wps">
            <w:drawing>
              <wp:anchor distT="0" distB="0" distL="114300" distR="114300" simplePos="0" relativeHeight="251658242" behindDoc="0" locked="0" layoutInCell="1" allowOverlap="1" wp14:anchorId="6533446D" wp14:editId="0730CDAB">
                <wp:simplePos x="0" y="0"/>
                <wp:positionH relativeFrom="margin">
                  <wp:posOffset>-466928</wp:posOffset>
                </wp:positionH>
                <wp:positionV relativeFrom="paragraph">
                  <wp:posOffset>4406629</wp:posOffset>
                </wp:positionV>
                <wp:extent cx="6858000" cy="243191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6858000" cy="2431915"/>
                        </a:xfrm>
                        <a:prstGeom prst="rect">
                          <a:avLst/>
                        </a:prstGeom>
                        <a:noFill/>
                        <a:ln w="6350">
                          <a:noFill/>
                        </a:ln>
                      </wps:spPr>
                      <wps:txb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124D892F" w14:textId="4B2CD38A" w:rsidR="00C75DCD" w:rsidRDefault="00F52AD4">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Upper </w:t>
                            </w:r>
                            <w:r w:rsidR="001F5E77" w:rsidRPr="001F5E77">
                              <w:rPr>
                                <w:rFonts w:ascii="Franklin Gothic Medium Cond" w:hAnsi="Franklin Gothic Medium Cond"/>
                                <w:color w:val="4472C4" w:themeColor="accent1"/>
                                <w:sz w:val="52"/>
                                <w:szCs w:val="52"/>
                              </w:rPr>
                              <w:t xml:space="preserve">Nueces </w:t>
                            </w:r>
                            <w:r w:rsidR="00725C65" w:rsidRPr="00941D4D">
                              <w:rPr>
                                <w:rFonts w:ascii="Franklin Gothic Medium Cond" w:hAnsi="Franklin Gothic Medium Cond"/>
                                <w:color w:val="4472C4" w:themeColor="accent1"/>
                                <w:sz w:val="52"/>
                                <w:szCs w:val="52"/>
                              </w:rPr>
                              <w:t>(</w:t>
                            </w:r>
                            <w:r w:rsidR="009B7D9A" w:rsidRPr="00941D4D">
                              <w:rPr>
                                <w:rFonts w:ascii="Franklin Gothic Medium Cond" w:hAnsi="Franklin Gothic Medium Cond"/>
                                <w:color w:val="4472C4" w:themeColor="accent1"/>
                                <w:sz w:val="52"/>
                                <w:szCs w:val="52"/>
                              </w:rPr>
                              <w:t>1211010</w:t>
                            </w:r>
                            <w:r>
                              <w:rPr>
                                <w:rFonts w:ascii="Franklin Gothic Medium Cond" w:hAnsi="Franklin Gothic Medium Cond"/>
                                <w:color w:val="4472C4" w:themeColor="accent1"/>
                                <w:sz w:val="52"/>
                                <w:szCs w:val="52"/>
                              </w:rPr>
                              <w:t>3</w:t>
                            </w:r>
                            <w:r w:rsidR="00725C65" w:rsidRPr="00941D4D">
                              <w:rPr>
                                <w:rFonts w:ascii="Franklin Gothic Medium Cond" w:hAnsi="Franklin Gothic Medium Cond"/>
                                <w:color w:val="4472C4" w:themeColor="accent1"/>
                                <w:sz w:val="52"/>
                                <w:szCs w:val="52"/>
                              </w:rPr>
                              <w:t>)</w:t>
                            </w:r>
                          </w:p>
                          <w:p w14:paraId="63D62199" w14:textId="77777777" w:rsidR="00C75DCD" w:rsidRDefault="00C75DCD" w:rsidP="00C75DCD">
                            <w:pPr>
                              <w:rPr>
                                <w:rFonts w:ascii="Franklin Gothic Medium Cond" w:hAnsi="Franklin Gothic Medium Cond"/>
                                <w:color w:val="0066CC"/>
                                <w:sz w:val="52"/>
                                <w:szCs w:val="52"/>
                              </w:rPr>
                            </w:pPr>
                            <w:r w:rsidRPr="00C85DFF">
                              <w:rPr>
                                <w:rFonts w:ascii="Franklin Gothic Medium Cond" w:hAnsi="Franklin Gothic Medium Cond" w:cs="Arial"/>
                                <w:color w:val="4472C4" w:themeColor="accent1"/>
                                <w:sz w:val="32"/>
                                <w:szCs w:val="32"/>
                              </w:rPr>
                              <w:t>CASE NUMBER: 22-06-0047S</w:t>
                            </w:r>
                          </w:p>
                          <w:p w14:paraId="34596074" w14:textId="77777777" w:rsidR="00C75DCD" w:rsidRPr="00C873ED" w:rsidRDefault="00C75DCD">
                            <w:pPr>
                              <w:rPr>
                                <w:rFonts w:ascii="Franklin Gothic Medium Cond" w:hAnsi="Franklin Gothic Medium Cond"/>
                                <w:color w:val="0066CC"/>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3446D" id="_x0000_t202" coordsize="21600,21600" o:spt="202" path="m,l,21600r21600,l21600,xe">
                <v:stroke joinstyle="miter"/>
                <v:path gradientshapeok="t" o:connecttype="rect"/>
              </v:shapetype>
              <v:shape id="Text Box 2" o:spid="_x0000_s1026" type="#_x0000_t202" style="position:absolute;margin-left:-36.75pt;margin-top:347pt;width:540pt;height:19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" filled="f" stroked="f" strokeweight=".5pt">
                <v:textbox>
                  <w:txbxContent>
                    <w:p w14:paraId="70ED7CEA" w14:textId="77777777" w:rsidR="00725C65" w:rsidRDefault="00725C65">
                      <w:pPr>
                        <w:rPr>
                          <w:rFonts w:ascii="Franklin Gothic Demi Cond" w:hAnsi="Franklin Gothic Demi Cond"/>
                          <w:sz w:val="80"/>
                          <w:szCs w:val="80"/>
                        </w:rPr>
                      </w:pPr>
                      <w:r w:rsidRPr="00C873ED">
                        <w:rPr>
                          <w:rFonts w:ascii="Franklin Gothic Demi Cond" w:hAnsi="Franklin Gothic Demi Cond"/>
                          <w:sz w:val="80"/>
                          <w:szCs w:val="80"/>
                        </w:rPr>
                        <w:t>Base Level Engineering Report</w:t>
                      </w:r>
                    </w:p>
                    <w:p w14:paraId="124D892F" w14:textId="4B2CD38A" w:rsidR="00C75DCD" w:rsidRDefault="00F52AD4">
                      <w:pPr>
                        <w:rPr>
                          <w:rFonts w:ascii="Franklin Gothic Medium Cond" w:hAnsi="Franklin Gothic Medium Cond"/>
                          <w:color w:val="4472C4" w:themeColor="accent1"/>
                          <w:sz w:val="52"/>
                          <w:szCs w:val="52"/>
                        </w:rPr>
                      </w:pPr>
                      <w:r>
                        <w:rPr>
                          <w:rFonts w:ascii="Franklin Gothic Medium Cond" w:hAnsi="Franklin Gothic Medium Cond"/>
                          <w:color w:val="4472C4" w:themeColor="accent1"/>
                          <w:sz w:val="52"/>
                          <w:szCs w:val="52"/>
                        </w:rPr>
                        <w:t xml:space="preserve">Upper </w:t>
                      </w:r>
                      <w:r w:rsidR="001F5E77" w:rsidRPr="001F5E77">
                        <w:rPr>
                          <w:rFonts w:ascii="Franklin Gothic Medium Cond" w:hAnsi="Franklin Gothic Medium Cond"/>
                          <w:color w:val="4472C4" w:themeColor="accent1"/>
                          <w:sz w:val="52"/>
                          <w:szCs w:val="52"/>
                        </w:rPr>
                        <w:t xml:space="preserve">Nueces </w:t>
                      </w:r>
                      <w:r w:rsidR="00725C65" w:rsidRPr="00941D4D">
                        <w:rPr>
                          <w:rFonts w:ascii="Franklin Gothic Medium Cond" w:hAnsi="Franklin Gothic Medium Cond"/>
                          <w:color w:val="4472C4" w:themeColor="accent1"/>
                          <w:sz w:val="52"/>
                          <w:szCs w:val="52"/>
                        </w:rPr>
                        <w:t>(</w:t>
                      </w:r>
                      <w:r w:rsidR="009B7D9A" w:rsidRPr="00941D4D">
                        <w:rPr>
                          <w:rFonts w:ascii="Franklin Gothic Medium Cond" w:hAnsi="Franklin Gothic Medium Cond"/>
                          <w:color w:val="4472C4" w:themeColor="accent1"/>
                          <w:sz w:val="52"/>
                          <w:szCs w:val="52"/>
                        </w:rPr>
                        <w:t>1211010</w:t>
                      </w:r>
                      <w:r>
                        <w:rPr>
                          <w:rFonts w:ascii="Franklin Gothic Medium Cond" w:hAnsi="Franklin Gothic Medium Cond"/>
                          <w:color w:val="4472C4" w:themeColor="accent1"/>
                          <w:sz w:val="52"/>
                          <w:szCs w:val="52"/>
                        </w:rPr>
                        <w:t>3</w:t>
                      </w:r>
                      <w:r w:rsidR="00725C65" w:rsidRPr="00941D4D">
                        <w:rPr>
                          <w:rFonts w:ascii="Franklin Gothic Medium Cond" w:hAnsi="Franklin Gothic Medium Cond"/>
                          <w:color w:val="4472C4" w:themeColor="accent1"/>
                          <w:sz w:val="52"/>
                          <w:szCs w:val="52"/>
                        </w:rPr>
                        <w:t>)</w:t>
                      </w:r>
                    </w:p>
                    <w:p w14:paraId="63D62199" w14:textId="77777777" w:rsidR="00C75DCD" w:rsidRDefault="00C75DCD" w:rsidP="00C75DCD">
                      <w:pPr>
                        <w:rPr>
                          <w:rFonts w:ascii="Franklin Gothic Medium Cond" w:hAnsi="Franklin Gothic Medium Cond"/>
                          <w:color w:val="0066CC"/>
                          <w:sz w:val="52"/>
                          <w:szCs w:val="52"/>
                        </w:rPr>
                      </w:pPr>
                      <w:r w:rsidRPr="00C85DFF">
                        <w:rPr>
                          <w:rFonts w:ascii="Franklin Gothic Medium Cond" w:hAnsi="Franklin Gothic Medium Cond" w:cs="Arial"/>
                          <w:color w:val="4472C4" w:themeColor="accent1"/>
                          <w:sz w:val="32"/>
                          <w:szCs w:val="32"/>
                        </w:rPr>
                        <w:t>CASE NUMBER: 22-06-0047S</w:t>
                      </w:r>
                    </w:p>
                    <w:p w14:paraId="34596074" w14:textId="77777777" w:rsidR="00C75DCD" w:rsidRPr="00C873ED" w:rsidRDefault="00C75DCD">
                      <w:pPr>
                        <w:rPr>
                          <w:rFonts w:ascii="Franklin Gothic Medium Cond" w:hAnsi="Franklin Gothic Medium Cond"/>
                          <w:color w:val="0066CC"/>
                          <w:sz w:val="52"/>
                          <w:szCs w:val="52"/>
                        </w:rPr>
                      </w:pPr>
                    </w:p>
                  </w:txbxContent>
                </v:textbox>
                <w10:wrap anchorx="margin"/>
              </v:shape>
            </w:pict>
          </mc:Fallback>
        </mc:AlternateContent>
      </w:r>
      <w:r w:rsidR="00821C1A">
        <w:rPr>
          <w:noProof/>
        </w:rPr>
        <mc:AlternateContent>
          <mc:Choice Requires="wps">
            <w:drawing>
              <wp:anchor distT="0" distB="0" distL="114300" distR="114300" simplePos="0" relativeHeight="251658243" behindDoc="0" locked="0" layoutInCell="1" allowOverlap="1" wp14:anchorId="1C482778" wp14:editId="3502A591">
                <wp:simplePos x="0" y="0"/>
                <wp:positionH relativeFrom="margin">
                  <wp:posOffset>-466928</wp:posOffset>
                </wp:positionH>
                <wp:positionV relativeFrom="paragraph">
                  <wp:posOffset>7149830</wp:posOffset>
                </wp:positionV>
                <wp:extent cx="6858000" cy="1777432"/>
                <wp:effectExtent l="0" t="0" r="0" b="0"/>
                <wp:wrapNone/>
                <wp:docPr id="4" name="Text Box 4"/>
                <wp:cNvGraphicFramePr/>
                <a:graphic xmlns:a="http://schemas.openxmlformats.org/drawingml/2006/main">
                  <a:graphicData uri="http://schemas.microsoft.com/office/word/2010/wordprocessingShape">
                    <wps:wsp>
                      <wps:cNvSpPr txBox="1"/>
                      <wps:spPr>
                        <a:xfrm>
                          <a:off x="0" y="0"/>
                          <a:ext cx="6858000" cy="1777432"/>
                        </a:xfrm>
                        <a:prstGeom prst="rect">
                          <a:avLst/>
                        </a:prstGeom>
                        <a:noFill/>
                        <a:ln w="6350">
                          <a:noFill/>
                        </a:ln>
                      </wps:spPr>
                      <wps:txbx>
                        <w:txbxContent>
                          <w:p w14:paraId="00E05A98" w14:textId="43858A74" w:rsidR="00821C1A" w:rsidRPr="00821C1A" w:rsidRDefault="00821C1A" w:rsidP="00821C1A">
                            <w:pPr>
                              <w:spacing w:after="60"/>
                              <w:ind w:left="648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February 29</w:t>
                            </w:r>
                            <w:r w:rsidRPr="00630226">
                              <w:rPr>
                                <w:rFonts w:ascii="Franklin Gothic Medium Cond" w:hAnsi="Franklin Gothic Medium Cond"/>
                                <w:color w:val="A6A6A6" w:themeColor="background1" w:themeShade="A6"/>
                                <w:sz w:val="52"/>
                                <w:szCs w:val="52"/>
                              </w:rPr>
                              <w:t>, 202</w:t>
                            </w:r>
                            <w:r>
                              <w:rPr>
                                <w:rFonts w:ascii="Franklin Gothic Medium Cond" w:hAnsi="Franklin Gothic Medium Cond"/>
                                <w:color w:val="A6A6A6" w:themeColor="background1" w:themeShade="A6"/>
                                <w:sz w:val="52"/>
                                <w:szCs w:val="52"/>
                              </w:rPr>
                              <w:t>4</w:t>
                            </w:r>
                          </w:p>
                          <w:p w14:paraId="3759C8D6" w14:textId="3B218C6B" w:rsidR="006D4782" w:rsidRDefault="00821C1A" w:rsidP="00821C1A">
                            <w:pPr>
                              <w:jc w:val="right"/>
                              <w:rPr>
                                <w:rFonts w:ascii="Franklin Gothic Book" w:hAnsi="Franklin Gothic Book"/>
                                <w:color w:val="A6A6A6" w:themeColor="background1" w:themeShade="A6"/>
                                <w:sz w:val="36"/>
                                <w:szCs w:val="52"/>
                              </w:rPr>
                            </w:pPr>
                            <w:r w:rsidRPr="00630226">
                              <w:rPr>
                                <w:noProof/>
                              </w:rPr>
                              <w:drawing>
                                <wp:inline distT="0" distB="0" distL="0" distR="0" wp14:anchorId="3F3451C6" wp14:editId="5531E668">
                                  <wp:extent cx="1224501" cy="325353"/>
                                  <wp:effectExtent l="0" t="0" r="0" b="0"/>
                                  <wp:docPr id="1868764296" name="Picture 1868764296"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black and white sign&#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5182" cy="330848"/>
                                          </a:xfrm>
                                          <a:prstGeom prst="rect">
                                            <a:avLst/>
                                          </a:prstGeom>
                                        </pic:spPr>
                                      </pic:pic>
                                    </a:graphicData>
                                  </a:graphic>
                                </wp:inline>
                              </w:drawing>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sidRPr="00821C1A">
                              <w:rPr>
                                <w:noProof/>
                              </w:rPr>
                              <w:drawing>
                                <wp:inline distT="0" distB="0" distL="0" distR="0" wp14:anchorId="2824C89C" wp14:editId="5532E39A">
                                  <wp:extent cx="1117456" cy="1099225"/>
                                  <wp:effectExtent l="0" t="0" r="6985" b="5715"/>
                                  <wp:docPr id="1777316988" name="Picture 177731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0942" cy="1122328"/>
                                          </a:xfrm>
                                          <a:prstGeom prst="rect">
                                            <a:avLst/>
                                          </a:prstGeom>
                                          <a:noFill/>
                                          <a:ln>
                                            <a:noFill/>
                                          </a:ln>
                                        </pic:spPr>
                                      </pic:pic>
                                    </a:graphicData>
                                  </a:graphic>
                                </wp:inline>
                              </w:drawing>
                            </w:r>
                          </w:p>
                          <w:p w14:paraId="4F2052DD" w14:textId="25A3BBDF" w:rsidR="00630226" w:rsidRPr="00C873ED" w:rsidRDefault="00821C1A" w:rsidP="00630226">
                            <w:pPr>
                              <w:rPr>
                                <w:rFonts w:ascii="Franklin Gothic Book" w:hAnsi="Franklin Gothic Book"/>
                                <w:color w:val="A6A6A6" w:themeColor="background1" w:themeShade="A6"/>
                                <w:sz w:val="36"/>
                                <w:szCs w:val="52"/>
                              </w:rPr>
                            </w:pP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82778" id="Text Box 4" o:spid="_x0000_s1027" type="#_x0000_t202" style="position:absolute;margin-left:-36.75pt;margin-top:563pt;width:540pt;height:139.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" filled="f" stroked="f" strokeweight=".5pt">
                <v:textbox>
                  <w:txbxContent>
                    <w:p w14:paraId="00E05A98" w14:textId="43858A74" w:rsidR="00821C1A" w:rsidRPr="00821C1A" w:rsidRDefault="00821C1A" w:rsidP="00821C1A">
                      <w:pPr>
                        <w:spacing w:after="60"/>
                        <w:ind w:left="6480"/>
                        <w:jc w:val="right"/>
                        <w:rPr>
                          <w:rFonts w:ascii="Franklin Gothic Medium Cond" w:hAnsi="Franklin Gothic Medium Cond"/>
                          <w:color w:val="A6A6A6" w:themeColor="background1" w:themeShade="A6"/>
                          <w:sz w:val="52"/>
                          <w:szCs w:val="52"/>
                        </w:rPr>
                      </w:pPr>
                      <w:r>
                        <w:rPr>
                          <w:rFonts w:ascii="Franklin Gothic Medium Cond" w:hAnsi="Franklin Gothic Medium Cond"/>
                          <w:color w:val="A6A6A6" w:themeColor="background1" w:themeShade="A6"/>
                          <w:sz w:val="52"/>
                          <w:szCs w:val="52"/>
                        </w:rPr>
                        <w:t>February 29</w:t>
                      </w:r>
                      <w:r w:rsidRPr="00630226">
                        <w:rPr>
                          <w:rFonts w:ascii="Franklin Gothic Medium Cond" w:hAnsi="Franklin Gothic Medium Cond"/>
                          <w:color w:val="A6A6A6" w:themeColor="background1" w:themeShade="A6"/>
                          <w:sz w:val="52"/>
                          <w:szCs w:val="52"/>
                        </w:rPr>
                        <w:t>, 202</w:t>
                      </w:r>
                      <w:r>
                        <w:rPr>
                          <w:rFonts w:ascii="Franklin Gothic Medium Cond" w:hAnsi="Franklin Gothic Medium Cond"/>
                          <w:color w:val="A6A6A6" w:themeColor="background1" w:themeShade="A6"/>
                          <w:sz w:val="52"/>
                          <w:szCs w:val="52"/>
                        </w:rPr>
                        <w:t>4</w:t>
                      </w:r>
                    </w:p>
                    <w:p w14:paraId="3759C8D6" w14:textId="3B218C6B" w:rsidR="006D4782" w:rsidRDefault="00821C1A" w:rsidP="00821C1A">
                      <w:pPr>
                        <w:jc w:val="right"/>
                        <w:rPr>
                          <w:rFonts w:ascii="Franklin Gothic Book" w:hAnsi="Franklin Gothic Book"/>
                          <w:color w:val="A6A6A6" w:themeColor="background1" w:themeShade="A6"/>
                          <w:sz w:val="36"/>
                          <w:szCs w:val="52"/>
                        </w:rPr>
                      </w:pPr>
                      <w:r w:rsidRPr="00630226">
                        <w:rPr>
                          <w:noProof/>
                        </w:rPr>
                        <w:drawing>
                          <wp:inline distT="0" distB="0" distL="0" distR="0" wp14:anchorId="3F3451C6" wp14:editId="5531E668">
                            <wp:extent cx="1224501" cy="325353"/>
                            <wp:effectExtent l="0" t="0" r="0" b="0"/>
                            <wp:docPr id="1868764296" name="Picture 1868764296"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black and white sign&#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5182" cy="330848"/>
                                    </a:xfrm>
                                    <a:prstGeom prst="rect">
                                      <a:avLst/>
                                    </a:prstGeom>
                                  </pic:spPr>
                                </pic:pic>
                              </a:graphicData>
                            </a:graphic>
                          </wp:inline>
                        </w:drawing>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sidRPr="00821C1A">
                        <w:rPr>
                          <w:noProof/>
                        </w:rPr>
                        <w:drawing>
                          <wp:inline distT="0" distB="0" distL="0" distR="0" wp14:anchorId="2824C89C" wp14:editId="5532E39A">
                            <wp:extent cx="1117456" cy="1099225"/>
                            <wp:effectExtent l="0" t="0" r="6985" b="5715"/>
                            <wp:docPr id="1777316988" name="Picture 177731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0942" cy="1122328"/>
                                    </a:xfrm>
                                    <a:prstGeom prst="rect">
                                      <a:avLst/>
                                    </a:prstGeom>
                                    <a:noFill/>
                                    <a:ln>
                                      <a:noFill/>
                                    </a:ln>
                                  </pic:spPr>
                                </pic:pic>
                              </a:graphicData>
                            </a:graphic>
                          </wp:inline>
                        </w:drawing>
                      </w:r>
                    </w:p>
                    <w:p w14:paraId="4F2052DD" w14:textId="25A3BBDF" w:rsidR="00630226" w:rsidRPr="00C873ED" w:rsidRDefault="00821C1A" w:rsidP="00630226">
                      <w:pPr>
                        <w:rPr>
                          <w:rFonts w:ascii="Franklin Gothic Book" w:hAnsi="Franklin Gothic Book"/>
                          <w:color w:val="A6A6A6" w:themeColor="background1" w:themeShade="A6"/>
                          <w:sz w:val="36"/>
                          <w:szCs w:val="52"/>
                        </w:rPr>
                      </w:pP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r>
                        <w:rPr>
                          <w:rFonts w:ascii="Franklin Gothic Book" w:hAnsi="Franklin Gothic Book"/>
                          <w:color w:val="A6A6A6" w:themeColor="background1" w:themeShade="A6"/>
                          <w:sz w:val="36"/>
                          <w:szCs w:val="52"/>
                        </w:rPr>
                        <w:tab/>
                      </w:r>
                    </w:p>
                  </w:txbxContent>
                </v:textbox>
                <w10:wrap anchorx="margin"/>
              </v:shape>
            </w:pict>
          </mc:Fallback>
        </mc:AlternateContent>
      </w:r>
      <w:r w:rsidR="004B1C39">
        <w:rPr>
          <w:noProof/>
        </w:rPr>
        <w:drawing>
          <wp:anchor distT="0" distB="0" distL="114300" distR="114300" simplePos="0" relativeHeight="251658245" behindDoc="0" locked="0" layoutInCell="1" allowOverlap="1" wp14:anchorId="22758701" wp14:editId="2909DCE8">
            <wp:simplePos x="0" y="0"/>
            <wp:positionH relativeFrom="column">
              <wp:posOffset>-389890</wp:posOffset>
            </wp:positionH>
            <wp:positionV relativeFrom="paragraph">
              <wp:posOffset>6955155</wp:posOffset>
            </wp:positionV>
            <wp:extent cx="1647825" cy="811033"/>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extLst>
                        <a:ext uri="{28A0092B-C50C-407E-A947-70E740481C1C}">
                          <a14:useLocalDpi xmlns:a14="http://schemas.microsoft.com/office/drawing/2010/main" val="0"/>
                        </a:ext>
                      </a:extLst>
                    </a:blip>
                    <a:srcRect b="11289"/>
                    <a:stretch/>
                  </pic:blipFill>
                  <pic:spPr bwMode="auto">
                    <a:xfrm>
                      <a:off x="0" y="0"/>
                      <a:ext cx="1647825" cy="8110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1C39">
        <w:rPr>
          <w:rFonts w:ascii="TT163t00" w:hAnsi="TT163t00" w:cs="TT163t00"/>
          <w:noProof/>
          <w:color w:val="3379BE"/>
        </w:rPr>
        <w:drawing>
          <wp:anchor distT="0" distB="0" distL="114300" distR="114300" simplePos="0" relativeHeight="251658249" behindDoc="0" locked="0" layoutInCell="1" allowOverlap="1" wp14:anchorId="24106C32" wp14:editId="1883D982">
            <wp:simplePos x="0" y="0"/>
            <wp:positionH relativeFrom="column">
              <wp:posOffset>-365133</wp:posOffset>
            </wp:positionH>
            <wp:positionV relativeFrom="paragraph">
              <wp:posOffset>7927414</wp:posOffset>
            </wp:positionV>
            <wp:extent cx="1405109" cy="318531"/>
            <wp:effectExtent l="0" t="0" r="6350" b="571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5109" cy="318531"/>
                    </a:xfrm>
                    <a:prstGeom prst="rect">
                      <a:avLst/>
                    </a:prstGeom>
                    <a:noFill/>
                  </pic:spPr>
                </pic:pic>
              </a:graphicData>
            </a:graphic>
            <wp14:sizeRelH relativeFrom="margin">
              <wp14:pctWidth>0</wp14:pctWidth>
            </wp14:sizeRelH>
            <wp14:sizeRelV relativeFrom="margin">
              <wp14:pctHeight>0</wp14:pctHeight>
            </wp14:sizeRelV>
          </wp:anchor>
        </w:drawing>
      </w:r>
      <w:r w:rsidR="00B76A27">
        <w:rPr>
          <w:rFonts w:ascii="TT163t00" w:hAnsi="TT163t00" w:cs="TT163t00"/>
          <w:noProof/>
          <w:color w:val="3379BE"/>
        </w:rPr>
        <w:drawing>
          <wp:anchor distT="0" distB="0" distL="114300" distR="114300" simplePos="0" relativeHeight="251658248" behindDoc="0" locked="0" layoutInCell="1" allowOverlap="1" wp14:anchorId="5889321E" wp14:editId="1486F579">
            <wp:simplePos x="0" y="0"/>
            <wp:positionH relativeFrom="column">
              <wp:posOffset>1276805</wp:posOffset>
            </wp:positionH>
            <wp:positionV relativeFrom="paragraph">
              <wp:posOffset>7616825</wp:posOffset>
            </wp:positionV>
            <wp:extent cx="1337585" cy="534838"/>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7585" cy="534838"/>
                    </a:xfrm>
                    <a:prstGeom prst="rect">
                      <a:avLst/>
                    </a:prstGeom>
                    <a:noFill/>
                  </pic:spPr>
                </pic:pic>
              </a:graphicData>
            </a:graphic>
            <wp14:sizeRelH relativeFrom="margin">
              <wp14:pctWidth>0</wp14:pctWidth>
            </wp14:sizeRelH>
            <wp14:sizeRelV relativeFrom="margin">
              <wp14:pctHeight>0</wp14:pctHeight>
            </wp14:sizeRelV>
          </wp:anchor>
        </w:drawing>
      </w:r>
      <w:r w:rsidR="00B76A27">
        <w:rPr>
          <w:noProof/>
        </w:rPr>
        <w:drawing>
          <wp:anchor distT="0" distB="0" distL="114300" distR="114300" simplePos="0" relativeHeight="251658247" behindDoc="0" locked="0" layoutInCell="1" allowOverlap="1" wp14:anchorId="423C576D" wp14:editId="4DEA2DFA">
            <wp:simplePos x="0" y="0"/>
            <wp:positionH relativeFrom="column">
              <wp:posOffset>1279669</wp:posOffset>
            </wp:positionH>
            <wp:positionV relativeFrom="paragraph">
              <wp:posOffset>8240395</wp:posOffset>
            </wp:positionV>
            <wp:extent cx="1514475" cy="544152"/>
            <wp:effectExtent l="0" t="0" r="0" b="8890"/>
            <wp:wrapNone/>
            <wp:docPr id="35" name="Picture 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 company name&#10;&#10;Description automatically generated"/>
                    <pic:cNvPicPr/>
                  </pic:nvPicPr>
                  <pic:blipFill rotWithShape="1">
                    <a:blip r:embed="rId16">
                      <a:extLst>
                        <a:ext uri="{28A0092B-C50C-407E-A947-70E740481C1C}">
                          <a14:useLocalDpi xmlns:a14="http://schemas.microsoft.com/office/drawing/2010/main" val="0"/>
                        </a:ext>
                      </a:extLst>
                    </a:blip>
                    <a:srcRect t="-1" b="6346"/>
                    <a:stretch/>
                  </pic:blipFill>
                  <pic:spPr bwMode="auto">
                    <a:xfrm>
                      <a:off x="0" y="0"/>
                      <a:ext cx="1514475" cy="54415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873ED">
        <w:rPr>
          <w:noProof/>
        </w:rPr>
        <mc:AlternateContent>
          <mc:Choice Requires="wps">
            <w:drawing>
              <wp:anchor distT="0" distB="0" distL="114300" distR="114300" simplePos="0" relativeHeight="251658241" behindDoc="0" locked="0" layoutInCell="1" allowOverlap="1" wp14:anchorId="5984138A" wp14:editId="6F678F2F">
                <wp:simplePos x="0" y="0"/>
                <wp:positionH relativeFrom="page">
                  <wp:posOffset>0</wp:posOffset>
                </wp:positionH>
                <wp:positionV relativeFrom="paragraph">
                  <wp:posOffset>4152900</wp:posOffset>
                </wp:positionV>
                <wp:extent cx="7753350" cy="497967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7753350" cy="4979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083A7" w14:textId="41968BBC" w:rsidR="00630226" w:rsidRDefault="00630226" w:rsidP="006302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84138A" id="Rectangle 1" o:spid="_x0000_s1028" style="position:absolute;margin-left:0;margin-top:327pt;width:610.5pt;height:392.1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" fillcolor="white [3212]" strokecolor="white [3212]" strokeweight="1pt">
                <v:textbox>
                  <w:txbxContent>
                    <w:p w14:paraId="792083A7" w14:textId="41968BBC" w:rsidR="00630226" w:rsidRDefault="00630226" w:rsidP="00630226">
                      <w:pPr>
                        <w:jc w:val="center"/>
                      </w:pPr>
                    </w:p>
                  </w:txbxContent>
                </v:textbox>
                <w10:wrap anchorx="page"/>
              </v:rect>
            </w:pict>
          </mc:Fallback>
        </mc:AlternateContent>
      </w:r>
      <w:r w:rsidR="00C873ED">
        <w:rPr>
          <w:noProof/>
        </w:rPr>
        <w:drawing>
          <wp:inline distT="0" distB="0" distL="0" distR="0" wp14:anchorId="6BD2EDB5" wp14:editId="15F62F85">
            <wp:extent cx="5943600" cy="286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S_fema_S.bmp"/>
                    <pic:cNvPicPr/>
                  </pic:nvPicPr>
                  <pic:blipFill>
                    <a:blip r:embed="rId17">
                      <a:extLst>
                        <a:ext uri="{28A0092B-C50C-407E-A947-70E740481C1C}">
                          <a14:useLocalDpi xmlns:a14="http://schemas.microsoft.com/office/drawing/2010/main" val="0"/>
                        </a:ext>
                      </a:extLst>
                    </a:blip>
                    <a:stretch>
                      <a:fillRect/>
                    </a:stretch>
                  </pic:blipFill>
                  <pic:spPr>
                    <a:xfrm>
                      <a:off x="0" y="0"/>
                      <a:ext cx="5943600" cy="2865755"/>
                    </a:xfrm>
                    <a:prstGeom prst="rect">
                      <a:avLst/>
                    </a:prstGeom>
                  </pic:spPr>
                </pic:pic>
              </a:graphicData>
            </a:graphic>
          </wp:inline>
        </w:drawing>
      </w:r>
      <w:r w:rsidR="00C873ED">
        <w:rPr>
          <w:noProof/>
        </w:rPr>
        <w:drawing>
          <wp:anchor distT="0" distB="0" distL="114300" distR="114300" simplePos="0" relativeHeight="251658240" behindDoc="0" locked="0" layoutInCell="1" allowOverlap="1" wp14:anchorId="2385BBEF" wp14:editId="5C877612">
            <wp:simplePos x="0" y="0"/>
            <wp:positionH relativeFrom="margin">
              <wp:align>center</wp:align>
            </wp:positionH>
            <wp:positionV relativeFrom="margin">
              <wp:align>center</wp:align>
            </wp:positionV>
            <wp:extent cx="8302625" cy="10587355"/>
            <wp:effectExtent l="0" t="0" r="317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R_Cover_v1.jpg"/>
                    <pic:cNvPicPr/>
                  </pic:nvPicPr>
                  <pic:blipFill>
                    <a:blip r:embed="rId18" cstate="screen">
                      <a:extLst>
                        <a:ext uri="{28A0092B-C50C-407E-A947-70E740481C1C}">
                          <a14:useLocalDpi xmlns:a14="http://schemas.microsoft.com/office/drawing/2010/main"/>
                        </a:ext>
                      </a:extLst>
                    </a:blip>
                    <a:stretch>
                      <a:fillRect/>
                    </a:stretch>
                  </pic:blipFill>
                  <pic:spPr>
                    <a:xfrm>
                      <a:off x="0" y="0"/>
                      <a:ext cx="8302625" cy="10587355"/>
                    </a:xfrm>
                    <a:prstGeom prst="rect">
                      <a:avLst/>
                    </a:prstGeom>
                  </pic:spPr>
                </pic:pic>
              </a:graphicData>
            </a:graphic>
          </wp:anchor>
        </w:drawing>
      </w:r>
      <w:r w:rsidR="00C873ED">
        <w:br w:type="page"/>
      </w:r>
      <w:r w:rsidR="001B68EE">
        <w:rPr>
          <w:rFonts w:ascii="Franklin Gothic Book" w:hAnsi="Franklin Gothic Book"/>
          <w:noProof/>
        </w:rPr>
        <w:lastRenderedPageBreak/>
        <mc:AlternateContent>
          <mc:Choice Requires="wps">
            <w:drawing>
              <wp:anchor distT="0" distB="0" distL="114300" distR="114300" simplePos="0" relativeHeight="251658250" behindDoc="0" locked="0" layoutInCell="1" allowOverlap="1" wp14:anchorId="60DBCB8C" wp14:editId="640F337F">
                <wp:simplePos x="0" y="0"/>
                <wp:positionH relativeFrom="margin">
                  <wp:posOffset>4305300</wp:posOffset>
                </wp:positionH>
                <wp:positionV relativeFrom="paragraph">
                  <wp:posOffset>-189230</wp:posOffset>
                </wp:positionV>
                <wp:extent cx="2565400" cy="2209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565400" cy="2209800"/>
                        </a:xfrm>
                        <a:prstGeom prst="rect">
                          <a:avLst/>
                        </a:prstGeom>
                        <a:noFill/>
                        <a:ln w="6350">
                          <a:noFill/>
                        </a:ln>
                      </wps:spPr>
                      <wps:txbx>
                        <w:txbxContent>
                          <w:p w14:paraId="6EA699DF" w14:textId="77777777" w:rsidR="001B68EE" w:rsidRDefault="001B68EE" w:rsidP="001B68EE">
                            <w:pPr>
                              <w:spacing w:after="60"/>
                              <w:rPr>
                                <w:rFonts w:ascii="Franklin Gothic Medium Cond" w:hAnsi="Franklin Gothic Medium Cond"/>
                                <w:sz w:val="24"/>
                              </w:rPr>
                            </w:pPr>
                          </w:p>
                          <w:p w14:paraId="461E3E06" w14:textId="77777777" w:rsidR="00D654E9" w:rsidRDefault="00D654E9" w:rsidP="001B68EE">
                            <w:pPr>
                              <w:spacing w:after="60"/>
                              <w:rPr>
                                <w:rFonts w:ascii="Franklin Gothic Book" w:hAnsi="Franklin Gothic Book"/>
                              </w:rPr>
                            </w:pPr>
                          </w:p>
                          <w:p w14:paraId="2D66CC3B" w14:textId="7FA70957" w:rsidR="001B68EE" w:rsidRDefault="001B68EE" w:rsidP="001B68EE">
                            <w:pPr>
                              <w:spacing w:after="60"/>
                              <w:rPr>
                                <w:rFonts w:ascii="Franklin Gothic Book" w:hAnsi="Franklin Gothic Book"/>
                              </w:rPr>
                            </w:pPr>
                            <w:r>
                              <w:rPr>
                                <w:rFonts w:ascii="Franklin Gothic Book" w:hAnsi="Franklin Gothic Book"/>
                              </w:rPr>
                              <w:t>Gauge Engineering</w:t>
                            </w:r>
                          </w:p>
                          <w:p w14:paraId="1708DC6D" w14:textId="2A1B981B" w:rsidR="00D654E9" w:rsidRPr="00D654E9" w:rsidRDefault="00D654E9" w:rsidP="00D654E9">
                            <w:pPr>
                              <w:spacing w:after="60"/>
                              <w:rPr>
                                <w:rFonts w:ascii="Franklin Gothic Book" w:hAnsi="Franklin Gothic Book"/>
                              </w:rPr>
                            </w:pPr>
                            <w:r w:rsidRPr="00D654E9">
                              <w:rPr>
                                <w:rFonts w:ascii="Franklin Gothic Book" w:hAnsi="Franklin Gothic Book"/>
                              </w:rPr>
                              <w:t>11750 Katy Freeway, Suite 400 Houston, TX 77079</w:t>
                            </w:r>
                          </w:p>
                          <w:p w14:paraId="564CD8DE" w14:textId="77777777" w:rsidR="001B68EE" w:rsidRDefault="001B68EE" w:rsidP="001B68EE">
                            <w:pPr>
                              <w:spacing w:after="60"/>
                              <w:rPr>
                                <w:rFonts w:ascii="Franklin Gothic Book" w:hAnsi="Franklin Gothic Book"/>
                              </w:rPr>
                            </w:pPr>
                          </w:p>
                          <w:p w14:paraId="5D28919E" w14:textId="3462DAC9" w:rsidR="001B68EE" w:rsidRDefault="001B68EE" w:rsidP="001B68EE">
                            <w:pPr>
                              <w:spacing w:after="60"/>
                              <w:rPr>
                                <w:rFonts w:ascii="Franklin Gothic Book" w:hAnsi="Franklin Gothic Book"/>
                              </w:rPr>
                            </w:pPr>
                            <w:r>
                              <w:rPr>
                                <w:rFonts w:ascii="Franklin Gothic Book" w:hAnsi="Franklin Gothic Book"/>
                              </w:rPr>
                              <w:t>Watearth</w:t>
                            </w:r>
                          </w:p>
                          <w:p w14:paraId="6C3076DC" w14:textId="792A9284" w:rsidR="001B68EE" w:rsidRDefault="00053C7C" w:rsidP="001B68EE">
                            <w:pPr>
                              <w:spacing w:after="60"/>
                              <w:rPr>
                                <w:rFonts w:ascii="Franklin Gothic Book" w:hAnsi="Franklin Gothic Book"/>
                              </w:rPr>
                            </w:pPr>
                            <w:r w:rsidRPr="00053C7C">
                              <w:rPr>
                                <w:rFonts w:ascii="Franklin Gothic Book" w:hAnsi="Franklin Gothic Book"/>
                              </w:rPr>
                              <w:t>2215 Post Road Ste. 1056,</w:t>
                            </w:r>
                            <w:r w:rsidRPr="00053C7C">
                              <w:rPr>
                                <w:rFonts w:ascii="Franklin Gothic Book" w:hAnsi="Franklin Gothic Book"/>
                              </w:rPr>
                              <w:br/>
                              <w:t>Austin</w:t>
                            </w:r>
                            <w:r>
                              <w:rPr>
                                <w:rFonts w:ascii="Franklin Gothic Book" w:hAnsi="Franklin Gothic Book"/>
                              </w:rPr>
                              <w:t xml:space="preserve">, </w:t>
                            </w:r>
                            <w:r w:rsidRPr="00053C7C">
                              <w:rPr>
                                <w:rFonts w:ascii="Franklin Gothic Book" w:hAnsi="Franklin Gothic Book"/>
                              </w:rPr>
                              <w:t>TX 78704</w:t>
                            </w:r>
                          </w:p>
                          <w:p w14:paraId="1A4CC6C4" w14:textId="77777777" w:rsidR="001B68EE" w:rsidRPr="004117CB" w:rsidRDefault="001B68EE" w:rsidP="001B68EE">
                            <w:pPr>
                              <w:spacing w:after="60"/>
                              <w:rPr>
                                <w:rFonts w:ascii="Franklin Gothic Book" w:hAnsi="Franklin Gothic Book"/>
                              </w:rPr>
                            </w:pPr>
                          </w:p>
                          <w:p w14:paraId="0E7215F6" w14:textId="77777777" w:rsidR="001B68EE" w:rsidRDefault="001B68EE" w:rsidP="001B68EE">
                            <w:pPr>
                              <w:spacing w:after="60"/>
                              <w:rPr>
                                <w:rFonts w:ascii="Franklin Gothic Book" w:hAnsi="Franklin Gothic Book"/>
                              </w:rPr>
                            </w:pPr>
                          </w:p>
                          <w:p w14:paraId="49C14027" w14:textId="77777777" w:rsidR="001B68EE" w:rsidRPr="00110DDF" w:rsidRDefault="001B68EE" w:rsidP="001B68EE">
                            <w:pPr>
                              <w:spacing w:after="60"/>
                              <w:rPr>
                                <w:rFonts w:ascii="Franklin Gothic Book" w:hAnsi="Franklin Gothic 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BCB8C" id="Text Box 20" o:spid="_x0000_s1029" type="#_x0000_t202" style="position:absolute;margin-left:339pt;margin-top:-14.9pt;width:202pt;height:174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" filled="f" stroked="f" strokeweight=".5pt">
                <v:textbox>
                  <w:txbxContent>
                    <w:p w14:paraId="6EA699DF" w14:textId="77777777" w:rsidR="001B68EE" w:rsidRDefault="001B68EE" w:rsidP="001B68EE">
                      <w:pPr>
                        <w:spacing w:after="60"/>
                        <w:rPr>
                          <w:rFonts w:ascii="Franklin Gothic Medium Cond" w:hAnsi="Franklin Gothic Medium Cond"/>
                          <w:sz w:val="24"/>
                        </w:rPr>
                      </w:pPr>
                    </w:p>
                    <w:p w14:paraId="461E3E06" w14:textId="77777777" w:rsidR="00D654E9" w:rsidRDefault="00D654E9" w:rsidP="001B68EE">
                      <w:pPr>
                        <w:spacing w:after="60"/>
                        <w:rPr>
                          <w:rFonts w:ascii="Franklin Gothic Book" w:hAnsi="Franklin Gothic Book"/>
                        </w:rPr>
                      </w:pPr>
                    </w:p>
                    <w:p w14:paraId="2D66CC3B" w14:textId="7FA70957" w:rsidR="001B68EE" w:rsidRDefault="001B68EE" w:rsidP="001B68EE">
                      <w:pPr>
                        <w:spacing w:after="60"/>
                        <w:rPr>
                          <w:rFonts w:ascii="Franklin Gothic Book" w:hAnsi="Franklin Gothic Book"/>
                        </w:rPr>
                      </w:pPr>
                      <w:r>
                        <w:rPr>
                          <w:rFonts w:ascii="Franklin Gothic Book" w:hAnsi="Franklin Gothic Book"/>
                        </w:rPr>
                        <w:t>Gauge Engineering</w:t>
                      </w:r>
                    </w:p>
                    <w:p w14:paraId="1708DC6D" w14:textId="2A1B981B" w:rsidR="00D654E9" w:rsidRPr="00D654E9" w:rsidRDefault="00D654E9" w:rsidP="00D654E9">
                      <w:pPr>
                        <w:spacing w:after="60"/>
                        <w:rPr>
                          <w:rFonts w:ascii="Franklin Gothic Book" w:hAnsi="Franklin Gothic Book"/>
                        </w:rPr>
                      </w:pPr>
                      <w:r w:rsidRPr="00D654E9">
                        <w:rPr>
                          <w:rFonts w:ascii="Franklin Gothic Book" w:hAnsi="Franklin Gothic Book"/>
                        </w:rPr>
                        <w:t>11750 Katy Freeway, Suite 400 Houston, TX 77079</w:t>
                      </w:r>
                    </w:p>
                    <w:p w14:paraId="564CD8DE" w14:textId="77777777" w:rsidR="001B68EE" w:rsidRDefault="001B68EE" w:rsidP="001B68EE">
                      <w:pPr>
                        <w:spacing w:after="60"/>
                        <w:rPr>
                          <w:rFonts w:ascii="Franklin Gothic Book" w:hAnsi="Franklin Gothic Book"/>
                        </w:rPr>
                      </w:pPr>
                    </w:p>
                    <w:p w14:paraId="5D28919E" w14:textId="3462DAC9" w:rsidR="001B68EE" w:rsidRDefault="001B68EE" w:rsidP="001B68EE">
                      <w:pPr>
                        <w:spacing w:after="60"/>
                        <w:rPr>
                          <w:rFonts w:ascii="Franklin Gothic Book" w:hAnsi="Franklin Gothic Book"/>
                        </w:rPr>
                      </w:pPr>
                      <w:r>
                        <w:rPr>
                          <w:rFonts w:ascii="Franklin Gothic Book" w:hAnsi="Franklin Gothic Book"/>
                        </w:rPr>
                        <w:t>Watearth</w:t>
                      </w:r>
                    </w:p>
                    <w:p w14:paraId="6C3076DC" w14:textId="792A9284" w:rsidR="001B68EE" w:rsidRDefault="00053C7C" w:rsidP="001B68EE">
                      <w:pPr>
                        <w:spacing w:after="60"/>
                        <w:rPr>
                          <w:rFonts w:ascii="Franklin Gothic Book" w:hAnsi="Franklin Gothic Book"/>
                        </w:rPr>
                      </w:pPr>
                      <w:r w:rsidRPr="00053C7C">
                        <w:rPr>
                          <w:rFonts w:ascii="Franklin Gothic Book" w:hAnsi="Franklin Gothic Book"/>
                        </w:rPr>
                        <w:t>2215 Post Road Ste. 1056,</w:t>
                      </w:r>
                      <w:r w:rsidRPr="00053C7C">
                        <w:rPr>
                          <w:rFonts w:ascii="Franklin Gothic Book" w:hAnsi="Franklin Gothic Book"/>
                        </w:rPr>
                        <w:br/>
                        <w:t>Austin</w:t>
                      </w:r>
                      <w:r>
                        <w:rPr>
                          <w:rFonts w:ascii="Franklin Gothic Book" w:hAnsi="Franklin Gothic Book"/>
                        </w:rPr>
                        <w:t xml:space="preserve">, </w:t>
                      </w:r>
                      <w:r w:rsidRPr="00053C7C">
                        <w:rPr>
                          <w:rFonts w:ascii="Franklin Gothic Book" w:hAnsi="Franklin Gothic Book"/>
                        </w:rPr>
                        <w:t>TX 78704</w:t>
                      </w:r>
                    </w:p>
                    <w:p w14:paraId="1A4CC6C4" w14:textId="77777777" w:rsidR="001B68EE" w:rsidRPr="004117CB" w:rsidRDefault="001B68EE" w:rsidP="001B68EE">
                      <w:pPr>
                        <w:spacing w:after="60"/>
                        <w:rPr>
                          <w:rFonts w:ascii="Franklin Gothic Book" w:hAnsi="Franklin Gothic Book"/>
                        </w:rPr>
                      </w:pPr>
                    </w:p>
                    <w:p w14:paraId="0E7215F6" w14:textId="77777777" w:rsidR="001B68EE" w:rsidRDefault="001B68EE" w:rsidP="001B68EE">
                      <w:pPr>
                        <w:spacing w:after="60"/>
                        <w:rPr>
                          <w:rFonts w:ascii="Franklin Gothic Book" w:hAnsi="Franklin Gothic Book"/>
                        </w:rPr>
                      </w:pPr>
                    </w:p>
                    <w:p w14:paraId="49C14027" w14:textId="77777777" w:rsidR="001B68EE" w:rsidRPr="00110DDF" w:rsidRDefault="001B68EE" w:rsidP="001B68EE">
                      <w:pPr>
                        <w:spacing w:after="60"/>
                        <w:rPr>
                          <w:rFonts w:ascii="Franklin Gothic Book" w:hAnsi="Franklin Gothic Book"/>
                        </w:rPr>
                      </w:pPr>
                    </w:p>
                  </w:txbxContent>
                </v:textbox>
                <w10:wrap anchorx="margin"/>
              </v:shape>
            </w:pict>
          </mc:Fallback>
        </mc:AlternateContent>
      </w:r>
      <w:r w:rsidR="00110DDF">
        <w:rPr>
          <w:rFonts w:ascii="Franklin Gothic Book" w:hAnsi="Franklin Gothic Book"/>
          <w:noProof/>
        </w:rPr>
        <mc:AlternateContent>
          <mc:Choice Requires="wps">
            <w:drawing>
              <wp:anchor distT="0" distB="0" distL="114300" distR="114300" simplePos="0" relativeHeight="251658244" behindDoc="0" locked="0" layoutInCell="1" allowOverlap="1" wp14:anchorId="2089B10C" wp14:editId="4116AE1A">
                <wp:simplePos x="0" y="0"/>
                <wp:positionH relativeFrom="margin">
                  <wp:posOffset>2543175</wp:posOffset>
                </wp:positionH>
                <wp:positionV relativeFrom="paragraph">
                  <wp:posOffset>-76200</wp:posOffset>
                </wp:positionV>
                <wp:extent cx="2565400" cy="2209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65400" cy="2209800"/>
                        </a:xfrm>
                        <a:prstGeom prst="rect">
                          <a:avLst/>
                        </a:prstGeom>
                        <a:noFill/>
                        <a:ln w="6350">
                          <a:noFill/>
                        </a:ln>
                      </wps:spPr>
                      <wps:txbx>
                        <w:txbxContent>
                          <w:p w14:paraId="584DE918" w14:textId="77777777" w:rsidR="00725C65" w:rsidRDefault="00725C65">
                            <w:pPr>
                              <w:rPr>
                                <w:rFonts w:ascii="Franklin Gothic Medium Cond" w:hAnsi="Franklin Gothic Medium Cond"/>
                                <w:sz w:val="24"/>
                              </w:rPr>
                            </w:pPr>
                            <w:r>
                              <w:rPr>
                                <w:rFonts w:ascii="Franklin Gothic Medium Cond" w:hAnsi="Franklin Gothic Medium Cond"/>
                                <w:sz w:val="24"/>
                              </w:rPr>
                              <w:t>Report Prepared by:</w:t>
                            </w:r>
                          </w:p>
                          <w:p w14:paraId="3FF41456" w14:textId="5374FACA" w:rsidR="00725C65" w:rsidRDefault="00C823B0" w:rsidP="00110DDF">
                            <w:pPr>
                              <w:spacing w:after="60"/>
                              <w:rPr>
                                <w:rFonts w:ascii="Franklin Gothic Book" w:hAnsi="Franklin Gothic Book"/>
                              </w:rPr>
                            </w:pPr>
                            <w:r>
                              <w:rPr>
                                <w:rFonts w:ascii="Franklin Gothic Book" w:hAnsi="Franklin Gothic Book"/>
                              </w:rPr>
                              <w:t>Stantec</w:t>
                            </w:r>
                          </w:p>
                          <w:p w14:paraId="11BD002F" w14:textId="129FA318" w:rsidR="00725C65" w:rsidRDefault="004B3618" w:rsidP="00110DDF">
                            <w:pPr>
                              <w:spacing w:after="60"/>
                              <w:rPr>
                                <w:rFonts w:ascii="Franklin Gothic Book" w:hAnsi="Franklin Gothic Book"/>
                              </w:rPr>
                            </w:pPr>
                            <w:r>
                              <w:rPr>
                                <w:rFonts w:ascii="Franklin Gothic Book" w:hAnsi="Franklin Gothic Book"/>
                              </w:rPr>
                              <w:t>1905 Aldrich St Suite 300</w:t>
                            </w:r>
                          </w:p>
                          <w:p w14:paraId="1ABCD5DB" w14:textId="29BC3F8F" w:rsidR="00725C65" w:rsidRDefault="00A82A66" w:rsidP="00110DDF">
                            <w:pPr>
                              <w:spacing w:after="60"/>
                              <w:rPr>
                                <w:rFonts w:ascii="Franklin Gothic Book" w:hAnsi="Franklin Gothic Book"/>
                              </w:rPr>
                            </w:pPr>
                            <w:r>
                              <w:rPr>
                                <w:rFonts w:ascii="Franklin Gothic Book" w:hAnsi="Franklin Gothic Book"/>
                              </w:rPr>
                              <w:t>Austin, TX 78723</w:t>
                            </w:r>
                            <w:r w:rsidR="001E4E2C">
                              <w:rPr>
                                <w:rFonts w:ascii="Franklin Gothic Book" w:hAnsi="Franklin Gothic Book"/>
                              </w:rPr>
                              <w:t>-3544</w:t>
                            </w:r>
                          </w:p>
                          <w:p w14:paraId="6F39092D" w14:textId="77777777" w:rsidR="005F3852" w:rsidRDefault="005F3852" w:rsidP="00110DDF">
                            <w:pPr>
                              <w:spacing w:after="60"/>
                              <w:rPr>
                                <w:rFonts w:ascii="Franklin Gothic Book" w:hAnsi="Franklin Gothic Book"/>
                              </w:rPr>
                            </w:pPr>
                          </w:p>
                          <w:p w14:paraId="7763D254" w14:textId="30824550" w:rsidR="004117CB" w:rsidRDefault="004117CB" w:rsidP="00110DDF">
                            <w:pPr>
                              <w:spacing w:after="60"/>
                              <w:rPr>
                                <w:rFonts w:ascii="Franklin Gothic Book" w:hAnsi="Franklin Gothic Book"/>
                              </w:rPr>
                            </w:pPr>
                            <w:r>
                              <w:rPr>
                                <w:rFonts w:ascii="Franklin Gothic Book" w:hAnsi="Franklin Gothic Book"/>
                              </w:rPr>
                              <w:t xml:space="preserve">Cardinal Strategies </w:t>
                            </w:r>
                          </w:p>
                          <w:p w14:paraId="0BAF40FE" w14:textId="77777777" w:rsidR="004117CB" w:rsidRDefault="004117CB" w:rsidP="004117CB">
                            <w:pPr>
                              <w:spacing w:after="60"/>
                              <w:rPr>
                                <w:rFonts w:ascii="Franklin Gothic Book" w:hAnsi="Franklin Gothic Book"/>
                              </w:rPr>
                            </w:pPr>
                            <w:r w:rsidRPr="004117CB">
                              <w:rPr>
                                <w:rFonts w:ascii="Franklin Gothic Book" w:hAnsi="Franklin Gothic Book"/>
                              </w:rPr>
                              <w:t>2770 Capital Street</w:t>
                            </w:r>
                          </w:p>
                          <w:p w14:paraId="524FCBAD" w14:textId="5D5D12F5" w:rsidR="004117CB" w:rsidRDefault="004117CB" w:rsidP="004117CB">
                            <w:pPr>
                              <w:spacing w:after="60"/>
                              <w:rPr>
                                <w:rFonts w:ascii="Franklin Gothic Book" w:hAnsi="Franklin Gothic Book"/>
                              </w:rPr>
                            </w:pPr>
                            <w:r w:rsidRPr="004117CB">
                              <w:rPr>
                                <w:rFonts w:ascii="Franklin Gothic Book" w:hAnsi="Franklin Gothic Book"/>
                              </w:rPr>
                              <w:t>Wylie, TX 75098</w:t>
                            </w:r>
                          </w:p>
                          <w:p w14:paraId="4DB7366E" w14:textId="77777777" w:rsidR="004117CB" w:rsidRDefault="004117CB" w:rsidP="004117CB">
                            <w:pPr>
                              <w:spacing w:after="60"/>
                              <w:rPr>
                                <w:rFonts w:ascii="Franklin Gothic Book" w:hAnsi="Franklin Gothic Book"/>
                              </w:rPr>
                            </w:pPr>
                          </w:p>
                          <w:p w14:paraId="511A1A03" w14:textId="77777777" w:rsidR="004117CB" w:rsidRPr="004117CB" w:rsidRDefault="004117CB" w:rsidP="004117CB">
                            <w:pPr>
                              <w:spacing w:after="60"/>
                              <w:rPr>
                                <w:rFonts w:ascii="Franklin Gothic Book" w:hAnsi="Franklin Gothic Book"/>
                              </w:rPr>
                            </w:pPr>
                          </w:p>
                          <w:p w14:paraId="5F1E9283" w14:textId="77777777" w:rsidR="004117CB" w:rsidRDefault="004117CB" w:rsidP="00110DDF">
                            <w:pPr>
                              <w:spacing w:after="60"/>
                              <w:rPr>
                                <w:rFonts w:ascii="Franklin Gothic Book" w:hAnsi="Franklin Gothic Book"/>
                              </w:rPr>
                            </w:pPr>
                          </w:p>
                          <w:p w14:paraId="5964F0AC" w14:textId="41BF7D68" w:rsidR="00725C65" w:rsidRPr="00110DDF" w:rsidRDefault="00725C65" w:rsidP="00110DDF">
                            <w:pPr>
                              <w:spacing w:after="60"/>
                              <w:rPr>
                                <w:rFonts w:ascii="Franklin Gothic Book" w:hAnsi="Franklin Gothic 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9B10C" id="Text Box 7" o:spid="_x0000_s1030" type="#_x0000_t202" style="position:absolute;margin-left:200.25pt;margin-top:-6pt;width:202pt;height:17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" filled="f" stroked="f" strokeweight=".5pt">
                <v:textbox>
                  <w:txbxContent>
                    <w:p w14:paraId="584DE918" w14:textId="77777777" w:rsidR="00725C65" w:rsidRDefault="00725C65">
                      <w:pPr>
                        <w:rPr>
                          <w:rFonts w:ascii="Franklin Gothic Medium Cond" w:hAnsi="Franklin Gothic Medium Cond"/>
                          <w:sz w:val="24"/>
                        </w:rPr>
                      </w:pPr>
                      <w:r>
                        <w:rPr>
                          <w:rFonts w:ascii="Franklin Gothic Medium Cond" w:hAnsi="Franklin Gothic Medium Cond"/>
                          <w:sz w:val="24"/>
                        </w:rPr>
                        <w:t>Report Prepared by:</w:t>
                      </w:r>
                    </w:p>
                    <w:p w14:paraId="3FF41456" w14:textId="5374FACA" w:rsidR="00725C65" w:rsidRDefault="00C823B0" w:rsidP="00110DDF">
                      <w:pPr>
                        <w:spacing w:after="60"/>
                        <w:rPr>
                          <w:rFonts w:ascii="Franklin Gothic Book" w:hAnsi="Franklin Gothic Book"/>
                        </w:rPr>
                      </w:pPr>
                      <w:r>
                        <w:rPr>
                          <w:rFonts w:ascii="Franklin Gothic Book" w:hAnsi="Franklin Gothic Book"/>
                        </w:rPr>
                        <w:t>Stantec</w:t>
                      </w:r>
                    </w:p>
                    <w:p w14:paraId="11BD002F" w14:textId="129FA318" w:rsidR="00725C65" w:rsidRDefault="004B3618" w:rsidP="00110DDF">
                      <w:pPr>
                        <w:spacing w:after="60"/>
                        <w:rPr>
                          <w:rFonts w:ascii="Franklin Gothic Book" w:hAnsi="Franklin Gothic Book"/>
                        </w:rPr>
                      </w:pPr>
                      <w:r>
                        <w:rPr>
                          <w:rFonts w:ascii="Franklin Gothic Book" w:hAnsi="Franklin Gothic Book"/>
                        </w:rPr>
                        <w:t>1905 Aldrich St Suite 300</w:t>
                      </w:r>
                    </w:p>
                    <w:p w14:paraId="1ABCD5DB" w14:textId="29BC3F8F" w:rsidR="00725C65" w:rsidRDefault="00A82A66" w:rsidP="00110DDF">
                      <w:pPr>
                        <w:spacing w:after="60"/>
                        <w:rPr>
                          <w:rFonts w:ascii="Franklin Gothic Book" w:hAnsi="Franklin Gothic Book"/>
                        </w:rPr>
                      </w:pPr>
                      <w:r>
                        <w:rPr>
                          <w:rFonts w:ascii="Franklin Gothic Book" w:hAnsi="Franklin Gothic Book"/>
                        </w:rPr>
                        <w:t>Austin, TX 78723</w:t>
                      </w:r>
                      <w:r w:rsidR="001E4E2C">
                        <w:rPr>
                          <w:rFonts w:ascii="Franklin Gothic Book" w:hAnsi="Franklin Gothic Book"/>
                        </w:rPr>
                        <w:t>-3544</w:t>
                      </w:r>
                    </w:p>
                    <w:p w14:paraId="6F39092D" w14:textId="77777777" w:rsidR="005F3852" w:rsidRDefault="005F3852" w:rsidP="00110DDF">
                      <w:pPr>
                        <w:spacing w:after="60"/>
                        <w:rPr>
                          <w:rFonts w:ascii="Franklin Gothic Book" w:hAnsi="Franklin Gothic Book"/>
                        </w:rPr>
                      </w:pPr>
                    </w:p>
                    <w:p w14:paraId="7763D254" w14:textId="30824550" w:rsidR="004117CB" w:rsidRDefault="004117CB" w:rsidP="00110DDF">
                      <w:pPr>
                        <w:spacing w:after="60"/>
                        <w:rPr>
                          <w:rFonts w:ascii="Franklin Gothic Book" w:hAnsi="Franklin Gothic Book"/>
                        </w:rPr>
                      </w:pPr>
                      <w:r>
                        <w:rPr>
                          <w:rFonts w:ascii="Franklin Gothic Book" w:hAnsi="Franklin Gothic Book"/>
                        </w:rPr>
                        <w:t xml:space="preserve">Cardinal Strategies </w:t>
                      </w:r>
                    </w:p>
                    <w:p w14:paraId="0BAF40FE" w14:textId="77777777" w:rsidR="004117CB" w:rsidRDefault="004117CB" w:rsidP="004117CB">
                      <w:pPr>
                        <w:spacing w:after="60"/>
                        <w:rPr>
                          <w:rFonts w:ascii="Franklin Gothic Book" w:hAnsi="Franklin Gothic Book"/>
                        </w:rPr>
                      </w:pPr>
                      <w:r w:rsidRPr="004117CB">
                        <w:rPr>
                          <w:rFonts w:ascii="Franklin Gothic Book" w:hAnsi="Franklin Gothic Book"/>
                        </w:rPr>
                        <w:t>2770 Capital Street</w:t>
                      </w:r>
                    </w:p>
                    <w:p w14:paraId="524FCBAD" w14:textId="5D5D12F5" w:rsidR="004117CB" w:rsidRDefault="004117CB" w:rsidP="004117CB">
                      <w:pPr>
                        <w:spacing w:after="60"/>
                        <w:rPr>
                          <w:rFonts w:ascii="Franklin Gothic Book" w:hAnsi="Franklin Gothic Book"/>
                        </w:rPr>
                      </w:pPr>
                      <w:r w:rsidRPr="004117CB">
                        <w:rPr>
                          <w:rFonts w:ascii="Franklin Gothic Book" w:hAnsi="Franklin Gothic Book"/>
                        </w:rPr>
                        <w:t>Wylie, TX 75098</w:t>
                      </w:r>
                    </w:p>
                    <w:p w14:paraId="4DB7366E" w14:textId="77777777" w:rsidR="004117CB" w:rsidRDefault="004117CB" w:rsidP="004117CB">
                      <w:pPr>
                        <w:spacing w:after="60"/>
                        <w:rPr>
                          <w:rFonts w:ascii="Franklin Gothic Book" w:hAnsi="Franklin Gothic Book"/>
                        </w:rPr>
                      </w:pPr>
                    </w:p>
                    <w:p w14:paraId="511A1A03" w14:textId="77777777" w:rsidR="004117CB" w:rsidRPr="004117CB" w:rsidRDefault="004117CB" w:rsidP="004117CB">
                      <w:pPr>
                        <w:spacing w:after="60"/>
                        <w:rPr>
                          <w:rFonts w:ascii="Franklin Gothic Book" w:hAnsi="Franklin Gothic Book"/>
                        </w:rPr>
                      </w:pPr>
                    </w:p>
                    <w:p w14:paraId="5F1E9283" w14:textId="77777777" w:rsidR="004117CB" w:rsidRDefault="004117CB" w:rsidP="00110DDF">
                      <w:pPr>
                        <w:spacing w:after="60"/>
                        <w:rPr>
                          <w:rFonts w:ascii="Franklin Gothic Book" w:hAnsi="Franklin Gothic Book"/>
                        </w:rPr>
                      </w:pPr>
                    </w:p>
                    <w:p w14:paraId="5964F0AC" w14:textId="41BF7D68" w:rsidR="00725C65" w:rsidRPr="00110DDF" w:rsidRDefault="00725C65" w:rsidP="00110DDF">
                      <w:pPr>
                        <w:spacing w:after="60"/>
                        <w:rPr>
                          <w:rFonts w:ascii="Franklin Gothic Book" w:hAnsi="Franklin Gothic Book"/>
                        </w:rPr>
                      </w:pPr>
                    </w:p>
                  </w:txbxContent>
                </v:textbox>
                <w10:wrap anchorx="margin"/>
              </v:shape>
            </w:pict>
          </mc:Fallback>
        </mc:AlternateContent>
      </w:r>
      <w:r w:rsidR="00110DDF" w:rsidRPr="00110DDF">
        <w:rPr>
          <w:rFonts w:ascii="Franklin Gothic Medium Cond" w:hAnsi="Franklin Gothic Medium Cond"/>
          <w:sz w:val="24"/>
        </w:rPr>
        <w:t xml:space="preserve">Report </w:t>
      </w:r>
      <w:r w:rsidR="002920C5" w:rsidRPr="00110DDF">
        <w:rPr>
          <w:rFonts w:ascii="Franklin Gothic Medium Cond" w:hAnsi="Franklin Gothic Medium Cond"/>
          <w:sz w:val="24"/>
        </w:rPr>
        <w:t>Prepared for:</w:t>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r w:rsidR="00110DDF">
        <w:rPr>
          <w:rFonts w:ascii="Franklin Gothic Medium Cond" w:hAnsi="Franklin Gothic Medium Cond"/>
          <w:sz w:val="24"/>
        </w:rPr>
        <w:tab/>
      </w:r>
    </w:p>
    <w:p w14:paraId="1071E695" w14:textId="11BB9A79" w:rsidR="002920C5" w:rsidRPr="001B68EE" w:rsidRDefault="00657951" w:rsidP="00110DDF">
      <w:pPr>
        <w:spacing w:after="60"/>
        <w:rPr>
          <w:rFonts w:ascii="Franklin Gothic Book" w:hAnsi="Franklin Gothic Book"/>
          <w:b/>
        </w:rPr>
      </w:pPr>
      <w:r>
        <w:rPr>
          <w:rFonts w:ascii="Franklin Gothic Book" w:hAnsi="Franklin Gothic Book"/>
        </w:rPr>
        <w:t>TWDB</w:t>
      </w:r>
      <w:r w:rsidRPr="00110DDF">
        <w:rPr>
          <w:rFonts w:ascii="Franklin Gothic Book" w:hAnsi="Franklin Gothic Book"/>
        </w:rPr>
        <w:t xml:space="preserve"> </w:t>
      </w:r>
      <w:r w:rsidR="002920C5" w:rsidRPr="00110DDF">
        <w:rPr>
          <w:rFonts w:ascii="Franklin Gothic Book" w:hAnsi="Franklin Gothic Book"/>
        </w:rPr>
        <w:t>(</w:t>
      </w:r>
      <w:r>
        <w:rPr>
          <w:rFonts w:ascii="Franklin Gothic Book" w:hAnsi="Franklin Gothic Book"/>
        </w:rPr>
        <w:t>Texas Water Development Board</w:t>
      </w:r>
      <w:r w:rsidR="002920C5" w:rsidRPr="00110DDF">
        <w:rPr>
          <w:rFonts w:ascii="Franklin Gothic Book" w:hAnsi="Franklin Gothic Book"/>
        </w:rPr>
        <w:t>)</w:t>
      </w:r>
      <w:r w:rsidR="00110DDF">
        <w:rPr>
          <w:rFonts w:ascii="Franklin Gothic Book" w:hAnsi="Franklin Gothic Book"/>
        </w:rPr>
        <w:tab/>
      </w:r>
      <w:r w:rsidR="00110DDF">
        <w:rPr>
          <w:rFonts w:ascii="Franklin Gothic Book" w:hAnsi="Franklin Gothic Book"/>
        </w:rPr>
        <w:tab/>
      </w:r>
    </w:p>
    <w:p w14:paraId="429C3E92" w14:textId="02B7A20F" w:rsidR="002920C5" w:rsidRPr="00110DDF" w:rsidRDefault="00844D21" w:rsidP="00110DDF">
      <w:pPr>
        <w:spacing w:after="60"/>
        <w:rPr>
          <w:rFonts w:ascii="Franklin Gothic Book" w:hAnsi="Franklin Gothic Book"/>
        </w:rPr>
      </w:pPr>
      <w:r>
        <w:rPr>
          <w:rFonts w:ascii="Franklin Gothic Book" w:hAnsi="Franklin Gothic Book"/>
        </w:rPr>
        <w:t xml:space="preserve">1700 Congress Avenue </w:t>
      </w:r>
    </w:p>
    <w:p w14:paraId="7F193197" w14:textId="0C2DBF85" w:rsidR="009B5830" w:rsidRDefault="00844D21" w:rsidP="002920C5">
      <w:pPr>
        <w:rPr>
          <w:rFonts w:ascii="Franklin Gothic Book" w:hAnsi="Franklin Gothic Book"/>
        </w:rPr>
      </w:pPr>
      <w:r>
        <w:rPr>
          <w:rFonts w:ascii="Franklin Gothic Book" w:hAnsi="Franklin Gothic Book"/>
        </w:rPr>
        <w:t>Austin</w:t>
      </w:r>
      <w:r w:rsidR="002920C5" w:rsidRPr="00110DDF">
        <w:rPr>
          <w:rFonts w:ascii="Franklin Gothic Book" w:hAnsi="Franklin Gothic Book"/>
        </w:rPr>
        <w:t>, TX 7</w:t>
      </w:r>
      <w:r>
        <w:rPr>
          <w:rFonts w:ascii="Franklin Gothic Book" w:hAnsi="Franklin Gothic Book"/>
        </w:rPr>
        <w:t>8701</w:t>
      </w:r>
    </w:p>
    <w:p w14:paraId="049063CC" w14:textId="77777777" w:rsidR="00110DDF" w:rsidRDefault="00110DDF" w:rsidP="002920C5">
      <w:pPr>
        <w:rPr>
          <w:rFonts w:ascii="Franklin Gothic Book" w:hAnsi="Franklin Gothic Book"/>
        </w:rPr>
      </w:pPr>
    </w:p>
    <w:p w14:paraId="69C7EB5F" w14:textId="77777777" w:rsidR="005B7B26" w:rsidRDefault="005B7B26" w:rsidP="00110DDF">
      <w:pPr>
        <w:autoSpaceDE w:val="0"/>
        <w:autoSpaceDN w:val="0"/>
        <w:adjustRightInd w:val="0"/>
        <w:spacing w:after="160" w:line="240" w:lineRule="auto"/>
        <w:rPr>
          <w:rFonts w:ascii="Franklin Gothic Medium Cond" w:hAnsi="Franklin Gothic Medium Cond"/>
          <w:sz w:val="24"/>
        </w:rPr>
      </w:pPr>
    </w:p>
    <w:p w14:paraId="77FBC937" w14:textId="77777777" w:rsidR="005B7B26" w:rsidRDefault="005B7B26" w:rsidP="00110DDF">
      <w:pPr>
        <w:autoSpaceDE w:val="0"/>
        <w:autoSpaceDN w:val="0"/>
        <w:adjustRightInd w:val="0"/>
        <w:spacing w:after="160" w:line="240" w:lineRule="auto"/>
        <w:rPr>
          <w:rFonts w:ascii="Franklin Gothic Medium Cond" w:hAnsi="Franklin Gothic Medium Cond"/>
          <w:sz w:val="24"/>
        </w:rPr>
      </w:pPr>
    </w:p>
    <w:p w14:paraId="240D422D" w14:textId="77777777" w:rsidR="005B7B26" w:rsidRDefault="005B7B26" w:rsidP="00110DDF">
      <w:pPr>
        <w:autoSpaceDE w:val="0"/>
        <w:autoSpaceDN w:val="0"/>
        <w:adjustRightInd w:val="0"/>
        <w:spacing w:after="160" w:line="240" w:lineRule="auto"/>
        <w:rPr>
          <w:rFonts w:ascii="Franklin Gothic Medium Cond" w:hAnsi="Franklin Gothic Medium Cond"/>
          <w:sz w:val="24"/>
        </w:rPr>
      </w:pPr>
    </w:p>
    <w:p w14:paraId="325138FD" w14:textId="11632849" w:rsidR="00110DDF" w:rsidRPr="00110DDF" w:rsidRDefault="00110DDF" w:rsidP="00110DDF">
      <w:pPr>
        <w:autoSpaceDE w:val="0"/>
        <w:autoSpaceDN w:val="0"/>
        <w:adjustRightInd w:val="0"/>
        <w:spacing w:after="160" w:line="240" w:lineRule="auto"/>
        <w:rPr>
          <w:rFonts w:ascii="Franklin Gothic Medium Cond" w:hAnsi="Franklin Gothic Medium Cond"/>
          <w:sz w:val="24"/>
        </w:rPr>
      </w:pPr>
      <w:r>
        <w:rPr>
          <w:rFonts w:ascii="Franklin Gothic Medium Cond" w:hAnsi="Franklin Gothic Medium Cond"/>
          <w:sz w:val="24"/>
        </w:rPr>
        <w:t>Document History</w:t>
      </w:r>
    </w:p>
    <w:p w14:paraId="71041E5E" w14:textId="77777777" w:rsidR="00110DDF" w:rsidRPr="00110DDF" w:rsidRDefault="00110DDF" w:rsidP="00110DDF">
      <w:pPr>
        <w:autoSpaceDE w:val="0"/>
        <w:autoSpaceDN w:val="0"/>
        <w:adjustRightInd w:val="0"/>
        <w:spacing w:after="0" w:line="240" w:lineRule="auto"/>
        <w:rPr>
          <w:rFonts w:ascii="Franklin Gothic Medium Cond" w:hAnsi="Franklin Gothic Medium Cond" w:cs="TT163t00"/>
          <w:color w:val="3379BE"/>
        </w:rPr>
      </w:pPr>
      <w:r w:rsidRPr="00110DDF">
        <w:rPr>
          <w:rFonts w:ascii="Franklin Gothic Medium Cond" w:hAnsi="Franklin Gothic Medium Cond" w:cs="TT163t00"/>
          <w:color w:val="4472C4" w:themeColor="accent1"/>
        </w:rPr>
        <w:t>Document Location</w:t>
      </w:r>
    </w:p>
    <w:p w14:paraId="6DF42C79" w14:textId="77777777" w:rsidR="00C75DCD" w:rsidRDefault="00C75DCD" w:rsidP="00C75DCD">
      <w:pPr>
        <w:autoSpaceDE w:val="0"/>
        <w:autoSpaceDN w:val="0"/>
        <w:adjustRightInd w:val="0"/>
        <w:spacing w:after="0" w:line="240" w:lineRule="auto"/>
        <w:rPr>
          <w:rFonts w:ascii="TT188t00" w:hAnsi="TT188t00" w:cs="TT188t00"/>
          <w:color w:val="000000"/>
          <w:sz w:val="18"/>
          <w:szCs w:val="18"/>
        </w:rPr>
      </w:pPr>
      <w:r w:rsidRPr="00C85DFF">
        <w:rPr>
          <w:rFonts w:ascii="TT188t00" w:hAnsi="TT188t00" w:cs="TT188t00"/>
          <w:color w:val="000000" w:themeColor="text1"/>
          <w:sz w:val="18"/>
          <w:szCs w:val="18"/>
        </w:rPr>
        <w:t>K:/FY2022/22-06-0047S</w:t>
      </w:r>
    </w:p>
    <w:p w14:paraId="226B90E0" w14:textId="77777777" w:rsidR="00110DDF" w:rsidRDefault="00110DDF" w:rsidP="00110DDF">
      <w:pPr>
        <w:autoSpaceDE w:val="0"/>
        <w:autoSpaceDN w:val="0"/>
        <w:adjustRightInd w:val="0"/>
        <w:spacing w:after="0" w:line="240" w:lineRule="auto"/>
        <w:rPr>
          <w:rFonts w:ascii="TT163t00" w:hAnsi="TT163t00" w:cs="TT163t00"/>
          <w:color w:val="3379BE"/>
        </w:rPr>
      </w:pPr>
    </w:p>
    <w:p w14:paraId="13A19D52" w14:textId="77777777" w:rsidR="00110DDF" w:rsidRDefault="00110DDF" w:rsidP="00110DDF">
      <w:pPr>
        <w:autoSpaceDE w:val="0"/>
        <w:autoSpaceDN w:val="0"/>
        <w:adjustRightInd w:val="0"/>
        <w:spacing w:after="120" w:line="240" w:lineRule="auto"/>
        <w:rPr>
          <w:rFonts w:ascii="TT163t00" w:hAnsi="TT163t00" w:cs="TT163t00"/>
          <w:color w:val="3379BE"/>
        </w:rPr>
      </w:pPr>
      <w:r>
        <w:rPr>
          <w:rFonts w:ascii="Franklin Gothic Medium Cond" w:hAnsi="Franklin Gothic Medium Cond" w:cs="TT163t00"/>
          <w:color w:val="4472C4" w:themeColor="accent1"/>
        </w:rPr>
        <w:t>Revision History</w:t>
      </w:r>
    </w:p>
    <w:tbl>
      <w:tblPr>
        <w:tblStyle w:val="TableGrid"/>
        <w:tblW w:w="0" w:type="auto"/>
        <w:tblLook w:val="04A0" w:firstRow="1" w:lastRow="0" w:firstColumn="1" w:lastColumn="0" w:noHBand="0" w:noVBand="1"/>
      </w:tblPr>
      <w:tblGrid>
        <w:gridCol w:w="2337"/>
        <w:gridCol w:w="2337"/>
        <w:gridCol w:w="2881"/>
        <w:gridCol w:w="1795"/>
      </w:tblGrid>
      <w:tr w:rsidR="00110DDF" w14:paraId="2E926341" w14:textId="77777777" w:rsidTr="00435B5A">
        <w:tc>
          <w:tcPr>
            <w:tcW w:w="2337" w:type="dxa"/>
            <w:shd w:val="clear" w:color="auto" w:fill="0070C0"/>
          </w:tcPr>
          <w:p w14:paraId="3A1D1241" w14:textId="77777777" w:rsidR="00110DDF" w:rsidRPr="00435B5A" w:rsidRDefault="00110DDF" w:rsidP="00110DDF">
            <w:pPr>
              <w:autoSpaceDE w:val="0"/>
              <w:autoSpaceDN w:val="0"/>
              <w:adjustRightInd w:val="0"/>
              <w:jc w:val="center"/>
              <w:rPr>
                <w:rFonts w:ascii="Franklin Gothic Book" w:hAnsi="Franklin Gothic Book" w:cs="TT163t00"/>
                <w:color w:val="FFFFFF" w:themeColor="background1"/>
                <w:sz w:val="20"/>
                <w:szCs w:val="20"/>
              </w:rPr>
            </w:pPr>
            <w:r w:rsidRPr="00435B5A">
              <w:rPr>
                <w:rFonts w:ascii="Franklin Gothic Book" w:hAnsi="Franklin Gothic Book" w:cs="TT163t00"/>
                <w:color w:val="FFFFFF" w:themeColor="background1"/>
                <w:sz w:val="20"/>
                <w:szCs w:val="20"/>
              </w:rPr>
              <w:t>Version Number</w:t>
            </w:r>
          </w:p>
        </w:tc>
        <w:tc>
          <w:tcPr>
            <w:tcW w:w="2337" w:type="dxa"/>
            <w:shd w:val="clear" w:color="auto" w:fill="0070C0"/>
          </w:tcPr>
          <w:p w14:paraId="08521BB0" w14:textId="77777777" w:rsidR="00110DDF" w:rsidRPr="00435B5A" w:rsidRDefault="00110DDF" w:rsidP="00110DDF">
            <w:pPr>
              <w:autoSpaceDE w:val="0"/>
              <w:autoSpaceDN w:val="0"/>
              <w:adjustRightInd w:val="0"/>
              <w:jc w:val="center"/>
              <w:rPr>
                <w:rFonts w:ascii="Franklin Gothic Book" w:hAnsi="Franklin Gothic Book" w:cs="TT163t00"/>
                <w:color w:val="FFFFFF" w:themeColor="background1"/>
                <w:sz w:val="20"/>
                <w:szCs w:val="20"/>
              </w:rPr>
            </w:pPr>
            <w:r w:rsidRPr="00435B5A">
              <w:rPr>
                <w:rFonts w:ascii="Franklin Gothic Book" w:hAnsi="Franklin Gothic Book" w:cs="TT163t00"/>
                <w:color w:val="FFFFFF" w:themeColor="background1"/>
                <w:sz w:val="20"/>
                <w:szCs w:val="20"/>
              </w:rPr>
              <w:t>Version Date</w:t>
            </w:r>
          </w:p>
        </w:tc>
        <w:tc>
          <w:tcPr>
            <w:tcW w:w="2881" w:type="dxa"/>
            <w:shd w:val="clear" w:color="auto" w:fill="0070C0"/>
          </w:tcPr>
          <w:p w14:paraId="50FCDAC5" w14:textId="77777777" w:rsidR="00110DDF" w:rsidRPr="00435B5A" w:rsidRDefault="00110DDF" w:rsidP="00110DDF">
            <w:pPr>
              <w:autoSpaceDE w:val="0"/>
              <w:autoSpaceDN w:val="0"/>
              <w:adjustRightInd w:val="0"/>
              <w:jc w:val="center"/>
              <w:rPr>
                <w:rFonts w:ascii="Franklin Gothic Book" w:hAnsi="Franklin Gothic Book" w:cs="TT163t00"/>
                <w:color w:val="FFFFFF" w:themeColor="background1"/>
                <w:sz w:val="20"/>
                <w:szCs w:val="20"/>
              </w:rPr>
            </w:pPr>
            <w:r w:rsidRPr="00435B5A">
              <w:rPr>
                <w:rFonts w:ascii="Franklin Gothic Book" w:hAnsi="Franklin Gothic Book" w:cs="TT163t00"/>
                <w:color w:val="FFFFFF" w:themeColor="background1"/>
                <w:sz w:val="20"/>
                <w:szCs w:val="20"/>
              </w:rPr>
              <w:t>Summary of Changes</w:t>
            </w:r>
          </w:p>
        </w:tc>
        <w:tc>
          <w:tcPr>
            <w:tcW w:w="1795" w:type="dxa"/>
            <w:shd w:val="clear" w:color="auto" w:fill="0070C0"/>
          </w:tcPr>
          <w:p w14:paraId="0F619B60" w14:textId="77777777" w:rsidR="00110DDF" w:rsidRPr="00435B5A" w:rsidRDefault="00110DDF" w:rsidP="00110DDF">
            <w:pPr>
              <w:autoSpaceDE w:val="0"/>
              <w:autoSpaceDN w:val="0"/>
              <w:adjustRightInd w:val="0"/>
              <w:jc w:val="center"/>
              <w:rPr>
                <w:rFonts w:ascii="Franklin Gothic Book" w:hAnsi="Franklin Gothic Book" w:cs="TT163t00"/>
                <w:color w:val="FFFFFF" w:themeColor="background1"/>
                <w:sz w:val="20"/>
                <w:szCs w:val="20"/>
              </w:rPr>
            </w:pPr>
            <w:r w:rsidRPr="00435B5A">
              <w:rPr>
                <w:rFonts w:ascii="Franklin Gothic Book" w:hAnsi="Franklin Gothic Book" w:cs="TT163t00"/>
                <w:color w:val="FFFFFF" w:themeColor="background1"/>
                <w:sz w:val="20"/>
                <w:szCs w:val="20"/>
              </w:rPr>
              <w:t>Author</w:t>
            </w:r>
          </w:p>
        </w:tc>
      </w:tr>
      <w:tr w:rsidR="00110DDF" w14:paraId="4F4E8FF2" w14:textId="77777777" w:rsidTr="00553F78">
        <w:trPr>
          <w:trHeight w:val="202"/>
        </w:trPr>
        <w:tc>
          <w:tcPr>
            <w:tcW w:w="2337" w:type="dxa"/>
          </w:tcPr>
          <w:p w14:paraId="40F682FD" w14:textId="5E71671D" w:rsidR="00110DDF" w:rsidRPr="00553F78" w:rsidRDefault="00435B5A" w:rsidP="00435B5A">
            <w:pPr>
              <w:autoSpaceDE w:val="0"/>
              <w:autoSpaceDN w:val="0"/>
              <w:adjustRightInd w:val="0"/>
              <w:jc w:val="center"/>
              <w:rPr>
                <w:rFonts w:ascii="Calibri" w:hAnsi="Calibri" w:cs="Calibri"/>
                <w:sz w:val="20"/>
                <w:szCs w:val="20"/>
              </w:rPr>
            </w:pPr>
            <w:r>
              <w:rPr>
                <w:rFonts w:ascii="Calibri" w:hAnsi="Calibri" w:cs="Calibri"/>
                <w:sz w:val="20"/>
                <w:szCs w:val="20"/>
              </w:rPr>
              <w:t>1.0</w:t>
            </w:r>
          </w:p>
        </w:tc>
        <w:tc>
          <w:tcPr>
            <w:tcW w:w="2337" w:type="dxa"/>
          </w:tcPr>
          <w:p w14:paraId="4C0BFD99" w14:textId="1E3EBE86" w:rsidR="00110DDF" w:rsidRPr="00553F78" w:rsidRDefault="00435B5A" w:rsidP="00435B5A">
            <w:pPr>
              <w:autoSpaceDE w:val="0"/>
              <w:autoSpaceDN w:val="0"/>
              <w:adjustRightInd w:val="0"/>
              <w:jc w:val="center"/>
              <w:rPr>
                <w:rFonts w:ascii="Calibri" w:hAnsi="Calibri" w:cs="Calibri"/>
                <w:sz w:val="20"/>
                <w:szCs w:val="20"/>
              </w:rPr>
            </w:pPr>
            <w:r>
              <w:rPr>
                <w:rFonts w:ascii="Calibri" w:hAnsi="Calibri" w:cs="Calibri"/>
                <w:sz w:val="20"/>
                <w:szCs w:val="20"/>
              </w:rPr>
              <w:t>May 2023</w:t>
            </w:r>
          </w:p>
        </w:tc>
        <w:tc>
          <w:tcPr>
            <w:tcW w:w="2881" w:type="dxa"/>
          </w:tcPr>
          <w:p w14:paraId="030CC0AF" w14:textId="0B1E122E" w:rsidR="00110DDF" w:rsidRPr="00553F78" w:rsidRDefault="00435B5A" w:rsidP="00435B5A">
            <w:pPr>
              <w:autoSpaceDE w:val="0"/>
              <w:autoSpaceDN w:val="0"/>
              <w:adjustRightInd w:val="0"/>
              <w:jc w:val="center"/>
              <w:rPr>
                <w:rFonts w:ascii="Calibri" w:hAnsi="Calibri" w:cs="Calibri"/>
                <w:sz w:val="20"/>
                <w:szCs w:val="20"/>
              </w:rPr>
            </w:pPr>
            <w:r>
              <w:rPr>
                <w:rFonts w:ascii="Calibri" w:hAnsi="Calibri" w:cs="Calibri"/>
                <w:sz w:val="20"/>
                <w:szCs w:val="20"/>
              </w:rPr>
              <w:t>Draft Deliverable to TWDB</w:t>
            </w:r>
          </w:p>
        </w:tc>
        <w:tc>
          <w:tcPr>
            <w:tcW w:w="1795" w:type="dxa"/>
          </w:tcPr>
          <w:p w14:paraId="1B48B4D8" w14:textId="0AC2A779" w:rsidR="00110DDF" w:rsidRPr="00553F78" w:rsidRDefault="005B7B26" w:rsidP="00435B5A">
            <w:pPr>
              <w:autoSpaceDE w:val="0"/>
              <w:autoSpaceDN w:val="0"/>
              <w:adjustRightInd w:val="0"/>
              <w:jc w:val="center"/>
              <w:rPr>
                <w:rFonts w:ascii="Calibri" w:hAnsi="Calibri" w:cs="Calibri"/>
                <w:sz w:val="20"/>
                <w:szCs w:val="20"/>
              </w:rPr>
            </w:pPr>
            <w:r>
              <w:rPr>
                <w:rFonts w:ascii="Calibri" w:hAnsi="Calibri" w:cs="Calibri"/>
                <w:sz w:val="20"/>
                <w:szCs w:val="20"/>
              </w:rPr>
              <w:t>Project team</w:t>
            </w:r>
          </w:p>
        </w:tc>
      </w:tr>
      <w:tr w:rsidR="00110DDF" w14:paraId="1997D4F0" w14:textId="77777777" w:rsidTr="00553F78">
        <w:trPr>
          <w:trHeight w:val="202"/>
        </w:trPr>
        <w:tc>
          <w:tcPr>
            <w:tcW w:w="2337" w:type="dxa"/>
          </w:tcPr>
          <w:p w14:paraId="13F520B7" w14:textId="3DCEC04C" w:rsidR="00110DDF" w:rsidRPr="00553F78" w:rsidRDefault="006D4782" w:rsidP="005B7B26">
            <w:pPr>
              <w:autoSpaceDE w:val="0"/>
              <w:autoSpaceDN w:val="0"/>
              <w:adjustRightInd w:val="0"/>
              <w:jc w:val="center"/>
              <w:rPr>
                <w:rFonts w:ascii="Calibri" w:hAnsi="Calibri" w:cs="Calibri"/>
                <w:sz w:val="20"/>
                <w:szCs w:val="20"/>
              </w:rPr>
            </w:pPr>
            <w:r>
              <w:rPr>
                <w:rFonts w:ascii="Calibri" w:hAnsi="Calibri" w:cs="Calibri"/>
                <w:sz w:val="20"/>
                <w:szCs w:val="20"/>
              </w:rPr>
              <w:t>1.1</w:t>
            </w:r>
          </w:p>
        </w:tc>
        <w:tc>
          <w:tcPr>
            <w:tcW w:w="2337" w:type="dxa"/>
          </w:tcPr>
          <w:p w14:paraId="3DF4D23D" w14:textId="75FC8B1E" w:rsidR="00110DDF" w:rsidRPr="00553F78" w:rsidRDefault="005B7B26" w:rsidP="005B7B26">
            <w:pPr>
              <w:autoSpaceDE w:val="0"/>
              <w:autoSpaceDN w:val="0"/>
              <w:adjustRightInd w:val="0"/>
              <w:jc w:val="center"/>
              <w:rPr>
                <w:rFonts w:ascii="Calibri" w:hAnsi="Calibri" w:cs="Calibri"/>
                <w:sz w:val="20"/>
                <w:szCs w:val="20"/>
              </w:rPr>
            </w:pPr>
            <w:r>
              <w:rPr>
                <w:rFonts w:ascii="Calibri" w:hAnsi="Calibri" w:cs="Calibri"/>
                <w:sz w:val="20"/>
                <w:szCs w:val="20"/>
              </w:rPr>
              <w:t>June 2023</w:t>
            </w:r>
          </w:p>
        </w:tc>
        <w:tc>
          <w:tcPr>
            <w:tcW w:w="2881" w:type="dxa"/>
          </w:tcPr>
          <w:p w14:paraId="74324C1E" w14:textId="2041482C" w:rsidR="00110DDF" w:rsidRPr="00553F78" w:rsidRDefault="005B7B26" w:rsidP="005B7B26">
            <w:pPr>
              <w:autoSpaceDE w:val="0"/>
              <w:autoSpaceDN w:val="0"/>
              <w:adjustRightInd w:val="0"/>
              <w:jc w:val="center"/>
              <w:rPr>
                <w:rFonts w:ascii="Calibri" w:hAnsi="Calibri" w:cs="Calibri"/>
                <w:sz w:val="20"/>
                <w:szCs w:val="20"/>
              </w:rPr>
            </w:pPr>
            <w:r>
              <w:rPr>
                <w:rFonts w:ascii="Calibri" w:hAnsi="Calibri" w:cs="Calibri"/>
                <w:sz w:val="20"/>
                <w:szCs w:val="20"/>
              </w:rPr>
              <w:t>Disclaimer; regional hydrology; additional appendices</w:t>
            </w:r>
          </w:p>
        </w:tc>
        <w:tc>
          <w:tcPr>
            <w:tcW w:w="1795" w:type="dxa"/>
          </w:tcPr>
          <w:p w14:paraId="489F128F" w14:textId="06BCD2EA" w:rsidR="00110DDF" w:rsidRPr="00553F78" w:rsidRDefault="005B7B26" w:rsidP="005B7B26">
            <w:pPr>
              <w:autoSpaceDE w:val="0"/>
              <w:autoSpaceDN w:val="0"/>
              <w:adjustRightInd w:val="0"/>
              <w:jc w:val="center"/>
              <w:rPr>
                <w:rFonts w:ascii="Calibri" w:hAnsi="Calibri" w:cs="Calibri"/>
                <w:sz w:val="20"/>
                <w:szCs w:val="20"/>
              </w:rPr>
            </w:pPr>
            <w:r>
              <w:rPr>
                <w:rFonts w:ascii="Calibri" w:hAnsi="Calibri" w:cs="Calibri"/>
                <w:sz w:val="20"/>
                <w:szCs w:val="20"/>
              </w:rPr>
              <w:t>Stantec</w:t>
            </w:r>
          </w:p>
        </w:tc>
      </w:tr>
      <w:tr w:rsidR="00103413" w14:paraId="3D52E8F9" w14:textId="77777777" w:rsidTr="00553F78">
        <w:trPr>
          <w:trHeight w:val="202"/>
        </w:trPr>
        <w:tc>
          <w:tcPr>
            <w:tcW w:w="2337" w:type="dxa"/>
          </w:tcPr>
          <w:p w14:paraId="70D0BE9F" w14:textId="469147E8" w:rsidR="00103413" w:rsidRPr="00553F78" w:rsidRDefault="00103413" w:rsidP="00103413">
            <w:pPr>
              <w:autoSpaceDE w:val="0"/>
              <w:autoSpaceDN w:val="0"/>
              <w:adjustRightInd w:val="0"/>
              <w:jc w:val="center"/>
              <w:rPr>
                <w:rFonts w:ascii="Calibri" w:hAnsi="Calibri" w:cs="Calibri"/>
                <w:sz w:val="20"/>
                <w:szCs w:val="20"/>
              </w:rPr>
            </w:pPr>
            <w:r>
              <w:rPr>
                <w:rFonts w:ascii="Calibri" w:hAnsi="Calibri" w:cs="Calibri"/>
                <w:sz w:val="20"/>
                <w:szCs w:val="20"/>
              </w:rPr>
              <w:t>1.2</w:t>
            </w:r>
          </w:p>
        </w:tc>
        <w:tc>
          <w:tcPr>
            <w:tcW w:w="2337" w:type="dxa"/>
          </w:tcPr>
          <w:p w14:paraId="132DC5E3" w14:textId="56CE35EE" w:rsidR="00103413" w:rsidRPr="00553F78" w:rsidRDefault="00103413" w:rsidP="00103413">
            <w:pPr>
              <w:autoSpaceDE w:val="0"/>
              <w:autoSpaceDN w:val="0"/>
              <w:adjustRightInd w:val="0"/>
              <w:jc w:val="center"/>
              <w:rPr>
                <w:rFonts w:ascii="Calibri" w:hAnsi="Calibri" w:cs="Calibri"/>
                <w:sz w:val="20"/>
                <w:szCs w:val="20"/>
              </w:rPr>
            </w:pPr>
            <w:r>
              <w:rPr>
                <w:rFonts w:ascii="Calibri" w:hAnsi="Calibri" w:cs="Calibri"/>
                <w:sz w:val="20"/>
                <w:szCs w:val="20"/>
              </w:rPr>
              <w:t>February 2024</w:t>
            </w:r>
          </w:p>
        </w:tc>
        <w:tc>
          <w:tcPr>
            <w:tcW w:w="2881" w:type="dxa"/>
          </w:tcPr>
          <w:p w14:paraId="5E0D4D23" w14:textId="21FF4E20" w:rsidR="00103413" w:rsidRPr="00553F78" w:rsidRDefault="00103413" w:rsidP="00103413">
            <w:pPr>
              <w:autoSpaceDE w:val="0"/>
              <w:autoSpaceDN w:val="0"/>
              <w:adjustRightInd w:val="0"/>
              <w:jc w:val="center"/>
              <w:rPr>
                <w:rFonts w:ascii="Calibri" w:hAnsi="Calibri" w:cs="Calibri"/>
                <w:sz w:val="20"/>
                <w:szCs w:val="20"/>
              </w:rPr>
            </w:pPr>
            <w:r>
              <w:rPr>
                <w:rFonts w:ascii="Calibri" w:hAnsi="Calibri" w:cs="Calibri"/>
                <w:sz w:val="20"/>
                <w:szCs w:val="20"/>
              </w:rPr>
              <w:t>Final deliverable to TWDB</w:t>
            </w:r>
          </w:p>
        </w:tc>
        <w:tc>
          <w:tcPr>
            <w:tcW w:w="1795" w:type="dxa"/>
          </w:tcPr>
          <w:p w14:paraId="3F550FFB" w14:textId="6CF92DF4" w:rsidR="00103413" w:rsidRPr="00553F78" w:rsidRDefault="00103413" w:rsidP="00103413">
            <w:pPr>
              <w:autoSpaceDE w:val="0"/>
              <w:autoSpaceDN w:val="0"/>
              <w:adjustRightInd w:val="0"/>
              <w:jc w:val="center"/>
              <w:rPr>
                <w:rFonts w:ascii="Calibri" w:hAnsi="Calibri" w:cs="Calibri"/>
                <w:sz w:val="20"/>
                <w:szCs w:val="20"/>
              </w:rPr>
            </w:pPr>
            <w:r>
              <w:rPr>
                <w:rFonts w:ascii="Calibri" w:hAnsi="Calibri" w:cs="Calibri"/>
                <w:sz w:val="20"/>
                <w:szCs w:val="20"/>
              </w:rPr>
              <w:t>Stantec</w:t>
            </w:r>
          </w:p>
        </w:tc>
      </w:tr>
    </w:tbl>
    <w:p w14:paraId="30C07BAA" w14:textId="77777777" w:rsidR="00110DDF" w:rsidRDefault="00110DDF" w:rsidP="00110DDF">
      <w:pPr>
        <w:autoSpaceDE w:val="0"/>
        <w:autoSpaceDN w:val="0"/>
        <w:adjustRightInd w:val="0"/>
        <w:spacing w:after="0" w:line="240" w:lineRule="auto"/>
        <w:rPr>
          <w:rFonts w:ascii="TT163t00" w:hAnsi="TT163t00" w:cs="TT163t00"/>
          <w:color w:val="3379BE"/>
        </w:rPr>
      </w:pPr>
    </w:p>
    <w:p w14:paraId="6354EF1D" w14:textId="316F7BE4" w:rsidR="00110DDF" w:rsidRDefault="00110DDF">
      <w:pPr>
        <w:rPr>
          <w:rFonts w:ascii="TT163t00" w:hAnsi="TT163t00" w:cs="TT163t00"/>
          <w:color w:val="3379BE"/>
        </w:rPr>
      </w:pPr>
      <w:r>
        <w:rPr>
          <w:rFonts w:ascii="TT163t00" w:hAnsi="TT163t00" w:cs="TT163t00"/>
          <w:color w:val="3379BE"/>
        </w:rPr>
        <w:br w:type="page"/>
      </w:r>
    </w:p>
    <w:sdt>
      <w:sdtPr>
        <w:rPr>
          <w:rFonts w:asciiTheme="minorHAnsi" w:eastAsiaTheme="minorEastAsia" w:hAnsiTheme="minorHAnsi" w:cstheme="minorBidi"/>
          <w:b w:val="0"/>
          <w:bCs w:val="0"/>
          <w:color w:val="auto"/>
          <w:sz w:val="22"/>
          <w:szCs w:val="22"/>
        </w:rPr>
        <w:id w:val="1832776052"/>
        <w:docPartObj>
          <w:docPartGallery w:val="Table of Contents"/>
          <w:docPartUnique/>
        </w:docPartObj>
      </w:sdtPr>
      <w:sdtEndPr/>
      <w:sdtContent>
        <w:p w14:paraId="3D596A9A" w14:textId="3287852F" w:rsidR="00E103A8" w:rsidRDefault="0CF642A1" w:rsidP="5C87703D">
          <w:pPr>
            <w:pStyle w:val="TOCHeading"/>
          </w:pPr>
          <w:r>
            <w:t>Contents</w:t>
          </w:r>
        </w:p>
        <w:p w14:paraId="78589B65" w14:textId="4676DB11" w:rsidR="002E13EC" w:rsidRDefault="00896B5A">
          <w:pPr>
            <w:pStyle w:val="TOC1"/>
            <w:rPr>
              <w:noProof/>
              <w:kern w:val="2"/>
              <w14:ligatures w14:val="standardContextual"/>
            </w:rPr>
          </w:pPr>
          <w:r>
            <w:fldChar w:fldCharType="begin"/>
          </w:r>
          <w:r w:rsidR="000A6B58">
            <w:instrText>TOC \o "1-3" \h \z \u</w:instrText>
          </w:r>
          <w:r>
            <w:fldChar w:fldCharType="separate"/>
          </w:r>
          <w:hyperlink w:anchor="_Toc160089884" w:history="1">
            <w:r w:rsidR="002E13EC" w:rsidRPr="00A455D0">
              <w:rPr>
                <w:rStyle w:val="Hyperlink"/>
                <w:noProof/>
              </w:rPr>
              <w:t>Acronyms</w:t>
            </w:r>
            <w:r w:rsidR="002E13EC">
              <w:rPr>
                <w:noProof/>
                <w:webHidden/>
              </w:rPr>
              <w:tab/>
            </w:r>
            <w:r w:rsidR="002E13EC">
              <w:rPr>
                <w:noProof/>
                <w:webHidden/>
              </w:rPr>
              <w:fldChar w:fldCharType="begin"/>
            </w:r>
            <w:r w:rsidR="002E13EC">
              <w:rPr>
                <w:noProof/>
                <w:webHidden/>
              </w:rPr>
              <w:instrText xml:space="preserve"> PAGEREF _Toc160089884 \h </w:instrText>
            </w:r>
            <w:r w:rsidR="002E13EC">
              <w:rPr>
                <w:noProof/>
                <w:webHidden/>
              </w:rPr>
            </w:r>
            <w:r w:rsidR="002E13EC">
              <w:rPr>
                <w:noProof/>
                <w:webHidden/>
              </w:rPr>
              <w:fldChar w:fldCharType="separate"/>
            </w:r>
            <w:r w:rsidR="002E13EC">
              <w:rPr>
                <w:noProof/>
                <w:webHidden/>
              </w:rPr>
              <w:t>7</w:t>
            </w:r>
            <w:r w:rsidR="002E13EC">
              <w:rPr>
                <w:noProof/>
                <w:webHidden/>
              </w:rPr>
              <w:fldChar w:fldCharType="end"/>
            </w:r>
          </w:hyperlink>
        </w:p>
        <w:p w14:paraId="7A4E5B30" w14:textId="2BD37602" w:rsidR="002E13EC" w:rsidRDefault="002E13EC">
          <w:pPr>
            <w:pStyle w:val="TOC1"/>
            <w:rPr>
              <w:noProof/>
              <w:kern w:val="2"/>
              <w14:ligatures w14:val="standardContextual"/>
            </w:rPr>
          </w:pPr>
          <w:hyperlink w:anchor="_Toc160089885" w:history="1">
            <w:r w:rsidRPr="00A455D0">
              <w:rPr>
                <w:rStyle w:val="Hyperlink"/>
                <w:noProof/>
              </w:rPr>
              <w:t>Executive Summary</w:t>
            </w:r>
            <w:r>
              <w:rPr>
                <w:noProof/>
                <w:webHidden/>
              </w:rPr>
              <w:tab/>
            </w:r>
            <w:r>
              <w:rPr>
                <w:noProof/>
                <w:webHidden/>
              </w:rPr>
              <w:fldChar w:fldCharType="begin"/>
            </w:r>
            <w:r>
              <w:rPr>
                <w:noProof/>
                <w:webHidden/>
              </w:rPr>
              <w:instrText xml:space="preserve"> PAGEREF _Toc160089885 \h </w:instrText>
            </w:r>
            <w:r>
              <w:rPr>
                <w:noProof/>
                <w:webHidden/>
              </w:rPr>
            </w:r>
            <w:r>
              <w:rPr>
                <w:noProof/>
                <w:webHidden/>
              </w:rPr>
              <w:fldChar w:fldCharType="separate"/>
            </w:r>
            <w:r>
              <w:rPr>
                <w:noProof/>
                <w:webHidden/>
              </w:rPr>
              <w:t>8</w:t>
            </w:r>
            <w:r>
              <w:rPr>
                <w:noProof/>
                <w:webHidden/>
              </w:rPr>
              <w:fldChar w:fldCharType="end"/>
            </w:r>
          </w:hyperlink>
        </w:p>
        <w:p w14:paraId="2B0D370D" w14:textId="02198BAD" w:rsidR="002E13EC" w:rsidRDefault="002E13EC">
          <w:pPr>
            <w:pStyle w:val="TOC2"/>
            <w:tabs>
              <w:tab w:val="right" w:leader="dot" w:pos="9350"/>
            </w:tabs>
            <w:rPr>
              <w:noProof/>
              <w:kern w:val="2"/>
              <w14:ligatures w14:val="standardContextual"/>
            </w:rPr>
          </w:pPr>
          <w:hyperlink w:anchor="_Toc160089886" w:history="1">
            <w:r w:rsidRPr="00A455D0">
              <w:rPr>
                <w:rStyle w:val="Hyperlink"/>
                <w:noProof/>
              </w:rPr>
              <w:t>Modeling Approach - Overview, Limitations and Disclaimer</w:t>
            </w:r>
            <w:r>
              <w:rPr>
                <w:noProof/>
                <w:webHidden/>
              </w:rPr>
              <w:tab/>
            </w:r>
            <w:r>
              <w:rPr>
                <w:noProof/>
                <w:webHidden/>
              </w:rPr>
              <w:fldChar w:fldCharType="begin"/>
            </w:r>
            <w:r>
              <w:rPr>
                <w:noProof/>
                <w:webHidden/>
              </w:rPr>
              <w:instrText xml:space="preserve"> PAGEREF _Toc160089886 \h </w:instrText>
            </w:r>
            <w:r>
              <w:rPr>
                <w:noProof/>
                <w:webHidden/>
              </w:rPr>
            </w:r>
            <w:r>
              <w:rPr>
                <w:noProof/>
                <w:webHidden/>
              </w:rPr>
              <w:fldChar w:fldCharType="separate"/>
            </w:r>
            <w:r>
              <w:rPr>
                <w:noProof/>
                <w:webHidden/>
              </w:rPr>
              <w:t>10</w:t>
            </w:r>
            <w:r>
              <w:rPr>
                <w:noProof/>
                <w:webHidden/>
              </w:rPr>
              <w:fldChar w:fldCharType="end"/>
            </w:r>
          </w:hyperlink>
        </w:p>
        <w:p w14:paraId="3505B5E1" w14:textId="1E22CD8B" w:rsidR="002E13EC" w:rsidRDefault="002E13EC">
          <w:pPr>
            <w:pStyle w:val="TOC1"/>
            <w:tabs>
              <w:tab w:val="left" w:pos="440"/>
            </w:tabs>
            <w:rPr>
              <w:noProof/>
              <w:kern w:val="2"/>
              <w14:ligatures w14:val="standardContextual"/>
            </w:rPr>
          </w:pPr>
          <w:hyperlink w:anchor="_Toc160089887" w:history="1">
            <w:r w:rsidRPr="00A455D0">
              <w:rPr>
                <w:rStyle w:val="Hyperlink"/>
                <w:noProof/>
              </w:rPr>
              <w:t>1</w:t>
            </w:r>
            <w:r>
              <w:rPr>
                <w:noProof/>
                <w:kern w:val="2"/>
                <w14:ligatures w14:val="standardContextual"/>
              </w:rPr>
              <w:tab/>
            </w:r>
            <w:r w:rsidRPr="00A455D0">
              <w:rPr>
                <w:rStyle w:val="Hyperlink"/>
                <w:noProof/>
              </w:rPr>
              <w:t>Introduction and Project Scope</w:t>
            </w:r>
            <w:r>
              <w:rPr>
                <w:noProof/>
                <w:webHidden/>
              </w:rPr>
              <w:tab/>
            </w:r>
            <w:r>
              <w:rPr>
                <w:noProof/>
                <w:webHidden/>
              </w:rPr>
              <w:fldChar w:fldCharType="begin"/>
            </w:r>
            <w:r>
              <w:rPr>
                <w:noProof/>
                <w:webHidden/>
              </w:rPr>
              <w:instrText xml:space="preserve"> PAGEREF _Toc160089887 \h </w:instrText>
            </w:r>
            <w:r>
              <w:rPr>
                <w:noProof/>
                <w:webHidden/>
              </w:rPr>
            </w:r>
            <w:r>
              <w:rPr>
                <w:noProof/>
                <w:webHidden/>
              </w:rPr>
              <w:fldChar w:fldCharType="separate"/>
            </w:r>
            <w:r>
              <w:rPr>
                <w:noProof/>
                <w:webHidden/>
              </w:rPr>
              <w:t>12</w:t>
            </w:r>
            <w:r>
              <w:rPr>
                <w:noProof/>
                <w:webHidden/>
              </w:rPr>
              <w:fldChar w:fldCharType="end"/>
            </w:r>
          </w:hyperlink>
        </w:p>
        <w:p w14:paraId="371F4F82" w14:textId="63DF0013" w:rsidR="002E13EC" w:rsidRDefault="002E13EC">
          <w:pPr>
            <w:pStyle w:val="TOC1"/>
            <w:tabs>
              <w:tab w:val="left" w:pos="440"/>
            </w:tabs>
            <w:rPr>
              <w:noProof/>
              <w:kern w:val="2"/>
              <w14:ligatures w14:val="standardContextual"/>
            </w:rPr>
          </w:pPr>
          <w:hyperlink w:anchor="_Toc160089888" w:history="1">
            <w:r w:rsidRPr="00A455D0">
              <w:rPr>
                <w:rStyle w:val="Hyperlink"/>
                <w:noProof/>
              </w:rPr>
              <w:t>2</w:t>
            </w:r>
            <w:r>
              <w:rPr>
                <w:noProof/>
                <w:kern w:val="2"/>
                <w14:ligatures w14:val="standardContextual"/>
              </w:rPr>
              <w:tab/>
            </w:r>
            <w:r w:rsidRPr="00A455D0">
              <w:rPr>
                <w:rStyle w:val="Hyperlink"/>
                <w:noProof/>
              </w:rPr>
              <w:t>Topographic and Watershed Data</w:t>
            </w:r>
            <w:r>
              <w:rPr>
                <w:noProof/>
                <w:webHidden/>
              </w:rPr>
              <w:tab/>
            </w:r>
            <w:r>
              <w:rPr>
                <w:noProof/>
                <w:webHidden/>
              </w:rPr>
              <w:fldChar w:fldCharType="begin"/>
            </w:r>
            <w:r>
              <w:rPr>
                <w:noProof/>
                <w:webHidden/>
              </w:rPr>
              <w:instrText xml:space="preserve"> PAGEREF _Toc160089888 \h </w:instrText>
            </w:r>
            <w:r>
              <w:rPr>
                <w:noProof/>
                <w:webHidden/>
              </w:rPr>
            </w:r>
            <w:r>
              <w:rPr>
                <w:noProof/>
                <w:webHidden/>
              </w:rPr>
              <w:fldChar w:fldCharType="separate"/>
            </w:r>
            <w:r>
              <w:rPr>
                <w:noProof/>
                <w:webHidden/>
              </w:rPr>
              <w:t>15</w:t>
            </w:r>
            <w:r>
              <w:rPr>
                <w:noProof/>
                <w:webHidden/>
              </w:rPr>
              <w:fldChar w:fldCharType="end"/>
            </w:r>
          </w:hyperlink>
        </w:p>
        <w:p w14:paraId="4739EEBD" w14:textId="4383C286" w:rsidR="002E13EC" w:rsidRDefault="002E13EC">
          <w:pPr>
            <w:pStyle w:val="TOC2"/>
            <w:tabs>
              <w:tab w:val="left" w:pos="880"/>
              <w:tab w:val="right" w:leader="dot" w:pos="9350"/>
            </w:tabs>
            <w:rPr>
              <w:noProof/>
              <w:kern w:val="2"/>
              <w14:ligatures w14:val="standardContextual"/>
            </w:rPr>
          </w:pPr>
          <w:hyperlink w:anchor="_Toc160089889" w:history="1">
            <w:r w:rsidRPr="00A455D0">
              <w:rPr>
                <w:rStyle w:val="Hyperlink"/>
                <w:noProof/>
              </w:rPr>
              <w:t>2.1</w:t>
            </w:r>
            <w:r>
              <w:rPr>
                <w:noProof/>
                <w:kern w:val="2"/>
                <w14:ligatures w14:val="standardContextual"/>
              </w:rPr>
              <w:tab/>
            </w:r>
            <w:r w:rsidRPr="00A455D0">
              <w:rPr>
                <w:rStyle w:val="Hyperlink"/>
                <w:noProof/>
              </w:rPr>
              <w:t>Terrain Data Development</w:t>
            </w:r>
            <w:r>
              <w:rPr>
                <w:noProof/>
                <w:webHidden/>
              </w:rPr>
              <w:tab/>
            </w:r>
            <w:r>
              <w:rPr>
                <w:noProof/>
                <w:webHidden/>
              </w:rPr>
              <w:fldChar w:fldCharType="begin"/>
            </w:r>
            <w:r>
              <w:rPr>
                <w:noProof/>
                <w:webHidden/>
              </w:rPr>
              <w:instrText xml:space="preserve"> PAGEREF _Toc160089889 \h </w:instrText>
            </w:r>
            <w:r>
              <w:rPr>
                <w:noProof/>
                <w:webHidden/>
              </w:rPr>
            </w:r>
            <w:r>
              <w:rPr>
                <w:noProof/>
                <w:webHidden/>
              </w:rPr>
              <w:fldChar w:fldCharType="separate"/>
            </w:r>
            <w:r>
              <w:rPr>
                <w:noProof/>
                <w:webHidden/>
              </w:rPr>
              <w:t>15</w:t>
            </w:r>
            <w:r>
              <w:rPr>
                <w:noProof/>
                <w:webHidden/>
              </w:rPr>
              <w:fldChar w:fldCharType="end"/>
            </w:r>
          </w:hyperlink>
        </w:p>
        <w:p w14:paraId="1488B190" w14:textId="29AF5B0B" w:rsidR="002E13EC" w:rsidRDefault="002E13EC">
          <w:pPr>
            <w:pStyle w:val="TOC2"/>
            <w:tabs>
              <w:tab w:val="left" w:pos="880"/>
              <w:tab w:val="right" w:leader="dot" w:pos="9350"/>
            </w:tabs>
            <w:rPr>
              <w:noProof/>
              <w:kern w:val="2"/>
              <w14:ligatures w14:val="standardContextual"/>
            </w:rPr>
          </w:pPr>
          <w:hyperlink w:anchor="_Toc160089890" w:history="1">
            <w:r w:rsidRPr="00A455D0">
              <w:rPr>
                <w:rStyle w:val="Hyperlink"/>
                <w:noProof/>
              </w:rPr>
              <w:t>2.2</w:t>
            </w:r>
            <w:r>
              <w:rPr>
                <w:noProof/>
                <w:kern w:val="2"/>
                <w14:ligatures w14:val="standardContextual"/>
              </w:rPr>
              <w:tab/>
            </w:r>
            <w:r w:rsidRPr="00A455D0">
              <w:rPr>
                <w:rStyle w:val="Hyperlink"/>
                <w:noProof/>
              </w:rPr>
              <w:t>Final Seamless DEM</w:t>
            </w:r>
            <w:r>
              <w:rPr>
                <w:noProof/>
                <w:webHidden/>
              </w:rPr>
              <w:tab/>
            </w:r>
            <w:r>
              <w:rPr>
                <w:noProof/>
                <w:webHidden/>
              </w:rPr>
              <w:fldChar w:fldCharType="begin"/>
            </w:r>
            <w:r>
              <w:rPr>
                <w:noProof/>
                <w:webHidden/>
              </w:rPr>
              <w:instrText xml:space="preserve"> PAGEREF _Toc160089890 \h </w:instrText>
            </w:r>
            <w:r>
              <w:rPr>
                <w:noProof/>
                <w:webHidden/>
              </w:rPr>
            </w:r>
            <w:r>
              <w:rPr>
                <w:noProof/>
                <w:webHidden/>
              </w:rPr>
              <w:fldChar w:fldCharType="separate"/>
            </w:r>
            <w:r>
              <w:rPr>
                <w:noProof/>
                <w:webHidden/>
              </w:rPr>
              <w:t>17</w:t>
            </w:r>
            <w:r>
              <w:rPr>
                <w:noProof/>
                <w:webHidden/>
              </w:rPr>
              <w:fldChar w:fldCharType="end"/>
            </w:r>
          </w:hyperlink>
        </w:p>
        <w:p w14:paraId="5B10A02D" w14:textId="512CC385" w:rsidR="002E13EC" w:rsidRDefault="002E13EC">
          <w:pPr>
            <w:pStyle w:val="TOC2"/>
            <w:tabs>
              <w:tab w:val="left" w:pos="880"/>
              <w:tab w:val="right" w:leader="dot" w:pos="9350"/>
            </w:tabs>
            <w:rPr>
              <w:noProof/>
              <w:kern w:val="2"/>
              <w14:ligatures w14:val="standardContextual"/>
            </w:rPr>
          </w:pPr>
          <w:hyperlink w:anchor="_Toc160089891" w:history="1">
            <w:r w:rsidRPr="00A455D0">
              <w:rPr>
                <w:rStyle w:val="Hyperlink"/>
                <w:noProof/>
              </w:rPr>
              <w:t>2.3</w:t>
            </w:r>
            <w:r>
              <w:rPr>
                <w:noProof/>
                <w:kern w:val="2"/>
                <w14:ligatures w14:val="standardContextual"/>
              </w:rPr>
              <w:tab/>
            </w:r>
            <w:r w:rsidRPr="00A455D0">
              <w:rPr>
                <w:rStyle w:val="Hyperlink"/>
                <w:noProof/>
              </w:rPr>
              <w:t>Watershed Data Development</w:t>
            </w:r>
            <w:r>
              <w:rPr>
                <w:noProof/>
                <w:webHidden/>
              </w:rPr>
              <w:tab/>
            </w:r>
            <w:r>
              <w:rPr>
                <w:noProof/>
                <w:webHidden/>
              </w:rPr>
              <w:fldChar w:fldCharType="begin"/>
            </w:r>
            <w:r>
              <w:rPr>
                <w:noProof/>
                <w:webHidden/>
              </w:rPr>
              <w:instrText xml:space="preserve"> PAGEREF _Toc160089891 \h </w:instrText>
            </w:r>
            <w:r>
              <w:rPr>
                <w:noProof/>
                <w:webHidden/>
              </w:rPr>
            </w:r>
            <w:r>
              <w:rPr>
                <w:noProof/>
                <w:webHidden/>
              </w:rPr>
              <w:fldChar w:fldCharType="separate"/>
            </w:r>
            <w:r>
              <w:rPr>
                <w:noProof/>
                <w:webHidden/>
              </w:rPr>
              <w:t>17</w:t>
            </w:r>
            <w:r>
              <w:rPr>
                <w:noProof/>
                <w:webHidden/>
              </w:rPr>
              <w:fldChar w:fldCharType="end"/>
            </w:r>
          </w:hyperlink>
        </w:p>
        <w:p w14:paraId="27DDC766" w14:textId="5297135E" w:rsidR="002E13EC" w:rsidRDefault="002E13EC">
          <w:pPr>
            <w:pStyle w:val="TOC2"/>
            <w:tabs>
              <w:tab w:val="left" w:pos="880"/>
              <w:tab w:val="right" w:leader="dot" w:pos="9350"/>
            </w:tabs>
            <w:rPr>
              <w:noProof/>
              <w:kern w:val="2"/>
              <w14:ligatures w14:val="standardContextual"/>
            </w:rPr>
          </w:pPr>
          <w:hyperlink w:anchor="_Toc160089892" w:history="1">
            <w:r w:rsidRPr="00A455D0">
              <w:rPr>
                <w:rStyle w:val="Hyperlink"/>
                <w:noProof/>
              </w:rPr>
              <w:t>2.4</w:t>
            </w:r>
            <w:r>
              <w:rPr>
                <w:noProof/>
                <w:kern w:val="2"/>
                <w14:ligatures w14:val="standardContextual"/>
              </w:rPr>
              <w:tab/>
            </w:r>
            <w:r w:rsidRPr="00A455D0">
              <w:rPr>
                <w:rStyle w:val="Hyperlink"/>
                <w:noProof/>
              </w:rPr>
              <w:t>Final Arc Hydro Data Model</w:t>
            </w:r>
            <w:r>
              <w:rPr>
                <w:noProof/>
                <w:webHidden/>
              </w:rPr>
              <w:tab/>
            </w:r>
            <w:r>
              <w:rPr>
                <w:noProof/>
                <w:webHidden/>
              </w:rPr>
              <w:fldChar w:fldCharType="begin"/>
            </w:r>
            <w:r>
              <w:rPr>
                <w:noProof/>
                <w:webHidden/>
              </w:rPr>
              <w:instrText xml:space="preserve"> PAGEREF _Toc160089892 \h </w:instrText>
            </w:r>
            <w:r>
              <w:rPr>
                <w:noProof/>
                <w:webHidden/>
              </w:rPr>
            </w:r>
            <w:r>
              <w:rPr>
                <w:noProof/>
                <w:webHidden/>
              </w:rPr>
              <w:fldChar w:fldCharType="separate"/>
            </w:r>
            <w:r>
              <w:rPr>
                <w:noProof/>
                <w:webHidden/>
              </w:rPr>
              <w:t>18</w:t>
            </w:r>
            <w:r>
              <w:rPr>
                <w:noProof/>
                <w:webHidden/>
              </w:rPr>
              <w:fldChar w:fldCharType="end"/>
            </w:r>
          </w:hyperlink>
        </w:p>
        <w:p w14:paraId="023760DC" w14:textId="625D9DDC" w:rsidR="002E13EC" w:rsidRDefault="002E13EC">
          <w:pPr>
            <w:pStyle w:val="TOC3"/>
            <w:tabs>
              <w:tab w:val="left" w:pos="1320"/>
              <w:tab w:val="right" w:leader="dot" w:pos="9350"/>
            </w:tabs>
            <w:rPr>
              <w:noProof/>
              <w:kern w:val="2"/>
              <w14:ligatures w14:val="standardContextual"/>
            </w:rPr>
          </w:pPr>
          <w:hyperlink w:anchor="_Toc160089893" w:history="1">
            <w:r w:rsidRPr="00A455D0">
              <w:rPr>
                <w:rStyle w:val="Hyperlink"/>
                <w:noProof/>
              </w:rPr>
              <w:t>2.4.1</w:t>
            </w:r>
            <w:r>
              <w:rPr>
                <w:noProof/>
                <w:kern w:val="2"/>
                <w14:ligatures w14:val="standardContextual"/>
              </w:rPr>
              <w:tab/>
            </w:r>
            <w:r w:rsidRPr="00A455D0">
              <w:rPr>
                <w:rStyle w:val="Hyperlink"/>
                <w:noProof/>
              </w:rPr>
              <w:t>Arc Hydro Data Model (Geodatabase and Rasters)</w:t>
            </w:r>
            <w:r>
              <w:rPr>
                <w:noProof/>
                <w:webHidden/>
              </w:rPr>
              <w:tab/>
            </w:r>
            <w:r>
              <w:rPr>
                <w:noProof/>
                <w:webHidden/>
              </w:rPr>
              <w:fldChar w:fldCharType="begin"/>
            </w:r>
            <w:r>
              <w:rPr>
                <w:noProof/>
                <w:webHidden/>
              </w:rPr>
              <w:instrText xml:space="preserve"> PAGEREF _Toc160089893 \h </w:instrText>
            </w:r>
            <w:r>
              <w:rPr>
                <w:noProof/>
                <w:webHidden/>
              </w:rPr>
            </w:r>
            <w:r>
              <w:rPr>
                <w:noProof/>
                <w:webHidden/>
              </w:rPr>
              <w:fldChar w:fldCharType="separate"/>
            </w:r>
            <w:r>
              <w:rPr>
                <w:noProof/>
                <w:webHidden/>
              </w:rPr>
              <w:t>18</w:t>
            </w:r>
            <w:r>
              <w:rPr>
                <w:noProof/>
                <w:webHidden/>
              </w:rPr>
              <w:fldChar w:fldCharType="end"/>
            </w:r>
          </w:hyperlink>
        </w:p>
        <w:p w14:paraId="218B925E" w14:textId="7D88D2F6" w:rsidR="002E13EC" w:rsidRDefault="002E13EC">
          <w:pPr>
            <w:pStyle w:val="TOC3"/>
            <w:tabs>
              <w:tab w:val="left" w:pos="1320"/>
              <w:tab w:val="right" w:leader="dot" w:pos="9350"/>
            </w:tabs>
            <w:rPr>
              <w:noProof/>
              <w:kern w:val="2"/>
              <w14:ligatures w14:val="standardContextual"/>
            </w:rPr>
          </w:pPr>
          <w:hyperlink w:anchor="_Toc160089894" w:history="1">
            <w:r w:rsidRPr="00A455D0">
              <w:rPr>
                <w:rStyle w:val="Hyperlink"/>
                <w:noProof/>
              </w:rPr>
              <w:t>2.4.2</w:t>
            </w:r>
            <w:r>
              <w:rPr>
                <w:noProof/>
                <w:kern w:val="2"/>
                <w14:ligatures w14:val="standardContextual"/>
              </w:rPr>
              <w:tab/>
            </w:r>
            <w:r w:rsidRPr="00A455D0">
              <w:rPr>
                <w:rStyle w:val="Hyperlink"/>
                <w:noProof/>
              </w:rPr>
              <w:t>Hydrography Data (Geodatabase)</w:t>
            </w:r>
            <w:r>
              <w:rPr>
                <w:noProof/>
                <w:webHidden/>
              </w:rPr>
              <w:tab/>
            </w:r>
            <w:r>
              <w:rPr>
                <w:noProof/>
                <w:webHidden/>
              </w:rPr>
              <w:fldChar w:fldCharType="begin"/>
            </w:r>
            <w:r>
              <w:rPr>
                <w:noProof/>
                <w:webHidden/>
              </w:rPr>
              <w:instrText xml:space="preserve"> PAGEREF _Toc160089894 \h </w:instrText>
            </w:r>
            <w:r>
              <w:rPr>
                <w:noProof/>
                <w:webHidden/>
              </w:rPr>
            </w:r>
            <w:r>
              <w:rPr>
                <w:noProof/>
                <w:webHidden/>
              </w:rPr>
              <w:fldChar w:fldCharType="separate"/>
            </w:r>
            <w:r>
              <w:rPr>
                <w:noProof/>
                <w:webHidden/>
              </w:rPr>
              <w:t>18</w:t>
            </w:r>
            <w:r>
              <w:rPr>
                <w:noProof/>
                <w:webHidden/>
              </w:rPr>
              <w:fldChar w:fldCharType="end"/>
            </w:r>
          </w:hyperlink>
        </w:p>
        <w:p w14:paraId="027AEDB5" w14:textId="638FDA59" w:rsidR="002E13EC" w:rsidRDefault="002E13EC">
          <w:pPr>
            <w:pStyle w:val="TOC1"/>
            <w:tabs>
              <w:tab w:val="left" w:pos="440"/>
            </w:tabs>
            <w:rPr>
              <w:noProof/>
              <w:kern w:val="2"/>
              <w14:ligatures w14:val="standardContextual"/>
            </w:rPr>
          </w:pPr>
          <w:hyperlink w:anchor="_Toc160089895" w:history="1">
            <w:r w:rsidRPr="00A455D0">
              <w:rPr>
                <w:rStyle w:val="Hyperlink"/>
                <w:noProof/>
              </w:rPr>
              <w:t>3</w:t>
            </w:r>
            <w:r>
              <w:rPr>
                <w:noProof/>
                <w:kern w:val="2"/>
                <w14:ligatures w14:val="standardContextual"/>
              </w:rPr>
              <w:tab/>
            </w:r>
            <w:r w:rsidRPr="00A455D0">
              <w:rPr>
                <w:rStyle w:val="Hyperlink"/>
                <w:noProof/>
              </w:rPr>
              <w:t>Hydrology</w:t>
            </w:r>
            <w:r>
              <w:rPr>
                <w:noProof/>
                <w:webHidden/>
              </w:rPr>
              <w:tab/>
            </w:r>
            <w:r>
              <w:rPr>
                <w:noProof/>
                <w:webHidden/>
              </w:rPr>
              <w:fldChar w:fldCharType="begin"/>
            </w:r>
            <w:r>
              <w:rPr>
                <w:noProof/>
                <w:webHidden/>
              </w:rPr>
              <w:instrText xml:space="preserve"> PAGEREF _Toc160089895 \h </w:instrText>
            </w:r>
            <w:r>
              <w:rPr>
                <w:noProof/>
                <w:webHidden/>
              </w:rPr>
            </w:r>
            <w:r>
              <w:rPr>
                <w:noProof/>
                <w:webHidden/>
              </w:rPr>
              <w:fldChar w:fldCharType="separate"/>
            </w:r>
            <w:r>
              <w:rPr>
                <w:noProof/>
                <w:webHidden/>
              </w:rPr>
              <w:t>19</w:t>
            </w:r>
            <w:r>
              <w:rPr>
                <w:noProof/>
                <w:webHidden/>
              </w:rPr>
              <w:fldChar w:fldCharType="end"/>
            </w:r>
          </w:hyperlink>
        </w:p>
        <w:p w14:paraId="40FDDCCB" w14:textId="3A0E52F4" w:rsidR="002E13EC" w:rsidRDefault="002E13EC">
          <w:pPr>
            <w:pStyle w:val="TOC2"/>
            <w:tabs>
              <w:tab w:val="left" w:pos="880"/>
              <w:tab w:val="right" w:leader="dot" w:pos="9350"/>
            </w:tabs>
            <w:rPr>
              <w:noProof/>
              <w:kern w:val="2"/>
              <w14:ligatures w14:val="standardContextual"/>
            </w:rPr>
          </w:pPr>
          <w:hyperlink w:anchor="_Toc160089896" w:history="1">
            <w:r w:rsidRPr="00A455D0">
              <w:rPr>
                <w:rStyle w:val="Hyperlink"/>
                <w:noProof/>
              </w:rPr>
              <w:t>3.1</w:t>
            </w:r>
            <w:r>
              <w:rPr>
                <w:noProof/>
                <w:kern w:val="2"/>
                <w14:ligatures w14:val="standardContextual"/>
              </w:rPr>
              <w:tab/>
            </w:r>
            <w:r w:rsidRPr="00A455D0">
              <w:rPr>
                <w:rStyle w:val="Hyperlink"/>
                <w:noProof/>
              </w:rPr>
              <w:t>Precipitation-Frequency Estimates</w:t>
            </w:r>
            <w:r>
              <w:rPr>
                <w:noProof/>
                <w:webHidden/>
              </w:rPr>
              <w:tab/>
            </w:r>
            <w:r>
              <w:rPr>
                <w:noProof/>
                <w:webHidden/>
              </w:rPr>
              <w:fldChar w:fldCharType="begin"/>
            </w:r>
            <w:r>
              <w:rPr>
                <w:noProof/>
                <w:webHidden/>
              </w:rPr>
              <w:instrText xml:space="preserve"> PAGEREF _Toc160089896 \h </w:instrText>
            </w:r>
            <w:r>
              <w:rPr>
                <w:noProof/>
                <w:webHidden/>
              </w:rPr>
            </w:r>
            <w:r>
              <w:rPr>
                <w:noProof/>
                <w:webHidden/>
              </w:rPr>
              <w:fldChar w:fldCharType="separate"/>
            </w:r>
            <w:r>
              <w:rPr>
                <w:noProof/>
                <w:webHidden/>
              </w:rPr>
              <w:t>23</w:t>
            </w:r>
            <w:r>
              <w:rPr>
                <w:noProof/>
                <w:webHidden/>
              </w:rPr>
              <w:fldChar w:fldCharType="end"/>
            </w:r>
          </w:hyperlink>
        </w:p>
        <w:p w14:paraId="660C3FBF" w14:textId="00777F0E" w:rsidR="002E13EC" w:rsidRDefault="002E13EC">
          <w:pPr>
            <w:pStyle w:val="TOC2"/>
            <w:tabs>
              <w:tab w:val="left" w:pos="880"/>
              <w:tab w:val="right" w:leader="dot" w:pos="9350"/>
            </w:tabs>
            <w:rPr>
              <w:noProof/>
              <w:kern w:val="2"/>
              <w14:ligatures w14:val="standardContextual"/>
            </w:rPr>
          </w:pPr>
          <w:hyperlink w:anchor="_Toc160089897" w:history="1">
            <w:r w:rsidRPr="00A455D0">
              <w:rPr>
                <w:rStyle w:val="Hyperlink"/>
                <w:noProof/>
              </w:rPr>
              <w:t>3.2</w:t>
            </w:r>
            <w:r>
              <w:rPr>
                <w:noProof/>
                <w:kern w:val="2"/>
                <w14:ligatures w14:val="standardContextual"/>
              </w:rPr>
              <w:tab/>
            </w:r>
            <w:r w:rsidRPr="00A455D0">
              <w:rPr>
                <w:rStyle w:val="Hyperlink"/>
                <w:noProof/>
              </w:rPr>
              <w:t>Infiltration Parameters</w:t>
            </w:r>
            <w:r>
              <w:rPr>
                <w:noProof/>
                <w:webHidden/>
              </w:rPr>
              <w:tab/>
            </w:r>
            <w:r>
              <w:rPr>
                <w:noProof/>
                <w:webHidden/>
              </w:rPr>
              <w:fldChar w:fldCharType="begin"/>
            </w:r>
            <w:r>
              <w:rPr>
                <w:noProof/>
                <w:webHidden/>
              </w:rPr>
              <w:instrText xml:space="preserve"> PAGEREF _Toc160089897 \h </w:instrText>
            </w:r>
            <w:r>
              <w:rPr>
                <w:noProof/>
                <w:webHidden/>
              </w:rPr>
            </w:r>
            <w:r>
              <w:rPr>
                <w:noProof/>
                <w:webHidden/>
              </w:rPr>
              <w:fldChar w:fldCharType="separate"/>
            </w:r>
            <w:r>
              <w:rPr>
                <w:noProof/>
                <w:webHidden/>
              </w:rPr>
              <w:t>25</w:t>
            </w:r>
            <w:r>
              <w:rPr>
                <w:noProof/>
                <w:webHidden/>
              </w:rPr>
              <w:fldChar w:fldCharType="end"/>
            </w:r>
          </w:hyperlink>
        </w:p>
        <w:p w14:paraId="7EF677B9" w14:textId="350D1C6D" w:rsidR="002E13EC" w:rsidRDefault="002E13EC">
          <w:pPr>
            <w:pStyle w:val="TOC2"/>
            <w:tabs>
              <w:tab w:val="left" w:pos="880"/>
              <w:tab w:val="right" w:leader="dot" w:pos="9350"/>
            </w:tabs>
            <w:rPr>
              <w:noProof/>
              <w:kern w:val="2"/>
              <w14:ligatures w14:val="standardContextual"/>
            </w:rPr>
          </w:pPr>
          <w:hyperlink w:anchor="_Toc160089898" w:history="1">
            <w:r w:rsidRPr="00A455D0">
              <w:rPr>
                <w:rStyle w:val="Hyperlink"/>
                <w:noProof/>
              </w:rPr>
              <w:t>3.3</w:t>
            </w:r>
            <w:r>
              <w:rPr>
                <w:noProof/>
                <w:kern w:val="2"/>
                <w14:ligatures w14:val="standardContextual"/>
              </w:rPr>
              <w:tab/>
            </w:r>
            <w:r w:rsidRPr="00A455D0">
              <w:rPr>
                <w:rStyle w:val="Hyperlink"/>
                <w:noProof/>
              </w:rPr>
              <w:t>Regional Hydrology and Basin Properties</w:t>
            </w:r>
            <w:r>
              <w:rPr>
                <w:noProof/>
                <w:webHidden/>
              </w:rPr>
              <w:tab/>
            </w:r>
            <w:r>
              <w:rPr>
                <w:noProof/>
                <w:webHidden/>
              </w:rPr>
              <w:fldChar w:fldCharType="begin"/>
            </w:r>
            <w:r>
              <w:rPr>
                <w:noProof/>
                <w:webHidden/>
              </w:rPr>
              <w:instrText xml:space="preserve"> PAGEREF _Toc160089898 \h </w:instrText>
            </w:r>
            <w:r>
              <w:rPr>
                <w:noProof/>
                <w:webHidden/>
              </w:rPr>
            </w:r>
            <w:r>
              <w:rPr>
                <w:noProof/>
                <w:webHidden/>
              </w:rPr>
              <w:fldChar w:fldCharType="separate"/>
            </w:r>
            <w:r>
              <w:rPr>
                <w:noProof/>
                <w:webHidden/>
              </w:rPr>
              <w:t>26</w:t>
            </w:r>
            <w:r>
              <w:rPr>
                <w:noProof/>
                <w:webHidden/>
              </w:rPr>
              <w:fldChar w:fldCharType="end"/>
            </w:r>
          </w:hyperlink>
        </w:p>
        <w:p w14:paraId="505BDF47" w14:textId="4CB5E4E7" w:rsidR="002E13EC" w:rsidRDefault="002E13EC">
          <w:pPr>
            <w:pStyle w:val="TOC2"/>
            <w:tabs>
              <w:tab w:val="left" w:pos="880"/>
              <w:tab w:val="right" w:leader="dot" w:pos="9350"/>
            </w:tabs>
            <w:rPr>
              <w:noProof/>
              <w:kern w:val="2"/>
              <w14:ligatures w14:val="standardContextual"/>
            </w:rPr>
          </w:pPr>
          <w:hyperlink w:anchor="_Toc160089899" w:history="1">
            <w:r w:rsidRPr="00A455D0">
              <w:rPr>
                <w:rStyle w:val="Hyperlink"/>
                <w:noProof/>
              </w:rPr>
              <w:t>3.4</w:t>
            </w:r>
            <w:r>
              <w:rPr>
                <w:noProof/>
                <w:kern w:val="2"/>
                <w14:ligatures w14:val="standardContextual"/>
              </w:rPr>
              <w:tab/>
            </w:r>
            <w:r w:rsidRPr="00A455D0">
              <w:rPr>
                <w:rStyle w:val="Hyperlink"/>
                <w:noProof/>
              </w:rPr>
              <w:t>Hydrologic Calibration</w:t>
            </w:r>
            <w:r>
              <w:rPr>
                <w:noProof/>
                <w:webHidden/>
              </w:rPr>
              <w:tab/>
            </w:r>
            <w:r>
              <w:rPr>
                <w:noProof/>
                <w:webHidden/>
              </w:rPr>
              <w:fldChar w:fldCharType="begin"/>
            </w:r>
            <w:r>
              <w:rPr>
                <w:noProof/>
                <w:webHidden/>
              </w:rPr>
              <w:instrText xml:space="preserve"> PAGEREF _Toc160089899 \h </w:instrText>
            </w:r>
            <w:r>
              <w:rPr>
                <w:noProof/>
                <w:webHidden/>
              </w:rPr>
            </w:r>
            <w:r>
              <w:rPr>
                <w:noProof/>
                <w:webHidden/>
              </w:rPr>
              <w:fldChar w:fldCharType="separate"/>
            </w:r>
            <w:r>
              <w:rPr>
                <w:noProof/>
                <w:webHidden/>
              </w:rPr>
              <w:t>29</w:t>
            </w:r>
            <w:r>
              <w:rPr>
                <w:noProof/>
                <w:webHidden/>
              </w:rPr>
              <w:fldChar w:fldCharType="end"/>
            </w:r>
          </w:hyperlink>
        </w:p>
        <w:p w14:paraId="6F91965C" w14:textId="24D2B6ED" w:rsidR="002E13EC" w:rsidRDefault="002E13EC">
          <w:pPr>
            <w:pStyle w:val="TOC1"/>
            <w:tabs>
              <w:tab w:val="left" w:pos="440"/>
            </w:tabs>
            <w:rPr>
              <w:noProof/>
              <w:kern w:val="2"/>
              <w14:ligatures w14:val="standardContextual"/>
            </w:rPr>
          </w:pPr>
          <w:hyperlink w:anchor="_Toc160089900" w:history="1">
            <w:r w:rsidRPr="00A455D0">
              <w:rPr>
                <w:rStyle w:val="Hyperlink"/>
                <w:noProof/>
              </w:rPr>
              <w:t>4</w:t>
            </w:r>
            <w:r>
              <w:rPr>
                <w:noProof/>
                <w:kern w:val="2"/>
                <w14:ligatures w14:val="standardContextual"/>
              </w:rPr>
              <w:tab/>
            </w:r>
            <w:r w:rsidRPr="00A455D0">
              <w:rPr>
                <w:rStyle w:val="Hyperlink"/>
                <w:noProof/>
              </w:rPr>
              <w:t>Hydraulics</w:t>
            </w:r>
            <w:r>
              <w:rPr>
                <w:noProof/>
                <w:webHidden/>
              </w:rPr>
              <w:tab/>
            </w:r>
            <w:r>
              <w:rPr>
                <w:noProof/>
                <w:webHidden/>
              </w:rPr>
              <w:fldChar w:fldCharType="begin"/>
            </w:r>
            <w:r>
              <w:rPr>
                <w:noProof/>
                <w:webHidden/>
              </w:rPr>
              <w:instrText xml:space="preserve"> PAGEREF _Toc160089900 \h </w:instrText>
            </w:r>
            <w:r>
              <w:rPr>
                <w:noProof/>
                <w:webHidden/>
              </w:rPr>
            </w:r>
            <w:r>
              <w:rPr>
                <w:noProof/>
                <w:webHidden/>
              </w:rPr>
              <w:fldChar w:fldCharType="separate"/>
            </w:r>
            <w:r>
              <w:rPr>
                <w:noProof/>
                <w:webHidden/>
              </w:rPr>
              <w:t>30</w:t>
            </w:r>
            <w:r>
              <w:rPr>
                <w:noProof/>
                <w:webHidden/>
              </w:rPr>
              <w:fldChar w:fldCharType="end"/>
            </w:r>
          </w:hyperlink>
        </w:p>
        <w:p w14:paraId="3F423305" w14:textId="0CA4122B" w:rsidR="002E13EC" w:rsidRDefault="002E13EC">
          <w:pPr>
            <w:pStyle w:val="TOC2"/>
            <w:tabs>
              <w:tab w:val="left" w:pos="880"/>
              <w:tab w:val="right" w:leader="dot" w:pos="9350"/>
            </w:tabs>
            <w:rPr>
              <w:noProof/>
              <w:kern w:val="2"/>
              <w14:ligatures w14:val="standardContextual"/>
            </w:rPr>
          </w:pPr>
          <w:hyperlink w:anchor="_Toc160089901" w:history="1">
            <w:r w:rsidRPr="00A455D0">
              <w:rPr>
                <w:rStyle w:val="Hyperlink"/>
                <w:noProof/>
              </w:rPr>
              <w:t>4.1</w:t>
            </w:r>
            <w:r>
              <w:rPr>
                <w:noProof/>
                <w:kern w:val="2"/>
                <w14:ligatures w14:val="standardContextual"/>
              </w:rPr>
              <w:tab/>
            </w:r>
            <w:r w:rsidRPr="00A455D0">
              <w:rPr>
                <w:rStyle w:val="Hyperlink"/>
                <w:noProof/>
              </w:rPr>
              <w:t>2D Computational Mesh and Settings</w:t>
            </w:r>
            <w:r>
              <w:rPr>
                <w:noProof/>
                <w:webHidden/>
              </w:rPr>
              <w:tab/>
            </w:r>
            <w:r>
              <w:rPr>
                <w:noProof/>
                <w:webHidden/>
              </w:rPr>
              <w:fldChar w:fldCharType="begin"/>
            </w:r>
            <w:r>
              <w:rPr>
                <w:noProof/>
                <w:webHidden/>
              </w:rPr>
              <w:instrText xml:space="preserve"> PAGEREF _Toc160089901 \h </w:instrText>
            </w:r>
            <w:r>
              <w:rPr>
                <w:noProof/>
                <w:webHidden/>
              </w:rPr>
            </w:r>
            <w:r>
              <w:rPr>
                <w:noProof/>
                <w:webHidden/>
              </w:rPr>
              <w:fldChar w:fldCharType="separate"/>
            </w:r>
            <w:r>
              <w:rPr>
                <w:noProof/>
                <w:webHidden/>
              </w:rPr>
              <w:t>31</w:t>
            </w:r>
            <w:r>
              <w:rPr>
                <w:noProof/>
                <w:webHidden/>
              </w:rPr>
              <w:fldChar w:fldCharType="end"/>
            </w:r>
          </w:hyperlink>
        </w:p>
        <w:p w14:paraId="69AC1A5C" w14:textId="2FC70CC2" w:rsidR="002E13EC" w:rsidRDefault="002E13EC">
          <w:pPr>
            <w:pStyle w:val="TOC3"/>
            <w:tabs>
              <w:tab w:val="left" w:pos="1320"/>
              <w:tab w:val="right" w:leader="dot" w:pos="9350"/>
            </w:tabs>
            <w:rPr>
              <w:noProof/>
              <w:kern w:val="2"/>
              <w14:ligatures w14:val="standardContextual"/>
            </w:rPr>
          </w:pPr>
          <w:hyperlink w:anchor="_Toc160089902" w:history="1">
            <w:r w:rsidRPr="00A455D0">
              <w:rPr>
                <w:rStyle w:val="Hyperlink"/>
                <w:noProof/>
              </w:rPr>
              <w:t>4.1.1</w:t>
            </w:r>
            <w:r>
              <w:rPr>
                <w:noProof/>
                <w:kern w:val="2"/>
                <w14:ligatures w14:val="standardContextual"/>
              </w:rPr>
              <w:tab/>
            </w:r>
            <w:r w:rsidRPr="00A455D0">
              <w:rPr>
                <w:rStyle w:val="Hyperlink"/>
                <w:noProof/>
              </w:rPr>
              <w:t>Model Computational Settings</w:t>
            </w:r>
            <w:r>
              <w:rPr>
                <w:noProof/>
                <w:webHidden/>
              </w:rPr>
              <w:tab/>
            </w:r>
            <w:r>
              <w:rPr>
                <w:noProof/>
                <w:webHidden/>
              </w:rPr>
              <w:fldChar w:fldCharType="begin"/>
            </w:r>
            <w:r>
              <w:rPr>
                <w:noProof/>
                <w:webHidden/>
              </w:rPr>
              <w:instrText xml:space="preserve"> PAGEREF _Toc160089902 \h </w:instrText>
            </w:r>
            <w:r>
              <w:rPr>
                <w:noProof/>
                <w:webHidden/>
              </w:rPr>
            </w:r>
            <w:r>
              <w:rPr>
                <w:noProof/>
                <w:webHidden/>
              </w:rPr>
              <w:fldChar w:fldCharType="separate"/>
            </w:r>
            <w:r>
              <w:rPr>
                <w:noProof/>
                <w:webHidden/>
              </w:rPr>
              <w:t>31</w:t>
            </w:r>
            <w:r>
              <w:rPr>
                <w:noProof/>
                <w:webHidden/>
              </w:rPr>
              <w:fldChar w:fldCharType="end"/>
            </w:r>
          </w:hyperlink>
        </w:p>
        <w:p w14:paraId="0A7C2992" w14:textId="2B7D0DAE" w:rsidR="002E13EC" w:rsidRDefault="002E13EC">
          <w:pPr>
            <w:pStyle w:val="TOC2"/>
            <w:tabs>
              <w:tab w:val="left" w:pos="880"/>
              <w:tab w:val="right" w:leader="dot" w:pos="9350"/>
            </w:tabs>
            <w:rPr>
              <w:noProof/>
              <w:kern w:val="2"/>
              <w14:ligatures w14:val="standardContextual"/>
            </w:rPr>
          </w:pPr>
          <w:hyperlink w:anchor="_Toc160089903" w:history="1">
            <w:r w:rsidRPr="00A455D0">
              <w:rPr>
                <w:rStyle w:val="Hyperlink"/>
                <w:noProof/>
              </w:rPr>
              <w:t>4.2</w:t>
            </w:r>
            <w:r>
              <w:rPr>
                <w:noProof/>
                <w:kern w:val="2"/>
                <w14:ligatures w14:val="standardContextual"/>
              </w:rPr>
              <w:tab/>
            </w:r>
            <w:r w:rsidRPr="00A455D0">
              <w:rPr>
                <w:rStyle w:val="Hyperlink"/>
                <w:noProof/>
              </w:rPr>
              <w:t>Breaklines and Refinement Regions</w:t>
            </w:r>
            <w:r>
              <w:rPr>
                <w:noProof/>
                <w:webHidden/>
              </w:rPr>
              <w:tab/>
            </w:r>
            <w:r>
              <w:rPr>
                <w:noProof/>
                <w:webHidden/>
              </w:rPr>
              <w:fldChar w:fldCharType="begin"/>
            </w:r>
            <w:r>
              <w:rPr>
                <w:noProof/>
                <w:webHidden/>
              </w:rPr>
              <w:instrText xml:space="preserve"> PAGEREF _Toc160089903 \h </w:instrText>
            </w:r>
            <w:r>
              <w:rPr>
                <w:noProof/>
                <w:webHidden/>
              </w:rPr>
            </w:r>
            <w:r>
              <w:rPr>
                <w:noProof/>
                <w:webHidden/>
              </w:rPr>
              <w:fldChar w:fldCharType="separate"/>
            </w:r>
            <w:r>
              <w:rPr>
                <w:noProof/>
                <w:webHidden/>
              </w:rPr>
              <w:t>32</w:t>
            </w:r>
            <w:r>
              <w:rPr>
                <w:noProof/>
                <w:webHidden/>
              </w:rPr>
              <w:fldChar w:fldCharType="end"/>
            </w:r>
          </w:hyperlink>
        </w:p>
        <w:p w14:paraId="585379F7" w14:textId="58923A8B" w:rsidR="002E13EC" w:rsidRDefault="002E13EC">
          <w:pPr>
            <w:pStyle w:val="TOC3"/>
            <w:tabs>
              <w:tab w:val="left" w:pos="1320"/>
              <w:tab w:val="right" w:leader="dot" w:pos="9350"/>
            </w:tabs>
            <w:rPr>
              <w:noProof/>
              <w:kern w:val="2"/>
              <w14:ligatures w14:val="standardContextual"/>
            </w:rPr>
          </w:pPr>
          <w:hyperlink w:anchor="_Toc160089904" w:history="1">
            <w:r w:rsidRPr="00A455D0">
              <w:rPr>
                <w:rStyle w:val="Hyperlink"/>
                <w:noProof/>
              </w:rPr>
              <w:t>4.2.1</w:t>
            </w:r>
            <w:r>
              <w:rPr>
                <w:noProof/>
                <w:kern w:val="2"/>
                <w14:ligatures w14:val="standardContextual"/>
              </w:rPr>
              <w:tab/>
            </w:r>
            <w:r w:rsidRPr="00A455D0">
              <w:rPr>
                <w:rStyle w:val="Hyperlink"/>
                <w:noProof/>
              </w:rPr>
              <w:t>Breaklines</w:t>
            </w:r>
            <w:r>
              <w:rPr>
                <w:noProof/>
                <w:webHidden/>
              </w:rPr>
              <w:tab/>
            </w:r>
            <w:r>
              <w:rPr>
                <w:noProof/>
                <w:webHidden/>
              </w:rPr>
              <w:fldChar w:fldCharType="begin"/>
            </w:r>
            <w:r>
              <w:rPr>
                <w:noProof/>
                <w:webHidden/>
              </w:rPr>
              <w:instrText xml:space="preserve"> PAGEREF _Toc160089904 \h </w:instrText>
            </w:r>
            <w:r>
              <w:rPr>
                <w:noProof/>
                <w:webHidden/>
              </w:rPr>
            </w:r>
            <w:r>
              <w:rPr>
                <w:noProof/>
                <w:webHidden/>
              </w:rPr>
              <w:fldChar w:fldCharType="separate"/>
            </w:r>
            <w:r>
              <w:rPr>
                <w:noProof/>
                <w:webHidden/>
              </w:rPr>
              <w:t>33</w:t>
            </w:r>
            <w:r>
              <w:rPr>
                <w:noProof/>
                <w:webHidden/>
              </w:rPr>
              <w:fldChar w:fldCharType="end"/>
            </w:r>
          </w:hyperlink>
        </w:p>
        <w:p w14:paraId="157ACDDA" w14:textId="4270B735" w:rsidR="002E13EC" w:rsidRDefault="002E13EC">
          <w:pPr>
            <w:pStyle w:val="TOC3"/>
            <w:tabs>
              <w:tab w:val="left" w:pos="1320"/>
              <w:tab w:val="right" w:leader="dot" w:pos="9350"/>
            </w:tabs>
            <w:rPr>
              <w:noProof/>
              <w:kern w:val="2"/>
              <w14:ligatures w14:val="standardContextual"/>
            </w:rPr>
          </w:pPr>
          <w:hyperlink w:anchor="_Toc160089905" w:history="1">
            <w:r w:rsidRPr="00A455D0">
              <w:rPr>
                <w:rStyle w:val="Hyperlink"/>
                <w:noProof/>
              </w:rPr>
              <w:t>4.2.2</w:t>
            </w:r>
            <w:r>
              <w:rPr>
                <w:noProof/>
                <w:kern w:val="2"/>
                <w14:ligatures w14:val="standardContextual"/>
              </w:rPr>
              <w:tab/>
            </w:r>
            <w:r w:rsidRPr="00A455D0">
              <w:rPr>
                <w:rStyle w:val="Hyperlink"/>
                <w:noProof/>
              </w:rPr>
              <w:t>Mesh Refinement Regions</w:t>
            </w:r>
            <w:r>
              <w:rPr>
                <w:noProof/>
                <w:webHidden/>
              </w:rPr>
              <w:tab/>
            </w:r>
            <w:r>
              <w:rPr>
                <w:noProof/>
                <w:webHidden/>
              </w:rPr>
              <w:fldChar w:fldCharType="begin"/>
            </w:r>
            <w:r>
              <w:rPr>
                <w:noProof/>
                <w:webHidden/>
              </w:rPr>
              <w:instrText xml:space="preserve"> PAGEREF _Toc160089905 \h </w:instrText>
            </w:r>
            <w:r>
              <w:rPr>
                <w:noProof/>
                <w:webHidden/>
              </w:rPr>
            </w:r>
            <w:r>
              <w:rPr>
                <w:noProof/>
                <w:webHidden/>
              </w:rPr>
              <w:fldChar w:fldCharType="separate"/>
            </w:r>
            <w:r>
              <w:rPr>
                <w:noProof/>
                <w:webHidden/>
              </w:rPr>
              <w:t>34</w:t>
            </w:r>
            <w:r>
              <w:rPr>
                <w:noProof/>
                <w:webHidden/>
              </w:rPr>
              <w:fldChar w:fldCharType="end"/>
            </w:r>
          </w:hyperlink>
        </w:p>
        <w:p w14:paraId="2337E4DC" w14:textId="14BCF43E" w:rsidR="002E13EC" w:rsidRDefault="002E13EC">
          <w:pPr>
            <w:pStyle w:val="TOC2"/>
            <w:tabs>
              <w:tab w:val="left" w:pos="880"/>
              <w:tab w:val="right" w:leader="dot" w:pos="9350"/>
            </w:tabs>
            <w:rPr>
              <w:noProof/>
              <w:kern w:val="2"/>
              <w14:ligatures w14:val="standardContextual"/>
            </w:rPr>
          </w:pPr>
          <w:hyperlink w:anchor="_Toc160089906" w:history="1">
            <w:r w:rsidRPr="00A455D0">
              <w:rPr>
                <w:rStyle w:val="Hyperlink"/>
                <w:noProof/>
              </w:rPr>
              <w:t>4.3</w:t>
            </w:r>
            <w:r>
              <w:rPr>
                <w:noProof/>
                <w:kern w:val="2"/>
                <w14:ligatures w14:val="standardContextual"/>
              </w:rPr>
              <w:tab/>
            </w:r>
            <w:r w:rsidRPr="00A455D0">
              <w:rPr>
                <w:rStyle w:val="Hyperlink"/>
                <w:noProof/>
              </w:rPr>
              <w:t>Manning’s n Surface Roughness</w:t>
            </w:r>
            <w:r>
              <w:rPr>
                <w:noProof/>
                <w:webHidden/>
              </w:rPr>
              <w:tab/>
            </w:r>
            <w:r>
              <w:rPr>
                <w:noProof/>
                <w:webHidden/>
              </w:rPr>
              <w:fldChar w:fldCharType="begin"/>
            </w:r>
            <w:r>
              <w:rPr>
                <w:noProof/>
                <w:webHidden/>
              </w:rPr>
              <w:instrText xml:space="preserve"> PAGEREF _Toc160089906 \h </w:instrText>
            </w:r>
            <w:r>
              <w:rPr>
                <w:noProof/>
                <w:webHidden/>
              </w:rPr>
            </w:r>
            <w:r>
              <w:rPr>
                <w:noProof/>
                <w:webHidden/>
              </w:rPr>
              <w:fldChar w:fldCharType="separate"/>
            </w:r>
            <w:r>
              <w:rPr>
                <w:noProof/>
                <w:webHidden/>
              </w:rPr>
              <w:t>36</w:t>
            </w:r>
            <w:r>
              <w:rPr>
                <w:noProof/>
                <w:webHidden/>
              </w:rPr>
              <w:fldChar w:fldCharType="end"/>
            </w:r>
          </w:hyperlink>
        </w:p>
        <w:p w14:paraId="32539C65" w14:textId="0AA353D1" w:rsidR="002E13EC" w:rsidRDefault="002E13EC">
          <w:pPr>
            <w:pStyle w:val="TOC2"/>
            <w:tabs>
              <w:tab w:val="left" w:pos="880"/>
              <w:tab w:val="right" w:leader="dot" w:pos="9350"/>
            </w:tabs>
            <w:rPr>
              <w:noProof/>
              <w:kern w:val="2"/>
              <w14:ligatures w14:val="standardContextual"/>
            </w:rPr>
          </w:pPr>
          <w:hyperlink w:anchor="_Toc160089907" w:history="1">
            <w:r w:rsidRPr="00A455D0">
              <w:rPr>
                <w:rStyle w:val="Hyperlink"/>
                <w:noProof/>
              </w:rPr>
              <w:t>4.4</w:t>
            </w:r>
            <w:r>
              <w:rPr>
                <w:noProof/>
                <w:kern w:val="2"/>
                <w14:ligatures w14:val="standardContextual"/>
              </w:rPr>
              <w:tab/>
            </w:r>
            <w:r w:rsidRPr="00A455D0">
              <w:rPr>
                <w:rStyle w:val="Hyperlink"/>
                <w:noProof/>
              </w:rPr>
              <w:t>Terrain Modifications</w:t>
            </w:r>
            <w:r>
              <w:rPr>
                <w:noProof/>
                <w:webHidden/>
              </w:rPr>
              <w:tab/>
            </w:r>
            <w:r>
              <w:rPr>
                <w:noProof/>
                <w:webHidden/>
              </w:rPr>
              <w:fldChar w:fldCharType="begin"/>
            </w:r>
            <w:r>
              <w:rPr>
                <w:noProof/>
                <w:webHidden/>
              </w:rPr>
              <w:instrText xml:space="preserve"> PAGEREF _Toc160089907 \h </w:instrText>
            </w:r>
            <w:r>
              <w:rPr>
                <w:noProof/>
                <w:webHidden/>
              </w:rPr>
            </w:r>
            <w:r>
              <w:rPr>
                <w:noProof/>
                <w:webHidden/>
              </w:rPr>
              <w:fldChar w:fldCharType="separate"/>
            </w:r>
            <w:r>
              <w:rPr>
                <w:noProof/>
                <w:webHidden/>
              </w:rPr>
              <w:t>37</w:t>
            </w:r>
            <w:r>
              <w:rPr>
                <w:noProof/>
                <w:webHidden/>
              </w:rPr>
              <w:fldChar w:fldCharType="end"/>
            </w:r>
          </w:hyperlink>
        </w:p>
        <w:p w14:paraId="4CA3ABAD" w14:textId="77234062" w:rsidR="002E13EC" w:rsidRDefault="002E13EC">
          <w:pPr>
            <w:pStyle w:val="TOC2"/>
            <w:tabs>
              <w:tab w:val="left" w:pos="880"/>
              <w:tab w:val="right" w:leader="dot" w:pos="9350"/>
            </w:tabs>
            <w:rPr>
              <w:noProof/>
              <w:kern w:val="2"/>
              <w14:ligatures w14:val="standardContextual"/>
            </w:rPr>
          </w:pPr>
          <w:hyperlink w:anchor="_Toc160089908" w:history="1">
            <w:r w:rsidRPr="00A455D0">
              <w:rPr>
                <w:rStyle w:val="Hyperlink"/>
                <w:noProof/>
              </w:rPr>
              <w:t>4.5</w:t>
            </w:r>
            <w:r>
              <w:rPr>
                <w:noProof/>
                <w:kern w:val="2"/>
                <w14:ligatures w14:val="standardContextual"/>
              </w:rPr>
              <w:tab/>
            </w:r>
            <w:r w:rsidRPr="00A455D0">
              <w:rPr>
                <w:rStyle w:val="Hyperlink"/>
                <w:noProof/>
              </w:rPr>
              <w:t>Synthetic Inflow Hydrographs for Model Integration and Calibration</w:t>
            </w:r>
            <w:r>
              <w:rPr>
                <w:noProof/>
                <w:webHidden/>
              </w:rPr>
              <w:tab/>
            </w:r>
            <w:r>
              <w:rPr>
                <w:noProof/>
                <w:webHidden/>
              </w:rPr>
              <w:fldChar w:fldCharType="begin"/>
            </w:r>
            <w:r>
              <w:rPr>
                <w:noProof/>
                <w:webHidden/>
              </w:rPr>
              <w:instrText xml:space="preserve"> PAGEREF _Toc160089908 \h </w:instrText>
            </w:r>
            <w:r>
              <w:rPr>
                <w:noProof/>
                <w:webHidden/>
              </w:rPr>
            </w:r>
            <w:r>
              <w:rPr>
                <w:noProof/>
                <w:webHidden/>
              </w:rPr>
              <w:fldChar w:fldCharType="separate"/>
            </w:r>
            <w:r>
              <w:rPr>
                <w:noProof/>
                <w:webHidden/>
              </w:rPr>
              <w:t>37</w:t>
            </w:r>
            <w:r>
              <w:rPr>
                <w:noProof/>
                <w:webHidden/>
              </w:rPr>
              <w:fldChar w:fldCharType="end"/>
            </w:r>
          </w:hyperlink>
        </w:p>
        <w:p w14:paraId="3DFDF5A6" w14:textId="4A7EA8A2" w:rsidR="002E13EC" w:rsidRDefault="002E13EC">
          <w:pPr>
            <w:pStyle w:val="TOC2"/>
            <w:tabs>
              <w:tab w:val="left" w:pos="880"/>
              <w:tab w:val="right" w:leader="dot" w:pos="9350"/>
            </w:tabs>
            <w:rPr>
              <w:noProof/>
              <w:kern w:val="2"/>
              <w14:ligatures w14:val="standardContextual"/>
            </w:rPr>
          </w:pPr>
          <w:hyperlink w:anchor="_Toc160089909" w:history="1">
            <w:r w:rsidRPr="00A455D0">
              <w:rPr>
                <w:rStyle w:val="Hyperlink"/>
                <w:noProof/>
              </w:rPr>
              <w:t>4.6</w:t>
            </w:r>
            <w:r>
              <w:rPr>
                <w:noProof/>
                <w:kern w:val="2"/>
                <w14:ligatures w14:val="standardContextual"/>
              </w:rPr>
              <w:tab/>
            </w:r>
            <w:r w:rsidRPr="00A455D0">
              <w:rPr>
                <w:rStyle w:val="Hyperlink"/>
                <w:noProof/>
              </w:rPr>
              <w:t>HUC10 Level Model Integration</w:t>
            </w:r>
            <w:r>
              <w:rPr>
                <w:noProof/>
                <w:webHidden/>
              </w:rPr>
              <w:tab/>
            </w:r>
            <w:r>
              <w:rPr>
                <w:noProof/>
                <w:webHidden/>
              </w:rPr>
              <w:fldChar w:fldCharType="begin"/>
            </w:r>
            <w:r>
              <w:rPr>
                <w:noProof/>
                <w:webHidden/>
              </w:rPr>
              <w:instrText xml:space="preserve"> PAGEREF _Toc160089909 \h </w:instrText>
            </w:r>
            <w:r>
              <w:rPr>
                <w:noProof/>
                <w:webHidden/>
              </w:rPr>
            </w:r>
            <w:r>
              <w:rPr>
                <w:noProof/>
                <w:webHidden/>
              </w:rPr>
              <w:fldChar w:fldCharType="separate"/>
            </w:r>
            <w:r>
              <w:rPr>
                <w:noProof/>
                <w:webHidden/>
              </w:rPr>
              <w:t>40</w:t>
            </w:r>
            <w:r>
              <w:rPr>
                <w:noProof/>
                <w:webHidden/>
              </w:rPr>
              <w:fldChar w:fldCharType="end"/>
            </w:r>
          </w:hyperlink>
        </w:p>
        <w:p w14:paraId="52C5A710" w14:textId="184EF9C1" w:rsidR="002E13EC" w:rsidRDefault="002E13EC">
          <w:pPr>
            <w:pStyle w:val="TOC3"/>
            <w:tabs>
              <w:tab w:val="left" w:pos="1320"/>
              <w:tab w:val="right" w:leader="dot" w:pos="9350"/>
            </w:tabs>
            <w:rPr>
              <w:noProof/>
              <w:kern w:val="2"/>
              <w14:ligatures w14:val="standardContextual"/>
            </w:rPr>
          </w:pPr>
          <w:hyperlink w:anchor="_Toc160089910" w:history="1">
            <w:r w:rsidRPr="00A455D0">
              <w:rPr>
                <w:rStyle w:val="Hyperlink"/>
                <w:noProof/>
              </w:rPr>
              <w:t>4.6.1</w:t>
            </w:r>
            <w:r>
              <w:rPr>
                <w:noProof/>
                <w:kern w:val="2"/>
                <w14:ligatures w14:val="standardContextual"/>
              </w:rPr>
              <w:tab/>
            </w:r>
            <w:r w:rsidRPr="00A455D0">
              <w:rPr>
                <w:rStyle w:val="Hyperlink"/>
                <w:noProof/>
              </w:rPr>
              <w:t>Montell Creek – Nueces River (1211010104) and Model 301 (at the Indian Creek – Nueces River (1211010301) Boundary)</w:t>
            </w:r>
            <w:r>
              <w:rPr>
                <w:noProof/>
                <w:webHidden/>
              </w:rPr>
              <w:tab/>
            </w:r>
            <w:r>
              <w:rPr>
                <w:noProof/>
                <w:webHidden/>
              </w:rPr>
              <w:fldChar w:fldCharType="begin"/>
            </w:r>
            <w:r>
              <w:rPr>
                <w:noProof/>
                <w:webHidden/>
              </w:rPr>
              <w:instrText xml:space="preserve"> PAGEREF _Toc160089910 \h </w:instrText>
            </w:r>
            <w:r>
              <w:rPr>
                <w:noProof/>
                <w:webHidden/>
              </w:rPr>
            </w:r>
            <w:r>
              <w:rPr>
                <w:noProof/>
                <w:webHidden/>
              </w:rPr>
              <w:fldChar w:fldCharType="separate"/>
            </w:r>
            <w:r>
              <w:rPr>
                <w:noProof/>
                <w:webHidden/>
              </w:rPr>
              <w:t>44</w:t>
            </w:r>
            <w:r>
              <w:rPr>
                <w:noProof/>
                <w:webHidden/>
              </w:rPr>
              <w:fldChar w:fldCharType="end"/>
            </w:r>
          </w:hyperlink>
        </w:p>
        <w:p w14:paraId="03A6EEC7" w14:textId="2FD03CCF" w:rsidR="002E13EC" w:rsidRDefault="002E13EC">
          <w:pPr>
            <w:pStyle w:val="TOC3"/>
            <w:tabs>
              <w:tab w:val="left" w:pos="1320"/>
              <w:tab w:val="right" w:leader="dot" w:pos="9350"/>
            </w:tabs>
            <w:rPr>
              <w:noProof/>
              <w:kern w:val="2"/>
              <w14:ligatures w14:val="standardContextual"/>
            </w:rPr>
          </w:pPr>
          <w:hyperlink w:anchor="_Toc160089911" w:history="1">
            <w:r w:rsidRPr="00A455D0">
              <w:rPr>
                <w:rStyle w:val="Hyperlink"/>
                <w:noProof/>
              </w:rPr>
              <w:t>4.6.2</w:t>
            </w:r>
            <w:r>
              <w:rPr>
                <w:noProof/>
                <w:kern w:val="2"/>
                <w14:ligatures w14:val="standardContextual"/>
              </w:rPr>
              <w:tab/>
            </w:r>
            <w:r w:rsidRPr="00A455D0">
              <w:rPr>
                <w:rStyle w:val="Hyperlink"/>
                <w:noProof/>
              </w:rPr>
              <w:t>West Nueces River (1211010104) and Model 301 (at the Indian Creek - Nueces River (1211010103) Boundary)</w:t>
            </w:r>
            <w:r>
              <w:rPr>
                <w:noProof/>
                <w:webHidden/>
              </w:rPr>
              <w:tab/>
            </w:r>
            <w:r>
              <w:rPr>
                <w:noProof/>
                <w:webHidden/>
              </w:rPr>
              <w:fldChar w:fldCharType="begin"/>
            </w:r>
            <w:r>
              <w:rPr>
                <w:noProof/>
                <w:webHidden/>
              </w:rPr>
              <w:instrText xml:space="preserve"> PAGEREF _Toc160089911 \h </w:instrText>
            </w:r>
            <w:r>
              <w:rPr>
                <w:noProof/>
                <w:webHidden/>
              </w:rPr>
            </w:r>
            <w:r>
              <w:rPr>
                <w:noProof/>
                <w:webHidden/>
              </w:rPr>
              <w:fldChar w:fldCharType="separate"/>
            </w:r>
            <w:r>
              <w:rPr>
                <w:noProof/>
                <w:webHidden/>
              </w:rPr>
              <w:t>45</w:t>
            </w:r>
            <w:r>
              <w:rPr>
                <w:noProof/>
                <w:webHidden/>
              </w:rPr>
              <w:fldChar w:fldCharType="end"/>
            </w:r>
          </w:hyperlink>
        </w:p>
        <w:p w14:paraId="3622F33A" w14:textId="22223078" w:rsidR="002E13EC" w:rsidRDefault="002E13EC">
          <w:pPr>
            <w:pStyle w:val="TOC3"/>
            <w:tabs>
              <w:tab w:val="left" w:pos="1320"/>
              <w:tab w:val="right" w:leader="dot" w:pos="9350"/>
            </w:tabs>
            <w:rPr>
              <w:noProof/>
              <w:kern w:val="2"/>
              <w14:ligatures w14:val="standardContextual"/>
            </w:rPr>
          </w:pPr>
          <w:hyperlink w:anchor="_Toc160089912" w:history="1">
            <w:r w:rsidRPr="00A455D0">
              <w:rPr>
                <w:rStyle w:val="Hyperlink"/>
                <w:noProof/>
              </w:rPr>
              <w:t>4.6.3</w:t>
            </w:r>
            <w:r>
              <w:rPr>
                <w:noProof/>
                <w:kern w:val="2"/>
                <w14:ligatures w14:val="standardContextual"/>
              </w:rPr>
              <w:tab/>
            </w:r>
            <w:r w:rsidRPr="00A455D0">
              <w:rPr>
                <w:rStyle w:val="Hyperlink"/>
                <w:noProof/>
              </w:rPr>
              <w:t>Model 301 and Model 302 (flow transfer within the Sand Creek - Nueces River (1211010302) watershed) Boundary</w:t>
            </w:r>
            <w:r>
              <w:rPr>
                <w:noProof/>
                <w:webHidden/>
              </w:rPr>
              <w:tab/>
            </w:r>
            <w:r>
              <w:rPr>
                <w:noProof/>
                <w:webHidden/>
              </w:rPr>
              <w:fldChar w:fldCharType="begin"/>
            </w:r>
            <w:r>
              <w:rPr>
                <w:noProof/>
                <w:webHidden/>
              </w:rPr>
              <w:instrText xml:space="preserve"> PAGEREF _Toc160089912 \h </w:instrText>
            </w:r>
            <w:r>
              <w:rPr>
                <w:noProof/>
                <w:webHidden/>
              </w:rPr>
            </w:r>
            <w:r>
              <w:rPr>
                <w:noProof/>
                <w:webHidden/>
              </w:rPr>
              <w:fldChar w:fldCharType="separate"/>
            </w:r>
            <w:r>
              <w:rPr>
                <w:noProof/>
                <w:webHidden/>
              </w:rPr>
              <w:t>46</w:t>
            </w:r>
            <w:r>
              <w:rPr>
                <w:noProof/>
                <w:webHidden/>
              </w:rPr>
              <w:fldChar w:fldCharType="end"/>
            </w:r>
          </w:hyperlink>
        </w:p>
        <w:p w14:paraId="75D9D4FA" w14:textId="149048BA" w:rsidR="002E13EC" w:rsidRDefault="002E13EC">
          <w:pPr>
            <w:pStyle w:val="TOC3"/>
            <w:tabs>
              <w:tab w:val="left" w:pos="1320"/>
              <w:tab w:val="right" w:leader="dot" w:pos="9350"/>
            </w:tabs>
            <w:rPr>
              <w:noProof/>
              <w:kern w:val="2"/>
              <w14:ligatures w14:val="standardContextual"/>
            </w:rPr>
          </w:pPr>
          <w:hyperlink w:anchor="_Toc160089913" w:history="1">
            <w:r w:rsidRPr="00A455D0">
              <w:rPr>
                <w:rStyle w:val="Hyperlink"/>
                <w:noProof/>
              </w:rPr>
              <w:t>4.6.4</w:t>
            </w:r>
            <w:r>
              <w:rPr>
                <w:noProof/>
                <w:kern w:val="2"/>
                <w14:ligatures w14:val="standardContextual"/>
              </w:rPr>
              <w:tab/>
            </w:r>
            <w:r w:rsidRPr="00A455D0">
              <w:rPr>
                <w:rStyle w:val="Hyperlink"/>
                <w:noProof/>
              </w:rPr>
              <w:t>Lower Turkey Creek (1211010406) and Model 302 (connection at the Sand Creek - Nueces River (1211010302) Boundary)</w:t>
            </w:r>
            <w:r>
              <w:rPr>
                <w:noProof/>
                <w:webHidden/>
              </w:rPr>
              <w:tab/>
            </w:r>
            <w:r>
              <w:rPr>
                <w:noProof/>
                <w:webHidden/>
              </w:rPr>
              <w:fldChar w:fldCharType="begin"/>
            </w:r>
            <w:r>
              <w:rPr>
                <w:noProof/>
                <w:webHidden/>
              </w:rPr>
              <w:instrText xml:space="preserve"> PAGEREF _Toc160089913 \h </w:instrText>
            </w:r>
            <w:r>
              <w:rPr>
                <w:noProof/>
                <w:webHidden/>
              </w:rPr>
            </w:r>
            <w:r>
              <w:rPr>
                <w:noProof/>
                <w:webHidden/>
              </w:rPr>
              <w:fldChar w:fldCharType="separate"/>
            </w:r>
            <w:r>
              <w:rPr>
                <w:noProof/>
                <w:webHidden/>
              </w:rPr>
              <w:t>48</w:t>
            </w:r>
            <w:r>
              <w:rPr>
                <w:noProof/>
                <w:webHidden/>
              </w:rPr>
              <w:fldChar w:fldCharType="end"/>
            </w:r>
          </w:hyperlink>
        </w:p>
        <w:p w14:paraId="40CC8404" w14:textId="0E1F0FC5" w:rsidR="002E13EC" w:rsidRDefault="002E13EC">
          <w:pPr>
            <w:pStyle w:val="TOC3"/>
            <w:tabs>
              <w:tab w:val="left" w:pos="1320"/>
              <w:tab w:val="right" w:leader="dot" w:pos="9350"/>
            </w:tabs>
            <w:rPr>
              <w:noProof/>
              <w:kern w:val="2"/>
              <w14:ligatures w14:val="standardContextual"/>
            </w:rPr>
          </w:pPr>
          <w:hyperlink w:anchor="_Toc160089914" w:history="1">
            <w:r w:rsidRPr="00A455D0">
              <w:rPr>
                <w:rStyle w:val="Hyperlink"/>
                <w:noProof/>
              </w:rPr>
              <w:t>4.6.5</w:t>
            </w:r>
            <w:r>
              <w:rPr>
                <w:noProof/>
                <w:kern w:val="2"/>
                <w14:ligatures w14:val="standardContextual"/>
              </w:rPr>
              <w:tab/>
            </w:r>
            <w:r w:rsidRPr="00A455D0">
              <w:rPr>
                <w:rStyle w:val="Hyperlink"/>
                <w:noProof/>
              </w:rPr>
              <w:t>Model 302 and Model 303 Boundary</w:t>
            </w:r>
            <w:r>
              <w:rPr>
                <w:noProof/>
                <w:webHidden/>
              </w:rPr>
              <w:tab/>
            </w:r>
            <w:r>
              <w:rPr>
                <w:noProof/>
                <w:webHidden/>
              </w:rPr>
              <w:fldChar w:fldCharType="begin"/>
            </w:r>
            <w:r>
              <w:rPr>
                <w:noProof/>
                <w:webHidden/>
              </w:rPr>
              <w:instrText xml:space="preserve"> PAGEREF _Toc160089914 \h </w:instrText>
            </w:r>
            <w:r>
              <w:rPr>
                <w:noProof/>
                <w:webHidden/>
              </w:rPr>
            </w:r>
            <w:r>
              <w:rPr>
                <w:noProof/>
                <w:webHidden/>
              </w:rPr>
              <w:fldChar w:fldCharType="separate"/>
            </w:r>
            <w:r>
              <w:rPr>
                <w:noProof/>
                <w:webHidden/>
              </w:rPr>
              <w:t>50</w:t>
            </w:r>
            <w:r>
              <w:rPr>
                <w:noProof/>
                <w:webHidden/>
              </w:rPr>
              <w:fldChar w:fldCharType="end"/>
            </w:r>
          </w:hyperlink>
        </w:p>
        <w:p w14:paraId="00F15769" w14:textId="663F97CD" w:rsidR="002E13EC" w:rsidRDefault="002E13EC">
          <w:pPr>
            <w:pStyle w:val="TOC2"/>
            <w:tabs>
              <w:tab w:val="left" w:pos="880"/>
              <w:tab w:val="right" w:leader="dot" w:pos="9350"/>
            </w:tabs>
            <w:rPr>
              <w:noProof/>
              <w:kern w:val="2"/>
              <w14:ligatures w14:val="standardContextual"/>
            </w:rPr>
          </w:pPr>
          <w:hyperlink w:anchor="_Toc160089915" w:history="1">
            <w:r w:rsidRPr="00A455D0">
              <w:rPr>
                <w:rStyle w:val="Hyperlink"/>
                <w:noProof/>
              </w:rPr>
              <w:t>4.7</w:t>
            </w:r>
            <w:r>
              <w:rPr>
                <w:noProof/>
                <w:kern w:val="2"/>
                <w14:ligatures w14:val="standardContextual"/>
              </w:rPr>
              <w:tab/>
            </w:r>
            <w:r w:rsidRPr="00A455D0">
              <w:rPr>
                <w:rStyle w:val="Hyperlink"/>
                <w:noProof/>
              </w:rPr>
              <w:t>Calibration and Validation</w:t>
            </w:r>
            <w:r>
              <w:rPr>
                <w:noProof/>
                <w:webHidden/>
              </w:rPr>
              <w:tab/>
            </w:r>
            <w:r>
              <w:rPr>
                <w:noProof/>
                <w:webHidden/>
              </w:rPr>
              <w:fldChar w:fldCharType="begin"/>
            </w:r>
            <w:r>
              <w:rPr>
                <w:noProof/>
                <w:webHidden/>
              </w:rPr>
              <w:instrText xml:space="preserve"> PAGEREF _Toc160089915 \h </w:instrText>
            </w:r>
            <w:r>
              <w:rPr>
                <w:noProof/>
                <w:webHidden/>
              </w:rPr>
            </w:r>
            <w:r>
              <w:rPr>
                <w:noProof/>
                <w:webHidden/>
              </w:rPr>
              <w:fldChar w:fldCharType="separate"/>
            </w:r>
            <w:r>
              <w:rPr>
                <w:noProof/>
                <w:webHidden/>
              </w:rPr>
              <w:t>52</w:t>
            </w:r>
            <w:r>
              <w:rPr>
                <w:noProof/>
                <w:webHidden/>
              </w:rPr>
              <w:fldChar w:fldCharType="end"/>
            </w:r>
          </w:hyperlink>
        </w:p>
        <w:p w14:paraId="45B31556" w14:textId="74151823" w:rsidR="002E13EC" w:rsidRDefault="002E13EC">
          <w:pPr>
            <w:pStyle w:val="TOC2"/>
            <w:tabs>
              <w:tab w:val="left" w:pos="880"/>
              <w:tab w:val="right" w:leader="dot" w:pos="9350"/>
            </w:tabs>
            <w:rPr>
              <w:noProof/>
              <w:kern w:val="2"/>
              <w14:ligatures w14:val="standardContextual"/>
            </w:rPr>
          </w:pPr>
          <w:hyperlink w:anchor="_Toc160089916" w:history="1">
            <w:r w:rsidRPr="00A455D0">
              <w:rPr>
                <w:rStyle w:val="Hyperlink"/>
                <w:noProof/>
              </w:rPr>
              <w:t>4.8</w:t>
            </w:r>
            <w:r>
              <w:rPr>
                <w:noProof/>
                <w:kern w:val="2"/>
                <w14:ligatures w14:val="standardContextual"/>
              </w:rPr>
              <w:tab/>
            </w:r>
            <w:r w:rsidRPr="00A455D0">
              <w:rPr>
                <w:rStyle w:val="Hyperlink"/>
                <w:noProof/>
              </w:rPr>
              <w:t>Modeled Results</w:t>
            </w:r>
            <w:r>
              <w:rPr>
                <w:noProof/>
                <w:webHidden/>
              </w:rPr>
              <w:tab/>
            </w:r>
            <w:r>
              <w:rPr>
                <w:noProof/>
                <w:webHidden/>
              </w:rPr>
              <w:fldChar w:fldCharType="begin"/>
            </w:r>
            <w:r>
              <w:rPr>
                <w:noProof/>
                <w:webHidden/>
              </w:rPr>
              <w:instrText xml:space="preserve"> PAGEREF _Toc160089916 \h </w:instrText>
            </w:r>
            <w:r>
              <w:rPr>
                <w:noProof/>
                <w:webHidden/>
              </w:rPr>
            </w:r>
            <w:r>
              <w:rPr>
                <w:noProof/>
                <w:webHidden/>
              </w:rPr>
              <w:fldChar w:fldCharType="separate"/>
            </w:r>
            <w:r>
              <w:rPr>
                <w:noProof/>
                <w:webHidden/>
              </w:rPr>
              <w:t>56</w:t>
            </w:r>
            <w:r>
              <w:rPr>
                <w:noProof/>
                <w:webHidden/>
              </w:rPr>
              <w:fldChar w:fldCharType="end"/>
            </w:r>
          </w:hyperlink>
        </w:p>
        <w:p w14:paraId="024654F2" w14:textId="71C6F286" w:rsidR="002E13EC" w:rsidRDefault="002E13EC">
          <w:pPr>
            <w:pStyle w:val="TOC2"/>
            <w:tabs>
              <w:tab w:val="left" w:pos="880"/>
              <w:tab w:val="right" w:leader="dot" w:pos="9350"/>
            </w:tabs>
            <w:rPr>
              <w:noProof/>
              <w:kern w:val="2"/>
              <w14:ligatures w14:val="standardContextual"/>
            </w:rPr>
          </w:pPr>
          <w:hyperlink w:anchor="_Toc160089917" w:history="1">
            <w:r w:rsidRPr="00A455D0">
              <w:rPr>
                <w:rStyle w:val="Hyperlink"/>
                <w:noProof/>
              </w:rPr>
              <w:t>4.9</w:t>
            </w:r>
            <w:r>
              <w:rPr>
                <w:noProof/>
                <w:kern w:val="2"/>
                <w14:ligatures w14:val="standardContextual"/>
              </w:rPr>
              <w:tab/>
            </w:r>
            <w:r w:rsidRPr="00A455D0">
              <w:rPr>
                <w:rStyle w:val="Hyperlink"/>
                <w:noProof/>
              </w:rPr>
              <w:t>Challenges and Recommendations</w:t>
            </w:r>
            <w:r>
              <w:rPr>
                <w:noProof/>
                <w:webHidden/>
              </w:rPr>
              <w:tab/>
            </w:r>
            <w:r>
              <w:rPr>
                <w:noProof/>
                <w:webHidden/>
              </w:rPr>
              <w:fldChar w:fldCharType="begin"/>
            </w:r>
            <w:r>
              <w:rPr>
                <w:noProof/>
                <w:webHidden/>
              </w:rPr>
              <w:instrText xml:space="preserve"> PAGEREF _Toc160089917 \h </w:instrText>
            </w:r>
            <w:r>
              <w:rPr>
                <w:noProof/>
                <w:webHidden/>
              </w:rPr>
            </w:r>
            <w:r>
              <w:rPr>
                <w:noProof/>
                <w:webHidden/>
              </w:rPr>
              <w:fldChar w:fldCharType="separate"/>
            </w:r>
            <w:r>
              <w:rPr>
                <w:noProof/>
                <w:webHidden/>
              </w:rPr>
              <w:t>57</w:t>
            </w:r>
            <w:r>
              <w:rPr>
                <w:noProof/>
                <w:webHidden/>
              </w:rPr>
              <w:fldChar w:fldCharType="end"/>
            </w:r>
          </w:hyperlink>
        </w:p>
        <w:p w14:paraId="5F35788A" w14:textId="028B71EC" w:rsidR="002E13EC" w:rsidRDefault="002E13EC">
          <w:pPr>
            <w:pStyle w:val="TOC1"/>
            <w:tabs>
              <w:tab w:val="left" w:pos="440"/>
            </w:tabs>
            <w:rPr>
              <w:noProof/>
              <w:kern w:val="2"/>
              <w14:ligatures w14:val="standardContextual"/>
            </w:rPr>
          </w:pPr>
          <w:hyperlink w:anchor="_Toc160089918" w:history="1">
            <w:r w:rsidRPr="00A455D0">
              <w:rPr>
                <w:rStyle w:val="Hyperlink"/>
                <w:noProof/>
              </w:rPr>
              <w:t>5</w:t>
            </w:r>
            <w:r>
              <w:rPr>
                <w:noProof/>
                <w:kern w:val="2"/>
                <w14:ligatures w14:val="standardContextual"/>
              </w:rPr>
              <w:tab/>
            </w:r>
            <w:r w:rsidRPr="00A455D0">
              <w:rPr>
                <w:rStyle w:val="Hyperlink"/>
                <w:noProof/>
              </w:rPr>
              <w:t>Quality Control</w:t>
            </w:r>
            <w:r>
              <w:rPr>
                <w:noProof/>
                <w:webHidden/>
              </w:rPr>
              <w:tab/>
            </w:r>
            <w:r>
              <w:rPr>
                <w:noProof/>
                <w:webHidden/>
              </w:rPr>
              <w:fldChar w:fldCharType="begin"/>
            </w:r>
            <w:r>
              <w:rPr>
                <w:noProof/>
                <w:webHidden/>
              </w:rPr>
              <w:instrText xml:space="preserve"> PAGEREF _Toc160089918 \h </w:instrText>
            </w:r>
            <w:r>
              <w:rPr>
                <w:noProof/>
                <w:webHidden/>
              </w:rPr>
            </w:r>
            <w:r>
              <w:rPr>
                <w:noProof/>
                <w:webHidden/>
              </w:rPr>
              <w:fldChar w:fldCharType="separate"/>
            </w:r>
            <w:r>
              <w:rPr>
                <w:noProof/>
                <w:webHidden/>
              </w:rPr>
              <w:t>58</w:t>
            </w:r>
            <w:r>
              <w:rPr>
                <w:noProof/>
                <w:webHidden/>
              </w:rPr>
              <w:fldChar w:fldCharType="end"/>
            </w:r>
          </w:hyperlink>
        </w:p>
        <w:p w14:paraId="215E41EB" w14:textId="12F2D75C" w:rsidR="002E13EC" w:rsidRDefault="002E13EC">
          <w:pPr>
            <w:pStyle w:val="TOC1"/>
            <w:tabs>
              <w:tab w:val="left" w:pos="440"/>
            </w:tabs>
            <w:rPr>
              <w:noProof/>
              <w:kern w:val="2"/>
              <w14:ligatures w14:val="standardContextual"/>
            </w:rPr>
          </w:pPr>
          <w:hyperlink w:anchor="_Toc160089919" w:history="1">
            <w:r w:rsidRPr="00A455D0">
              <w:rPr>
                <w:rStyle w:val="Hyperlink"/>
                <w:noProof/>
              </w:rPr>
              <w:t>6</w:t>
            </w:r>
            <w:r>
              <w:rPr>
                <w:noProof/>
                <w:kern w:val="2"/>
                <w14:ligatures w14:val="standardContextual"/>
              </w:rPr>
              <w:tab/>
            </w:r>
            <w:r w:rsidRPr="00A455D0">
              <w:rPr>
                <w:rStyle w:val="Hyperlink"/>
                <w:noProof/>
              </w:rPr>
              <w:t>Floodplain Delineation (10%, 1% and 0.2% events)</w:t>
            </w:r>
            <w:r>
              <w:rPr>
                <w:noProof/>
                <w:webHidden/>
              </w:rPr>
              <w:tab/>
            </w:r>
            <w:r>
              <w:rPr>
                <w:noProof/>
                <w:webHidden/>
              </w:rPr>
              <w:fldChar w:fldCharType="begin"/>
            </w:r>
            <w:r>
              <w:rPr>
                <w:noProof/>
                <w:webHidden/>
              </w:rPr>
              <w:instrText xml:space="preserve"> PAGEREF _Toc160089919 \h </w:instrText>
            </w:r>
            <w:r>
              <w:rPr>
                <w:noProof/>
                <w:webHidden/>
              </w:rPr>
            </w:r>
            <w:r>
              <w:rPr>
                <w:noProof/>
                <w:webHidden/>
              </w:rPr>
              <w:fldChar w:fldCharType="separate"/>
            </w:r>
            <w:r>
              <w:rPr>
                <w:noProof/>
                <w:webHidden/>
              </w:rPr>
              <w:t>59</w:t>
            </w:r>
            <w:r>
              <w:rPr>
                <w:noProof/>
                <w:webHidden/>
              </w:rPr>
              <w:fldChar w:fldCharType="end"/>
            </w:r>
          </w:hyperlink>
        </w:p>
        <w:p w14:paraId="3813A18C" w14:textId="2D1F860A" w:rsidR="002E13EC" w:rsidRDefault="002E13EC">
          <w:pPr>
            <w:pStyle w:val="TOC2"/>
            <w:tabs>
              <w:tab w:val="left" w:pos="880"/>
              <w:tab w:val="right" w:leader="dot" w:pos="9350"/>
            </w:tabs>
            <w:rPr>
              <w:noProof/>
              <w:kern w:val="2"/>
              <w14:ligatures w14:val="standardContextual"/>
            </w:rPr>
          </w:pPr>
          <w:hyperlink w:anchor="_Toc160089920" w:history="1">
            <w:r w:rsidRPr="00A455D0">
              <w:rPr>
                <w:rStyle w:val="Hyperlink"/>
                <w:rFonts w:cstheme="minorHAnsi"/>
                <w:noProof/>
              </w:rPr>
              <w:t>6.1</w:t>
            </w:r>
            <w:r>
              <w:rPr>
                <w:noProof/>
                <w:kern w:val="2"/>
                <w14:ligatures w14:val="standardContextual"/>
              </w:rPr>
              <w:tab/>
            </w:r>
            <w:r w:rsidRPr="00A455D0">
              <w:rPr>
                <w:rStyle w:val="Hyperlink"/>
                <w:rFonts w:cstheme="minorHAnsi"/>
                <w:noProof/>
                <w:shd w:val="clear" w:color="auto" w:fill="FFFFFF"/>
              </w:rPr>
              <w:t>Internal Mapping Tie-ins</w:t>
            </w:r>
            <w:r>
              <w:rPr>
                <w:noProof/>
                <w:webHidden/>
              </w:rPr>
              <w:tab/>
            </w:r>
            <w:r>
              <w:rPr>
                <w:noProof/>
                <w:webHidden/>
              </w:rPr>
              <w:fldChar w:fldCharType="begin"/>
            </w:r>
            <w:r>
              <w:rPr>
                <w:noProof/>
                <w:webHidden/>
              </w:rPr>
              <w:instrText xml:space="preserve"> PAGEREF _Toc160089920 \h </w:instrText>
            </w:r>
            <w:r>
              <w:rPr>
                <w:noProof/>
                <w:webHidden/>
              </w:rPr>
            </w:r>
            <w:r>
              <w:rPr>
                <w:noProof/>
                <w:webHidden/>
              </w:rPr>
              <w:fldChar w:fldCharType="separate"/>
            </w:r>
            <w:r>
              <w:rPr>
                <w:noProof/>
                <w:webHidden/>
              </w:rPr>
              <w:t>59</w:t>
            </w:r>
            <w:r>
              <w:rPr>
                <w:noProof/>
                <w:webHidden/>
              </w:rPr>
              <w:fldChar w:fldCharType="end"/>
            </w:r>
          </w:hyperlink>
        </w:p>
        <w:p w14:paraId="64295525" w14:textId="7E82FC7C" w:rsidR="002E13EC" w:rsidRDefault="002E13EC">
          <w:pPr>
            <w:pStyle w:val="TOC2"/>
            <w:tabs>
              <w:tab w:val="left" w:pos="880"/>
              <w:tab w:val="right" w:leader="dot" w:pos="9350"/>
            </w:tabs>
            <w:rPr>
              <w:noProof/>
              <w:kern w:val="2"/>
              <w14:ligatures w14:val="standardContextual"/>
            </w:rPr>
          </w:pPr>
          <w:hyperlink w:anchor="_Toc160089921" w:history="1">
            <w:r w:rsidRPr="00A455D0">
              <w:rPr>
                <w:rStyle w:val="Hyperlink"/>
                <w:noProof/>
              </w:rPr>
              <w:t>6.2</w:t>
            </w:r>
            <w:r>
              <w:rPr>
                <w:noProof/>
                <w:kern w:val="2"/>
                <w14:ligatures w14:val="standardContextual"/>
              </w:rPr>
              <w:tab/>
            </w:r>
            <w:r w:rsidRPr="00A455D0">
              <w:rPr>
                <w:rStyle w:val="Hyperlink"/>
                <w:noProof/>
              </w:rPr>
              <w:t>Hazus</w:t>
            </w:r>
            <w:r>
              <w:rPr>
                <w:noProof/>
                <w:webHidden/>
              </w:rPr>
              <w:tab/>
            </w:r>
            <w:r>
              <w:rPr>
                <w:noProof/>
                <w:webHidden/>
              </w:rPr>
              <w:fldChar w:fldCharType="begin"/>
            </w:r>
            <w:r>
              <w:rPr>
                <w:noProof/>
                <w:webHidden/>
              </w:rPr>
              <w:instrText xml:space="preserve"> PAGEREF _Toc160089921 \h </w:instrText>
            </w:r>
            <w:r>
              <w:rPr>
                <w:noProof/>
                <w:webHidden/>
              </w:rPr>
            </w:r>
            <w:r>
              <w:rPr>
                <w:noProof/>
                <w:webHidden/>
              </w:rPr>
              <w:fldChar w:fldCharType="separate"/>
            </w:r>
            <w:r>
              <w:rPr>
                <w:noProof/>
                <w:webHidden/>
              </w:rPr>
              <w:t>60</w:t>
            </w:r>
            <w:r>
              <w:rPr>
                <w:noProof/>
                <w:webHidden/>
              </w:rPr>
              <w:fldChar w:fldCharType="end"/>
            </w:r>
          </w:hyperlink>
        </w:p>
        <w:p w14:paraId="20B44BC1" w14:textId="3C911A33" w:rsidR="002E13EC" w:rsidRDefault="002E13EC">
          <w:pPr>
            <w:pStyle w:val="TOC2"/>
            <w:tabs>
              <w:tab w:val="left" w:pos="880"/>
              <w:tab w:val="right" w:leader="dot" w:pos="9350"/>
            </w:tabs>
            <w:rPr>
              <w:noProof/>
              <w:kern w:val="2"/>
              <w14:ligatures w14:val="standardContextual"/>
            </w:rPr>
          </w:pPr>
          <w:hyperlink w:anchor="_Toc160089922" w:history="1">
            <w:r w:rsidRPr="00A455D0">
              <w:rPr>
                <w:rStyle w:val="Hyperlink"/>
                <w:noProof/>
              </w:rPr>
              <w:t>6.3</w:t>
            </w:r>
            <w:r>
              <w:rPr>
                <w:noProof/>
                <w:kern w:val="2"/>
                <w14:ligatures w14:val="standardContextual"/>
              </w:rPr>
              <w:tab/>
            </w:r>
            <w:r w:rsidRPr="00A455D0">
              <w:rPr>
                <w:rStyle w:val="Hyperlink"/>
                <w:noProof/>
              </w:rPr>
              <w:t>Special Considerations</w:t>
            </w:r>
            <w:r>
              <w:rPr>
                <w:noProof/>
                <w:webHidden/>
              </w:rPr>
              <w:tab/>
            </w:r>
            <w:r>
              <w:rPr>
                <w:noProof/>
                <w:webHidden/>
              </w:rPr>
              <w:fldChar w:fldCharType="begin"/>
            </w:r>
            <w:r>
              <w:rPr>
                <w:noProof/>
                <w:webHidden/>
              </w:rPr>
              <w:instrText xml:space="preserve"> PAGEREF _Toc160089922 \h </w:instrText>
            </w:r>
            <w:r>
              <w:rPr>
                <w:noProof/>
                <w:webHidden/>
              </w:rPr>
            </w:r>
            <w:r>
              <w:rPr>
                <w:noProof/>
                <w:webHidden/>
              </w:rPr>
              <w:fldChar w:fldCharType="separate"/>
            </w:r>
            <w:r>
              <w:rPr>
                <w:noProof/>
                <w:webHidden/>
              </w:rPr>
              <w:t>60</w:t>
            </w:r>
            <w:r>
              <w:rPr>
                <w:noProof/>
                <w:webHidden/>
              </w:rPr>
              <w:fldChar w:fldCharType="end"/>
            </w:r>
          </w:hyperlink>
        </w:p>
        <w:p w14:paraId="3FCAE063" w14:textId="3BF74E71" w:rsidR="002E13EC" w:rsidRDefault="002E13EC">
          <w:pPr>
            <w:pStyle w:val="TOC2"/>
            <w:tabs>
              <w:tab w:val="left" w:pos="880"/>
              <w:tab w:val="right" w:leader="dot" w:pos="9350"/>
            </w:tabs>
            <w:rPr>
              <w:noProof/>
              <w:kern w:val="2"/>
              <w14:ligatures w14:val="standardContextual"/>
            </w:rPr>
          </w:pPr>
          <w:hyperlink w:anchor="_Toc160089923" w:history="1">
            <w:r w:rsidRPr="00A455D0">
              <w:rPr>
                <w:rStyle w:val="Hyperlink"/>
                <w:noProof/>
              </w:rPr>
              <w:t>6.4</w:t>
            </w:r>
            <w:r>
              <w:rPr>
                <w:noProof/>
                <w:kern w:val="2"/>
                <w14:ligatures w14:val="standardContextual"/>
              </w:rPr>
              <w:tab/>
            </w:r>
            <w:r w:rsidRPr="00A455D0">
              <w:rPr>
                <w:rStyle w:val="Hyperlink"/>
                <w:noProof/>
              </w:rPr>
              <w:t>Results and Recommendations</w:t>
            </w:r>
            <w:r>
              <w:rPr>
                <w:noProof/>
                <w:webHidden/>
              </w:rPr>
              <w:tab/>
            </w:r>
            <w:r>
              <w:rPr>
                <w:noProof/>
                <w:webHidden/>
              </w:rPr>
              <w:fldChar w:fldCharType="begin"/>
            </w:r>
            <w:r>
              <w:rPr>
                <w:noProof/>
                <w:webHidden/>
              </w:rPr>
              <w:instrText xml:space="preserve"> PAGEREF _Toc160089923 \h </w:instrText>
            </w:r>
            <w:r>
              <w:rPr>
                <w:noProof/>
                <w:webHidden/>
              </w:rPr>
            </w:r>
            <w:r>
              <w:rPr>
                <w:noProof/>
                <w:webHidden/>
              </w:rPr>
              <w:fldChar w:fldCharType="separate"/>
            </w:r>
            <w:r>
              <w:rPr>
                <w:noProof/>
                <w:webHidden/>
              </w:rPr>
              <w:t>61</w:t>
            </w:r>
            <w:r>
              <w:rPr>
                <w:noProof/>
                <w:webHidden/>
              </w:rPr>
              <w:fldChar w:fldCharType="end"/>
            </w:r>
          </w:hyperlink>
        </w:p>
        <w:p w14:paraId="650F156C" w14:textId="7AF4F5AB" w:rsidR="002E13EC" w:rsidRDefault="002E13EC">
          <w:pPr>
            <w:pStyle w:val="TOC1"/>
            <w:tabs>
              <w:tab w:val="left" w:pos="440"/>
            </w:tabs>
            <w:rPr>
              <w:noProof/>
              <w:kern w:val="2"/>
              <w14:ligatures w14:val="standardContextual"/>
            </w:rPr>
          </w:pPr>
          <w:hyperlink w:anchor="_Toc160089924" w:history="1">
            <w:r w:rsidRPr="00A455D0">
              <w:rPr>
                <w:rStyle w:val="Hyperlink"/>
                <w:noProof/>
              </w:rPr>
              <w:t>7</w:t>
            </w:r>
            <w:r>
              <w:rPr>
                <w:noProof/>
                <w:kern w:val="2"/>
                <w14:ligatures w14:val="standardContextual"/>
              </w:rPr>
              <w:tab/>
            </w:r>
            <w:r w:rsidRPr="00A455D0">
              <w:rPr>
                <w:rStyle w:val="Hyperlink"/>
                <w:noProof/>
              </w:rPr>
              <w:t>CNMS Validation of Effective Zone A Special Flood Hazard Area (SFHA)</w:t>
            </w:r>
            <w:r>
              <w:rPr>
                <w:noProof/>
                <w:webHidden/>
              </w:rPr>
              <w:tab/>
            </w:r>
            <w:r>
              <w:rPr>
                <w:noProof/>
                <w:webHidden/>
              </w:rPr>
              <w:fldChar w:fldCharType="begin"/>
            </w:r>
            <w:r>
              <w:rPr>
                <w:noProof/>
                <w:webHidden/>
              </w:rPr>
              <w:instrText xml:space="preserve"> PAGEREF _Toc160089924 \h </w:instrText>
            </w:r>
            <w:r>
              <w:rPr>
                <w:noProof/>
                <w:webHidden/>
              </w:rPr>
            </w:r>
            <w:r>
              <w:rPr>
                <w:noProof/>
                <w:webHidden/>
              </w:rPr>
              <w:fldChar w:fldCharType="separate"/>
            </w:r>
            <w:r>
              <w:rPr>
                <w:noProof/>
                <w:webHidden/>
              </w:rPr>
              <w:t>62</w:t>
            </w:r>
            <w:r>
              <w:rPr>
                <w:noProof/>
                <w:webHidden/>
              </w:rPr>
              <w:fldChar w:fldCharType="end"/>
            </w:r>
          </w:hyperlink>
        </w:p>
        <w:p w14:paraId="0EB5B9D0" w14:textId="27C743A4" w:rsidR="002E13EC" w:rsidRDefault="002E13EC">
          <w:pPr>
            <w:pStyle w:val="TOC2"/>
            <w:tabs>
              <w:tab w:val="left" w:pos="880"/>
              <w:tab w:val="right" w:leader="dot" w:pos="9350"/>
            </w:tabs>
            <w:rPr>
              <w:noProof/>
              <w:kern w:val="2"/>
              <w14:ligatures w14:val="standardContextual"/>
            </w:rPr>
          </w:pPr>
          <w:hyperlink w:anchor="_Toc160089925" w:history="1">
            <w:r w:rsidRPr="00A455D0">
              <w:rPr>
                <w:rStyle w:val="Hyperlink"/>
                <w:noProof/>
              </w:rPr>
              <w:t>7.1</w:t>
            </w:r>
            <w:r>
              <w:rPr>
                <w:noProof/>
                <w:kern w:val="2"/>
                <w14:ligatures w14:val="standardContextual"/>
              </w:rPr>
              <w:tab/>
            </w:r>
            <w:r w:rsidRPr="00A455D0">
              <w:rPr>
                <w:rStyle w:val="Hyperlink"/>
                <w:noProof/>
              </w:rPr>
              <w:t>Deliverables</w:t>
            </w:r>
            <w:r>
              <w:rPr>
                <w:noProof/>
                <w:webHidden/>
              </w:rPr>
              <w:tab/>
            </w:r>
            <w:r>
              <w:rPr>
                <w:noProof/>
                <w:webHidden/>
              </w:rPr>
              <w:fldChar w:fldCharType="begin"/>
            </w:r>
            <w:r>
              <w:rPr>
                <w:noProof/>
                <w:webHidden/>
              </w:rPr>
              <w:instrText xml:space="preserve"> PAGEREF _Toc160089925 \h </w:instrText>
            </w:r>
            <w:r>
              <w:rPr>
                <w:noProof/>
                <w:webHidden/>
              </w:rPr>
            </w:r>
            <w:r>
              <w:rPr>
                <w:noProof/>
                <w:webHidden/>
              </w:rPr>
              <w:fldChar w:fldCharType="separate"/>
            </w:r>
            <w:r>
              <w:rPr>
                <w:noProof/>
                <w:webHidden/>
              </w:rPr>
              <w:t>67</w:t>
            </w:r>
            <w:r>
              <w:rPr>
                <w:noProof/>
                <w:webHidden/>
              </w:rPr>
              <w:fldChar w:fldCharType="end"/>
            </w:r>
          </w:hyperlink>
        </w:p>
        <w:p w14:paraId="6CA6116A" w14:textId="46970C26" w:rsidR="002E13EC" w:rsidRDefault="002E13EC">
          <w:pPr>
            <w:pStyle w:val="TOC1"/>
            <w:rPr>
              <w:noProof/>
              <w:kern w:val="2"/>
              <w14:ligatures w14:val="standardContextual"/>
            </w:rPr>
          </w:pPr>
          <w:hyperlink w:anchor="_Toc160089926" w:history="1">
            <w:r w:rsidRPr="00A455D0">
              <w:rPr>
                <w:rStyle w:val="Hyperlink"/>
                <w:rFonts w:ascii="Franklin Gothic Medium Cond" w:hAnsi="Franklin Gothic Medium Cond"/>
                <w:noProof/>
              </w:rPr>
              <w:t>References</w:t>
            </w:r>
            <w:r>
              <w:rPr>
                <w:noProof/>
                <w:webHidden/>
              </w:rPr>
              <w:tab/>
            </w:r>
            <w:r>
              <w:rPr>
                <w:noProof/>
                <w:webHidden/>
              </w:rPr>
              <w:fldChar w:fldCharType="begin"/>
            </w:r>
            <w:r>
              <w:rPr>
                <w:noProof/>
                <w:webHidden/>
              </w:rPr>
              <w:instrText xml:space="preserve"> PAGEREF _Toc160089926 \h </w:instrText>
            </w:r>
            <w:r>
              <w:rPr>
                <w:noProof/>
                <w:webHidden/>
              </w:rPr>
            </w:r>
            <w:r>
              <w:rPr>
                <w:noProof/>
                <w:webHidden/>
              </w:rPr>
              <w:fldChar w:fldCharType="separate"/>
            </w:r>
            <w:r>
              <w:rPr>
                <w:noProof/>
                <w:webHidden/>
              </w:rPr>
              <w:t>68</w:t>
            </w:r>
            <w:r>
              <w:rPr>
                <w:noProof/>
                <w:webHidden/>
              </w:rPr>
              <w:fldChar w:fldCharType="end"/>
            </w:r>
          </w:hyperlink>
        </w:p>
        <w:p w14:paraId="39F6F9D5" w14:textId="6E0B72C8" w:rsidR="002E13EC" w:rsidRDefault="002E13EC">
          <w:pPr>
            <w:pStyle w:val="TOC1"/>
            <w:rPr>
              <w:noProof/>
              <w:kern w:val="2"/>
              <w14:ligatures w14:val="standardContextual"/>
            </w:rPr>
          </w:pPr>
          <w:hyperlink w:anchor="_Toc160089927" w:history="1">
            <w:r w:rsidRPr="00A455D0">
              <w:rPr>
                <w:rStyle w:val="Hyperlink"/>
                <w:rFonts w:ascii="Franklin Gothic Demi Cond" w:hAnsi="Franklin Gothic Demi Cond"/>
                <w:noProof/>
              </w:rPr>
              <w:t>Appendix A – PeakFQ Output File</w:t>
            </w:r>
            <w:r>
              <w:rPr>
                <w:noProof/>
                <w:webHidden/>
              </w:rPr>
              <w:tab/>
            </w:r>
            <w:r>
              <w:rPr>
                <w:noProof/>
                <w:webHidden/>
              </w:rPr>
              <w:fldChar w:fldCharType="begin"/>
            </w:r>
            <w:r>
              <w:rPr>
                <w:noProof/>
                <w:webHidden/>
              </w:rPr>
              <w:instrText xml:space="preserve"> PAGEREF _Toc160089927 \h </w:instrText>
            </w:r>
            <w:r>
              <w:rPr>
                <w:noProof/>
                <w:webHidden/>
              </w:rPr>
            </w:r>
            <w:r>
              <w:rPr>
                <w:noProof/>
                <w:webHidden/>
              </w:rPr>
              <w:fldChar w:fldCharType="separate"/>
            </w:r>
            <w:r>
              <w:rPr>
                <w:noProof/>
                <w:webHidden/>
              </w:rPr>
              <w:t>69</w:t>
            </w:r>
            <w:r>
              <w:rPr>
                <w:noProof/>
                <w:webHidden/>
              </w:rPr>
              <w:fldChar w:fldCharType="end"/>
            </w:r>
          </w:hyperlink>
        </w:p>
        <w:p w14:paraId="52DB30A0" w14:textId="73BB6039" w:rsidR="002E13EC" w:rsidRDefault="002E13EC">
          <w:pPr>
            <w:pStyle w:val="TOC1"/>
            <w:rPr>
              <w:noProof/>
              <w:kern w:val="2"/>
              <w14:ligatures w14:val="standardContextual"/>
            </w:rPr>
          </w:pPr>
          <w:hyperlink w:anchor="_Toc160089928" w:history="1">
            <w:r w:rsidRPr="00A455D0">
              <w:rPr>
                <w:rStyle w:val="Hyperlink"/>
                <w:rFonts w:ascii="Franklin Gothic Demi Cond" w:hAnsi="Franklin Gothic Demi Cond"/>
                <w:noProof/>
              </w:rPr>
              <w:t>Appendix B – Supplemental Hydrology Data</w:t>
            </w:r>
            <w:r>
              <w:rPr>
                <w:noProof/>
                <w:webHidden/>
              </w:rPr>
              <w:tab/>
            </w:r>
            <w:r>
              <w:rPr>
                <w:noProof/>
                <w:webHidden/>
              </w:rPr>
              <w:fldChar w:fldCharType="begin"/>
            </w:r>
            <w:r>
              <w:rPr>
                <w:noProof/>
                <w:webHidden/>
              </w:rPr>
              <w:instrText xml:space="preserve"> PAGEREF _Toc160089928 \h </w:instrText>
            </w:r>
            <w:r>
              <w:rPr>
                <w:noProof/>
                <w:webHidden/>
              </w:rPr>
            </w:r>
            <w:r>
              <w:rPr>
                <w:noProof/>
                <w:webHidden/>
              </w:rPr>
              <w:fldChar w:fldCharType="separate"/>
            </w:r>
            <w:r>
              <w:rPr>
                <w:noProof/>
                <w:webHidden/>
              </w:rPr>
              <w:t>70</w:t>
            </w:r>
            <w:r>
              <w:rPr>
                <w:noProof/>
                <w:webHidden/>
              </w:rPr>
              <w:fldChar w:fldCharType="end"/>
            </w:r>
          </w:hyperlink>
        </w:p>
        <w:p w14:paraId="3DE55892" w14:textId="40DAD97A" w:rsidR="002E13EC" w:rsidRDefault="002E13EC">
          <w:pPr>
            <w:pStyle w:val="TOC1"/>
            <w:rPr>
              <w:noProof/>
              <w:kern w:val="2"/>
              <w14:ligatures w14:val="standardContextual"/>
            </w:rPr>
          </w:pPr>
          <w:hyperlink w:anchor="_Toc160089929" w:history="1">
            <w:r w:rsidRPr="00A455D0">
              <w:rPr>
                <w:rStyle w:val="Hyperlink"/>
                <w:rFonts w:ascii="Franklin Gothic Demi Cond" w:hAnsi="Franklin Gothic Demi Cond"/>
                <w:noProof/>
              </w:rPr>
              <w:t>Appendix C – Comparison of flow leveraging methods for Upper Nueces, Middle Nueces, and upper Frio BLE’s</w:t>
            </w:r>
            <w:r>
              <w:rPr>
                <w:noProof/>
                <w:webHidden/>
              </w:rPr>
              <w:tab/>
            </w:r>
            <w:r>
              <w:rPr>
                <w:noProof/>
                <w:webHidden/>
              </w:rPr>
              <w:fldChar w:fldCharType="begin"/>
            </w:r>
            <w:r>
              <w:rPr>
                <w:noProof/>
                <w:webHidden/>
              </w:rPr>
              <w:instrText xml:space="preserve"> PAGEREF _Toc160089929 \h </w:instrText>
            </w:r>
            <w:r>
              <w:rPr>
                <w:noProof/>
                <w:webHidden/>
              </w:rPr>
            </w:r>
            <w:r>
              <w:rPr>
                <w:noProof/>
                <w:webHidden/>
              </w:rPr>
              <w:fldChar w:fldCharType="separate"/>
            </w:r>
            <w:r>
              <w:rPr>
                <w:noProof/>
                <w:webHidden/>
              </w:rPr>
              <w:t>76</w:t>
            </w:r>
            <w:r>
              <w:rPr>
                <w:noProof/>
                <w:webHidden/>
              </w:rPr>
              <w:fldChar w:fldCharType="end"/>
            </w:r>
          </w:hyperlink>
        </w:p>
        <w:p w14:paraId="2283A8D7" w14:textId="0208FF59" w:rsidR="002E13EC" w:rsidRDefault="002E13EC">
          <w:pPr>
            <w:pStyle w:val="TOC1"/>
            <w:rPr>
              <w:noProof/>
              <w:kern w:val="2"/>
              <w14:ligatures w14:val="standardContextual"/>
            </w:rPr>
          </w:pPr>
          <w:hyperlink w:anchor="_Toc160089930" w:history="1">
            <w:r w:rsidRPr="00A455D0">
              <w:rPr>
                <w:rStyle w:val="Hyperlink"/>
                <w:rFonts w:ascii="Franklin Gothic Demi Cond" w:hAnsi="Franklin Gothic Demi Cond"/>
                <w:noProof/>
              </w:rPr>
              <w:t>Appendix D – Statement from the Nueces River Authority</w:t>
            </w:r>
            <w:r>
              <w:rPr>
                <w:noProof/>
                <w:webHidden/>
              </w:rPr>
              <w:tab/>
            </w:r>
            <w:r>
              <w:rPr>
                <w:noProof/>
                <w:webHidden/>
              </w:rPr>
              <w:fldChar w:fldCharType="begin"/>
            </w:r>
            <w:r>
              <w:rPr>
                <w:noProof/>
                <w:webHidden/>
              </w:rPr>
              <w:instrText xml:space="preserve"> PAGEREF _Toc160089930 \h </w:instrText>
            </w:r>
            <w:r>
              <w:rPr>
                <w:noProof/>
                <w:webHidden/>
              </w:rPr>
            </w:r>
            <w:r>
              <w:rPr>
                <w:noProof/>
                <w:webHidden/>
              </w:rPr>
              <w:fldChar w:fldCharType="separate"/>
            </w:r>
            <w:r>
              <w:rPr>
                <w:noProof/>
                <w:webHidden/>
              </w:rPr>
              <w:t>97</w:t>
            </w:r>
            <w:r>
              <w:rPr>
                <w:noProof/>
                <w:webHidden/>
              </w:rPr>
              <w:fldChar w:fldCharType="end"/>
            </w:r>
          </w:hyperlink>
        </w:p>
        <w:p w14:paraId="2FF104BE" w14:textId="328BD1A7" w:rsidR="002E13EC" w:rsidRDefault="002E13EC">
          <w:pPr>
            <w:pStyle w:val="TOC1"/>
            <w:rPr>
              <w:noProof/>
              <w:kern w:val="2"/>
              <w14:ligatures w14:val="standardContextual"/>
            </w:rPr>
          </w:pPr>
          <w:hyperlink w:anchor="_Toc160089931" w:history="1">
            <w:r w:rsidRPr="00A455D0">
              <w:rPr>
                <w:rStyle w:val="Hyperlink"/>
                <w:rFonts w:ascii="Franklin Gothic Demi Cond" w:hAnsi="Franklin Gothic Demi Cond"/>
                <w:noProof/>
              </w:rPr>
              <w:t>Appendix E – FEMA Model Review and Recommendations with Stantec Responses</w:t>
            </w:r>
            <w:r>
              <w:rPr>
                <w:noProof/>
                <w:webHidden/>
              </w:rPr>
              <w:tab/>
            </w:r>
            <w:r>
              <w:rPr>
                <w:noProof/>
                <w:webHidden/>
              </w:rPr>
              <w:fldChar w:fldCharType="begin"/>
            </w:r>
            <w:r>
              <w:rPr>
                <w:noProof/>
                <w:webHidden/>
              </w:rPr>
              <w:instrText xml:space="preserve"> PAGEREF _Toc160089931 \h </w:instrText>
            </w:r>
            <w:r>
              <w:rPr>
                <w:noProof/>
                <w:webHidden/>
              </w:rPr>
            </w:r>
            <w:r>
              <w:rPr>
                <w:noProof/>
                <w:webHidden/>
              </w:rPr>
              <w:fldChar w:fldCharType="separate"/>
            </w:r>
            <w:r>
              <w:rPr>
                <w:noProof/>
                <w:webHidden/>
              </w:rPr>
              <w:t>98</w:t>
            </w:r>
            <w:r>
              <w:rPr>
                <w:noProof/>
                <w:webHidden/>
              </w:rPr>
              <w:fldChar w:fldCharType="end"/>
            </w:r>
          </w:hyperlink>
        </w:p>
        <w:p w14:paraId="034E3A4A" w14:textId="4C4FAF2F" w:rsidR="009037BC" w:rsidRPr="00FD15AE" w:rsidRDefault="00896B5A" w:rsidP="00FD15AE">
          <w:pPr>
            <w:pStyle w:val="TOC1"/>
            <w:rPr>
              <w:noProof/>
              <w:color w:val="0563C1" w:themeColor="hyperlink"/>
              <w:u w:val="single"/>
            </w:rPr>
          </w:pPr>
          <w:r>
            <w:fldChar w:fldCharType="end"/>
          </w:r>
        </w:p>
      </w:sdtContent>
    </w:sdt>
    <w:p w14:paraId="5EE24517" w14:textId="5C359B88" w:rsidR="00D52204" w:rsidRDefault="00FD15AE" w:rsidP="00FD15AE">
      <w:pPr>
        <w:pStyle w:val="TOCHeading"/>
      </w:pPr>
      <w:r>
        <w:t xml:space="preserve">List of Figures </w:t>
      </w:r>
    </w:p>
    <w:p w14:paraId="0816F7DF" w14:textId="23301688" w:rsidR="002E13EC" w:rsidRDefault="00930EAC">
      <w:pPr>
        <w:pStyle w:val="TableofFigures"/>
        <w:tabs>
          <w:tab w:val="right" w:leader="dot" w:pos="9350"/>
        </w:tabs>
        <w:rPr>
          <w:noProof/>
          <w:kern w:val="2"/>
          <w14:ligatures w14:val="standardContextual"/>
        </w:rPr>
      </w:pPr>
      <w:r>
        <w:fldChar w:fldCharType="begin"/>
      </w:r>
      <w:r w:rsidR="76070F5A">
        <w:instrText xml:space="preserve"> TOC \h \z \c "Figure" </w:instrText>
      </w:r>
      <w:r>
        <w:fldChar w:fldCharType="separate"/>
      </w:r>
      <w:hyperlink w:anchor="_Toc160089932" w:history="1">
        <w:r w:rsidR="002E13EC" w:rsidRPr="001D2C33">
          <w:rPr>
            <w:rStyle w:val="Hyperlink"/>
            <w:noProof/>
          </w:rPr>
          <w:t>Figure 0</w:t>
        </w:r>
        <w:r w:rsidR="002E13EC" w:rsidRPr="001D2C33">
          <w:rPr>
            <w:rStyle w:val="Hyperlink"/>
            <w:noProof/>
          </w:rPr>
          <w:noBreakHyphen/>
          <w:t>1. Task Order 1 HUC 8 Watersheds</w:t>
        </w:r>
        <w:r w:rsidR="002E13EC">
          <w:rPr>
            <w:noProof/>
            <w:webHidden/>
          </w:rPr>
          <w:tab/>
        </w:r>
        <w:r w:rsidR="002E13EC">
          <w:rPr>
            <w:noProof/>
            <w:webHidden/>
          </w:rPr>
          <w:fldChar w:fldCharType="begin"/>
        </w:r>
        <w:r w:rsidR="002E13EC">
          <w:rPr>
            <w:noProof/>
            <w:webHidden/>
          </w:rPr>
          <w:instrText xml:space="preserve"> PAGEREF _Toc160089932 \h </w:instrText>
        </w:r>
        <w:r w:rsidR="002E13EC">
          <w:rPr>
            <w:noProof/>
            <w:webHidden/>
          </w:rPr>
        </w:r>
        <w:r w:rsidR="002E13EC">
          <w:rPr>
            <w:noProof/>
            <w:webHidden/>
          </w:rPr>
          <w:fldChar w:fldCharType="separate"/>
        </w:r>
        <w:r w:rsidR="002E13EC">
          <w:rPr>
            <w:noProof/>
            <w:webHidden/>
          </w:rPr>
          <w:t>9</w:t>
        </w:r>
        <w:r w:rsidR="002E13EC">
          <w:rPr>
            <w:noProof/>
            <w:webHidden/>
          </w:rPr>
          <w:fldChar w:fldCharType="end"/>
        </w:r>
      </w:hyperlink>
    </w:p>
    <w:p w14:paraId="742FEC5E" w14:textId="5AB52D70" w:rsidR="002E13EC" w:rsidRDefault="002E13EC">
      <w:pPr>
        <w:pStyle w:val="TableofFigures"/>
        <w:tabs>
          <w:tab w:val="right" w:leader="dot" w:pos="9350"/>
        </w:tabs>
        <w:rPr>
          <w:noProof/>
          <w:kern w:val="2"/>
          <w14:ligatures w14:val="standardContextual"/>
        </w:rPr>
      </w:pPr>
      <w:hyperlink w:anchor="_Toc160089933" w:history="1">
        <w:r w:rsidRPr="001D2C33">
          <w:rPr>
            <w:rStyle w:val="Hyperlink"/>
            <w:noProof/>
          </w:rPr>
          <w:t>Figure 0</w:t>
        </w:r>
        <w:r w:rsidRPr="001D2C33">
          <w:rPr>
            <w:rStyle w:val="Hyperlink"/>
            <w:noProof/>
          </w:rPr>
          <w:noBreakHyphen/>
          <w:t>2 Upper Nueces (12110103) and Middle Nueces (12110105) - HUC10 Basins and USGS Gage Locations</w:t>
        </w:r>
        <w:r>
          <w:rPr>
            <w:noProof/>
            <w:webHidden/>
          </w:rPr>
          <w:tab/>
        </w:r>
        <w:r>
          <w:rPr>
            <w:noProof/>
            <w:webHidden/>
          </w:rPr>
          <w:fldChar w:fldCharType="begin"/>
        </w:r>
        <w:r>
          <w:rPr>
            <w:noProof/>
            <w:webHidden/>
          </w:rPr>
          <w:instrText xml:space="preserve"> PAGEREF _Toc160089933 \h </w:instrText>
        </w:r>
        <w:r>
          <w:rPr>
            <w:noProof/>
            <w:webHidden/>
          </w:rPr>
        </w:r>
        <w:r>
          <w:rPr>
            <w:noProof/>
            <w:webHidden/>
          </w:rPr>
          <w:fldChar w:fldCharType="separate"/>
        </w:r>
        <w:r>
          <w:rPr>
            <w:noProof/>
            <w:webHidden/>
          </w:rPr>
          <w:t>11</w:t>
        </w:r>
        <w:r>
          <w:rPr>
            <w:noProof/>
            <w:webHidden/>
          </w:rPr>
          <w:fldChar w:fldCharType="end"/>
        </w:r>
      </w:hyperlink>
    </w:p>
    <w:p w14:paraId="6D8BC17D" w14:textId="00EDC78A" w:rsidR="002E13EC" w:rsidRDefault="002E13EC">
      <w:pPr>
        <w:pStyle w:val="TableofFigures"/>
        <w:tabs>
          <w:tab w:val="right" w:leader="dot" w:pos="9350"/>
        </w:tabs>
        <w:rPr>
          <w:noProof/>
          <w:kern w:val="2"/>
          <w14:ligatures w14:val="standardContextual"/>
        </w:rPr>
      </w:pPr>
      <w:hyperlink w:anchor="_Toc160089934" w:history="1">
        <w:r w:rsidRPr="001D2C33">
          <w:rPr>
            <w:rStyle w:val="Hyperlink"/>
            <w:noProof/>
          </w:rPr>
          <w:t>Figure 1</w:t>
        </w:r>
        <w:r w:rsidRPr="001D2C33">
          <w:rPr>
            <w:rStyle w:val="Hyperlink"/>
            <w:noProof/>
          </w:rPr>
          <w:noBreakHyphen/>
          <w:t>1. Upper Nueces (12110103)– HUC10 Basins</w:t>
        </w:r>
        <w:r>
          <w:rPr>
            <w:noProof/>
            <w:webHidden/>
          </w:rPr>
          <w:tab/>
        </w:r>
        <w:r>
          <w:rPr>
            <w:noProof/>
            <w:webHidden/>
          </w:rPr>
          <w:fldChar w:fldCharType="begin"/>
        </w:r>
        <w:r>
          <w:rPr>
            <w:noProof/>
            <w:webHidden/>
          </w:rPr>
          <w:instrText xml:space="preserve"> PAGEREF _Toc160089934 \h </w:instrText>
        </w:r>
        <w:r>
          <w:rPr>
            <w:noProof/>
            <w:webHidden/>
          </w:rPr>
        </w:r>
        <w:r>
          <w:rPr>
            <w:noProof/>
            <w:webHidden/>
          </w:rPr>
          <w:fldChar w:fldCharType="separate"/>
        </w:r>
        <w:r>
          <w:rPr>
            <w:noProof/>
            <w:webHidden/>
          </w:rPr>
          <w:t>14</w:t>
        </w:r>
        <w:r>
          <w:rPr>
            <w:noProof/>
            <w:webHidden/>
          </w:rPr>
          <w:fldChar w:fldCharType="end"/>
        </w:r>
      </w:hyperlink>
    </w:p>
    <w:p w14:paraId="258AD59E" w14:textId="0635C3D4" w:rsidR="002E13EC" w:rsidRDefault="002E13EC">
      <w:pPr>
        <w:pStyle w:val="TableofFigures"/>
        <w:tabs>
          <w:tab w:val="right" w:leader="dot" w:pos="9350"/>
        </w:tabs>
        <w:rPr>
          <w:noProof/>
          <w:kern w:val="2"/>
          <w14:ligatures w14:val="standardContextual"/>
        </w:rPr>
      </w:pPr>
      <w:hyperlink w:anchor="_Toc160089935" w:history="1">
        <w:r w:rsidRPr="001D2C33">
          <w:rPr>
            <w:rStyle w:val="Hyperlink"/>
            <w:noProof/>
          </w:rPr>
          <w:t>Figure 2</w:t>
        </w:r>
        <w:r w:rsidRPr="001D2C33">
          <w:rPr>
            <w:rStyle w:val="Hyperlink"/>
            <w:noProof/>
          </w:rPr>
          <w:noBreakHyphen/>
          <w:t>1. Extent and coverage of LiDAR Data as it relates to project watershed.</w:t>
        </w:r>
        <w:r>
          <w:rPr>
            <w:noProof/>
            <w:webHidden/>
          </w:rPr>
          <w:tab/>
        </w:r>
        <w:r>
          <w:rPr>
            <w:noProof/>
            <w:webHidden/>
          </w:rPr>
          <w:fldChar w:fldCharType="begin"/>
        </w:r>
        <w:r>
          <w:rPr>
            <w:noProof/>
            <w:webHidden/>
          </w:rPr>
          <w:instrText xml:space="preserve"> PAGEREF _Toc160089935 \h </w:instrText>
        </w:r>
        <w:r>
          <w:rPr>
            <w:noProof/>
            <w:webHidden/>
          </w:rPr>
        </w:r>
        <w:r>
          <w:rPr>
            <w:noProof/>
            <w:webHidden/>
          </w:rPr>
          <w:fldChar w:fldCharType="separate"/>
        </w:r>
        <w:r>
          <w:rPr>
            <w:noProof/>
            <w:webHidden/>
          </w:rPr>
          <w:t>16</w:t>
        </w:r>
        <w:r>
          <w:rPr>
            <w:noProof/>
            <w:webHidden/>
          </w:rPr>
          <w:fldChar w:fldCharType="end"/>
        </w:r>
      </w:hyperlink>
    </w:p>
    <w:p w14:paraId="5A31D5F4" w14:textId="310EFA77" w:rsidR="002E13EC" w:rsidRDefault="002E13EC">
      <w:pPr>
        <w:pStyle w:val="TableofFigures"/>
        <w:tabs>
          <w:tab w:val="right" w:leader="dot" w:pos="9350"/>
        </w:tabs>
        <w:rPr>
          <w:noProof/>
          <w:kern w:val="2"/>
          <w14:ligatures w14:val="standardContextual"/>
        </w:rPr>
      </w:pPr>
      <w:hyperlink w:anchor="_Toc160089936" w:history="1">
        <w:r w:rsidRPr="001D2C33">
          <w:rPr>
            <w:rStyle w:val="Hyperlink"/>
            <w:noProof/>
          </w:rPr>
          <w:t>Figure 3</w:t>
        </w:r>
        <w:r w:rsidRPr="001D2C33">
          <w:rPr>
            <w:rStyle w:val="Hyperlink"/>
            <w:noProof/>
          </w:rPr>
          <w:noBreakHyphen/>
          <w:t>1: Example of temporal distribution curves for first-quartile events with 24-hour duration. Taken from NOAA Atlas 14 Volume 11. Accessed 12/13/2021.</w:t>
        </w:r>
        <w:r>
          <w:rPr>
            <w:noProof/>
            <w:webHidden/>
          </w:rPr>
          <w:tab/>
        </w:r>
        <w:r>
          <w:rPr>
            <w:noProof/>
            <w:webHidden/>
          </w:rPr>
          <w:fldChar w:fldCharType="begin"/>
        </w:r>
        <w:r>
          <w:rPr>
            <w:noProof/>
            <w:webHidden/>
          </w:rPr>
          <w:instrText xml:space="preserve"> PAGEREF _Toc160089936 \h </w:instrText>
        </w:r>
        <w:r>
          <w:rPr>
            <w:noProof/>
            <w:webHidden/>
          </w:rPr>
        </w:r>
        <w:r>
          <w:rPr>
            <w:noProof/>
            <w:webHidden/>
          </w:rPr>
          <w:fldChar w:fldCharType="separate"/>
        </w:r>
        <w:r>
          <w:rPr>
            <w:noProof/>
            <w:webHidden/>
          </w:rPr>
          <w:t>19</w:t>
        </w:r>
        <w:r>
          <w:rPr>
            <w:noProof/>
            <w:webHidden/>
          </w:rPr>
          <w:fldChar w:fldCharType="end"/>
        </w:r>
      </w:hyperlink>
    </w:p>
    <w:p w14:paraId="44E9DD63" w14:textId="11833D3B" w:rsidR="002E13EC" w:rsidRDefault="002E13EC">
      <w:pPr>
        <w:pStyle w:val="TableofFigures"/>
        <w:tabs>
          <w:tab w:val="right" w:leader="dot" w:pos="9350"/>
        </w:tabs>
        <w:rPr>
          <w:noProof/>
          <w:kern w:val="2"/>
          <w14:ligatures w14:val="standardContextual"/>
        </w:rPr>
      </w:pPr>
      <w:hyperlink w:anchor="_Toc160089937" w:history="1">
        <w:r w:rsidRPr="001D2C33">
          <w:rPr>
            <w:rStyle w:val="Hyperlink"/>
            <w:noProof/>
          </w:rPr>
          <w:t>Figure 3</w:t>
        </w:r>
        <w:r w:rsidRPr="001D2C33">
          <w:rPr>
            <w:rStyle w:val="Hyperlink"/>
            <w:noProof/>
          </w:rPr>
          <w:noBreakHyphen/>
          <w:t>2: Incremental unit hyetograph used to create timeseries of precipitation rasters.</w:t>
        </w:r>
        <w:r>
          <w:rPr>
            <w:noProof/>
            <w:webHidden/>
          </w:rPr>
          <w:tab/>
        </w:r>
        <w:r>
          <w:rPr>
            <w:noProof/>
            <w:webHidden/>
          </w:rPr>
          <w:fldChar w:fldCharType="begin"/>
        </w:r>
        <w:r>
          <w:rPr>
            <w:noProof/>
            <w:webHidden/>
          </w:rPr>
          <w:instrText xml:space="preserve"> PAGEREF _Toc160089937 \h </w:instrText>
        </w:r>
        <w:r>
          <w:rPr>
            <w:noProof/>
            <w:webHidden/>
          </w:rPr>
        </w:r>
        <w:r>
          <w:rPr>
            <w:noProof/>
            <w:webHidden/>
          </w:rPr>
          <w:fldChar w:fldCharType="separate"/>
        </w:r>
        <w:r>
          <w:rPr>
            <w:noProof/>
            <w:webHidden/>
          </w:rPr>
          <w:t>20</w:t>
        </w:r>
        <w:r>
          <w:rPr>
            <w:noProof/>
            <w:webHidden/>
          </w:rPr>
          <w:fldChar w:fldCharType="end"/>
        </w:r>
      </w:hyperlink>
    </w:p>
    <w:p w14:paraId="5ADF0072" w14:textId="4A8F2317" w:rsidR="002E13EC" w:rsidRDefault="002E13EC">
      <w:pPr>
        <w:pStyle w:val="TableofFigures"/>
        <w:tabs>
          <w:tab w:val="right" w:leader="dot" w:pos="9350"/>
        </w:tabs>
        <w:rPr>
          <w:noProof/>
          <w:kern w:val="2"/>
          <w14:ligatures w14:val="standardContextual"/>
        </w:rPr>
      </w:pPr>
      <w:hyperlink w:anchor="_Toc160089938" w:history="1">
        <w:r w:rsidRPr="001D2C33">
          <w:rPr>
            <w:rStyle w:val="Hyperlink"/>
            <w:noProof/>
          </w:rPr>
          <w:t>Figure 3</w:t>
        </w:r>
        <w:r w:rsidRPr="001D2C33">
          <w:rPr>
            <w:rStyle w:val="Hyperlink"/>
            <w:noProof/>
          </w:rPr>
          <w:noBreakHyphen/>
          <w:t>3. Approximate geographic boundaries for NRCS (SCS) rainfall distributions. Taken from TR-55, Figure B-2 (USDA NRCS 1986).</w:t>
        </w:r>
        <w:r>
          <w:rPr>
            <w:noProof/>
            <w:webHidden/>
          </w:rPr>
          <w:tab/>
        </w:r>
        <w:r>
          <w:rPr>
            <w:noProof/>
            <w:webHidden/>
          </w:rPr>
          <w:fldChar w:fldCharType="begin"/>
        </w:r>
        <w:r>
          <w:rPr>
            <w:noProof/>
            <w:webHidden/>
          </w:rPr>
          <w:instrText xml:space="preserve"> PAGEREF _Toc160089938 \h </w:instrText>
        </w:r>
        <w:r>
          <w:rPr>
            <w:noProof/>
            <w:webHidden/>
          </w:rPr>
        </w:r>
        <w:r>
          <w:rPr>
            <w:noProof/>
            <w:webHidden/>
          </w:rPr>
          <w:fldChar w:fldCharType="separate"/>
        </w:r>
        <w:r>
          <w:rPr>
            <w:noProof/>
            <w:webHidden/>
          </w:rPr>
          <w:t>20</w:t>
        </w:r>
        <w:r>
          <w:rPr>
            <w:noProof/>
            <w:webHidden/>
          </w:rPr>
          <w:fldChar w:fldCharType="end"/>
        </w:r>
      </w:hyperlink>
    </w:p>
    <w:p w14:paraId="3820FB51" w14:textId="27DA5772" w:rsidR="002E13EC" w:rsidRDefault="002E13EC">
      <w:pPr>
        <w:pStyle w:val="TableofFigures"/>
        <w:tabs>
          <w:tab w:val="right" w:leader="dot" w:pos="9350"/>
        </w:tabs>
        <w:rPr>
          <w:noProof/>
          <w:kern w:val="2"/>
          <w14:ligatures w14:val="standardContextual"/>
        </w:rPr>
      </w:pPr>
      <w:hyperlink w:anchor="_Toc160089939" w:history="1">
        <w:r w:rsidRPr="001D2C33">
          <w:rPr>
            <w:rStyle w:val="Hyperlink"/>
            <w:noProof/>
          </w:rPr>
          <w:t>Figure 3</w:t>
        </w:r>
        <w:r w:rsidRPr="001D2C33">
          <w:rPr>
            <w:rStyle w:val="Hyperlink"/>
            <w:noProof/>
          </w:rPr>
          <w:noBreakHyphen/>
          <w:t>4. Texas Temporal Distribution Regions: Interior Highlands (1), Central Plains (2), and Gulf Coast (3)</w:t>
        </w:r>
        <w:r>
          <w:rPr>
            <w:noProof/>
            <w:webHidden/>
          </w:rPr>
          <w:tab/>
        </w:r>
        <w:r>
          <w:rPr>
            <w:noProof/>
            <w:webHidden/>
          </w:rPr>
          <w:fldChar w:fldCharType="begin"/>
        </w:r>
        <w:r>
          <w:rPr>
            <w:noProof/>
            <w:webHidden/>
          </w:rPr>
          <w:instrText xml:space="preserve"> PAGEREF _Toc160089939 \h </w:instrText>
        </w:r>
        <w:r>
          <w:rPr>
            <w:noProof/>
            <w:webHidden/>
          </w:rPr>
        </w:r>
        <w:r>
          <w:rPr>
            <w:noProof/>
            <w:webHidden/>
          </w:rPr>
          <w:fldChar w:fldCharType="separate"/>
        </w:r>
        <w:r>
          <w:rPr>
            <w:noProof/>
            <w:webHidden/>
          </w:rPr>
          <w:t>22</w:t>
        </w:r>
        <w:r>
          <w:rPr>
            <w:noProof/>
            <w:webHidden/>
          </w:rPr>
          <w:fldChar w:fldCharType="end"/>
        </w:r>
      </w:hyperlink>
    </w:p>
    <w:p w14:paraId="64562D76" w14:textId="3A7680EE" w:rsidR="002E13EC" w:rsidRDefault="002E13EC">
      <w:pPr>
        <w:pStyle w:val="TableofFigures"/>
        <w:tabs>
          <w:tab w:val="right" w:leader="dot" w:pos="9350"/>
        </w:tabs>
        <w:rPr>
          <w:noProof/>
          <w:kern w:val="2"/>
          <w14:ligatures w14:val="standardContextual"/>
        </w:rPr>
      </w:pPr>
      <w:hyperlink w:anchor="_Toc160089940" w:history="1">
        <w:r w:rsidRPr="001D2C33">
          <w:rPr>
            <w:rStyle w:val="Hyperlink"/>
            <w:noProof/>
          </w:rPr>
          <w:t>Figure 3</w:t>
        </w:r>
        <w:r w:rsidRPr="001D2C33">
          <w:rPr>
            <w:rStyle w:val="Hyperlink"/>
            <w:noProof/>
          </w:rPr>
          <w:noBreakHyphen/>
          <w:t>5. Comparison of NOAA Atlas 14 1st quartile temporal distributions and SCS Type II and Type III temporal distributions.</w:t>
        </w:r>
        <w:r>
          <w:rPr>
            <w:noProof/>
            <w:webHidden/>
          </w:rPr>
          <w:tab/>
        </w:r>
        <w:r>
          <w:rPr>
            <w:noProof/>
            <w:webHidden/>
          </w:rPr>
          <w:fldChar w:fldCharType="begin"/>
        </w:r>
        <w:r>
          <w:rPr>
            <w:noProof/>
            <w:webHidden/>
          </w:rPr>
          <w:instrText xml:space="preserve"> PAGEREF _Toc160089940 \h </w:instrText>
        </w:r>
        <w:r>
          <w:rPr>
            <w:noProof/>
            <w:webHidden/>
          </w:rPr>
        </w:r>
        <w:r>
          <w:rPr>
            <w:noProof/>
            <w:webHidden/>
          </w:rPr>
          <w:fldChar w:fldCharType="separate"/>
        </w:r>
        <w:r>
          <w:rPr>
            <w:noProof/>
            <w:webHidden/>
          </w:rPr>
          <w:t>22</w:t>
        </w:r>
        <w:r>
          <w:rPr>
            <w:noProof/>
            <w:webHidden/>
          </w:rPr>
          <w:fldChar w:fldCharType="end"/>
        </w:r>
      </w:hyperlink>
    </w:p>
    <w:p w14:paraId="591AFC4E" w14:textId="24C7C2F3" w:rsidR="002E13EC" w:rsidRDefault="002E13EC">
      <w:pPr>
        <w:pStyle w:val="TableofFigures"/>
        <w:tabs>
          <w:tab w:val="right" w:leader="dot" w:pos="9350"/>
        </w:tabs>
        <w:rPr>
          <w:noProof/>
          <w:kern w:val="2"/>
          <w14:ligatures w14:val="standardContextual"/>
        </w:rPr>
      </w:pPr>
      <w:hyperlink w:anchor="_Toc160089941" w:history="1">
        <w:r w:rsidRPr="001D2C33">
          <w:rPr>
            <w:rStyle w:val="Hyperlink"/>
            <w:noProof/>
          </w:rPr>
          <w:t>Figure 3</w:t>
        </w:r>
        <w:r w:rsidRPr="001D2C33">
          <w:rPr>
            <w:rStyle w:val="Hyperlink"/>
            <w:noProof/>
          </w:rPr>
          <w:noBreakHyphen/>
          <w:t>6. Total precipitation (inches) for baseline 1% event across Upper Nueces watershed</w:t>
        </w:r>
        <w:r>
          <w:rPr>
            <w:noProof/>
            <w:webHidden/>
          </w:rPr>
          <w:tab/>
        </w:r>
        <w:r>
          <w:rPr>
            <w:noProof/>
            <w:webHidden/>
          </w:rPr>
          <w:fldChar w:fldCharType="begin"/>
        </w:r>
        <w:r>
          <w:rPr>
            <w:noProof/>
            <w:webHidden/>
          </w:rPr>
          <w:instrText xml:space="preserve"> PAGEREF _Toc160089941 \h </w:instrText>
        </w:r>
        <w:r>
          <w:rPr>
            <w:noProof/>
            <w:webHidden/>
          </w:rPr>
        </w:r>
        <w:r>
          <w:rPr>
            <w:noProof/>
            <w:webHidden/>
          </w:rPr>
          <w:fldChar w:fldCharType="separate"/>
        </w:r>
        <w:r>
          <w:rPr>
            <w:noProof/>
            <w:webHidden/>
          </w:rPr>
          <w:t>24</w:t>
        </w:r>
        <w:r>
          <w:rPr>
            <w:noProof/>
            <w:webHidden/>
          </w:rPr>
          <w:fldChar w:fldCharType="end"/>
        </w:r>
      </w:hyperlink>
    </w:p>
    <w:p w14:paraId="7B4E2083" w14:textId="078309F1" w:rsidR="002E13EC" w:rsidRDefault="002E13EC">
      <w:pPr>
        <w:pStyle w:val="TableofFigures"/>
        <w:tabs>
          <w:tab w:val="right" w:leader="dot" w:pos="9350"/>
        </w:tabs>
        <w:rPr>
          <w:noProof/>
          <w:kern w:val="2"/>
          <w14:ligatures w14:val="standardContextual"/>
        </w:rPr>
      </w:pPr>
      <w:hyperlink w:anchor="_Toc160089942" w:history="1">
        <w:r w:rsidRPr="001D2C33">
          <w:rPr>
            <w:rStyle w:val="Hyperlink"/>
            <w:noProof/>
          </w:rPr>
          <w:t>Figure 3</w:t>
        </w:r>
        <w:r w:rsidRPr="001D2C33">
          <w:rPr>
            <w:rStyle w:val="Hyperlink"/>
            <w:noProof/>
          </w:rPr>
          <w:noBreakHyphen/>
          <w:t>73</w:t>
        </w:r>
        <w:r w:rsidRPr="001D2C33">
          <w:rPr>
            <w:rStyle w:val="Hyperlink"/>
            <w:noProof/>
          </w:rPr>
          <w:noBreakHyphen/>
          <w:t>7. Gage locations in Upper and Middle Nueces watersheds and contributing area</w:t>
        </w:r>
        <w:r>
          <w:rPr>
            <w:noProof/>
            <w:webHidden/>
          </w:rPr>
          <w:tab/>
        </w:r>
        <w:r>
          <w:rPr>
            <w:noProof/>
            <w:webHidden/>
          </w:rPr>
          <w:fldChar w:fldCharType="begin"/>
        </w:r>
        <w:r>
          <w:rPr>
            <w:noProof/>
            <w:webHidden/>
          </w:rPr>
          <w:instrText xml:space="preserve"> PAGEREF _Toc160089942 \h </w:instrText>
        </w:r>
        <w:r>
          <w:rPr>
            <w:noProof/>
            <w:webHidden/>
          </w:rPr>
        </w:r>
        <w:r>
          <w:rPr>
            <w:noProof/>
            <w:webHidden/>
          </w:rPr>
          <w:fldChar w:fldCharType="separate"/>
        </w:r>
        <w:r>
          <w:rPr>
            <w:noProof/>
            <w:webHidden/>
          </w:rPr>
          <w:t>27</w:t>
        </w:r>
        <w:r>
          <w:rPr>
            <w:noProof/>
            <w:webHidden/>
          </w:rPr>
          <w:fldChar w:fldCharType="end"/>
        </w:r>
      </w:hyperlink>
    </w:p>
    <w:p w14:paraId="7F423C2B" w14:textId="03A1CDE6" w:rsidR="002E13EC" w:rsidRDefault="002E13EC">
      <w:pPr>
        <w:pStyle w:val="TableofFigures"/>
        <w:tabs>
          <w:tab w:val="right" w:leader="dot" w:pos="9350"/>
        </w:tabs>
        <w:rPr>
          <w:noProof/>
          <w:kern w:val="2"/>
          <w14:ligatures w14:val="standardContextual"/>
        </w:rPr>
      </w:pPr>
      <w:hyperlink w:anchor="_Toc160089943" w:history="1">
        <w:r w:rsidRPr="001D2C33">
          <w:rPr>
            <w:rStyle w:val="Hyperlink"/>
            <w:noProof/>
          </w:rPr>
          <w:t>Figure 3</w:t>
        </w:r>
        <w:r w:rsidRPr="001D2C33">
          <w:rPr>
            <w:rStyle w:val="Hyperlink"/>
            <w:noProof/>
          </w:rPr>
          <w:noBreakHyphen/>
          <w:t>83</w:t>
        </w:r>
        <w:r w:rsidRPr="001D2C33">
          <w:rPr>
            <w:rStyle w:val="Hyperlink"/>
            <w:noProof/>
          </w:rPr>
          <w:noBreakHyphen/>
          <w:t>8.  Hydrographs from Nueces River flood in 1935 showing peak flow loss in system from Uvalde to Cotulla and Three Rivers, Texas (via Dalrymple et al. 1937)</w:t>
        </w:r>
        <w:r>
          <w:rPr>
            <w:noProof/>
            <w:webHidden/>
          </w:rPr>
          <w:tab/>
        </w:r>
        <w:r>
          <w:rPr>
            <w:noProof/>
            <w:webHidden/>
          </w:rPr>
          <w:fldChar w:fldCharType="begin"/>
        </w:r>
        <w:r>
          <w:rPr>
            <w:noProof/>
            <w:webHidden/>
          </w:rPr>
          <w:instrText xml:space="preserve"> PAGEREF _Toc160089943 \h </w:instrText>
        </w:r>
        <w:r>
          <w:rPr>
            <w:noProof/>
            <w:webHidden/>
          </w:rPr>
        </w:r>
        <w:r>
          <w:rPr>
            <w:noProof/>
            <w:webHidden/>
          </w:rPr>
          <w:fldChar w:fldCharType="separate"/>
        </w:r>
        <w:r>
          <w:rPr>
            <w:noProof/>
            <w:webHidden/>
          </w:rPr>
          <w:t>28</w:t>
        </w:r>
        <w:r>
          <w:rPr>
            <w:noProof/>
            <w:webHidden/>
          </w:rPr>
          <w:fldChar w:fldCharType="end"/>
        </w:r>
      </w:hyperlink>
    </w:p>
    <w:p w14:paraId="2B0B441E" w14:textId="5AA2A6D5" w:rsidR="002E13EC" w:rsidRDefault="002E13EC">
      <w:pPr>
        <w:pStyle w:val="TableofFigures"/>
        <w:tabs>
          <w:tab w:val="right" w:leader="dot" w:pos="9350"/>
        </w:tabs>
        <w:rPr>
          <w:noProof/>
          <w:kern w:val="2"/>
          <w14:ligatures w14:val="standardContextual"/>
        </w:rPr>
      </w:pPr>
      <w:hyperlink w:anchor="_Toc160089944" w:history="1">
        <w:r w:rsidRPr="001D2C33">
          <w:rPr>
            <w:rStyle w:val="Hyperlink"/>
            <w:noProof/>
          </w:rPr>
          <w:t>Figure 3</w:t>
        </w:r>
        <w:r w:rsidRPr="001D2C33">
          <w:rPr>
            <w:rStyle w:val="Hyperlink"/>
            <w:noProof/>
          </w:rPr>
          <w:noBreakHyphen/>
          <w:t>93</w:t>
        </w:r>
        <w:r w:rsidRPr="001D2C33">
          <w:rPr>
            <w:rStyle w:val="Hyperlink"/>
            <w:noProof/>
          </w:rPr>
          <w:noBreakHyphen/>
          <w:t>9. Known location of stream losses to groundwater in the Nueces River (provided by Nueces River Authority)</w:t>
        </w:r>
        <w:r>
          <w:rPr>
            <w:noProof/>
            <w:webHidden/>
          </w:rPr>
          <w:tab/>
        </w:r>
        <w:r>
          <w:rPr>
            <w:noProof/>
            <w:webHidden/>
          </w:rPr>
          <w:fldChar w:fldCharType="begin"/>
        </w:r>
        <w:r>
          <w:rPr>
            <w:noProof/>
            <w:webHidden/>
          </w:rPr>
          <w:instrText xml:space="preserve"> PAGEREF _Toc160089944 \h </w:instrText>
        </w:r>
        <w:r>
          <w:rPr>
            <w:noProof/>
            <w:webHidden/>
          </w:rPr>
        </w:r>
        <w:r>
          <w:rPr>
            <w:noProof/>
            <w:webHidden/>
          </w:rPr>
          <w:fldChar w:fldCharType="separate"/>
        </w:r>
        <w:r>
          <w:rPr>
            <w:noProof/>
            <w:webHidden/>
          </w:rPr>
          <w:t>29</w:t>
        </w:r>
        <w:r>
          <w:rPr>
            <w:noProof/>
            <w:webHidden/>
          </w:rPr>
          <w:fldChar w:fldCharType="end"/>
        </w:r>
      </w:hyperlink>
    </w:p>
    <w:p w14:paraId="6A410E89" w14:textId="4069ECAD" w:rsidR="002E13EC" w:rsidRDefault="002E13EC">
      <w:pPr>
        <w:pStyle w:val="TableofFigures"/>
        <w:tabs>
          <w:tab w:val="right" w:leader="dot" w:pos="9350"/>
        </w:tabs>
        <w:rPr>
          <w:noProof/>
          <w:kern w:val="2"/>
          <w14:ligatures w14:val="standardContextual"/>
        </w:rPr>
      </w:pPr>
      <w:hyperlink w:anchor="_Toc160089945" w:history="1">
        <w:r w:rsidRPr="001D2C33">
          <w:rPr>
            <w:rStyle w:val="Hyperlink"/>
            <w:noProof/>
          </w:rPr>
          <w:t>Figure 4</w:t>
        </w:r>
        <w:r w:rsidRPr="001D2C33">
          <w:rPr>
            <w:rStyle w:val="Hyperlink"/>
            <w:noProof/>
          </w:rPr>
          <w:noBreakHyphen/>
          <w:t>1. HEC-RAS Unsteady Computation Options and Tolerances</w:t>
        </w:r>
        <w:r>
          <w:rPr>
            <w:noProof/>
            <w:webHidden/>
          </w:rPr>
          <w:tab/>
        </w:r>
        <w:r>
          <w:rPr>
            <w:noProof/>
            <w:webHidden/>
          </w:rPr>
          <w:fldChar w:fldCharType="begin"/>
        </w:r>
        <w:r>
          <w:rPr>
            <w:noProof/>
            <w:webHidden/>
          </w:rPr>
          <w:instrText xml:space="preserve"> PAGEREF _Toc160089945 \h </w:instrText>
        </w:r>
        <w:r>
          <w:rPr>
            <w:noProof/>
            <w:webHidden/>
          </w:rPr>
        </w:r>
        <w:r>
          <w:rPr>
            <w:noProof/>
            <w:webHidden/>
          </w:rPr>
          <w:fldChar w:fldCharType="separate"/>
        </w:r>
        <w:r>
          <w:rPr>
            <w:noProof/>
            <w:webHidden/>
          </w:rPr>
          <w:t>32</w:t>
        </w:r>
        <w:r>
          <w:rPr>
            <w:noProof/>
            <w:webHidden/>
          </w:rPr>
          <w:fldChar w:fldCharType="end"/>
        </w:r>
      </w:hyperlink>
    </w:p>
    <w:p w14:paraId="5CD77D3A" w14:textId="502CE829" w:rsidR="002E13EC" w:rsidRDefault="002E13EC">
      <w:pPr>
        <w:pStyle w:val="TableofFigures"/>
        <w:tabs>
          <w:tab w:val="right" w:leader="dot" w:pos="9350"/>
        </w:tabs>
        <w:rPr>
          <w:noProof/>
          <w:kern w:val="2"/>
          <w14:ligatures w14:val="standardContextual"/>
        </w:rPr>
      </w:pPr>
      <w:hyperlink w:anchor="_Toc160089946" w:history="1">
        <w:r w:rsidRPr="001D2C33">
          <w:rPr>
            <w:rStyle w:val="Hyperlink"/>
            <w:noProof/>
          </w:rPr>
          <w:t>Figure 4</w:t>
        </w:r>
        <w:r w:rsidRPr="001D2C33">
          <w:rPr>
            <w:rStyle w:val="Hyperlink"/>
            <w:noProof/>
          </w:rPr>
          <w:noBreakHyphen/>
          <w:t>2. Overview of HUC8 Scale Breaklines for Upper Nueces</w:t>
        </w:r>
        <w:r>
          <w:rPr>
            <w:noProof/>
            <w:webHidden/>
          </w:rPr>
          <w:tab/>
        </w:r>
        <w:r>
          <w:rPr>
            <w:noProof/>
            <w:webHidden/>
          </w:rPr>
          <w:fldChar w:fldCharType="begin"/>
        </w:r>
        <w:r>
          <w:rPr>
            <w:noProof/>
            <w:webHidden/>
          </w:rPr>
          <w:instrText xml:space="preserve"> PAGEREF _Toc160089946 \h </w:instrText>
        </w:r>
        <w:r>
          <w:rPr>
            <w:noProof/>
            <w:webHidden/>
          </w:rPr>
        </w:r>
        <w:r>
          <w:rPr>
            <w:noProof/>
            <w:webHidden/>
          </w:rPr>
          <w:fldChar w:fldCharType="separate"/>
        </w:r>
        <w:r>
          <w:rPr>
            <w:noProof/>
            <w:webHidden/>
          </w:rPr>
          <w:t>33</w:t>
        </w:r>
        <w:r>
          <w:rPr>
            <w:noProof/>
            <w:webHidden/>
          </w:rPr>
          <w:fldChar w:fldCharType="end"/>
        </w:r>
      </w:hyperlink>
    </w:p>
    <w:p w14:paraId="51EC03A5" w14:textId="0B0608E8" w:rsidR="002E13EC" w:rsidRDefault="002E13EC">
      <w:pPr>
        <w:pStyle w:val="TableofFigures"/>
        <w:tabs>
          <w:tab w:val="right" w:leader="dot" w:pos="9350"/>
        </w:tabs>
        <w:rPr>
          <w:noProof/>
          <w:kern w:val="2"/>
          <w14:ligatures w14:val="standardContextual"/>
        </w:rPr>
      </w:pPr>
      <w:hyperlink w:anchor="_Toc160089947" w:history="1">
        <w:r w:rsidRPr="001D2C33">
          <w:rPr>
            <w:rStyle w:val="Hyperlink"/>
            <w:noProof/>
          </w:rPr>
          <w:t>Figure 4</w:t>
        </w:r>
        <w:r w:rsidRPr="001D2C33">
          <w:rPr>
            <w:rStyle w:val="Hyperlink"/>
            <w:noProof/>
          </w:rPr>
          <w:noBreakHyphen/>
          <w:t>3. Example of Refinement Region Polygon</w:t>
        </w:r>
        <w:r>
          <w:rPr>
            <w:noProof/>
            <w:webHidden/>
          </w:rPr>
          <w:tab/>
        </w:r>
        <w:r>
          <w:rPr>
            <w:noProof/>
            <w:webHidden/>
          </w:rPr>
          <w:fldChar w:fldCharType="begin"/>
        </w:r>
        <w:r>
          <w:rPr>
            <w:noProof/>
            <w:webHidden/>
          </w:rPr>
          <w:instrText xml:space="preserve"> PAGEREF _Toc160089947 \h </w:instrText>
        </w:r>
        <w:r>
          <w:rPr>
            <w:noProof/>
            <w:webHidden/>
          </w:rPr>
        </w:r>
        <w:r>
          <w:rPr>
            <w:noProof/>
            <w:webHidden/>
          </w:rPr>
          <w:fldChar w:fldCharType="separate"/>
        </w:r>
        <w:r>
          <w:rPr>
            <w:noProof/>
            <w:webHidden/>
          </w:rPr>
          <w:t>34</w:t>
        </w:r>
        <w:r>
          <w:rPr>
            <w:noProof/>
            <w:webHidden/>
          </w:rPr>
          <w:fldChar w:fldCharType="end"/>
        </w:r>
      </w:hyperlink>
    </w:p>
    <w:p w14:paraId="6654A828" w14:textId="52EC6142" w:rsidR="002E13EC" w:rsidRDefault="002E13EC">
      <w:pPr>
        <w:pStyle w:val="TableofFigures"/>
        <w:tabs>
          <w:tab w:val="right" w:leader="dot" w:pos="9350"/>
        </w:tabs>
        <w:rPr>
          <w:noProof/>
          <w:kern w:val="2"/>
          <w14:ligatures w14:val="standardContextual"/>
        </w:rPr>
      </w:pPr>
      <w:hyperlink w:anchor="_Toc160089948" w:history="1">
        <w:r w:rsidRPr="001D2C33">
          <w:rPr>
            <w:rStyle w:val="Hyperlink"/>
            <w:noProof/>
          </w:rPr>
          <w:t>Figure 4</w:t>
        </w:r>
        <w:r w:rsidRPr="001D2C33">
          <w:rPr>
            <w:rStyle w:val="Hyperlink"/>
            <w:noProof/>
          </w:rPr>
          <w:noBreakHyphen/>
          <w:t>4. Overview of HUC8 Scale Mesh Refinement Regions for Upper Nueces</w:t>
        </w:r>
        <w:r>
          <w:rPr>
            <w:noProof/>
            <w:webHidden/>
          </w:rPr>
          <w:tab/>
        </w:r>
        <w:r>
          <w:rPr>
            <w:noProof/>
            <w:webHidden/>
          </w:rPr>
          <w:fldChar w:fldCharType="begin"/>
        </w:r>
        <w:r>
          <w:rPr>
            <w:noProof/>
            <w:webHidden/>
          </w:rPr>
          <w:instrText xml:space="preserve"> PAGEREF _Toc160089948 \h </w:instrText>
        </w:r>
        <w:r>
          <w:rPr>
            <w:noProof/>
            <w:webHidden/>
          </w:rPr>
        </w:r>
        <w:r>
          <w:rPr>
            <w:noProof/>
            <w:webHidden/>
          </w:rPr>
          <w:fldChar w:fldCharType="separate"/>
        </w:r>
        <w:r>
          <w:rPr>
            <w:noProof/>
            <w:webHidden/>
          </w:rPr>
          <w:t>35</w:t>
        </w:r>
        <w:r>
          <w:rPr>
            <w:noProof/>
            <w:webHidden/>
          </w:rPr>
          <w:fldChar w:fldCharType="end"/>
        </w:r>
      </w:hyperlink>
    </w:p>
    <w:p w14:paraId="58C3F0DA" w14:textId="623AD081" w:rsidR="002E13EC" w:rsidRDefault="002E13EC">
      <w:pPr>
        <w:pStyle w:val="TableofFigures"/>
        <w:tabs>
          <w:tab w:val="right" w:leader="dot" w:pos="9350"/>
        </w:tabs>
        <w:rPr>
          <w:noProof/>
          <w:kern w:val="2"/>
          <w14:ligatures w14:val="standardContextual"/>
        </w:rPr>
      </w:pPr>
      <w:hyperlink w:anchor="_Toc160089949" w:history="1">
        <w:r w:rsidRPr="001D2C33">
          <w:rPr>
            <w:rStyle w:val="Hyperlink"/>
            <w:noProof/>
          </w:rPr>
          <w:t>Figure 4</w:t>
        </w:r>
        <w:r w:rsidRPr="001D2C33">
          <w:rPr>
            <w:rStyle w:val="Hyperlink"/>
            <w:noProof/>
          </w:rPr>
          <w:noBreakHyphen/>
          <w:t>5. Example of localized original terrain (left) and terrain after resampling and addition of modification layer (right)</w:t>
        </w:r>
        <w:r>
          <w:rPr>
            <w:noProof/>
            <w:webHidden/>
          </w:rPr>
          <w:tab/>
        </w:r>
        <w:r>
          <w:rPr>
            <w:noProof/>
            <w:webHidden/>
          </w:rPr>
          <w:fldChar w:fldCharType="begin"/>
        </w:r>
        <w:r>
          <w:rPr>
            <w:noProof/>
            <w:webHidden/>
          </w:rPr>
          <w:instrText xml:space="preserve"> PAGEREF _Toc160089949 \h </w:instrText>
        </w:r>
        <w:r>
          <w:rPr>
            <w:noProof/>
            <w:webHidden/>
          </w:rPr>
        </w:r>
        <w:r>
          <w:rPr>
            <w:noProof/>
            <w:webHidden/>
          </w:rPr>
          <w:fldChar w:fldCharType="separate"/>
        </w:r>
        <w:r>
          <w:rPr>
            <w:noProof/>
            <w:webHidden/>
          </w:rPr>
          <w:t>37</w:t>
        </w:r>
        <w:r>
          <w:rPr>
            <w:noProof/>
            <w:webHidden/>
          </w:rPr>
          <w:fldChar w:fldCharType="end"/>
        </w:r>
      </w:hyperlink>
    </w:p>
    <w:p w14:paraId="6FFBD1BB" w14:textId="3EEC3D8C" w:rsidR="002E13EC" w:rsidRDefault="002E13EC">
      <w:pPr>
        <w:pStyle w:val="TableofFigures"/>
        <w:tabs>
          <w:tab w:val="right" w:leader="dot" w:pos="9350"/>
        </w:tabs>
        <w:rPr>
          <w:noProof/>
          <w:kern w:val="2"/>
          <w14:ligatures w14:val="standardContextual"/>
        </w:rPr>
      </w:pPr>
      <w:hyperlink w:anchor="_Toc160089950" w:history="1">
        <w:r w:rsidRPr="001D2C33">
          <w:rPr>
            <w:rStyle w:val="Hyperlink"/>
            <w:noProof/>
          </w:rPr>
          <w:t>Figure 4</w:t>
        </w:r>
        <w:r w:rsidRPr="001D2C33">
          <w:rPr>
            <w:rStyle w:val="Hyperlink"/>
            <w:noProof/>
          </w:rPr>
          <w:noBreakHyphen/>
          <w:t xml:space="preserve">6. Example Synthetic Hydrograph </w:t>
        </w:r>
        <w:r w:rsidRPr="001D2C33">
          <w:rPr>
            <w:rStyle w:val="Hyperlink"/>
            <w:rFonts w:ascii="Calibri (Body)" w:eastAsia="Calibri" w:hAnsi="Calibri (Body)" w:cs="Times New Roman"/>
            <w:noProof/>
          </w:rPr>
          <w:t>versus a full-volume inflow hydrograph</w:t>
        </w:r>
        <w:r>
          <w:rPr>
            <w:noProof/>
            <w:webHidden/>
          </w:rPr>
          <w:tab/>
        </w:r>
        <w:r>
          <w:rPr>
            <w:noProof/>
            <w:webHidden/>
          </w:rPr>
          <w:fldChar w:fldCharType="begin"/>
        </w:r>
        <w:r>
          <w:rPr>
            <w:noProof/>
            <w:webHidden/>
          </w:rPr>
          <w:instrText xml:space="preserve"> PAGEREF _Toc160089950 \h </w:instrText>
        </w:r>
        <w:r>
          <w:rPr>
            <w:noProof/>
            <w:webHidden/>
          </w:rPr>
        </w:r>
        <w:r>
          <w:rPr>
            <w:noProof/>
            <w:webHidden/>
          </w:rPr>
          <w:fldChar w:fldCharType="separate"/>
        </w:r>
        <w:r>
          <w:rPr>
            <w:noProof/>
            <w:webHidden/>
          </w:rPr>
          <w:t>38</w:t>
        </w:r>
        <w:r>
          <w:rPr>
            <w:noProof/>
            <w:webHidden/>
          </w:rPr>
          <w:fldChar w:fldCharType="end"/>
        </w:r>
      </w:hyperlink>
    </w:p>
    <w:p w14:paraId="2AA9DA69" w14:textId="35D8D2CB" w:rsidR="002E13EC" w:rsidRDefault="002E13EC">
      <w:pPr>
        <w:pStyle w:val="TableofFigures"/>
        <w:tabs>
          <w:tab w:val="right" w:leader="dot" w:pos="9350"/>
        </w:tabs>
        <w:rPr>
          <w:noProof/>
          <w:kern w:val="2"/>
          <w14:ligatures w14:val="standardContextual"/>
        </w:rPr>
      </w:pPr>
      <w:hyperlink w:anchor="_Toc160089951" w:history="1">
        <w:r w:rsidRPr="001D2C33">
          <w:rPr>
            <w:rStyle w:val="Hyperlink"/>
            <w:noProof/>
          </w:rPr>
          <w:t>Figure 4</w:t>
        </w:r>
        <w:r w:rsidRPr="001D2C33">
          <w:rPr>
            <w:rStyle w:val="Hyperlink"/>
            <w:noProof/>
          </w:rPr>
          <w:noBreakHyphen/>
          <w:t>7. Overview of HUC8 with HUC10 Watershed Connectivity</w:t>
        </w:r>
        <w:r>
          <w:rPr>
            <w:noProof/>
            <w:webHidden/>
          </w:rPr>
          <w:tab/>
        </w:r>
        <w:r>
          <w:rPr>
            <w:noProof/>
            <w:webHidden/>
          </w:rPr>
          <w:fldChar w:fldCharType="begin"/>
        </w:r>
        <w:r>
          <w:rPr>
            <w:noProof/>
            <w:webHidden/>
          </w:rPr>
          <w:instrText xml:space="preserve"> PAGEREF _Toc160089951 \h </w:instrText>
        </w:r>
        <w:r>
          <w:rPr>
            <w:noProof/>
            <w:webHidden/>
          </w:rPr>
        </w:r>
        <w:r>
          <w:rPr>
            <w:noProof/>
            <w:webHidden/>
          </w:rPr>
          <w:fldChar w:fldCharType="separate"/>
        </w:r>
        <w:r>
          <w:rPr>
            <w:noProof/>
            <w:webHidden/>
          </w:rPr>
          <w:t>40</w:t>
        </w:r>
        <w:r>
          <w:rPr>
            <w:noProof/>
            <w:webHidden/>
          </w:rPr>
          <w:fldChar w:fldCharType="end"/>
        </w:r>
      </w:hyperlink>
    </w:p>
    <w:p w14:paraId="512CC223" w14:textId="69C38D79" w:rsidR="002E13EC" w:rsidRDefault="002E13EC">
      <w:pPr>
        <w:pStyle w:val="TableofFigures"/>
        <w:tabs>
          <w:tab w:val="right" w:leader="dot" w:pos="9350"/>
        </w:tabs>
        <w:rPr>
          <w:noProof/>
          <w:kern w:val="2"/>
          <w14:ligatures w14:val="standardContextual"/>
        </w:rPr>
      </w:pPr>
      <w:hyperlink w:anchor="_Toc160089952" w:history="1">
        <w:r w:rsidRPr="001D2C33">
          <w:rPr>
            <w:rStyle w:val="Hyperlink"/>
            <w:noProof/>
          </w:rPr>
          <w:t>Figure 4</w:t>
        </w:r>
        <w:r w:rsidRPr="001D2C33">
          <w:rPr>
            <w:rStyle w:val="Hyperlink"/>
            <w:noProof/>
          </w:rPr>
          <w:noBreakHyphen/>
          <w:t>8. SA/2D Normal Depth sensitivity and placement example</w:t>
        </w:r>
        <w:r>
          <w:rPr>
            <w:noProof/>
            <w:webHidden/>
          </w:rPr>
          <w:tab/>
        </w:r>
        <w:r>
          <w:rPr>
            <w:noProof/>
            <w:webHidden/>
          </w:rPr>
          <w:fldChar w:fldCharType="begin"/>
        </w:r>
        <w:r>
          <w:rPr>
            <w:noProof/>
            <w:webHidden/>
          </w:rPr>
          <w:instrText xml:space="preserve"> PAGEREF _Toc160089952 \h </w:instrText>
        </w:r>
        <w:r>
          <w:rPr>
            <w:noProof/>
            <w:webHidden/>
          </w:rPr>
        </w:r>
        <w:r>
          <w:rPr>
            <w:noProof/>
            <w:webHidden/>
          </w:rPr>
          <w:fldChar w:fldCharType="separate"/>
        </w:r>
        <w:r>
          <w:rPr>
            <w:noProof/>
            <w:webHidden/>
          </w:rPr>
          <w:t>41</w:t>
        </w:r>
        <w:r>
          <w:rPr>
            <w:noProof/>
            <w:webHidden/>
          </w:rPr>
          <w:fldChar w:fldCharType="end"/>
        </w:r>
      </w:hyperlink>
    </w:p>
    <w:p w14:paraId="3D20AA4E" w14:textId="2AD7B8EE" w:rsidR="002E13EC" w:rsidRDefault="002E13EC">
      <w:pPr>
        <w:pStyle w:val="TableofFigures"/>
        <w:tabs>
          <w:tab w:val="right" w:leader="dot" w:pos="9350"/>
        </w:tabs>
        <w:rPr>
          <w:noProof/>
          <w:kern w:val="2"/>
          <w14:ligatures w14:val="standardContextual"/>
        </w:rPr>
      </w:pPr>
      <w:hyperlink w:anchor="_Toc160089953" w:history="1">
        <w:r w:rsidRPr="001D2C33">
          <w:rPr>
            <w:rStyle w:val="Hyperlink"/>
            <w:noProof/>
          </w:rPr>
          <w:t>Figure 4</w:t>
        </w:r>
        <w:r w:rsidRPr="001D2C33">
          <w:rPr>
            <w:rStyle w:val="Hyperlink"/>
            <w:noProof/>
          </w:rPr>
          <w:noBreakHyphen/>
          <w:t>9. Overview of Adjusted Model Domains</w:t>
        </w:r>
        <w:r>
          <w:rPr>
            <w:noProof/>
            <w:webHidden/>
          </w:rPr>
          <w:tab/>
        </w:r>
        <w:r>
          <w:rPr>
            <w:noProof/>
            <w:webHidden/>
          </w:rPr>
          <w:fldChar w:fldCharType="begin"/>
        </w:r>
        <w:r>
          <w:rPr>
            <w:noProof/>
            <w:webHidden/>
          </w:rPr>
          <w:instrText xml:space="preserve"> PAGEREF _Toc160089953 \h </w:instrText>
        </w:r>
        <w:r>
          <w:rPr>
            <w:noProof/>
            <w:webHidden/>
          </w:rPr>
        </w:r>
        <w:r>
          <w:rPr>
            <w:noProof/>
            <w:webHidden/>
          </w:rPr>
          <w:fldChar w:fldCharType="separate"/>
        </w:r>
        <w:r>
          <w:rPr>
            <w:noProof/>
            <w:webHidden/>
          </w:rPr>
          <w:t>42</w:t>
        </w:r>
        <w:r>
          <w:rPr>
            <w:noProof/>
            <w:webHidden/>
          </w:rPr>
          <w:fldChar w:fldCharType="end"/>
        </w:r>
      </w:hyperlink>
    </w:p>
    <w:p w14:paraId="29325A43" w14:textId="2BC5BCA7" w:rsidR="002E13EC" w:rsidRDefault="002E13EC">
      <w:pPr>
        <w:pStyle w:val="TableofFigures"/>
        <w:tabs>
          <w:tab w:val="right" w:leader="dot" w:pos="9350"/>
        </w:tabs>
        <w:rPr>
          <w:noProof/>
          <w:kern w:val="2"/>
          <w14:ligatures w14:val="standardContextual"/>
        </w:rPr>
      </w:pPr>
      <w:hyperlink w:anchor="_Toc160089954" w:history="1">
        <w:r w:rsidRPr="001D2C33">
          <w:rPr>
            <w:rStyle w:val="Hyperlink"/>
            <w:noProof/>
          </w:rPr>
          <w:t>Figure 4</w:t>
        </w:r>
        <w:r w:rsidRPr="001D2C33">
          <w:rPr>
            <w:rStyle w:val="Hyperlink"/>
            <w:noProof/>
          </w:rPr>
          <w:noBreakHyphen/>
          <w:t>10. 1211010104 and Model 301 Boundary Plan View</w:t>
        </w:r>
        <w:r>
          <w:rPr>
            <w:noProof/>
            <w:webHidden/>
          </w:rPr>
          <w:tab/>
        </w:r>
        <w:r>
          <w:rPr>
            <w:noProof/>
            <w:webHidden/>
          </w:rPr>
          <w:fldChar w:fldCharType="begin"/>
        </w:r>
        <w:r>
          <w:rPr>
            <w:noProof/>
            <w:webHidden/>
          </w:rPr>
          <w:instrText xml:space="preserve"> PAGEREF _Toc160089954 \h </w:instrText>
        </w:r>
        <w:r>
          <w:rPr>
            <w:noProof/>
            <w:webHidden/>
          </w:rPr>
        </w:r>
        <w:r>
          <w:rPr>
            <w:noProof/>
            <w:webHidden/>
          </w:rPr>
          <w:fldChar w:fldCharType="separate"/>
        </w:r>
        <w:r>
          <w:rPr>
            <w:noProof/>
            <w:webHidden/>
          </w:rPr>
          <w:t>44</w:t>
        </w:r>
        <w:r>
          <w:rPr>
            <w:noProof/>
            <w:webHidden/>
          </w:rPr>
          <w:fldChar w:fldCharType="end"/>
        </w:r>
      </w:hyperlink>
    </w:p>
    <w:p w14:paraId="0BBD93B6" w14:textId="70E04385" w:rsidR="002E13EC" w:rsidRDefault="002E13EC">
      <w:pPr>
        <w:pStyle w:val="TableofFigures"/>
        <w:tabs>
          <w:tab w:val="right" w:leader="dot" w:pos="9350"/>
        </w:tabs>
        <w:rPr>
          <w:noProof/>
          <w:kern w:val="2"/>
          <w14:ligatures w14:val="standardContextual"/>
        </w:rPr>
      </w:pPr>
      <w:hyperlink w:anchor="_Toc160089955" w:history="1">
        <w:r w:rsidRPr="001D2C33">
          <w:rPr>
            <w:rStyle w:val="Hyperlink"/>
            <w:noProof/>
          </w:rPr>
          <w:t>Figure 4</w:t>
        </w:r>
        <w:r w:rsidRPr="001D2C33">
          <w:rPr>
            <w:rStyle w:val="Hyperlink"/>
            <w:noProof/>
          </w:rPr>
          <w:noBreakHyphen/>
          <w:t>11. 1211010204 (TWDB) and Model 301 Boundary Plan View</w:t>
        </w:r>
        <w:r>
          <w:rPr>
            <w:noProof/>
            <w:webHidden/>
          </w:rPr>
          <w:tab/>
        </w:r>
        <w:r>
          <w:rPr>
            <w:noProof/>
            <w:webHidden/>
          </w:rPr>
          <w:fldChar w:fldCharType="begin"/>
        </w:r>
        <w:r>
          <w:rPr>
            <w:noProof/>
            <w:webHidden/>
          </w:rPr>
          <w:instrText xml:space="preserve"> PAGEREF _Toc160089955 \h </w:instrText>
        </w:r>
        <w:r>
          <w:rPr>
            <w:noProof/>
            <w:webHidden/>
          </w:rPr>
        </w:r>
        <w:r>
          <w:rPr>
            <w:noProof/>
            <w:webHidden/>
          </w:rPr>
          <w:fldChar w:fldCharType="separate"/>
        </w:r>
        <w:r>
          <w:rPr>
            <w:noProof/>
            <w:webHidden/>
          </w:rPr>
          <w:t>45</w:t>
        </w:r>
        <w:r>
          <w:rPr>
            <w:noProof/>
            <w:webHidden/>
          </w:rPr>
          <w:fldChar w:fldCharType="end"/>
        </w:r>
      </w:hyperlink>
    </w:p>
    <w:p w14:paraId="02D858A8" w14:textId="0B920AF5" w:rsidR="002E13EC" w:rsidRDefault="002E13EC">
      <w:pPr>
        <w:pStyle w:val="TableofFigures"/>
        <w:tabs>
          <w:tab w:val="right" w:leader="dot" w:pos="9350"/>
        </w:tabs>
        <w:rPr>
          <w:noProof/>
          <w:kern w:val="2"/>
          <w14:ligatures w14:val="standardContextual"/>
        </w:rPr>
      </w:pPr>
      <w:hyperlink w:anchor="_Toc160089956" w:history="1">
        <w:r w:rsidRPr="001D2C33">
          <w:rPr>
            <w:rStyle w:val="Hyperlink"/>
            <w:noProof/>
          </w:rPr>
          <w:t>Figure 4</w:t>
        </w:r>
        <w:r w:rsidRPr="001D2C33">
          <w:rPr>
            <w:rStyle w:val="Hyperlink"/>
            <w:noProof/>
          </w:rPr>
          <w:noBreakHyphen/>
          <w:t>12. Model 301 and Model 302 Boundary Plan View</w:t>
        </w:r>
        <w:r>
          <w:rPr>
            <w:noProof/>
            <w:webHidden/>
          </w:rPr>
          <w:tab/>
        </w:r>
        <w:r>
          <w:rPr>
            <w:noProof/>
            <w:webHidden/>
          </w:rPr>
          <w:fldChar w:fldCharType="begin"/>
        </w:r>
        <w:r>
          <w:rPr>
            <w:noProof/>
            <w:webHidden/>
          </w:rPr>
          <w:instrText xml:space="preserve"> PAGEREF _Toc160089956 \h </w:instrText>
        </w:r>
        <w:r>
          <w:rPr>
            <w:noProof/>
            <w:webHidden/>
          </w:rPr>
        </w:r>
        <w:r>
          <w:rPr>
            <w:noProof/>
            <w:webHidden/>
          </w:rPr>
          <w:fldChar w:fldCharType="separate"/>
        </w:r>
        <w:r>
          <w:rPr>
            <w:noProof/>
            <w:webHidden/>
          </w:rPr>
          <w:t>46</w:t>
        </w:r>
        <w:r>
          <w:rPr>
            <w:noProof/>
            <w:webHidden/>
          </w:rPr>
          <w:fldChar w:fldCharType="end"/>
        </w:r>
      </w:hyperlink>
    </w:p>
    <w:p w14:paraId="40CDC699" w14:textId="1F54BB0C" w:rsidR="002E13EC" w:rsidRDefault="002E13EC">
      <w:pPr>
        <w:pStyle w:val="TableofFigures"/>
        <w:tabs>
          <w:tab w:val="right" w:leader="dot" w:pos="9350"/>
        </w:tabs>
        <w:rPr>
          <w:noProof/>
          <w:kern w:val="2"/>
          <w14:ligatures w14:val="standardContextual"/>
        </w:rPr>
      </w:pPr>
      <w:hyperlink w:anchor="_Toc160089957" w:history="1">
        <w:r w:rsidRPr="001D2C33">
          <w:rPr>
            <w:rStyle w:val="Hyperlink"/>
            <w:noProof/>
          </w:rPr>
          <w:t>Figure 4</w:t>
        </w:r>
        <w:r w:rsidRPr="001D2C33">
          <w:rPr>
            <w:rStyle w:val="Hyperlink"/>
            <w:noProof/>
          </w:rPr>
          <w:noBreakHyphen/>
          <w:t>13. Lower Turkey Creek 1211010406 and Model 302 Boundary Plan View</w:t>
        </w:r>
        <w:r>
          <w:rPr>
            <w:noProof/>
            <w:webHidden/>
          </w:rPr>
          <w:tab/>
        </w:r>
        <w:r>
          <w:rPr>
            <w:noProof/>
            <w:webHidden/>
          </w:rPr>
          <w:fldChar w:fldCharType="begin"/>
        </w:r>
        <w:r>
          <w:rPr>
            <w:noProof/>
            <w:webHidden/>
          </w:rPr>
          <w:instrText xml:space="preserve"> PAGEREF _Toc160089957 \h </w:instrText>
        </w:r>
        <w:r>
          <w:rPr>
            <w:noProof/>
            <w:webHidden/>
          </w:rPr>
        </w:r>
        <w:r>
          <w:rPr>
            <w:noProof/>
            <w:webHidden/>
          </w:rPr>
          <w:fldChar w:fldCharType="separate"/>
        </w:r>
        <w:r>
          <w:rPr>
            <w:noProof/>
            <w:webHidden/>
          </w:rPr>
          <w:t>48</w:t>
        </w:r>
        <w:r>
          <w:rPr>
            <w:noProof/>
            <w:webHidden/>
          </w:rPr>
          <w:fldChar w:fldCharType="end"/>
        </w:r>
      </w:hyperlink>
    </w:p>
    <w:p w14:paraId="3148C3D0" w14:textId="3CA550D5" w:rsidR="002E13EC" w:rsidRDefault="002E13EC">
      <w:pPr>
        <w:pStyle w:val="TableofFigures"/>
        <w:tabs>
          <w:tab w:val="right" w:leader="dot" w:pos="9350"/>
        </w:tabs>
        <w:rPr>
          <w:noProof/>
          <w:kern w:val="2"/>
          <w14:ligatures w14:val="standardContextual"/>
        </w:rPr>
      </w:pPr>
      <w:hyperlink w:anchor="_Toc160089958" w:history="1">
        <w:r w:rsidRPr="001D2C33">
          <w:rPr>
            <w:rStyle w:val="Hyperlink"/>
            <w:noProof/>
          </w:rPr>
          <w:t>Figure 4</w:t>
        </w:r>
        <w:r w:rsidRPr="001D2C33">
          <w:rPr>
            <w:rStyle w:val="Hyperlink"/>
            <w:noProof/>
          </w:rPr>
          <w:noBreakHyphen/>
          <w:t>14. Model 302 and Model 303 Boundary Plan View</w:t>
        </w:r>
        <w:r>
          <w:rPr>
            <w:noProof/>
            <w:webHidden/>
          </w:rPr>
          <w:tab/>
        </w:r>
        <w:r>
          <w:rPr>
            <w:noProof/>
            <w:webHidden/>
          </w:rPr>
          <w:fldChar w:fldCharType="begin"/>
        </w:r>
        <w:r>
          <w:rPr>
            <w:noProof/>
            <w:webHidden/>
          </w:rPr>
          <w:instrText xml:space="preserve"> PAGEREF _Toc160089958 \h </w:instrText>
        </w:r>
        <w:r>
          <w:rPr>
            <w:noProof/>
            <w:webHidden/>
          </w:rPr>
        </w:r>
        <w:r>
          <w:rPr>
            <w:noProof/>
            <w:webHidden/>
          </w:rPr>
          <w:fldChar w:fldCharType="separate"/>
        </w:r>
        <w:r>
          <w:rPr>
            <w:noProof/>
            <w:webHidden/>
          </w:rPr>
          <w:t>50</w:t>
        </w:r>
        <w:r>
          <w:rPr>
            <w:noProof/>
            <w:webHidden/>
          </w:rPr>
          <w:fldChar w:fldCharType="end"/>
        </w:r>
      </w:hyperlink>
    </w:p>
    <w:p w14:paraId="4F8CC014" w14:textId="1D2D9865" w:rsidR="002E13EC" w:rsidRDefault="002E13EC">
      <w:pPr>
        <w:pStyle w:val="TableofFigures"/>
        <w:tabs>
          <w:tab w:val="right" w:leader="dot" w:pos="9350"/>
        </w:tabs>
        <w:rPr>
          <w:noProof/>
          <w:kern w:val="2"/>
          <w14:ligatures w14:val="standardContextual"/>
        </w:rPr>
      </w:pPr>
      <w:hyperlink w:anchor="_Toc160089959" w:history="1">
        <w:r w:rsidRPr="001D2C33">
          <w:rPr>
            <w:rStyle w:val="Hyperlink"/>
            <w:noProof/>
          </w:rPr>
          <w:t>Figure 4</w:t>
        </w:r>
        <w:r w:rsidRPr="001D2C33">
          <w:rPr>
            <w:rStyle w:val="Hyperlink"/>
            <w:noProof/>
          </w:rPr>
          <w:noBreakHyphen/>
          <w:t>15. Task Order 1 HUC8 watershed overview with Edward’s Aquifer zones</w:t>
        </w:r>
        <w:r>
          <w:rPr>
            <w:noProof/>
            <w:webHidden/>
          </w:rPr>
          <w:tab/>
        </w:r>
        <w:r>
          <w:rPr>
            <w:noProof/>
            <w:webHidden/>
          </w:rPr>
          <w:fldChar w:fldCharType="begin"/>
        </w:r>
        <w:r>
          <w:rPr>
            <w:noProof/>
            <w:webHidden/>
          </w:rPr>
          <w:instrText xml:space="preserve"> PAGEREF _Toc160089959 \h </w:instrText>
        </w:r>
        <w:r>
          <w:rPr>
            <w:noProof/>
            <w:webHidden/>
          </w:rPr>
        </w:r>
        <w:r>
          <w:rPr>
            <w:noProof/>
            <w:webHidden/>
          </w:rPr>
          <w:fldChar w:fldCharType="separate"/>
        </w:r>
        <w:r>
          <w:rPr>
            <w:noProof/>
            <w:webHidden/>
          </w:rPr>
          <w:t>53</w:t>
        </w:r>
        <w:r>
          <w:rPr>
            <w:noProof/>
            <w:webHidden/>
          </w:rPr>
          <w:fldChar w:fldCharType="end"/>
        </w:r>
      </w:hyperlink>
    </w:p>
    <w:p w14:paraId="65B19DF9" w14:textId="07E44D4F" w:rsidR="002E13EC" w:rsidRDefault="002E13EC">
      <w:pPr>
        <w:pStyle w:val="TableofFigures"/>
        <w:tabs>
          <w:tab w:val="right" w:leader="dot" w:pos="9350"/>
        </w:tabs>
        <w:rPr>
          <w:noProof/>
          <w:kern w:val="2"/>
          <w14:ligatures w14:val="standardContextual"/>
        </w:rPr>
      </w:pPr>
      <w:hyperlink w:anchor="_Toc160089960" w:history="1">
        <w:r w:rsidRPr="001D2C33">
          <w:rPr>
            <w:rStyle w:val="Hyperlink"/>
            <w:noProof/>
          </w:rPr>
          <w:t>Figure 4</w:t>
        </w:r>
        <w:r w:rsidRPr="001D2C33">
          <w:rPr>
            <w:rStyle w:val="Hyperlink"/>
            <w:noProof/>
          </w:rPr>
          <w:noBreakHyphen/>
          <w:t>16. USGS Gages in Nueces Headwaters</w:t>
        </w:r>
        <w:r>
          <w:rPr>
            <w:noProof/>
            <w:webHidden/>
          </w:rPr>
          <w:tab/>
        </w:r>
        <w:r>
          <w:rPr>
            <w:noProof/>
            <w:webHidden/>
          </w:rPr>
          <w:fldChar w:fldCharType="begin"/>
        </w:r>
        <w:r>
          <w:rPr>
            <w:noProof/>
            <w:webHidden/>
          </w:rPr>
          <w:instrText xml:space="preserve"> PAGEREF _Toc160089960 \h </w:instrText>
        </w:r>
        <w:r>
          <w:rPr>
            <w:noProof/>
            <w:webHidden/>
          </w:rPr>
        </w:r>
        <w:r>
          <w:rPr>
            <w:noProof/>
            <w:webHidden/>
          </w:rPr>
          <w:fldChar w:fldCharType="separate"/>
        </w:r>
        <w:r>
          <w:rPr>
            <w:noProof/>
            <w:webHidden/>
          </w:rPr>
          <w:t>54</w:t>
        </w:r>
        <w:r>
          <w:rPr>
            <w:noProof/>
            <w:webHidden/>
          </w:rPr>
          <w:fldChar w:fldCharType="end"/>
        </w:r>
      </w:hyperlink>
    </w:p>
    <w:p w14:paraId="6A064A12" w14:textId="0E04B770" w:rsidR="002E13EC" w:rsidRDefault="002E13EC">
      <w:pPr>
        <w:pStyle w:val="TableofFigures"/>
        <w:tabs>
          <w:tab w:val="right" w:leader="dot" w:pos="9350"/>
        </w:tabs>
        <w:rPr>
          <w:noProof/>
          <w:kern w:val="2"/>
          <w14:ligatures w14:val="standardContextual"/>
        </w:rPr>
      </w:pPr>
      <w:hyperlink w:anchor="_Toc160089961" w:history="1">
        <w:r w:rsidRPr="001D2C33">
          <w:rPr>
            <w:rStyle w:val="Hyperlink"/>
            <w:noProof/>
          </w:rPr>
          <w:t>Figure 6</w:t>
        </w:r>
        <w:r w:rsidRPr="001D2C33">
          <w:rPr>
            <w:rStyle w:val="Hyperlink"/>
            <w:noProof/>
          </w:rPr>
          <w:noBreakHyphen/>
          <w:t xml:space="preserve">1. HUC </w:t>
        </w:r>
        <w:r w:rsidRPr="001D2C33">
          <w:rPr>
            <w:rStyle w:val="Hyperlink"/>
            <w:rFonts w:cstheme="minorHAnsi"/>
            <w:noProof/>
          </w:rPr>
          <w:t>12110103 and HUC 12110105 Tie in Location</w:t>
        </w:r>
        <w:r>
          <w:rPr>
            <w:noProof/>
            <w:webHidden/>
          </w:rPr>
          <w:tab/>
        </w:r>
        <w:r>
          <w:rPr>
            <w:noProof/>
            <w:webHidden/>
          </w:rPr>
          <w:fldChar w:fldCharType="begin"/>
        </w:r>
        <w:r>
          <w:rPr>
            <w:noProof/>
            <w:webHidden/>
          </w:rPr>
          <w:instrText xml:space="preserve"> PAGEREF _Toc160089961 \h </w:instrText>
        </w:r>
        <w:r>
          <w:rPr>
            <w:noProof/>
            <w:webHidden/>
          </w:rPr>
        </w:r>
        <w:r>
          <w:rPr>
            <w:noProof/>
            <w:webHidden/>
          </w:rPr>
          <w:fldChar w:fldCharType="separate"/>
        </w:r>
        <w:r>
          <w:rPr>
            <w:noProof/>
            <w:webHidden/>
          </w:rPr>
          <w:t>60</w:t>
        </w:r>
        <w:r>
          <w:rPr>
            <w:noProof/>
            <w:webHidden/>
          </w:rPr>
          <w:fldChar w:fldCharType="end"/>
        </w:r>
      </w:hyperlink>
    </w:p>
    <w:p w14:paraId="0E5494F8" w14:textId="5CA8D1FC" w:rsidR="002E13EC" w:rsidRDefault="002E13EC">
      <w:pPr>
        <w:pStyle w:val="TableofFigures"/>
        <w:tabs>
          <w:tab w:val="right" w:leader="dot" w:pos="9350"/>
        </w:tabs>
        <w:rPr>
          <w:noProof/>
          <w:kern w:val="2"/>
          <w14:ligatures w14:val="standardContextual"/>
        </w:rPr>
      </w:pPr>
      <w:hyperlink w:anchor="_Toc160089962" w:history="1">
        <w:r w:rsidRPr="001D2C33">
          <w:rPr>
            <w:rStyle w:val="Hyperlink"/>
            <w:noProof/>
          </w:rPr>
          <w:t>Figure 7</w:t>
        </w:r>
        <w:r w:rsidRPr="001D2C33">
          <w:rPr>
            <w:rStyle w:val="Hyperlink"/>
            <w:noProof/>
          </w:rPr>
          <w:noBreakHyphen/>
          <w:t>1. CNMS Validation Results</w:t>
        </w:r>
        <w:r>
          <w:rPr>
            <w:noProof/>
            <w:webHidden/>
          </w:rPr>
          <w:tab/>
        </w:r>
        <w:r>
          <w:rPr>
            <w:noProof/>
            <w:webHidden/>
          </w:rPr>
          <w:fldChar w:fldCharType="begin"/>
        </w:r>
        <w:r>
          <w:rPr>
            <w:noProof/>
            <w:webHidden/>
          </w:rPr>
          <w:instrText xml:space="preserve"> PAGEREF _Toc160089962 \h </w:instrText>
        </w:r>
        <w:r>
          <w:rPr>
            <w:noProof/>
            <w:webHidden/>
          </w:rPr>
        </w:r>
        <w:r>
          <w:rPr>
            <w:noProof/>
            <w:webHidden/>
          </w:rPr>
          <w:fldChar w:fldCharType="separate"/>
        </w:r>
        <w:r>
          <w:rPr>
            <w:noProof/>
            <w:webHidden/>
          </w:rPr>
          <w:t>67</w:t>
        </w:r>
        <w:r>
          <w:rPr>
            <w:noProof/>
            <w:webHidden/>
          </w:rPr>
          <w:fldChar w:fldCharType="end"/>
        </w:r>
      </w:hyperlink>
    </w:p>
    <w:p w14:paraId="5DE3AE4E" w14:textId="1CFD9E31" w:rsidR="002E13EC" w:rsidRDefault="002E13EC">
      <w:pPr>
        <w:pStyle w:val="TableofFigures"/>
        <w:tabs>
          <w:tab w:val="right" w:leader="dot" w:pos="9350"/>
        </w:tabs>
        <w:rPr>
          <w:noProof/>
          <w:kern w:val="2"/>
          <w14:ligatures w14:val="standardContextual"/>
        </w:rPr>
      </w:pPr>
      <w:hyperlink w:anchor="_Toc160089963" w:history="1">
        <w:r w:rsidRPr="001D2C33">
          <w:rPr>
            <w:rStyle w:val="Hyperlink"/>
            <w:noProof/>
          </w:rPr>
          <w:t>Figure B.0</w:t>
        </w:r>
        <w:r w:rsidRPr="001D2C33">
          <w:rPr>
            <w:rStyle w:val="Hyperlink"/>
            <w:noProof/>
          </w:rPr>
          <w:noBreakHyphen/>
          <w:t>1. Comparison of Atlas 14 and normalized model cumulative precipitation.</w:t>
        </w:r>
        <w:r>
          <w:rPr>
            <w:noProof/>
            <w:webHidden/>
          </w:rPr>
          <w:tab/>
        </w:r>
        <w:r>
          <w:rPr>
            <w:noProof/>
            <w:webHidden/>
          </w:rPr>
          <w:fldChar w:fldCharType="begin"/>
        </w:r>
        <w:r>
          <w:rPr>
            <w:noProof/>
            <w:webHidden/>
          </w:rPr>
          <w:instrText xml:space="preserve"> PAGEREF _Toc160089963 \h </w:instrText>
        </w:r>
        <w:r>
          <w:rPr>
            <w:noProof/>
            <w:webHidden/>
          </w:rPr>
        </w:r>
        <w:r>
          <w:rPr>
            <w:noProof/>
            <w:webHidden/>
          </w:rPr>
          <w:fldChar w:fldCharType="separate"/>
        </w:r>
        <w:r>
          <w:rPr>
            <w:noProof/>
            <w:webHidden/>
          </w:rPr>
          <w:t>74</w:t>
        </w:r>
        <w:r>
          <w:rPr>
            <w:noProof/>
            <w:webHidden/>
          </w:rPr>
          <w:fldChar w:fldCharType="end"/>
        </w:r>
      </w:hyperlink>
    </w:p>
    <w:p w14:paraId="62343C50" w14:textId="02A2D9BB" w:rsidR="00132688" w:rsidRDefault="00930EAC" w:rsidP="00FD15AE">
      <w:pPr>
        <w:pStyle w:val="TOCHeading"/>
      </w:pPr>
      <w:r>
        <w:fldChar w:fldCharType="end"/>
      </w:r>
      <w:r w:rsidR="00FD15AE">
        <w:t>List of Tables</w:t>
      </w:r>
    </w:p>
    <w:p w14:paraId="10987FD7" w14:textId="43043E9E" w:rsidR="002E13EC" w:rsidRDefault="00044126">
      <w:pPr>
        <w:pStyle w:val="TableofFigures"/>
        <w:tabs>
          <w:tab w:val="right" w:leader="dot" w:pos="9350"/>
        </w:tabs>
        <w:rPr>
          <w:noProof/>
          <w:kern w:val="2"/>
          <w14:ligatures w14:val="standardContextual"/>
        </w:rPr>
      </w:pPr>
      <w:r>
        <w:fldChar w:fldCharType="begin"/>
      </w:r>
      <w:r w:rsidR="1FCF4E4F">
        <w:instrText xml:space="preserve"> TOC \h \z \c "Table" </w:instrText>
      </w:r>
      <w:r>
        <w:fldChar w:fldCharType="separate"/>
      </w:r>
      <w:hyperlink w:anchor="_Toc160089964" w:history="1">
        <w:r w:rsidR="002E13EC" w:rsidRPr="00D9774D">
          <w:rPr>
            <w:rStyle w:val="Hyperlink"/>
            <w:noProof/>
          </w:rPr>
          <w:t>Table 0</w:t>
        </w:r>
        <w:r w:rsidR="002E13EC" w:rsidRPr="00D9774D">
          <w:rPr>
            <w:rStyle w:val="Hyperlink"/>
            <w:noProof/>
          </w:rPr>
          <w:noBreakHyphen/>
          <w:t>1: Summary of Stream Miles</w:t>
        </w:r>
        <w:r w:rsidR="002E13EC">
          <w:rPr>
            <w:noProof/>
            <w:webHidden/>
          </w:rPr>
          <w:tab/>
        </w:r>
        <w:r w:rsidR="002E13EC">
          <w:rPr>
            <w:noProof/>
            <w:webHidden/>
          </w:rPr>
          <w:fldChar w:fldCharType="begin"/>
        </w:r>
        <w:r w:rsidR="002E13EC">
          <w:rPr>
            <w:noProof/>
            <w:webHidden/>
          </w:rPr>
          <w:instrText xml:space="preserve"> PAGEREF _Toc160089964 \h </w:instrText>
        </w:r>
        <w:r w:rsidR="002E13EC">
          <w:rPr>
            <w:noProof/>
            <w:webHidden/>
          </w:rPr>
        </w:r>
        <w:r w:rsidR="002E13EC">
          <w:rPr>
            <w:noProof/>
            <w:webHidden/>
          </w:rPr>
          <w:fldChar w:fldCharType="separate"/>
        </w:r>
        <w:r w:rsidR="002E13EC">
          <w:rPr>
            <w:noProof/>
            <w:webHidden/>
          </w:rPr>
          <w:t>8</w:t>
        </w:r>
        <w:r w:rsidR="002E13EC">
          <w:rPr>
            <w:noProof/>
            <w:webHidden/>
          </w:rPr>
          <w:fldChar w:fldCharType="end"/>
        </w:r>
      </w:hyperlink>
    </w:p>
    <w:p w14:paraId="456D128D" w14:textId="0E277BF8" w:rsidR="002E13EC" w:rsidRDefault="002E13EC">
      <w:pPr>
        <w:pStyle w:val="TableofFigures"/>
        <w:tabs>
          <w:tab w:val="right" w:leader="dot" w:pos="9350"/>
        </w:tabs>
        <w:rPr>
          <w:noProof/>
          <w:kern w:val="2"/>
          <w14:ligatures w14:val="standardContextual"/>
        </w:rPr>
      </w:pPr>
      <w:hyperlink w:anchor="_Toc160089965" w:history="1">
        <w:r w:rsidRPr="00D9774D">
          <w:rPr>
            <w:rStyle w:val="Hyperlink"/>
            <w:noProof/>
          </w:rPr>
          <w:t>Table 0</w:t>
        </w:r>
        <w:r w:rsidRPr="00D9774D">
          <w:rPr>
            <w:rStyle w:val="Hyperlink"/>
            <w:noProof/>
          </w:rPr>
          <w:noBreakHyphen/>
          <w:t>2: Zone A Validation Results</w:t>
        </w:r>
        <w:r>
          <w:rPr>
            <w:noProof/>
            <w:webHidden/>
          </w:rPr>
          <w:tab/>
        </w:r>
        <w:r>
          <w:rPr>
            <w:noProof/>
            <w:webHidden/>
          </w:rPr>
          <w:fldChar w:fldCharType="begin"/>
        </w:r>
        <w:r>
          <w:rPr>
            <w:noProof/>
            <w:webHidden/>
          </w:rPr>
          <w:instrText xml:space="preserve"> PAGEREF _Toc160089965 \h </w:instrText>
        </w:r>
        <w:r>
          <w:rPr>
            <w:noProof/>
            <w:webHidden/>
          </w:rPr>
        </w:r>
        <w:r>
          <w:rPr>
            <w:noProof/>
            <w:webHidden/>
          </w:rPr>
          <w:fldChar w:fldCharType="separate"/>
        </w:r>
        <w:r>
          <w:rPr>
            <w:noProof/>
            <w:webHidden/>
          </w:rPr>
          <w:t>8</w:t>
        </w:r>
        <w:r>
          <w:rPr>
            <w:noProof/>
            <w:webHidden/>
          </w:rPr>
          <w:fldChar w:fldCharType="end"/>
        </w:r>
      </w:hyperlink>
    </w:p>
    <w:p w14:paraId="046D94F3" w14:textId="1E37AE7C" w:rsidR="002E13EC" w:rsidRDefault="002E13EC">
      <w:pPr>
        <w:pStyle w:val="TableofFigures"/>
        <w:tabs>
          <w:tab w:val="right" w:leader="dot" w:pos="9350"/>
        </w:tabs>
        <w:rPr>
          <w:noProof/>
          <w:kern w:val="2"/>
          <w14:ligatures w14:val="standardContextual"/>
        </w:rPr>
      </w:pPr>
      <w:hyperlink w:anchor="_Toc160089966" w:history="1">
        <w:r w:rsidRPr="00D9774D">
          <w:rPr>
            <w:rStyle w:val="Hyperlink"/>
            <w:noProof/>
          </w:rPr>
          <w:t>Table 1</w:t>
        </w:r>
        <w:r w:rsidRPr="00D9774D">
          <w:rPr>
            <w:rStyle w:val="Hyperlink"/>
            <w:noProof/>
          </w:rPr>
          <w:noBreakHyphen/>
          <w:t>1. BLE Task Configuration</w:t>
        </w:r>
        <w:r>
          <w:rPr>
            <w:noProof/>
            <w:webHidden/>
          </w:rPr>
          <w:tab/>
        </w:r>
        <w:r>
          <w:rPr>
            <w:noProof/>
            <w:webHidden/>
          </w:rPr>
          <w:fldChar w:fldCharType="begin"/>
        </w:r>
        <w:r>
          <w:rPr>
            <w:noProof/>
            <w:webHidden/>
          </w:rPr>
          <w:instrText xml:space="preserve"> PAGEREF _Toc160089966 \h </w:instrText>
        </w:r>
        <w:r>
          <w:rPr>
            <w:noProof/>
            <w:webHidden/>
          </w:rPr>
        </w:r>
        <w:r>
          <w:rPr>
            <w:noProof/>
            <w:webHidden/>
          </w:rPr>
          <w:fldChar w:fldCharType="separate"/>
        </w:r>
        <w:r>
          <w:rPr>
            <w:noProof/>
            <w:webHidden/>
          </w:rPr>
          <w:t>12</w:t>
        </w:r>
        <w:r>
          <w:rPr>
            <w:noProof/>
            <w:webHidden/>
          </w:rPr>
          <w:fldChar w:fldCharType="end"/>
        </w:r>
      </w:hyperlink>
    </w:p>
    <w:p w14:paraId="7AF7ED10" w14:textId="550C33C7" w:rsidR="002E13EC" w:rsidRDefault="002E13EC">
      <w:pPr>
        <w:pStyle w:val="TableofFigures"/>
        <w:tabs>
          <w:tab w:val="right" w:leader="dot" w:pos="9350"/>
        </w:tabs>
        <w:rPr>
          <w:noProof/>
          <w:kern w:val="2"/>
          <w14:ligatures w14:val="standardContextual"/>
        </w:rPr>
      </w:pPr>
      <w:hyperlink w:anchor="_Toc160089967" w:history="1">
        <w:r w:rsidRPr="00D9774D">
          <w:rPr>
            <w:rStyle w:val="Hyperlink"/>
            <w:noProof/>
          </w:rPr>
          <w:t>Table 2</w:t>
        </w:r>
        <w:r w:rsidRPr="00D9774D">
          <w:rPr>
            <w:rStyle w:val="Hyperlink"/>
            <w:noProof/>
          </w:rPr>
          <w:noBreakHyphen/>
          <w:t>1. LiDAR Data Sources</w:t>
        </w:r>
        <w:r>
          <w:rPr>
            <w:noProof/>
            <w:webHidden/>
          </w:rPr>
          <w:tab/>
        </w:r>
        <w:r>
          <w:rPr>
            <w:noProof/>
            <w:webHidden/>
          </w:rPr>
          <w:fldChar w:fldCharType="begin"/>
        </w:r>
        <w:r>
          <w:rPr>
            <w:noProof/>
            <w:webHidden/>
          </w:rPr>
          <w:instrText xml:space="preserve"> PAGEREF _Toc160089967 \h </w:instrText>
        </w:r>
        <w:r>
          <w:rPr>
            <w:noProof/>
            <w:webHidden/>
          </w:rPr>
        </w:r>
        <w:r>
          <w:rPr>
            <w:noProof/>
            <w:webHidden/>
          </w:rPr>
          <w:fldChar w:fldCharType="separate"/>
        </w:r>
        <w:r>
          <w:rPr>
            <w:noProof/>
            <w:webHidden/>
          </w:rPr>
          <w:t>15</w:t>
        </w:r>
        <w:r>
          <w:rPr>
            <w:noProof/>
            <w:webHidden/>
          </w:rPr>
          <w:fldChar w:fldCharType="end"/>
        </w:r>
      </w:hyperlink>
    </w:p>
    <w:p w14:paraId="144E8743" w14:textId="0BF5CFFA" w:rsidR="002E13EC" w:rsidRDefault="002E13EC">
      <w:pPr>
        <w:pStyle w:val="TableofFigures"/>
        <w:tabs>
          <w:tab w:val="right" w:leader="dot" w:pos="9350"/>
        </w:tabs>
        <w:rPr>
          <w:noProof/>
          <w:kern w:val="2"/>
          <w14:ligatures w14:val="standardContextual"/>
        </w:rPr>
      </w:pPr>
      <w:hyperlink w:anchor="_Toc160089968" w:history="1">
        <w:r w:rsidRPr="00D9774D">
          <w:rPr>
            <w:rStyle w:val="Hyperlink"/>
            <w:noProof/>
          </w:rPr>
          <w:t>Table 3</w:t>
        </w:r>
        <w:r w:rsidRPr="00D9774D">
          <w:rPr>
            <w:rStyle w:val="Hyperlink"/>
            <w:noProof/>
          </w:rPr>
          <w:noBreakHyphen/>
          <w:t>1: Total number of precipitation cases and number (and Percent) of cases in each Atlas 14 Quartile for Selected Durations for Interior Highlands (1), Central Plains (2), and Gulf Coast (3) regions.</w:t>
        </w:r>
        <w:r>
          <w:rPr>
            <w:noProof/>
            <w:webHidden/>
          </w:rPr>
          <w:tab/>
        </w:r>
        <w:r>
          <w:rPr>
            <w:noProof/>
            <w:webHidden/>
          </w:rPr>
          <w:fldChar w:fldCharType="begin"/>
        </w:r>
        <w:r>
          <w:rPr>
            <w:noProof/>
            <w:webHidden/>
          </w:rPr>
          <w:instrText xml:space="preserve"> PAGEREF _Toc160089968 \h </w:instrText>
        </w:r>
        <w:r>
          <w:rPr>
            <w:noProof/>
            <w:webHidden/>
          </w:rPr>
        </w:r>
        <w:r>
          <w:rPr>
            <w:noProof/>
            <w:webHidden/>
          </w:rPr>
          <w:fldChar w:fldCharType="separate"/>
        </w:r>
        <w:r>
          <w:rPr>
            <w:noProof/>
            <w:webHidden/>
          </w:rPr>
          <w:t>24</w:t>
        </w:r>
        <w:r>
          <w:rPr>
            <w:noProof/>
            <w:webHidden/>
          </w:rPr>
          <w:fldChar w:fldCharType="end"/>
        </w:r>
      </w:hyperlink>
    </w:p>
    <w:p w14:paraId="23A7BFFA" w14:textId="07058575" w:rsidR="002E13EC" w:rsidRDefault="002E13EC">
      <w:pPr>
        <w:pStyle w:val="TableofFigures"/>
        <w:tabs>
          <w:tab w:val="right" w:leader="dot" w:pos="9350"/>
        </w:tabs>
        <w:rPr>
          <w:noProof/>
          <w:kern w:val="2"/>
          <w14:ligatures w14:val="standardContextual"/>
        </w:rPr>
      </w:pPr>
      <w:hyperlink w:anchor="_Toc160089969" w:history="1">
        <w:r w:rsidRPr="00D9774D">
          <w:rPr>
            <w:rStyle w:val="Hyperlink"/>
            <w:noProof/>
          </w:rPr>
          <w:t>Table 3</w:t>
        </w:r>
        <w:r w:rsidRPr="00D9774D">
          <w:rPr>
            <w:rStyle w:val="Hyperlink"/>
            <w:noProof/>
          </w:rPr>
          <w:noBreakHyphen/>
          <w:t>2.  SCS Hydrologic Soil Groups and Infiltration Parameters (Source: USACE 2021)</w:t>
        </w:r>
        <w:r>
          <w:rPr>
            <w:noProof/>
            <w:webHidden/>
          </w:rPr>
          <w:tab/>
        </w:r>
        <w:r>
          <w:rPr>
            <w:noProof/>
            <w:webHidden/>
          </w:rPr>
          <w:fldChar w:fldCharType="begin"/>
        </w:r>
        <w:r>
          <w:rPr>
            <w:noProof/>
            <w:webHidden/>
          </w:rPr>
          <w:instrText xml:space="preserve"> PAGEREF _Toc160089969 \h </w:instrText>
        </w:r>
        <w:r>
          <w:rPr>
            <w:noProof/>
            <w:webHidden/>
          </w:rPr>
        </w:r>
        <w:r>
          <w:rPr>
            <w:noProof/>
            <w:webHidden/>
          </w:rPr>
          <w:fldChar w:fldCharType="separate"/>
        </w:r>
        <w:r>
          <w:rPr>
            <w:noProof/>
            <w:webHidden/>
          </w:rPr>
          <w:t>25</w:t>
        </w:r>
        <w:r>
          <w:rPr>
            <w:noProof/>
            <w:webHidden/>
          </w:rPr>
          <w:fldChar w:fldCharType="end"/>
        </w:r>
      </w:hyperlink>
    </w:p>
    <w:p w14:paraId="757C9ADB" w14:textId="49457B84" w:rsidR="002E13EC" w:rsidRDefault="002E13EC">
      <w:pPr>
        <w:pStyle w:val="TableofFigures"/>
        <w:tabs>
          <w:tab w:val="right" w:leader="dot" w:pos="9350"/>
        </w:tabs>
        <w:rPr>
          <w:noProof/>
          <w:kern w:val="2"/>
          <w14:ligatures w14:val="standardContextual"/>
        </w:rPr>
      </w:pPr>
      <w:hyperlink w:anchor="_Toc160089970" w:history="1">
        <w:r w:rsidRPr="00D9774D">
          <w:rPr>
            <w:rStyle w:val="Hyperlink"/>
            <w:noProof/>
          </w:rPr>
          <w:t>Table 3</w:t>
        </w:r>
        <w:r w:rsidRPr="00D9774D">
          <w:rPr>
            <w:rStyle w:val="Hyperlink"/>
            <w:noProof/>
          </w:rPr>
          <w:noBreakHyphen/>
          <w:t>3. Land Use - Soils - CN Matrix for Computing Initial Curve Numbers (SOURCE: USGS 2015)</w:t>
        </w:r>
        <w:r>
          <w:rPr>
            <w:noProof/>
            <w:webHidden/>
          </w:rPr>
          <w:tab/>
        </w:r>
        <w:r>
          <w:rPr>
            <w:noProof/>
            <w:webHidden/>
          </w:rPr>
          <w:fldChar w:fldCharType="begin"/>
        </w:r>
        <w:r>
          <w:rPr>
            <w:noProof/>
            <w:webHidden/>
          </w:rPr>
          <w:instrText xml:space="preserve"> PAGEREF _Toc160089970 \h </w:instrText>
        </w:r>
        <w:r>
          <w:rPr>
            <w:noProof/>
            <w:webHidden/>
          </w:rPr>
        </w:r>
        <w:r>
          <w:rPr>
            <w:noProof/>
            <w:webHidden/>
          </w:rPr>
          <w:fldChar w:fldCharType="separate"/>
        </w:r>
        <w:r>
          <w:rPr>
            <w:noProof/>
            <w:webHidden/>
          </w:rPr>
          <w:t>26</w:t>
        </w:r>
        <w:r>
          <w:rPr>
            <w:noProof/>
            <w:webHidden/>
          </w:rPr>
          <w:fldChar w:fldCharType="end"/>
        </w:r>
      </w:hyperlink>
    </w:p>
    <w:p w14:paraId="484DB6E0" w14:textId="41C84E77" w:rsidR="002E13EC" w:rsidRDefault="002E13EC">
      <w:pPr>
        <w:pStyle w:val="TableofFigures"/>
        <w:tabs>
          <w:tab w:val="right" w:leader="dot" w:pos="9350"/>
        </w:tabs>
        <w:rPr>
          <w:noProof/>
          <w:kern w:val="2"/>
          <w14:ligatures w14:val="standardContextual"/>
        </w:rPr>
      </w:pPr>
      <w:hyperlink w:anchor="_Toc160089971" w:history="1">
        <w:r w:rsidRPr="00D9774D">
          <w:rPr>
            <w:rStyle w:val="Hyperlink"/>
            <w:noProof/>
          </w:rPr>
          <w:t>Table 3</w:t>
        </w:r>
        <w:r w:rsidRPr="00D9774D">
          <w:rPr>
            <w:rStyle w:val="Hyperlink"/>
            <w:noProof/>
          </w:rPr>
          <w:noBreakHyphen/>
          <w:t>4. Summary of Peak Flows in the Nueces River Basin from historic storm events (See Figure 3</w:t>
        </w:r>
        <w:r w:rsidRPr="00D9774D">
          <w:rPr>
            <w:rStyle w:val="Hyperlink"/>
            <w:noProof/>
          </w:rPr>
          <w:noBreakHyphen/>
          <w:t>7) for gage locations)</w:t>
        </w:r>
        <w:r>
          <w:rPr>
            <w:noProof/>
            <w:webHidden/>
          </w:rPr>
          <w:tab/>
        </w:r>
        <w:r>
          <w:rPr>
            <w:noProof/>
            <w:webHidden/>
          </w:rPr>
          <w:fldChar w:fldCharType="begin"/>
        </w:r>
        <w:r>
          <w:rPr>
            <w:noProof/>
            <w:webHidden/>
          </w:rPr>
          <w:instrText xml:space="preserve"> PAGEREF _Toc160089971 \h </w:instrText>
        </w:r>
        <w:r>
          <w:rPr>
            <w:noProof/>
            <w:webHidden/>
          </w:rPr>
        </w:r>
        <w:r>
          <w:rPr>
            <w:noProof/>
            <w:webHidden/>
          </w:rPr>
          <w:fldChar w:fldCharType="separate"/>
        </w:r>
        <w:r>
          <w:rPr>
            <w:noProof/>
            <w:webHidden/>
          </w:rPr>
          <w:t>27</w:t>
        </w:r>
        <w:r>
          <w:rPr>
            <w:noProof/>
            <w:webHidden/>
          </w:rPr>
          <w:fldChar w:fldCharType="end"/>
        </w:r>
      </w:hyperlink>
    </w:p>
    <w:p w14:paraId="686D77D4" w14:textId="5AB0F4F7" w:rsidR="002E13EC" w:rsidRDefault="002E13EC">
      <w:pPr>
        <w:pStyle w:val="TableofFigures"/>
        <w:tabs>
          <w:tab w:val="right" w:leader="dot" w:pos="9350"/>
        </w:tabs>
        <w:rPr>
          <w:noProof/>
          <w:kern w:val="2"/>
          <w14:ligatures w14:val="standardContextual"/>
        </w:rPr>
      </w:pPr>
      <w:hyperlink w:anchor="_Toc160089972" w:history="1">
        <w:r w:rsidRPr="00D9774D">
          <w:rPr>
            <w:rStyle w:val="Hyperlink"/>
            <w:noProof/>
          </w:rPr>
          <w:t>Table 4</w:t>
        </w:r>
        <w:r w:rsidRPr="00D9774D">
          <w:rPr>
            <w:rStyle w:val="Hyperlink"/>
            <w:noProof/>
          </w:rPr>
          <w:noBreakHyphen/>
          <w:t>1. HUC10 Mesh Parameters</w:t>
        </w:r>
        <w:r>
          <w:rPr>
            <w:noProof/>
            <w:webHidden/>
          </w:rPr>
          <w:tab/>
        </w:r>
        <w:r>
          <w:rPr>
            <w:noProof/>
            <w:webHidden/>
          </w:rPr>
          <w:fldChar w:fldCharType="begin"/>
        </w:r>
        <w:r>
          <w:rPr>
            <w:noProof/>
            <w:webHidden/>
          </w:rPr>
          <w:instrText xml:space="preserve"> PAGEREF _Toc160089972 \h </w:instrText>
        </w:r>
        <w:r>
          <w:rPr>
            <w:noProof/>
            <w:webHidden/>
          </w:rPr>
        </w:r>
        <w:r>
          <w:rPr>
            <w:noProof/>
            <w:webHidden/>
          </w:rPr>
          <w:fldChar w:fldCharType="separate"/>
        </w:r>
        <w:r>
          <w:rPr>
            <w:noProof/>
            <w:webHidden/>
          </w:rPr>
          <w:t>31</w:t>
        </w:r>
        <w:r>
          <w:rPr>
            <w:noProof/>
            <w:webHidden/>
          </w:rPr>
          <w:fldChar w:fldCharType="end"/>
        </w:r>
      </w:hyperlink>
    </w:p>
    <w:p w14:paraId="4A9AF2A8" w14:textId="5F9DFC51" w:rsidR="002E13EC" w:rsidRDefault="002E13EC">
      <w:pPr>
        <w:pStyle w:val="TableofFigures"/>
        <w:tabs>
          <w:tab w:val="right" w:leader="dot" w:pos="9350"/>
        </w:tabs>
        <w:rPr>
          <w:noProof/>
          <w:kern w:val="2"/>
          <w14:ligatures w14:val="standardContextual"/>
        </w:rPr>
      </w:pPr>
      <w:hyperlink w:anchor="_Toc160089973" w:history="1">
        <w:r w:rsidRPr="00D9774D">
          <w:rPr>
            <w:rStyle w:val="Hyperlink"/>
            <w:noProof/>
          </w:rPr>
          <w:t>Table 4</w:t>
        </w:r>
        <w:r w:rsidRPr="00D9774D">
          <w:rPr>
            <w:rStyle w:val="Hyperlink"/>
            <w:noProof/>
          </w:rPr>
          <w:noBreakHyphen/>
          <w:t>2. Summary of Mesh Refinement Features for Upper Nueces</w:t>
        </w:r>
        <w:r>
          <w:rPr>
            <w:noProof/>
            <w:webHidden/>
          </w:rPr>
          <w:tab/>
        </w:r>
        <w:r>
          <w:rPr>
            <w:noProof/>
            <w:webHidden/>
          </w:rPr>
          <w:fldChar w:fldCharType="begin"/>
        </w:r>
        <w:r>
          <w:rPr>
            <w:noProof/>
            <w:webHidden/>
          </w:rPr>
          <w:instrText xml:space="preserve"> PAGEREF _Toc160089973 \h </w:instrText>
        </w:r>
        <w:r>
          <w:rPr>
            <w:noProof/>
            <w:webHidden/>
          </w:rPr>
        </w:r>
        <w:r>
          <w:rPr>
            <w:noProof/>
            <w:webHidden/>
          </w:rPr>
          <w:fldChar w:fldCharType="separate"/>
        </w:r>
        <w:r>
          <w:rPr>
            <w:noProof/>
            <w:webHidden/>
          </w:rPr>
          <w:t>32</w:t>
        </w:r>
        <w:r>
          <w:rPr>
            <w:noProof/>
            <w:webHidden/>
          </w:rPr>
          <w:fldChar w:fldCharType="end"/>
        </w:r>
      </w:hyperlink>
    </w:p>
    <w:p w14:paraId="355BED6D" w14:textId="5639A333" w:rsidR="002E13EC" w:rsidRDefault="002E13EC">
      <w:pPr>
        <w:pStyle w:val="TableofFigures"/>
        <w:tabs>
          <w:tab w:val="right" w:leader="dot" w:pos="9350"/>
        </w:tabs>
        <w:rPr>
          <w:noProof/>
          <w:kern w:val="2"/>
          <w14:ligatures w14:val="standardContextual"/>
        </w:rPr>
      </w:pPr>
      <w:hyperlink w:anchor="_Toc160089974" w:history="1">
        <w:r w:rsidRPr="00D9774D">
          <w:rPr>
            <w:rStyle w:val="Hyperlink"/>
            <w:noProof/>
          </w:rPr>
          <w:t>Table 4</w:t>
        </w:r>
        <w:r w:rsidRPr="00D9774D">
          <w:rPr>
            <w:rStyle w:val="Hyperlink"/>
            <w:noProof/>
          </w:rPr>
          <w:noBreakHyphen/>
          <w:t>3. Manning's n Values Applied in Models for Upper Nueces (Source: NRCS 2016)</w:t>
        </w:r>
        <w:r>
          <w:rPr>
            <w:noProof/>
            <w:webHidden/>
          </w:rPr>
          <w:tab/>
        </w:r>
        <w:r>
          <w:rPr>
            <w:noProof/>
            <w:webHidden/>
          </w:rPr>
          <w:fldChar w:fldCharType="begin"/>
        </w:r>
        <w:r>
          <w:rPr>
            <w:noProof/>
            <w:webHidden/>
          </w:rPr>
          <w:instrText xml:space="preserve"> PAGEREF _Toc160089974 \h </w:instrText>
        </w:r>
        <w:r>
          <w:rPr>
            <w:noProof/>
            <w:webHidden/>
          </w:rPr>
        </w:r>
        <w:r>
          <w:rPr>
            <w:noProof/>
            <w:webHidden/>
          </w:rPr>
          <w:fldChar w:fldCharType="separate"/>
        </w:r>
        <w:r>
          <w:rPr>
            <w:noProof/>
            <w:webHidden/>
          </w:rPr>
          <w:t>36</w:t>
        </w:r>
        <w:r>
          <w:rPr>
            <w:noProof/>
            <w:webHidden/>
          </w:rPr>
          <w:fldChar w:fldCharType="end"/>
        </w:r>
      </w:hyperlink>
    </w:p>
    <w:p w14:paraId="22B032A2" w14:textId="26809067" w:rsidR="002E13EC" w:rsidRDefault="002E13EC">
      <w:pPr>
        <w:pStyle w:val="TableofFigures"/>
        <w:tabs>
          <w:tab w:val="right" w:leader="dot" w:pos="9350"/>
        </w:tabs>
        <w:rPr>
          <w:noProof/>
          <w:kern w:val="2"/>
          <w14:ligatures w14:val="standardContextual"/>
        </w:rPr>
      </w:pPr>
      <w:hyperlink w:anchor="_Toc160089975" w:history="1">
        <w:r w:rsidRPr="00D9774D">
          <w:rPr>
            <w:rStyle w:val="Hyperlink"/>
            <w:noProof/>
          </w:rPr>
          <w:t>Table 4</w:t>
        </w:r>
        <w:r w:rsidRPr="00D9774D">
          <w:rPr>
            <w:rStyle w:val="Hyperlink"/>
            <w:noProof/>
          </w:rPr>
          <w:noBreakHyphen/>
          <w:t>4. Comparison of Modeled Flows to Gage Analysis in Upper and Middle Nueces Watersheds</w:t>
        </w:r>
        <w:r>
          <w:rPr>
            <w:noProof/>
            <w:webHidden/>
          </w:rPr>
          <w:tab/>
        </w:r>
        <w:r>
          <w:rPr>
            <w:noProof/>
            <w:webHidden/>
          </w:rPr>
          <w:fldChar w:fldCharType="begin"/>
        </w:r>
        <w:r>
          <w:rPr>
            <w:noProof/>
            <w:webHidden/>
          </w:rPr>
          <w:instrText xml:space="preserve"> PAGEREF _Toc160089975 \h </w:instrText>
        </w:r>
        <w:r>
          <w:rPr>
            <w:noProof/>
            <w:webHidden/>
          </w:rPr>
        </w:r>
        <w:r>
          <w:rPr>
            <w:noProof/>
            <w:webHidden/>
          </w:rPr>
          <w:fldChar w:fldCharType="separate"/>
        </w:r>
        <w:r>
          <w:rPr>
            <w:noProof/>
            <w:webHidden/>
          </w:rPr>
          <w:t>39</w:t>
        </w:r>
        <w:r>
          <w:rPr>
            <w:noProof/>
            <w:webHidden/>
          </w:rPr>
          <w:fldChar w:fldCharType="end"/>
        </w:r>
      </w:hyperlink>
    </w:p>
    <w:p w14:paraId="5C9347FE" w14:textId="3F1777AC" w:rsidR="002E13EC" w:rsidRDefault="002E13EC">
      <w:pPr>
        <w:pStyle w:val="TableofFigures"/>
        <w:tabs>
          <w:tab w:val="right" w:leader="dot" w:pos="9350"/>
        </w:tabs>
        <w:rPr>
          <w:noProof/>
          <w:kern w:val="2"/>
          <w14:ligatures w14:val="standardContextual"/>
        </w:rPr>
      </w:pPr>
      <w:hyperlink w:anchor="_Toc160089976" w:history="1">
        <w:r w:rsidRPr="00D9774D">
          <w:rPr>
            <w:rStyle w:val="Hyperlink"/>
            <w:noProof/>
          </w:rPr>
          <w:t>Table 4</w:t>
        </w:r>
        <w:r w:rsidRPr="00D9774D">
          <w:rPr>
            <w:rStyle w:val="Hyperlink"/>
            <w:noProof/>
          </w:rPr>
          <w:noBreakHyphen/>
          <w:t>5. HUC10 Model Integration Summary</w:t>
        </w:r>
        <w:r>
          <w:rPr>
            <w:noProof/>
            <w:webHidden/>
          </w:rPr>
          <w:tab/>
        </w:r>
        <w:r>
          <w:rPr>
            <w:noProof/>
            <w:webHidden/>
          </w:rPr>
          <w:fldChar w:fldCharType="begin"/>
        </w:r>
        <w:r>
          <w:rPr>
            <w:noProof/>
            <w:webHidden/>
          </w:rPr>
          <w:instrText xml:space="preserve"> PAGEREF _Toc160089976 \h </w:instrText>
        </w:r>
        <w:r>
          <w:rPr>
            <w:noProof/>
            <w:webHidden/>
          </w:rPr>
        </w:r>
        <w:r>
          <w:rPr>
            <w:noProof/>
            <w:webHidden/>
          </w:rPr>
          <w:fldChar w:fldCharType="separate"/>
        </w:r>
        <w:r>
          <w:rPr>
            <w:noProof/>
            <w:webHidden/>
          </w:rPr>
          <w:t>43</w:t>
        </w:r>
        <w:r>
          <w:rPr>
            <w:noProof/>
            <w:webHidden/>
          </w:rPr>
          <w:fldChar w:fldCharType="end"/>
        </w:r>
      </w:hyperlink>
    </w:p>
    <w:p w14:paraId="193DBEA2" w14:textId="7877C6E9" w:rsidR="002E13EC" w:rsidRDefault="002E13EC">
      <w:pPr>
        <w:pStyle w:val="TableofFigures"/>
        <w:tabs>
          <w:tab w:val="right" w:leader="dot" w:pos="9350"/>
        </w:tabs>
        <w:rPr>
          <w:noProof/>
          <w:kern w:val="2"/>
          <w14:ligatures w14:val="standardContextual"/>
        </w:rPr>
      </w:pPr>
      <w:hyperlink w:anchor="_Toc160089977" w:history="1">
        <w:r w:rsidRPr="00D9774D">
          <w:rPr>
            <w:rStyle w:val="Hyperlink"/>
            <w:noProof/>
          </w:rPr>
          <w:t>Table 4</w:t>
        </w:r>
        <w:r w:rsidRPr="00D9774D">
          <w:rPr>
            <w:rStyle w:val="Hyperlink"/>
            <w:noProof/>
          </w:rPr>
          <w:noBreakHyphen/>
          <w:t>6. 1211010104 and Model 301 Continuity – all modeled events – Connection 1</w:t>
        </w:r>
        <w:r>
          <w:rPr>
            <w:noProof/>
            <w:webHidden/>
          </w:rPr>
          <w:tab/>
        </w:r>
        <w:r>
          <w:rPr>
            <w:noProof/>
            <w:webHidden/>
          </w:rPr>
          <w:fldChar w:fldCharType="begin"/>
        </w:r>
        <w:r>
          <w:rPr>
            <w:noProof/>
            <w:webHidden/>
          </w:rPr>
          <w:instrText xml:space="preserve"> PAGEREF _Toc160089977 \h </w:instrText>
        </w:r>
        <w:r>
          <w:rPr>
            <w:noProof/>
            <w:webHidden/>
          </w:rPr>
        </w:r>
        <w:r>
          <w:rPr>
            <w:noProof/>
            <w:webHidden/>
          </w:rPr>
          <w:fldChar w:fldCharType="separate"/>
        </w:r>
        <w:r>
          <w:rPr>
            <w:noProof/>
            <w:webHidden/>
          </w:rPr>
          <w:t>44</w:t>
        </w:r>
        <w:r>
          <w:rPr>
            <w:noProof/>
            <w:webHidden/>
          </w:rPr>
          <w:fldChar w:fldCharType="end"/>
        </w:r>
      </w:hyperlink>
    </w:p>
    <w:p w14:paraId="70C6FAC8" w14:textId="3E6045E0" w:rsidR="002E13EC" w:rsidRDefault="002E13EC">
      <w:pPr>
        <w:pStyle w:val="TableofFigures"/>
        <w:tabs>
          <w:tab w:val="right" w:leader="dot" w:pos="9350"/>
        </w:tabs>
        <w:rPr>
          <w:noProof/>
          <w:kern w:val="2"/>
          <w14:ligatures w14:val="standardContextual"/>
        </w:rPr>
      </w:pPr>
      <w:hyperlink w:anchor="_Toc160089978" w:history="1">
        <w:r w:rsidRPr="00D9774D">
          <w:rPr>
            <w:rStyle w:val="Hyperlink"/>
            <w:noProof/>
          </w:rPr>
          <w:t>Table 4</w:t>
        </w:r>
        <w:r w:rsidRPr="00D9774D">
          <w:rPr>
            <w:rStyle w:val="Hyperlink"/>
            <w:noProof/>
          </w:rPr>
          <w:noBreakHyphen/>
          <w:t>7. 1211010104 and Model 301 Continuity – all modeled events – Connection 2</w:t>
        </w:r>
        <w:r>
          <w:rPr>
            <w:noProof/>
            <w:webHidden/>
          </w:rPr>
          <w:tab/>
        </w:r>
        <w:r>
          <w:rPr>
            <w:noProof/>
            <w:webHidden/>
          </w:rPr>
          <w:fldChar w:fldCharType="begin"/>
        </w:r>
        <w:r>
          <w:rPr>
            <w:noProof/>
            <w:webHidden/>
          </w:rPr>
          <w:instrText xml:space="preserve"> PAGEREF _Toc160089978 \h </w:instrText>
        </w:r>
        <w:r>
          <w:rPr>
            <w:noProof/>
            <w:webHidden/>
          </w:rPr>
        </w:r>
        <w:r>
          <w:rPr>
            <w:noProof/>
            <w:webHidden/>
          </w:rPr>
          <w:fldChar w:fldCharType="separate"/>
        </w:r>
        <w:r>
          <w:rPr>
            <w:noProof/>
            <w:webHidden/>
          </w:rPr>
          <w:t>45</w:t>
        </w:r>
        <w:r>
          <w:rPr>
            <w:noProof/>
            <w:webHidden/>
          </w:rPr>
          <w:fldChar w:fldCharType="end"/>
        </w:r>
      </w:hyperlink>
    </w:p>
    <w:p w14:paraId="1C8FB1C3" w14:textId="647CBAC3" w:rsidR="002E13EC" w:rsidRDefault="002E13EC">
      <w:pPr>
        <w:pStyle w:val="TableofFigures"/>
        <w:tabs>
          <w:tab w:val="right" w:leader="dot" w:pos="9350"/>
        </w:tabs>
        <w:rPr>
          <w:noProof/>
          <w:kern w:val="2"/>
          <w14:ligatures w14:val="standardContextual"/>
        </w:rPr>
      </w:pPr>
      <w:hyperlink w:anchor="_Toc160089979" w:history="1">
        <w:r w:rsidRPr="00D9774D">
          <w:rPr>
            <w:rStyle w:val="Hyperlink"/>
            <w:noProof/>
          </w:rPr>
          <w:t>Table 4</w:t>
        </w:r>
        <w:r w:rsidRPr="00D9774D">
          <w:rPr>
            <w:rStyle w:val="Hyperlink"/>
            <w:noProof/>
          </w:rPr>
          <w:noBreakHyphen/>
          <w:t>8. 1211010204 and Model 301 Continuity – all modeled events</w:t>
        </w:r>
        <w:r>
          <w:rPr>
            <w:noProof/>
            <w:webHidden/>
          </w:rPr>
          <w:tab/>
        </w:r>
        <w:r>
          <w:rPr>
            <w:noProof/>
            <w:webHidden/>
          </w:rPr>
          <w:fldChar w:fldCharType="begin"/>
        </w:r>
        <w:r>
          <w:rPr>
            <w:noProof/>
            <w:webHidden/>
          </w:rPr>
          <w:instrText xml:space="preserve"> PAGEREF _Toc160089979 \h </w:instrText>
        </w:r>
        <w:r>
          <w:rPr>
            <w:noProof/>
            <w:webHidden/>
          </w:rPr>
        </w:r>
        <w:r>
          <w:rPr>
            <w:noProof/>
            <w:webHidden/>
          </w:rPr>
          <w:fldChar w:fldCharType="separate"/>
        </w:r>
        <w:r>
          <w:rPr>
            <w:noProof/>
            <w:webHidden/>
          </w:rPr>
          <w:t>46</w:t>
        </w:r>
        <w:r>
          <w:rPr>
            <w:noProof/>
            <w:webHidden/>
          </w:rPr>
          <w:fldChar w:fldCharType="end"/>
        </w:r>
      </w:hyperlink>
    </w:p>
    <w:p w14:paraId="4FA336EB" w14:textId="19128D0F" w:rsidR="002E13EC" w:rsidRDefault="002E13EC">
      <w:pPr>
        <w:pStyle w:val="TableofFigures"/>
        <w:tabs>
          <w:tab w:val="right" w:leader="dot" w:pos="9350"/>
        </w:tabs>
        <w:rPr>
          <w:noProof/>
          <w:kern w:val="2"/>
          <w14:ligatures w14:val="standardContextual"/>
        </w:rPr>
      </w:pPr>
      <w:hyperlink w:anchor="_Toc160089980" w:history="1">
        <w:r w:rsidRPr="00D9774D">
          <w:rPr>
            <w:rStyle w:val="Hyperlink"/>
            <w:rFonts w:cstheme="minorHAnsi"/>
            <w:noProof/>
          </w:rPr>
          <w:t>Table 4</w:t>
        </w:r>
        <w:r w:rsidRPr="00D9774D">
          <w:rPr>
            <w:rStyle w:val="Hyperlink"/>
            <w:rFonts w:cstheme="minorHAnsi"/>
            <w:noProof/>
          </w:rPr>
          <w:noBreakHyphen/>
          <w:t xml:space="preserve">9. Model 301 and Model 302 Continuity – all modeled events </w:t>
        </w:r>
        <w:r w:rsidRPr="00D9774D">
          <w:rPr>
            <w:rStyle w:val="Hyperlink"/>
            <w:noProof/>
          </w:rPr>
          <w:t>– Connection 1</w:t>
        </w:r>
        <w:r>
          <w:rPr>
            <w:noProof/>
            <w:webHidden/>
          </w:rPr>
          <w:tab/>
        </w:r>
        <w:r>
          <w:rPr>
            <w:noProof/>
            <w:webHidden/>
          </w:rPr>
          <w:fldChar w:fldCharType="begin"/>
        </w:r>
        <w:r>
          <w:rPr>
            <w:noProof/>
            <w:webHidden/>
          </w:rPr>
          <w:instrText xml:space="preserve"> PAGEREF _Toc160089980 \h </w:instrText>
        </w:r>
        <w:r>
          <w:rPr>
            <w:noProof/>
            <w:webHidden/>
          </w:rPr>
        </w:r>
        <w:r>
          <w:rPr>
            <w:noProof/>
            <w:webHidden/>
          </w:rPr>
          <w:fldChar w:fldCharType="separate"/>
        </w:r>
        <w:r>
          <w:rPr>
            <w:noProof/>
            <w:webHidden/>
          </w:rPr>
          <w:t>47</w:t>
        </w:r>
        <w:r>
          <w:rPr>
            <w:noProof/>
            <w:webHidden/>
          </w:rPr>
          <w:fldChar w:fldCharType="end"/>
        </w:r>
      </w:hyperlink>
    </w:p>
    <w:p w14:paraId="437EAE3C" w14:textId="5B8EF9CB" w:rsidR="002E13EC" w:rsidRDefault="002E13EC">
      <w:pPr>
        <w:pStyle w:val="TableofFigures"/>
        <w:tabs>
          <w:tab w:val="right" w:leader="dot" w:pos="9350"/>
        </w:tabs>
        <w:rPr>
          <w:noProof/>
          <w:kern w:val="2"/>
          <w14:ligatures w14:val="standardContextual"/>
        </w:rPr>
      </w:pPr>
      <w:hyperlink w:anchor="_Toc160089981" w:history="1">
        <w:r w:rsidRPr="00D9774D">
          <w:rPr>
            <w:rStyle w:val="Hyperlink"/>
            <w:rFonts w:cstheme="minorHAnsi"/>
            <w:noProof/>
          </w:rPr>
          <w:t>Table 4</w:t>
        </w:r>
        <w:r w:rsidRPr="00D9774D">
          <w:rPr>
            <w:rStyle w:val="Hyperlink"/>
            <w:rFonts w:cstheme="minorHAnsi"/>
            <w:noProof/>
          </w:rPr>
          <w:noBreakHyphen/>
          <w:t xml:space="preserve">10. Model 301 and Model 302 Continuity – all modeled events </w:t>
        </w:r>
        <w:r w:rsidRPr="00D9774D">
          <w:rPr>
            <w:rStyle w:val="Hyperlink"/>
            <w:noProof/>
          </w:rPr>
          <w:t>– Connection 2</w:t>
        </w:r>
        <w:r>
          <w:rPr>
            <w:noProof/>
            <w:webHidden/>
          </w:rPr>
          <w:tab/>
        </w:r>
        <w:r>
          <w:rPr>
            <w:noProof/>
            <w:webHidden/>
          </w:rPr>
          <w:fldChar w:fldCharType="begin"/>
        </w:r>
        <w:r>
          <w:rPr>
            <w:noProof/>
            <w:webHidden/>
          </w:rPr>
          <w:instrText xml:space="preserve"> PAGEREF _Toc160089981 \h </w:instrText>
        </w:r>
        <w:r>
          <w:rPr>
            <w:noProof/>
            <w:webHidden/>
          </w:rPr>
        </w:r>
        <w:r>
          <w:rPr>
            <w:noProof/>
            <w:webHidden/>
          </w:rPr>
          <w:fldChar w:fldCharType="separate"/>
        </w:r>
        <w:r>
          <w:rPr>
            <w:noProof/>
            <w:webHidden/>
          </w:rPr>
          <w:t>47</w:t>
        </w:r>
        <w:r>
          <w:rPr>
            <w:noProof/>
            <w:webHidden/>
          </w:rPr>
          <w:fldChar w:fldCharType="end"/>
        </w:r>
      </w:hyperlink>
    </w:p>
    <w:p w14:paraId="6DEF1DF8" w14:textId="60726EB2" w:rsidR="002E13EC" w:rsidRDefault="002E13EC">
      <w:pPr>
        <w:pStyle w:val="TableofFigures"/>
        <w:tabs>
          <w:tab w:val="right" w:leader="dot" w:pos="9350"/>
        </w:tabs>
        <w:rPr>
          <w:noProof/>
          <w:kern w:val="2"/>
          <w14:ligatures w14:val="standardContextual"/>
        </w:rPr>
      </w:pPr>
      <w:hyperlink w:anchor="_Toc160089982" w:history="1">
        <w:r w:rsidRPr="00D9774D">
          <w:rPr>
            <w:rStyle w:val="Hyperlink"/>
            <w:rFonts w:cstheme="minorHAnsi"/>
            <w:noProof/>
          </w:rPr>
          <w:t>Table 4</w:t>
        </w:r>
        <w:r w:rsidRPr="00D9774D">
          <w:rPr>
            <w:rStyle w:val="Hyperlink"/>
            <w:rFonts w:cstheme="minorHAnsi"/>
            <w:noProof/>
          </w:rPr>
          <w:noBreakHyphen/>
          <w:t xml:space="preserve">11. Model 301 and Model 302 Continuity – all modeled events </w:t>
        </w:r>
        <w:r w:rsidRPr="00D9774D">
          <w:rPr>
            <w:rStyle w:val="Hyperlink"/>
            <w:noProof/>
          </w:rPr>
          <w:t>– Connection 3</w:t>
        </w:r>
        <w:r>
          <w:rPr>
            <w:noProof/>
            <w:webHidden/>
          </w:rPr>
          <w:tab/>
        </w:r>
        <w:r>
          <w:rPr>
            <w:noProof/>
            <w:webHidden/>
          </w:rPr>
          <w:fldChar w:fldCharType="begin"/>
        </w:r>
        <w:r>
          <w:rPr>
            <w:noProof/>
            <w:webHidden/>
          </w:rPr>
          <w:instrText xml:space="preserve"> PAGEREF _Toc160089982 \h </w:instrText>
        </w:r>
        <w:r>
          <w:rPr>
            <w:noProof/>
            <w:webHidden/>
          </w:rPr>
        </w:r>
        <w:r>
          <w:rPr>
            <w:noProof/>
            <w:webHidden/>
          </w:rPr>
          <w:fldChar w:fldCharType="separate"/>
        </w:r>
        <w:r>
          <w:rPr>
            <w:noProof/>
            <w:webHidden/>
          </w:rPr>
          <w:t>47</w:t>
        </w:r>
        <w:r>
          <w:rPr>
            <w:noProof/>
            <w:webHidden/>
          </w:rPr>
          <w:fldChar w:fldCharType="end"/>
        </w:r>
      </w:hyperlink>
    </w:p>
    <w:p w14:paraId="095D9BB3" w14:textId="6219A25B" w:rsidR="002E13EC" w:rsidRDefault="002E13EC">
      <w:pPr>
        <w:pStyle w:val="TableofFigures"/>
        <w:tabs>
          <w:tab w:val="right" w:leader="dot" w:pos="9350"/>
        </w:tabs>
        <w:rPr>
          <w:noProof/>
          <w:kern w:val="2"/>
          <w14:ligatures w14:val="standardContextual"/>
        </w:rPr>
      </w:pPr>
      <w:hyperlink w:anchor="_Toc160089983" w:history="1">
        <w:r w:rsidRPr="00D9774D">
          <w:rPr>
            <w:rStyle w:val="Hyperlink"/>
            <w:noProof/>
          </w:rPr>
          <w:t>Table 4</w:t>
        </w:r>
        <w:r w:rsidRPr="00D9774D">
          <w:rPr>
            <w:rStyle w:val="Hyperlink"/>
            <w:noProof/>
          </w:rPr>
          <w:noBreakHyphen/>
          <w:t xml:space="preserve">12. 1211010406 and Model 302 </w:t>
        </w:r>
        <w:r w:rsidRPr="00D9774D">
          <w:rPr>
            <w:rStyle w:val="Hyperlink"/>
            <w:rFonts w:cstheme="minorHAnsi"/>
            <w:noProof/>
          </w:rPr>
          <w:t xml:space="preserve">Continuity – all modeled events </w:t>
        </w:r>
        <w:r w:rsidRPr="00D9774D">
          <w:rPr>
            <w:rStyle w:val="Hyperlink"/>
            <w:noProof/>
          </w:rPr>
          <w:t>– Connection 1</w:t>
        </w:r>
        <w:r>
          <w:rPr>
            <w:noProof/>
            <w:webHidden/>
          </w:rPr>
          <w:tab/>
        </w:r>
        <w:r>
          <w:rPr>
            <w:noProof/>
            <w:webHidden/>
          </w:rPr>
          <w:fldChar w:fldCharType="begin"/>
        </w:r>
        <w:r>
          <w:rPr>
            <w:noProof/>
            <w:webHidden/>
          </w:rPr>
          <w:instrText xml:space="preserve"> PAGEREF _Toc160089983 \h </w:instrText>
        </w:r>
        <w:r>
          <w:rPr>
            <w:noProof/>
            <w:webHidden/>
          </w:rPr>
        </w:r>
        <w:r>
          <w:rPr>
            <w:noProof/>
            <w:webHidden/>
          </w:rPr>
          <w:fldChar w:fldCharType="separate"/>
        </w:r>
        <w:r>
          <w:rPr>
            <w:noProof/>
            <w:webHidden/>
          </w:rPr>
          <w:t>48</w:t>
        </w:r>
        <w:r>
          <w:rPr>
            <w:noProof/>
            <w:webHidden/>
          </w:rPr>
          <w:fldChar w:fldCharType="end"/>
        </w:r>
      </w:hyperlink>
    </w:p>
    <w:p w14:paraId="672AC504" w14:textId="16CB5C5E" w:rsidR="002E13EC" w:rsidRDefault="002E13EC">
      <w:pPr>
        <w:pStyle w:val="TableofFigures"/>
        <w:tabs>
          <w:tab w:val="right" w:leader="dot" w:pos="9350"/>
        </w:tabs>
        <w:rPr>
          <w:noProof/>
          <w:kern w:val="2"/>
          <w14:ligatures w14:val="standardContextual"/>
        </w:rPr>
      </w:pPr>
      <w:hyperlink w:anchor="_Toc160089984" w:history="1">
        <w:r w:rsidRPr="00D9774D">
          <w:rPr>
            <w:rStyle w:val="Hyperlink"/>
            <w:noProof/>
          </w:rPr>
          <w:t>Table 4</w:t>
        </w:r>
        <w:r w:rsidRPr="00D9774D">
          <w:rPr>
            <w:rStyle w:val="Hyperlink"/>
            <w:noProof/>
          </w:rPr>
          <w:noBreakHyphen/>
          <w:t xml:space="preserve">13. 1211010406 and Model 302 </w:t>
        </w:r>
        <w:r w:rsidRPr="00D9774D">
          <w:rPr>
            <w:rStyle w:val="Hyperlink"/>
            <w:rFonts w:cstheme="minorHAnsi"/>
            <w:noProof/>
          </w:rPr>
          <w:t xml:space="preserve">Continuity – all modeled events </w:t>
        </w:r>
        <w:r w:rsidRPr="00D9774D">
          <w:rPr>
            <w:rStyle w:val="Hyperlink"/>
            <w:noProof/>
          </w:rPr>
          <w:t>– Connection 2</w:t>
        </w:r>
        <w:r>
          <w:rPr>
            <w:noProof/>
            <w:webHidden/>
          </w:rPr>
          <w:tab/>
        </w:r>
        <w:r>
          <w:rPr>
            <w:noProof/>
            <w:webHidden/>
          </w:rPr>
          <w:fldChar w:fldCharType="begin"/>
        </w:r>
        <w:r>
          <w:rPr>
            <w:noProof/>
            <w:webHidden/>
          </w:rPr>
          <w:instrText xml:space="preserve"> PAGEREF _Toc160089984 \h </w:instrText>
        </w:r>
        <w:r>
          <w:rPr>
            <w:noProof/>
            <w:webHidden/>
          </w:rPr>
        </w:r>
        <w:r>
          <w:rPr>
            <w:noProof/>
            <w:webHidden/>
          </w:rPr>
          <w:fldChar w:fldCharType="separate"/>
        </w:r>
        <w:r>
          <w:rPr>
            <w:noProof/>
            <w:webHidden/>
          </w:rPr>
          <w:t>49</w:t>
        </w:r>
        <w:r>
          <w:rPr>
            <w:noProof/>
            <w:webHidden/>
          </w:rPr>
          <w:fldChar w:fldCharType="end"/>
        </w:r>
      </w:hyperlink>
    </w:p>
    <w:p w14:paraId="6ED523FC" w14:textId="0D4934E8" w:rsidR="002E13EC" w:rsidRDefault="002E13EC">
      <w:pPr>
        <w:pStyle w:val="TableofFigures"/>
        <w:tabs>
          <w:tab w:val="right" w:leader="dot" w:pos="9350"/>
        </w:tabs>
        <w:rPr>
          <w:noProof/>
          <w:kern w:val="2"/>
          <w14:ligatures w14:val="standardContextual"/>
        </w:rPr>
      </w:pPr>
      <w:hyperlink w:anchor="_Toc160089985" w:history="1">
        <w:r w:rsidRPr="00D9774D">
          <w:rPr>
            <w:rStyle w:val="Hyperlink"/>
            <w:noProof/>
          </w:rPr>
          <w:t>Table 4</w:t>
        </w:r>
        <w:r w:rsidRPr="00D9774D">
          <w:rPr>
            <w:rStyle w:val="Hyperlink"/>
            <w:noProof/>
          </w:rPr>
          <w:noBreakHyphen/>
          <w:t xml:space="preserve">14. 1211010406 and Model 302 </w:t>
        </w:r>
        <w:r w:rsidRPr="00D9774D">
          <w:rPr>
            <w:rStyle w:val="Hyperlink"/>
            <w:rFonts w:cstheme="minorHAnsi"/>
            <w:noProof/>
          </w:rPr>
          <w:t xml:space="preserve">Continuity – all modeled events </w:t>
        </w:r>
        <w:r w:rsidRPr="00D9774D">
          <w:rPr>
            <w:rStyle w:val="Hyperlink"/>
            <w:noProof/>
          </w:rPr>
          <w:t>– Connection 3</w:t>
        </w:r>
        <w:r>
          <w:rPr>
            <w:noProof/>
            <w:webHidden/>
          </w:rPr>
          <w:tab/>
        </w:r>
        <w:r>
          <w:rPr>
            <w:noProof/>
            <w:webHidden/>
          </w:rPr>
          <w:fldChar w:fldCharType="begin"/>
        </w:r>
        <w:r>
          <w:rPr>
            <w:noProof/>
            <w:webHidden/>
          </w:rPr>
          <w:instrText xml:space="preserve"> PAGEREF _Toc160089985 \h </w:instrText>
        </w:r>
        <w:r>
          <w:rPr>
            <w:noProof/>
            <w:webHidden/>
          </w:rPr>
        </w:r>
        <w:r>
          <w:rPr>
            <w:noProof/>
            <w:webHidden/>
          </w:rPr>
          <w:fldChar w:fldCharType="separate"/>
        </w:r>
        <w:r>
          <w:rPr>
            <w:noProof/>
            <w:webHidden/>
          </w:rPr>
          <w:t>49</w:t>
        </w:r>
        <w:r>
          <w:rPr>
            <w:noProof/>
            <w:webHidden/>
          </w:rPr>
          <w:fldChar w:fldCharType="end"/>
        </w:r>
      </w:hyperlink>
    </w:p>
    <w:p w14:paraId="01D26C38" w14:textId="3A3BA02D" w:rsidR="002E13EC" w:rsidRDefault="002E13EC">
      <w:pPr>
        <w:pStyle w:val="TableofFigures"/>
        <w:tabs>
          <w:tab w:val="right" w:leader="dot" w:pos="9350"/>
        </w:tabs>
        <w:rPr>
          <w:noProof/>
          <w:kern w:val="2"/>
          <w14:ligatures w14:val="standardContextual"/>
        </w:rPr>
      </w:pPr>
      <w:hyperlink w:anchor="_Toc160089986" w:history="1">
        <w:r w:rsidRPr="00D9774D">
          <w:rPr>
            <w:rStyle w:val="Hyperlink"/>
            <w:noProof/>
          </w:rPr>
          <w:t>Table 4</w:t>
        </w:r>
        <w:r w:rsidRPr="00D9774D">
          <w:rPr>
            <w:rStyle w:val="Hyperlink"/>
            <w:noProof/>
          </w:rPr>
          <w:noBreakHyphen/>
          <w:t xml:space="preserve">15.  1211010406 and Model 302 </w:t>
        </w:r>
        <w:r w:rsidRPr="00D9774D">
          <w:rPr>
            <w:rStyle w:val="Hyperlink"/>
            <w:rFonts w:cstheme="minorHAnsi"/>
            <w:noProof/>
          </w:rPr>
          <w:t xml:space="preserve">Continuity – all modeled events </w:t>
        </w:r>
        <w:r w:rsidRPr="00D9774D">
          <w:rPr>
            <w:rStyle w:val="Hyperlink"/>
            <w:noProof/>
          </w:rPr>
          <w:t>– Connection 4</w:t>
        </w:r>
        <w:r>
          <w:rPr>
            <w:noProof/>
            <w:webHidden/>
          </w:rPr>
          <w:tab/>
        </w:r>
        <w:r>
          <w:rPr>
            <w:noProof/>
            <w:webHidden/>
          </w:rPr>
          <w:fldChar w:fldCharType="begin"/>
        </w:r>
        <w:r>
          <w:rPr>
            <w:noProof/>
            <w:webHidden/>
          </w:rPr>
          <w:instrText xml:space="preserve"> PAGEREF _Toc160089986 \h </w:instrText>
        </w:r>
        <w:r>
          <w:rPr>
            <w:noProof/>
            <w:webHidden/>
          </w:rPr>
        </w:r>
        <w:r>
          <w:rPr>
            <w:noProof/>
            <w:webHidden/>
          </w:rPr>
          <w:fldChar w:fldCharType="separate"/>
        </w:r>
        <w:r>
          <w:rPr>
            <w:noProof/>
            <w:webHidden/>
          </w:rPr>
          <w:t>49</w:t>
        </w:r>
        <w:r>
          <w:rPr>
            <w:noProof/>
            <w:webHidden/>
          </w:rPr>
          <w:fldChar w:fldCharType="end"/>
        </w:r>
      </w:hyperlink>
    </w:p>
    <w:p w14:paraId="008E4297" w14:textId="31594B70" w:rsidR="002E13EC" w:rsidRDefault="002E13EC">
      <w:pPr>
        <w:pStyle w:val="TableofFigures"/>
        <w:tabs>
          <w:tab w:val="right" w:leader="dot" w:pos="9350"/>
        </w:tabs>
        <w:rPr>
          <w:noProof/>
          <w:kern w:val="2"/>
          <w14:ligatures w14:val="standardContextual"/>
        </w:rPr>
      </w:pPr>
      <w:hyperlink w:anchor="_Toc160089987" w:history="1">
        <w:r w:rsidRPr="00D9774D">
          <w:rPr>
            <w:rStyle w:val="Hyperlink"/>
            <w:noProof/>
          </w:rPr>
          <w:t>Table 4</w:t>
        </w:r>
        <w:r w:rsidRPr="00D9774D">
          <w:rPr>
            <w:rStyle w:val="Hyperlink"/>
            <w:noProof/>
          </w:rPr>
          <w:noBreakHyphen/>
          <w:t xml:space="preserve">16. 1211010406 and Model 302 </w:t>
        </w:r>
        <w:r w:rsidRPr="00D9774D">
          <w:rPr>
            <w:rStyle w:val="Hyperlink"/>
            <w:rFonts w:cstheme="minorHAnsi"/>
            <w:noProof/>
          </w:rPr>
          <w:t xml:space="preserve">Continuity – all modeled events </w:t>
        </w:r>
        <w:r w:rsidRPr="00D9774D">
          <w:rPr>
            <w:rStyle w:val="Hyperlink"/>
            <w:noProof/>
          </w:rPr>
          <w:t>– Connection 5</w:t>
        </w:r>
        <w:r>
          <w:rPr>
            <w:noProof/>
            <w:webHidden/>
          </w:rPr>
          <w:tab/>
        </w:r>
        <w:r>
          <w:rPr>
            <w:noProof/>
            <w:webHidden/>
          </w:rPr>
          <w:fldChar w:fldCharType="begin"/>
        </w:r>
        <w:r>
          <w:rPr>
            <w:noProof/>
            <w:webHidden/>
          </w:rPr>
          <w:instrText xml:space="preserve"> PAGEREF _Toc160089987 \h </w:instrText>
        </w:r>
        <w:r>
          <w:rPr>
            <w:noProof/>
            <w:webHidden/>
          </w:rPr>
        </w:r>
        <w:r>
          <w:rPr>
            <w:noProof/>
            <w:webHidden/>
          </w:rPr>
          <w:fldChar w:fldCharType="separate"/>
        </w:r>
        <w:r>
          <w:rPr>
            <w:noProof/>
            <w:webHidden/>
          </w:rPr>
          <w:t>50</w:t>
        </w:r>
        <w:r>
          <w:rPr>
            <w:noProof/>
            <w:webHidden/>
          </w:rPr>
          <w:fldChar w:fldCharType="end"/>
        </w:r>
      </w:hyperlink>
    </w:p>
    <w:p w14:paraId="6C9D4EB5" w14:textId="5FCA0C14" w:rsidR="002E13EC" w:rsidRDefault="002E13EC">
      <w:pPr>
        <w:pStyle w:val="TableofFigures"/>
        <w:tabs>
          <w:tab w:val="right" w:leader="dot" w:pos="9350"/>
        </w:tabs>
        <w:rPr>
          <w:noProof/>
          <w:kern w:val="2"/>
          <w14:ligatures w14:val="standardContextual"/>
        </w:rPr>
      </w:pPr>
      <w:hyperlink w:anchor="_Toc160089988" w:history="1">
        <w:r w:rsidRPr="00D9774D">
          <w:rPr>
            <w:rStyle w:val="Hyperlink"/>
            <w:noProof/>
          </w:rPr>
          <w:t>Table 4</w:t>
        </w:r>
        <w:r w:rsidRPr="00D9774D">
          <w:rPr>
            <w:rStyle w:val="Hyperlink"/>
            <w:noProof/>
          </w:rPr>
          <w:noBreakHyphen/>
          <w:t xml:space="preserve">17. 1211010302 and 1211010303 </w:t>
        </w:r>
        <w:r w:rsidRPr="00D9774D">
          <w:rPr>
            <w:rStyle w:val="Hyperlink"/>
            <w:rFonts w:cstheme="minorHAnsi"/>
            <w:noProof/>
          </w:rPr>
          <w:t xml:space="preserve">Continuity – all modeled events </w:t>
        </w:r>
        <w:r w:rsidRPr="00D9774D">
          <w:rPr>
            <w:rStyle w:val="Hyperlink"/>
            <w:noProof/>
          </w:rPr>
          <w:t>– Connection 1</w:t>
        </w:r>
        <w:r>
          <w:rPr>
            <w:noProof/>
            <w:webHidden/>
          </w:rPr>
          <w:tab/>
        </w:r>
        <w:r>
          <w:rPr>
            <w:noProof/>
            <w:webHidden/>
          </w:rPr>
          <w:fldChar w:fldCharType="begin"/>
        </w:r>
        <w:r>
          <w:rPr>
            <w:noProof/>
            <w:webHidden/>
          </w:rPr>
          <w:instrText xml:space="preserve"> PAGEREF _Toc160089988 \h </w:instrText>
        </w:r>
        <w:r>
          <w:rPr>
            <w:noProof/>
            <w:webHidden/>
          </w:rPr>
        </w:r>
        <w:r>
          <w:rPr>
            <w:noProof/>
            <w:webHidden/>
          </w:rPr>
          <w:fldChar w:fldCharType="separate"/>
        </w:r>
        <w:r>
          <w:rPr>
            <w:noProof/>
            <w:webHidden/>
          </w:rPr>
          <w:t>51</w:t>
        </w:r>
        <w:r>
          <w:rPr>
            <w:noProof/>
            <w:webHidden/>
          </w:rPr>
          <w:fldChar w:fldCharType="end"/>
        </w:r>
      </w:hyperlink>
    </w:p>
    <w:p w14:paraId="69E15AE6" w14:textId="60589906" w:rsidR="002E13EC" w:rsidRDefault="002E13EC">
      <w:pPr>
        <w:pStyle w:val="TableofFigures"/>
        <w:tabs>
          <w:tab w:val="right" w:leader="dot" w:pos="9350"/>
        </w:tabs>
        <w:rPr>
          <w:noProof/>
          <w:kern w:val="2"/>
          <w14:ligatures w14:val="standardContextual"/>
        </w:rPr>
      </w:pPr>
      <w:hyperlink w:anchor="_Toc160089989" w:history="1">
        <w:r w:rsidRPr="00D9774D">
          <w:rPr>
            <w:rStyle w:val="Hyperlink"/>
            <w:noProof/>
          </w:rPr>
          <w:t>Table 4</w:t>
        </w:r>
        <w:r w:rsidRPr="00D9774D">
          <w:rPr>
            <w:rStyle w:val="Hyperlink"/>
            <w:noProof/>
          </w:rPr>
          <w:noBreakHyphen/>
          <w:t>18. 1211010303 and 1211010502 Continuity – all modeled events – Connection 2</w:t>
        </w:r>
        <w:r>
          <w:rPr>
            <w:noProof/>
            <w:webHidden/>
          </w:rPr>
          <w:tab/>
        </w:r>
        <w:r>
          <w:rPr>
            <w:noProof/>
            <w:webHidden/>
          </w:rPr>
          <w:fldChar w:fldCharType="begin"/>
        </w:r>
        <w:r>
          <w:rPr>
            <w:noProof/>
            <w:webHidden/>
          </w:rPr>
          <w:instrText xml:space="preserve"> PAGEREF _Toc160089989 \h </w:instrText>
        </w:r>
        <w:r>
          <w:rPr>
            <w:noProof/>
            <w:webHidden/>
          </w:rPr>
        </w:r>
        <w:r>
          <w:rPr>
            <w:noProof/>
            <w:webHidden/>
          </w:rPr>
          <w:fldChar w:fldCharType="separate"/>
        </w:r>
        <w:r>
          <w:rPr>
            <w:noProof/>
            <w:webHidden/>
          </w:rPr>
          <w:t>51</w:t>
        </w:r>
        <w:r>
          <w:rPr>
            <w:noProof/>
            <w:webHidden/>
          </w:rPr>
          <w:fldChar w:fldCharType="end"/>
        </w:r>
      </w:hyperlink>
    </w:p>
    <w:p w14:paraId="05691EF9" w14:textId="3EE0A074" w:rsidR="002E13EC" w:rsidRDefault="002E13EC">
      <w:pPr>
        <w:pStyle w:val="TableofFigures"/>
        <w:tabs>
          <w:tab w:val="right" w:leader="dot" w:pos="9350"/>
        </w:tabs>
        <w:rPr>
          <w:noProof/>
          <w:kern w:val="2"/>
          <w14:ligatures w14:val="standardContextual"/>
        </w:rPr>
      </w:pPr>
      <w:hyperlink w:anchor="_Toc160089990" w:history="1">
        <w:r w:rsidRPr="00D9774D">
          <w:rPr>
            <w:rStyle w:val="Hyperlink"/>
            <w:rFonts w:cstheme="minorHAnsi"/>
            <w:noProof/>
          </w:rPr>
          <w:t>Table 4</w:t>
        </w:r>
        <w:r w:rsidRPr="00D9774D">
          <w:rPr>
            <w:rStyle w:val="Hyperlink"/>
            <w:rFonts w:cstheme="minorHAnsi"/>
            <w:noProof/>
          </w:rPr>
          <w:noBreakHyphen/>
          <w:t>19. 1%-Annual-chance Flood Event Calibration Results Summary for Nueces Headwaters</w:t>
        </w:r>
        <w:r>
          <w:rPr>
            <w:noProof/>
            <w:webHidden/>
          </w:rPr>
          <w:tab/>
        </w:r>
        <w:r>
          <w:rPr>
            <w:noProof/>
            <w:webHidden/>
          </w:rPr>
          <w:fldChar w:fldCharType="begin"/>
        </w:r>
        <w:r>
          <w:rPr>
            <w:noProof/>
            <w:webHidden/>
          </w:rPr>
          <w:instrText xml:space="preserve"> PAGEREF _Toc160089990 \h </w:instrText>
        </w:r>
        <w:r>
          <w:rPr>
            <w:noProof/>
            <w:webHidden/>
          </w:rPr>
        </w:r>
        <w:r>
          <w:rPr>
            <w:noProof/>
            <w:webHidden/>
          </w:rPr>
          <w:fldChar w:fldCharType="separate"/>
        </w:r>
        <w:r>
          <w:rPr>
            <w:noProof/>
            <w:webHidden/>
          </w:rPr>
          <w:t>55</w:t>
        </w:r>
        <w:r>
          <w:rPr>
            <w:noProof/>
            <w:webHidden/>
          </w:rPr>
          <w:fldChar w:fldCharType="end"/>
        </w:r>
      </w:hyperlink>
    </w:p>
    <w:p w14:paraId="2CD5DBC6" w14:textId="07DDC71D" w:rsidR="002E13EC" w:rsidRDefault="002E13EC">
      <w:pPr>
        <w:pStyle w:val="TableofFigures"/>
        <w:tabs>
          <w:tab w:val="right" w:leader="dot" w:pos="9350"/>
        </w:tabs>
        <w:rPr>
          <w:noProof/>
          <w:kern w:val="2"/>
          <w14:ligatures w14:val="standardContextual"/>
        </w:rPr>
      </w:pPr>
      <w:hyperlink w:anchor="_Toc160089991" w:history="1">
        <w:r w:rsidRPr="00D9774D">
          <w:rPr>
            <w:rStyle w:val="Hyperlink"/>
            <w:rFonts w:cstheme="minorHAnsi"/>
            <w:noProof/>
          </w:rPr>
          <w:t>Table 4</w:t>
        </w:r>
        <w:r w:rsidRPr="00D9774D">
          <w:rPr>
            <w:rStyle w:val="Hyperlink"/>
            <w:rFonts w:cstheme="minorHAnsi"/>
            <w:noProof/>
          </w:rPr>
          <w:noBreakHyphen/>
          <w:t>20. 1% Annual-chance Flood Event – Modeled Peak Flow Comparison to USGS Regional Regression Estimates (equations and parameters via USGS 2009)</w:t>
        </w:r>
        <w:r>
          <w:rPr>
            <w:noProof/>
            <w:webHidden/>
          </w:rPr>
          <w:tab/>
        </w:r>
        <w:r>
          <w:rPr>
            <w:noProof/>
            <w:webHidden/>
          </w:rPr>
          <w:fldChar w:fldCharType="begin"/>
        </w:r>
        <w:r>
          <w:rPr>
            <w:noProof/>
            <w:webHidden/>
          </w:rPr>
          <w:instrText xml:space="preserve"> PAGEREF _Toc160089991 \h </w:instrText>
        </w:r>
        <w:r>
          <w:rPr>
            <w:noProof/>
            <w:webHidden/>
          </w:rPr>
        </w:r>
        <w:r>
          <w:rPr>
            <w:noProof/>
            <w:webHidden/>
          </w:rPr>
          <w:fldChar w:fldCharType="separate"/>
        </w:r>
        <w:r>
          <w:rPr>
            <w:noProof/>
            <w:webHidden/>
          </w:rPr>
          <w:t>55</w:t>
        </w:r>
        <w:r>
          <w:rPr>
            <w:noProof/>
            <w:webHidden/>
          </w:rPr>
          <w:fldChar w:fldCharType="end"/>
        </w:r>
      </w:hyperlink>
    </w:p>
    <w:p w14:paraId="235CFFF1" w14:textId="7F73AFF7" w:rsidR="002E13EC" w:rsidRDefault="002E13EC">
      <w:pPr>
        <w:pStyle w:val="TableofFigures"/>
        <w:tabs>
          <w:tab w:val="right" w:leader="dot" w:pos="9350"/>
        </w:tabs>
        <w:rPr>
          <w:noProof/>
          <w:kern w:val="2"/>
          <w14:ligatures w14:val="standardContextual"/>
        </w:rPr>
      </w:pPr>
      <w:hyperlink w:anchor="_Toc160089992" w:history="1">
        <w:r w:rsidRPr="00D9774D">
          <w:rPr>
            <w:rStyle w:val="Hyperlink"/>
            <w:noProof/>
          </w:rPr>
          <w:t>Table 4</w:t>
        </w:r>
        <w:r w:rsidRPr="00D9774D">
          <w:rPr>
            <w:rStyle w:val="Hyperlink"/>
            <w:noProof/>
          </w:rPr>
          <w:noBreakHyphen/>
          <w:t>21. 10%-Annual-chance Flood Results Summary for Nueces Headwaters</w:t>
        </w:r>
        <w:r>
          <w:rPr>
            <w:noProof/>
            <w:webHidden/>
          </w:rPr>
          <w:tab/>
        </w:r>
        <w:r>
          <w:rPr>
            <w:noProof/>
            <w:webHidden/>
          </w:rPr>
          <w:fldChar w:fldCharType="begin"/>
        </w:r>
        <w:r>
          <w:rPr>
            <w:noProof/>
            <w:webHidden/>
          </w:rPr>
          <w:instrText xml:space="preserve"> PAGEREF _Toc160089992 \h </w:instrText>
        </w:r>
        <w:r>
          <w:rPr>
            <w:noProof/>
            <w:webHidden/>
          </w:rPr>
        </w:r>
        <w:r>
          <w:rPr>
            <w:noProof/>
            <w:webHidden/>
          </w:rPr>
          <w:fldChar w:fldCharType="separate"/>
        </w:r>
        <w:r>
          <w:rPr>
            <w:noProof/>
            <w:webHidden/>
          </w:rPr>
          <w:t>56</w:t>
        </w:r>
        <w:r>
          <w:rPr>
            <w:noProof/>
            <w:webHidden/>
          </w:rPr>
          <w:fldChar w:fldCharType="end"/>
        </w:r>
      </w:hyperlink>
    </w:p>
    <w:p w14:paraId="41D37F31" w14:textId="58808204" w:rsidR="002E13EC" w:rsidRDefault="002E13EC">
      <w:pPr>
        <w:pStyle w:val="TableofFigures"/>
        <w:tabs>
          <w:tab w:val="right" w:leader="dot" w:pos="9350"/>
        </w:tabs>
        <w:rPr>
          <w:noProof/>
          <w:kern w:val="2"/>
          <w14:ligatures w14:val="standardContextual"/>
        </w:rPr>
      </w:pPr>
      <w:hyperlink w:anchor="_Toc160089993" w:history="1">
        <w:r w:rsidRPr="00D9774D">
          <w:rPr>
            <w:rStyle w:val="Hyperlink"/>
            <w:noProof/>
          </w:rPr>
          <w:t>Table 4</w:t>
        </w:r>
        <w:r w:rsidRPr="00D9774D">
          <w:rPr>
            <w:rStyle w:val="Hyperlink"/>
            <w:noProof/>
          </w:rPr>
          <w:noBreakHyphen/>
          <w:t>22. 1%-Annual-chance Flood Results Summary for Nueces Headwaters</w:t>
        </w:r>
        <w:r>
          <w:rPr>
            <w:noProof/>
            <w:webHidden/>
          </w:rPr>
          <w:tab/>
        </w:r>
        <w:r>
          <w:rPr>
            <w:noProof/>
            <w:webHidden/>
          </w:rPr>
          <w:fldChar w:fldCharType="begin"/>
        </w:r>
        <w:r>
          <w:rPr>
            <w:noProof/>
            <w:webHidden/>
          </w:rPr>
          <w:instrText xml:space="preserve"> PAGEREF _Toc160089993 \h </w:instrText>
        </w:r>
        <w:r>
          <w:rPr>
            <w:noProof/>
            <w:webHidden/>
          </w:rPr>
        </w:r>
        <w:r>
          <w:rPr>
            <w:noProof/>
            <w:webHidden/>
          </w:rPr>
          <w:fldChar w:fldCharType="separate"/>
        </w:r>
        <w:r>
          <w:rPr>
            <w:noProof/>
            <w:webHidden/>
          </w:rPr>
          <w:t>56</w:t>
        </w:r>
        <w:r>
          <w:rPr>
            <w:noProof/>
            <w:webHidden/>
          </w:rPr>
          <w:fldChar w:fldCharType="end"/>
        </w:r>
      </w:hyperlink>
    </w:p>
    <w:p w14:paraId="69C34EF1" w14:textId="62F125A3" w:rsidR="002E13EC" w:rsidRDefault="002E13EC">
      <w:pPr>
        <w:pStyle w:val="TableofFigures"/>
        <w:tabs>
          <w:tab w:val="right" w:leader="dot" w:pos="9350"/>
        </w:tabs>
        <w:rPr>
          <w:noProof/>
          <w:kern w:val="2"/>
          <w14:ligatures w14:val="standardContextual"/>
        </w:rPr>
      </w:pPr>
      <w:hyperlink w:anchor="_Toc160089994" w:history="1">
        <w:r w:rsidRPr="00D9774D">
          <w:rPr>
            <w:rStyle w:val="Hyperlink"/>
            <w:noProof/>
          </w:rPr>
          <w:t>Table 4</w:t>
        </w:r>
        <w:r w:rsidRPr="00D9774D">
          <w:rPr>
            <w:rStyle w:val="Hyperlink"/>
            <w:noProof/>
          </w:rPr>
          <w:noBreakHyphen/>
          <w:t>23. 0.2%-Annual-chance Flood Results Summary for Nueces Headwaters</w:t>
        </w:r>
        <w:r>
          <w:rPr>
            <w:noProof/>
            <w:webHidden/>
          </w:rPr>
          <w:tab/>
        </w:r>
        <w:r>
          <w:rPr>
            <w:noProof/>
            <w:webHidden/>
          </w:rPr>
          <w:fldChar w:fldCharType="begin"/>
        </w:r>
        <w:r>
          <w:rPr>
            <w:noProof/>
            <w:webHidden/>
          </w:rPr>
          <w:instrText xml:space="preserve"> PAGEREF _Toc160089994 \h </w:instrText>
        </w:r>
        <w:r>
          <w:rPr>
            <w:noProof/>
            <w:webHidden/>
          </w:rPr>
        </w:r>
        <w:r>
          <w:rPr>
            <w:noProof/>
            <w:webHidden/>
          </w:rPr>
          <w:fldChar w:fldCharType="separate"/>
        </w:r>
        <w:r>
          <w:rPr>
            <w:noProof/>
            <w:webHidden/>
          </w:rPr>
          <w:t>56</w:t>
        </w:r>
        <w:r>
          <w:rPr>
            <w:noProof/>
            <w:webHidden/>
          </w:rPr>
          <w:fldChar w:fldCharType="end"/>
        </w:r>
      </w:hyperlink>
    </w:p>
    <w:p w14:paraId="04B87315" w14:textId="20001A34" w:rsidR="002E13EC" w:rsidRDefault="002E13EC">
      <w:pPr>
        <w:pStyle w:val="TableofFigures"/>
        <w:tabs>
          <w:tab w:val="right" w:leader="dot" w:pos="9350"/>
        </w:tabs>
        <w:rPr>
          <w:noProof/>
          <w:kern w:val="2"/>
          <w14:ligatures w14:val="standardContextual"/>
        </w:rPr>
      </w:pPr>
      <w:hyperlink w:anchor="_Toc160089995" w:history="1">
        <w:r w:rsidRPr="00D9774D">
          <w:rPr>
            <w:rStyle w:val="Hyperlink"/>
            <w:noProof/>
          </w:rPr>
          <w:t>Table 7</w:t>
        </w:r>
        <w:r w:rsidRPr="00D9774D">
          <w:rPr>
            <w:rStyle w:val="Hyperlink"/>
            <w:noProof/>
          </w:rPr>
          <w:noBreakHyphen/>
          <w:t>1: Zone A Initial Assessment Results</w:t>
        </w:r>
        <w:r>
          <w:rPr>
            <w:noProof/>
            <w:webHidden/>
          </w:rPr>
          <w:tab/>
        </w:r>
        <w:r>
          <w:rPr>
            <w:noProof/>
            <w:webHidden/>
          </w:rPr>
          <w:fldChar w:fldCharType="begin"/>
        </w:r>
        <w:r>
          <w:rPr>
            <w:noProof/>
            <w:webHidden/>
          </w:rPr>
          <w:instrText xml:space="preserve"> PAGEREF _Toc160089995 \h </w:instrText>
        </w:r>
        <w:r>
          <w:rPr>
            <w:noProof/>
            <w:webHidden/>
          </w:rPr>
        </w:r>
        <w:r>
          <w:rPr>
            <w:noProof/>
            <w:webHidden/>
          </w:rPr>
          <w:fldChar w:fldCharType="separate"/>
        </w:r>
        <w:r>
          <w:rPr>
            <w:noProof/>
            <w:webHidden/>
          </w:rPr>
          <w:t>62</w:t>
        </w:r>
        <w:r>
          <w:rPr>
            <w:noProof/>
            <w:webHidden/>
          </w:rPr>
          <w:fldChar w:fldCharType="end"/>
        </w:r>
      </w:hyperlink>
    </w:p>
    <w:p w14:paraId="3323A5F3" w14:textId="631C4D45" w:rsidR="002E13EC" w:rsidRDefault="002E13EC">
      <w:pPr>
        <w:pStyle w:val="TableofFigures"/>
        <w:tabs>
          <w:tab w:val="right" w:leader="dot" w:pos="9350"/>
        </w:tabs>
        <w:rPr>
          <w:noProof/>
          <w:kern w:val="2"/>
          <w14:ligatures w14:val="standardContextual"/>
        </w:rPr>
      </w:pPr>
      <w:hyperlink w:anchor="_Toc160089996" w:history="1">
        <w:r w:rsidRPr="00D9774D">
          <w:rPr>
            <w:rStyle w:val="Hyperlink"/>
            <w:noProof/>
          </w:rPr>
          <w:t>Table 7</w:t>
        </w:r>
        <w:r w:rsidRPr="00D9774D">
          <w:rPr>
            <w:rStyle w:val="Hyperlink"/>
            <w:noProof/>
          </w:rPr>
          <w:noBreakHyphen/>
          <w:t>2: Zone A Validation Results</w:t>
        </w:r>
        <w:r>
          <w:rPr>
            <w:noProof/>
            <w:webHidden/>
          </w:rPr>
          <w:tab/>
        </w:r>
        <w:r>
          <w:rPr>
            <w:noProof/>
            <w:webHidden/>
          </w:rPr>
          <w:fldChar w:fldCharType="begin"/>
        </w:r>
        <w:r>
          <w:rPr>
            <w:noProof/>
            <w:webHidden/>
          </w:rPr>
          <w:instrText xml:space="preserve"> PAGEREF _Toc160089996 \h </w:instrText>
        </w:r>
        <w:r>
          <w:rPr>
            <w:noProof/>
            <w:webHidden/>
          </w:rPr>
        </w:r>
        <w:r>
          <w:rPr>
            <w:noProof/>
            <w:webHidden/>
          </w:rPr>
          <w:fldChar w:fldCharType="separate"/>
        </w:r>
        <w:r>
          <w:rPr>
            <w:noProof/>
            <w:webHidden/>
          </w:rPr>
          <w:t>63</w:t>
        </w:r>
        <w:r>
          <w:rPr>
            <w:noProof/>
            <w:webHidden/>
          </w:rPr>
          <w:fldChar w:fldCharType="end"/>
        </w:r>
      </w:hyperlink>
    </w:p>
    <w:p w14:paraId="79A23364" w14:textId="146189F6" w:rsidR="002E13EC" w:rsidRDefault="002E13EC">
      <w:pPr>
        <w:pStyle w:val="TableofFigures"/>
        <w:tabs>
          <w:tab w:val="right" w:leader="dot" w:pos="9350"/>
        </w:tabs>
        <w:rPr>
          <w:noProof/>
          <w:kern w:val="2"/>
          <w14:ligatures w14:val="standardContextual"/>
        </w:rPr>
      </w:pPr>
      <w:hyperlink w:anchor="_Toc160089997" w:history="1">
        <w:r w:rsidRPr="00D9774D">
          <w:rPr>
            <w:rStyle w:val="Hyperlink"/>
            <w:noProof/>
          </w:rPr>
          <w:t>Table 7</w:t>
        </w:r>
        <w:r w:rsidRPr="00D9774D">
          <w:rPr>
            <w:rStyle w:val="Hyperlink"/>
            <w:noProof/>
          </w:rPr>
          <w:noBreakHyphen/>
          <w:t>3: BLE Comparison Results</w:t>
        </w:r>
        <w:r>
          <w:rPr>
            <w:noProof/>
            <w:webHidden/>
          </w:rPr>
          <w:tab/>
        </w:r>
        <w:r>
          <w:rPr>
            <w:noProof/>
            <w:webHidden/>
          </w:rPr>
          <w:fldChar w:fldCharType="begin"/>
        </w:r>
        <w:r>
          <w:rPr>
            <w:noProof/>
            <w:webHidden/>
          </w:rPr>
          <w:instrText xml:space="preserve"> PAGEREF _Toc160089997 \h </w:instrText>
        </w:r>
        <w:r>
          <w:rPr>
            <w:noProof/>
            <w:webHidden/>
          </w:rPr>
        </w:r>
        <w:r>
          <w:rPr>
            <w:noProof/>
            <w:webHidden/>
          </w:rPr>
          <w:fldChar w:fldCharType="separate"/>
        </w:r>
        <w:r>
          <w:rPr>
            <w:noProof/>
            <w:webHidden/>
          </w:rPr>
          <w:t>64</w:t>
        </w:r>
        <w:r>
          <w:rPr>
            <w:noProof/>
            <w:webHidden/>
          </w:rPr>
          <w:fldChar w:fldCharType="end"/>
        </w:r>
      </w:hyperlink>
    </w:p>
    <w:p w14:paraId="274AD3AC" w14:textId="5E9A748B" w:rsidR="0019086F" w:rsidRPr="00AB75A2" w:rsidRDefault="00044126" w:rsidP="000A172C">
      <w:r>
        <w:fldChar w:fldCharType="end"/>
      </w:r>
    </w:p>
    <w:p w14:paraId="7FD74AB5" w14:textId="36FF9CD1" w:rsidR="00BA24A9" w:rsidRDefault="00BA24A9">
      <w:pPr>
        <w:pStyle w:val="TOCHeading"/>
      </w:pPr>
    </w:p>
    <w:p w14:paraId="27E85D3B" w14:textId="6C1B0022" w:rsidR="00B71D1A" w:rsidRPr="009037BC" w:rsidRDefault="0019086F" w:rsidP="009037BC">
      <w:pPr>
        <w:pStyle w:val="Heading1"/>
        <w:numPr>
          <w:ilvl w:val="0"/>
          <w:numId w:val="0"/>
        </w:numPr>
        <w:ind w:left="432" w:hanging="432"/>
        <w:rPr>
          <w:b w:val="0"/>
        </w:rPr>
      </w:pPr>
      <w:r>
        <w:br w:type="page"/>
      </w:r>
      <w:bookmarkStart w:id="0" w:name="_Toc160089884"/>
      <w:r w:rsidR="00B71D1A">
        <w:lastRenderedPageBreak/>
        <w:t>Acronyms</w:t>
      </w:r>
      <w:bookmarkEnd w:id="0"/>
      <w:r w:rsidR="00B71D1A">
        <w:t xml:space="preserve"> </w:t>
      </w:r>
    </w:p>
    <w:tbl>
      <w:tblPr>
        <w:tblStyle w:val="TableGrid"/>
        <w:tblW w:w="0" w:type="auto"/>
        <w:tblLook w:val="04A0" w:firstRow="1" w:lastRow="0" w:firstColumn="1" w:lastColumn="0" w:noHBand="0" w:noVBand="1"/>
      </w:tblPr>
      <w:tblGrid>
        <w:gridCol w:w="895"/>
        <w:gridCol w:w="8455"/>
      </w:tblGrid>
      <w:tr w:rsidR="00A83696" w14:paraId="554443C4" w14:textId="77777777" w:rsidTr="007369D6">
        <w:tc>
          <w:tcPr>
            <w:tcW w:w="895" w:type="dxa"/>
          </w:tcPr>
          <w:p w14:paraId="0BB8BD3F" w14:textId="0C58F464" w:rsidR="00A83696" w:rsidRDefault="00083B5C">
            <w:r>
              <w:t xml:space="preserve">AAL </w:t>
            </w:r>
          </w:p>
        </w:tc>
        <w:tc>
          <w:tcPr>
            <w:tcW w:w="8455" w:type="dxa"/>
          </w:tcPr>
          <w:p w14:paraId="4940C7F8" w14:textId="038A6296" w:rsidR="00A83696" w:rsidRDefault="00083B5C">
            <w:r>
              <w:t>Average Annualized Loss</w:t>
            </w:r>
          </w:p>
        </w:tc>
      </w:tr>
      <w:tr w:rsidR="00B71D1A" w14:paraId="4FD93E79" w14:textId="77777777" w:rsidTr="000A172C">
        <w:tc>
          <w:tcPr>
            <w:tcW w:w="895" w:type="dxa"/>
          </w:tcPr>
          <w:p w14:paraId="6FDE74EE" w14:textId="4EDC2FCB" w:rsidR="00B71D1A" w:rsidRDefault="00C464D2">
            <w:r>
              <w:t>BLE</w:t>
            </w:r>
          </w:p>
        </w:tc>
        <w:tc>
          <w:tcPr>
            <w:tcW w:w="8455" w:type="dxa"/>
          </w:tcPr>
          <w:p w14:paraId="4438BDE1" w14:textId="38860CAB" w:rsidR="00B71D1A" w:rsidRDefault="00C464D2">
            <w:r>
              <w:t xml:space="preserve">Base Level Engineering </w:t>
            </w:r>
          </w:p>
        </w:tc>
      </w:tr>
      <w:tr w:rsidR="008D62A2" w14:paraId="331960CA" w14:textId="77777777" w:rsidTr="007369D6">
        <w:tc>
          <w:tcPr>
            <w:tcW w:w="895" w:type="dxa"/>
          </w:tcPr>
          <w:p w14:paraId="43B62BFA" w14:textId="59265666" w:rsidR="008D62A2" w:rsidRDefault="008D62A2" w:rsidP="00C464D2">
            <w:r>
              <w:t>CN</w:t>
            </w:r>
          </w:p>
        </w:tc>
        <w:tc>
          <w:tcPr>
            <w:tcW w:w="8455" w:type="dxa"/>
          </w:tcPr>
          <w:p w14:paraId="3EC1FD26" w14:textId="650E9639" w:rsidR="008D62A2" w:rsidRDefault="008D62A2" w:rsidP="00C464D2">
            <w:r>
              <w:t xml:space="preserve">Curve Number </w:t>
            </w:r>
          </w:p>
        </w:tc>
      </w:tr>
      <w:tr w:rsidR="00D00633" w14:paraId="01E7AD85" w14:textId="77777777" w:rsidTr="007369D6">
        <w:tc>
          <w:tcPr>
            <w:tcW w:w="895" w:type="dxa"/>
          </w:tcPr>
          <w:p w14:paraId="469DE366" w14:textId="3CF0FAF9" w:rsidR="00D00633" w:rsidRDefault="00D00633" w:rsidP="00C464D2">
            <w:r>
              <w:t>CNMS</w:t>
            </w:r>
          </w:p>
        </w:tc>
        <w:tc>
          <w:tcPr>
            <w:tcW w:w="8455" w:type="dxa"/>
          </w:tcPr>
          <w:p w14:paraId="32299FE4" w14:textId="050CB34D" w:rsidR="00D00633" w:rsidRDefault="0003744E" w:rsidP="00C464D2">
            <w:r>
              <w:t xml:space="preserve">Coordinated Needs Management Strategy </w:t>
            </w:r>
          </w:p>
        </w:tc>
      </w:tr>
      <w:tr w:rsidR="008D62A2" w14:paraId="7A375163" w14:textId="77777777" w:rsidTr="007369D6">
        <w:tc>
          <w:tcPr>
            <w:tcW w:w="895" w:type="dxa"/>
          </w:tcPr>
          <w:p w14:paraId="03DC5302" w14:textId="74852F4C" w:rsidR="008D62A2" w:rsidRDefault="001968DC" w:rsidP="00C464D2">
            <w:r>
              <w:t xml:space="preserve">DEM </w:t>
            </w:r>
          </w:p>
        </w:tc>
        <w:tc>
          <w:tcPr>
            <w:tcW w:w="8455" w:type="dxa"/>
          </w:tcPr>
          <w:p w14:paraId="36692182" w14:textId="0AB38F46" w:rsidR="008D62A2" w:rsidRDefault="001968DC" w:rsidP="00C464D2">
            <w:r>
              <w:t xml:space="preserve">Digital Elevation Map </w:t>
            </w:r>
          </w:p>
        </w:tc>
      </w:tr>
      <w:tr w:rsidR="008D62A2" w14:paraId="14F27169" w14:textId="77777777" w:rsidTr="007369D6">
        <w:tc>
          <w:tcPr>
            <w:tcW w:w="895" w:type="dxa"/>
          </w:tcPr>
          <w:p w14:paraId="7A73619D" w14:textId="58EAE115" w:rsidR="008D62A2" w:rsidRDefault="008D62A2" w:rsidP="008D62A2">
            <w:r>
              <w:t xml:space="preserve">FEMA </w:t>
            </w:r>
          </w:p>
        </w:tc>
        <w:tc>
          <w:tcPr>
            <w:tcW w:w="8455" w:type="dxa"/>
          </w:tcPr>
          <w:p w14:paraId="3774BFE4" w14:textId="45C9D305" w:rsidR="008D62A2" w:rsidRDefault="008D62A2" w:rsidP="008D62A2">
            <w:r>
              <w:t xml:space="preserve">Federal Emergency Management Agency </w:t>
            </w:r>
          </w:p>
        </w:tc>
      </w:tr>
      <w:tr w:rsidR="008D62A2" w14:paraId="46632C91" w14:textId="77777777" w:rsidTr="007369D6">
        <w:tc>
          <w:tcPr>
            <w:tcW w:w="895" w:type="dxa"/>
          </w:tcPr>
          <w:p w14:paraId="05A823BE" w14:textId="4DBA8674" w:rsidR="008D62A2" w:rsidRDefault="008D62A2" w:rsidP="008D62A2">
            <w:r>
              <w:t>GIS</w:t>
            </w:r>
          </w:p>
        </w:tc>
        <w:tc>
          <w:tcPr>
            <w:tcW w:w="8455" w:type="dxa"/>
          </w:tcPr>
          <w:p w14:paraId="1E6FE9A5" w14:textId="02E2CEDA" w:rsidR="008D62A2" w:rsidRDefault="008D62A2" w:rsidP="008D62A2">
            <w:r>
              <w:t xml:space="preserve">Geographic Information System </w:t>
            </w:r>
          </w:p>
        </w:tc>
      </w:tr>
      <w:tr w:rsidR="006E0133" w14:paraId="0BCB4960" w14:textId="77777777" w:rsidTr="007369D6">
        <w:tc>
          <w:tcPr>
            <w:tcW w:w="895" w:type="dxa"/>
          </w:tcPr>
          <w:p w14:paraId="722E8AFF" w14:textId="762A5600" w:rsidR="006E0133" w:rsidRDefault="006E0133" w:rsidP="008D62A2">
            <w:r>
              <w:t xml:space="preserve">HAZUS </w:t>
            </w:r>
          </w:p>
        </w:tc>
        <w:tc>
          <w:tcPr>
            <w:tcW w:w="8455" w:type="dxa"/>
          </w:tcPr>
          <w:p w14:paraId="7E9741FB" w14:textId="165940C4" w:rsidR="006E0133" w:rsidRDefault="006E0133" w:rsidP="008D62A2">
            <w:r>
              <w:t xml:space="preserve">Hazards United States </w:t>
            </w:r>
          </w:p>
        </w:tc>
      </w:tr>
      <w:tr w:rsidR="009A260A" w14:paraId="411B45B6" w14:textId="77777777" w:rsidTr="007369D6">
        <w:tc>
          <w:tcPr>
            <w:tcW w:w="895" w:type="dxa"/>
          </w:tcPr>
          <w:p w14:paraId="0F9BC26D" w14:textId="431F0A67" w:rsidR="009A260A" w:rsidRDefault="009A260A" w:rsidP="008D62A2">
            <w:r>
              <w:t xml:space="preserve">HC </w:t>
            </w:r>
          </w:p>
        </w:tc>
        <w:tc>
          <w:tcPr>
            <w:tcW w:w="8455" w:type="dxa"/>
          </w:tcPr>
          <w:p w14:paraId="657E80AC" w14:textId="670F31BA" w:rsidR="009A260A" w:rsidRDefault="009A260A" w:rsidP="008D62A2">
            <w:r>
              <w:t xml:space="preserve">Hydraulic Connector </w:t>
            </w:r>
          </w:p>
        </w:tc>
      </w:tr>
      <w:tr w:rsidR="008D62A2" w14:paraId="135FBB18" w14:textId="77777777" w:rsidTr="007369D6">
        <w:tc>
          <w:tcPr>
            <w:tcW w:w="895" w:type="dxa"/>
          </w:tcPr>
          <w:p w14:paraId="48234BB6" w14:textId="1381A44C" w:rsidR="008D62A2" w:rsidRDefault="008D62A2" w:rsidP="008D62A2">
            <w:r>
              <w:t>H&amp;H</w:t>
            </w:r>
          </w:p>
        </w:tc>
        <w:tc>
          <w:tcPr>
            <w:tcW w:w="8455" w:type="dxa"/>
          </w:tcPr>
          <w:p w14:paraId="0D1C57C4" w14:textId="6DEAC144" w:rsidR="008D62A2" w:rsidRDefault="008D62A2" w:rsidP="008D62A2">
            <w:r>
              <w:t xml:space="preserve">Hydrology and Hydraulics </w:t>
            </w:r>
          </w:p>
        </w:tc>
      </w:tr>
      <w:tr w:rsidR="008D62A2" w14:paraId="7EAB4B08" w14:textId="77777777" w:rsidTr="000A172C">
        <w:tc>
          <w:tcPr>
            <w:tcW w:w="895" w:type="dxa"/>
          </w:tcPr>
          <w:p w14:paraId="5C3E8AB6" w14:textId="79E9B30D" w:rsidR="008D62A2" w:rsidRDefault="001968DC" w:rsidP="008D62A2">
            <w:r>
              <w:t>LiDAR</w:t>
            </w:r>
          </w:p>
        </w:tc>
        <w:tc>
          <w:tcPr>
            <w:tcW w:w="8455" w:type="dxa"/>
          </w:tcPr>
          <w:p w14:paraId="665C5164" w14:textId="3715578E" w:rsidR="008D62A2" w:rsidRDefault="00337F32" w:rsidP="00643525">
            <w:r w:rsidRPr="00337F32">
              <w:t>Light Detection and Ranging</w:t>
            </w:r>
          </w:p>
        </w:tc>
      </w:tr>
      <w:tr w:rsidR="008D62A2" w14:paraId="56BFE89A" w14:textId="77777777" w:rsidTr="000A172C">
        <w:tc>
          <w:tcPr>
            <w:tcW w:w="895" w:type="dxa"/>
          </w:tcPr>
          <w:p w14:paraId="0C6A6CB8" w14:textId="208B1C12" w:rsidR="008D62A2" w:rsidRDefault="008D62A2" w:rsidP="008D62A2">
            <w:r>
              <w:t>NAVD</w:t>
            </w:r>
          </w:p>
        </w:tc>
        <w:tc>
          <w:tcPr>
            <w:tcW w:w="8455" w:type="dxa"/>
          </w:tcPr>
          <w:p w14:paraId="69D9773A" w14:textId="20586488" w:rsidR="008D62A2" w:rsidRDefault="008D62A2" w:rsidP="00643525">
            <w:r>
              <w:t xml:space="preserve">North American Vertical Datum </w:t>
            </w:r>
          </w:p>
        </w:tc>
      </w:tr>
      <w:tr w:rsidR="001D0929" w14:paraId="36E9A198" w14:textId="77777777" w:rsidTr="007369D6">
        <w:tc>
          <w:tcPr>
            <w:tcW w:w="895" w:type="dxa"/>
          </w:tcPr>
          <w:p w14:paraId="31242F2D" w14:textId="5915BE5C" w:rsidR="001D0929" w:rsidRDefault="001D0929" w:rsidP="008D62A2">
            <w:r>
              <w:t>NHD</w:t>
            </w:r>
          </w:p>
        </w:tc>
        <w:tc>
          <w:tcPr>
            <w:tcW w:w="8455" w:type="dxa"/>
          </w:tcPr>
          <w:p w14:paraId="5432AB7C" w14:textId="62679E59" w:rsidR="001D0929" w:rsidRDefault="0091555C" w:rsidP="00643525">
            <w:r w:rsidRPr="0091555C">
              <w:t>National Hydrography Dataset</w:t>
            </w:r>
          </w:p>
        </w:tc>
      </w:tr>
      <w:tr w:rsidR="000F55A3" w14:paraId="7FBF4E7E" w14:textId="77777777" w:rsidTr="007369D6">
        <w:tc>
          <w:tcPr>
            <w:tcW w:w="895" w:type="dxa"/>
          </w:tcPr>
          <w:p w14:paraId="4235F423" w14:textId="7C755170" w:rsidR="000F55A3" w:rsidRDefault="000F55A3" w:rsidP="008D62A2">
            <w:r>
              <w:t>NID</w:t>
            </w:r>
          </w:p>
        </w:tc>
        <w:tc>
          <w:tcPr>
            <w:tcW w:w="8455" w:type="dxa"/>
          </w:tcPr>
          <w:p w14:paraId="2AE3C9BE" w14:textId="1FE1E2DD" w:rsidR="000F55A3" w:rsidRDefault="000F55A3" w:rsidP="008D62A2">
            <w:r>
              <w:t>National Inventory of Dams</w:t>
            </w:r>
          </w:p>
        </w:tc>
      </w:tr>
      <w:tr w:rsidR="009A260A" w14:paraId="3B077AA3" w14:textId="77777777" w:rsidTr="007369D6">
        <w:tc>
          <w:tcPr>
            <w:tcW w:w="895" w:type="dxa"/>
          </w:tcPr>
          <w:p w14:paraId="1CC88839" w14:textId="6E69AC4A" w:rsidR="009A260A" w:rsidRDefault="009A260A" w:rsidP="008D62A2">
            <w:r>
              <w:t xml:space="preserve">NLCD </w:t>
            </w:r>
          </w:p>
        </w:tc>
        <w:tc>
          <w:tcPr>
            <w:tcW w:w="8455" w:type="dxa"/>
          </w:tcPr>
          <w:p w14:paraId="541EC20E" w14:textId="6E22956C" w:rsidR="009A260A" w:rsidRDefault="009A260A" w:rsidP="008D62A2">
            <w:r>
              <w:t>National Land Cover Database</w:t>
            </w:r>
          </w:p>
        </w:tc>
      </w:tr>
      <w:tr w:rsidR="008D62A2" w14:paraId="773B80CC" w14:textId="77777777" w:rsidTr="007369D6">
        <w:tc>
          <w:tcPr>
            <w:tcW w:w="895" w:type="dxa"/>
          </w:tcPr>
          <w:p w14:paraId="6944E3BD" w14:textId="76FA5D3F" w:rsidR="008D62A2" w:rsidRDefault="008D62A2" w:rsidP="008D62A2">
            <w:r>
              <w:t>NRCS</w:t>
            </w:r>
          </w:p>
        </w:tc>
        <w:tc>
          <w:tcPr>
            <w:tcW w:w="8455" w:type="dxa"/>
          </w:tcPr>
          <w:p w14:paraId="12E1B077" w14:textId="773C1DF3" w:rsidR="008D62A2" w:rsidRDefault="0091555C" w:rsidP="008D62A2">
            <w:r w:rsidRPr="0091555C">
              <w:t>Natural Resources Conservation Service</w:t>
            </w:r>
          </w:p>
        </w:tc>
      </w:tr>
      <w:tr w:rsidR="008D62A2" w14:paraId="5BD651C5" w14:textId="77777777" w:rsidTr="007369D6">
        <w:tc>
          <w:tcPr>
            <w:tcW w:w="895" w:type="dxa"/>
          </w:tcPr>
          <w:p w14:paraId="23C41EA8" w14:textId="4B38342C" w:rsidR="008D62A2" w:rsidRDefault="008D62A2" w:rsidP="008D62A2">
            <w:r>
              <w:t>SCS</w:t>
            </w:r>
          </w:p>
        </w:tc>
        <w:tc>
          <w:tcPr>
            <w:tcW w:w="8455" w:type="dxa"/>
          </w:tcPr>
          <w:p w14:paraId="35D8DE56" w14:textId="20C08B82" w:rsidR="008D62A2" w:rsidRDefault="0058234C" w:rsidP="008D62A2">
            <w:r w:rsidRPr="0058234C">
              <w:t>Soil Conservation Service</w:t>
            </w:r>
          </w:p>
        </w:tc>
      </w:tr>
      <w:tr w:rsidR="006E0133" w14:paraId="48E3E10B" w14:textId="77777777" w:rsidTr="007369D6">
        <w:tc>
          <w:tcPr>
            <w:tcW w:w="895" w:type="dxa"/>
          </w:tcPr>
          <w:p w14:paraId="41A5AD9C" w14:textId="10E5E29F" w:rsidR="006E0133" w:rsidRDefault="006E0133" w:rsidP="008D62A2">
            <w:r>
              <w:t>SFHA</w:t>
            </w:r>
          </w:p>
        </w:tc>
        <w:tc>
          <w:tcPr>
            <w:tcW w:w="8455" w:type="dxa"/>
          </w:tcPr>
          <w:p w14:paraId="0C022220" w14:textId="56845697" w:rsidR="006E0133" w:rsidRDefault="006E0133" w:rsidP="00643525">
            <w:r>
              <w:t xml:space="preserve">Special Flood Hazard Area </w:t>
            </w:r>
          </w:p>
        </w:tc>
      </w:tr>
      <w:tr w:rsidR="00FD63C4" w14:paraId="0C8CA121" w14:textId="77777777" w:rsidTr="007369D6">
        <w:tc>
          <w:tcPr>
            <w:tcW w:w="895" w:type="dxa"/>
          </w:tcPr>
          <w:p w14:paraId="4573CF64" w14:textId="17B5BFCB" w:rsidR="00FD63C4" w:rsidRDefault="00FD63C4" w:rsidP="008D62A2">
            <w:r>
              <w:t>TNRIS</w:t>
            </w:r>
          </w:p>
        </w:tc>
        <w:tc>
          <w:tcPr>
            <w:tcW w:w="8455" w:type="dxa"/>
          </w:tcPr>
          <w:p w14:paraId="06E7FAC9" w14:textId="1FE284D9" w:rsidR="00FD63C4" w:rsidRDefault="00FD63C4" w:rsidP="00643525">
            <w:r>
              <w:t xml:space="preserve">Texas Natural Resource Information Systems </w:t>
            </w:r>
          </w:p>
        </w:tc>
      </w:tr>
      <w:tr w:rsidR="008D62A2" w14:paraId="5C9A2F08" w14:textId="77777777" w:rsidTr="000A172C">
        <w:tc>
          <w:tcPr>
            <w:tcW w:w="895" w:type="dxa"/>
          </w:tcPr>
          <w:p w14:paraId="1B4B3171" w14:textId="05CF1A9E" w:rsidR="008D62A2" w:rsidRDefault="008D62A2" w:rsidP="008D62A2">
            <w:r>
              <w:t>TWDB</w:t>
            </w:r>
          </w:p>
        </w:tc>
        <w:tc>
          <w:tcPr>
            <w:tcW w:w="8455" w:type="dxa"/>
          </w:tcPr>
          <w:p w14:paraId="2EB47932" w14:textId="3DE08BD8" w:rsidR="008D62A2" w:rsidRDefault="008D62A2" w:rsidP="00643525">
            <w:r>
              <w:t xml:space="preserve">Texas Water Development Board </w:t>
            </w:r>
          </w:p>
        </w:tc>
      </w:tr>
      <w:tr w:rsidR="008D62A2" w14:paraId="0DEF3384" w14:textId="77777777" w:rsidTr="000A172C">
        <w:tc>
          <w:tcPr>
            <w:tcW w:w="895" w:type="dxa"/>
          </w:tcPr>
          <w:p w14:paraId="220B24C5" w14:textId="1D6A8C75" w:rsidR="008D62A2" w:rsidRDefault="009A260A" w:rsidP="008D62A2">
            <w:r>
              <w:t>USACE</w:t>
            </w:r>
          </w:p>
        </w:tc>
        <w:tc>
          <w:tcPr>
            <w:tcW w:w="8455" w:type="dxa"/>
          </w:tcPr>
          <w:p w14:paraId="208E4B65" w14:textId="6D17651D" w:rsidR="008D62A2" w:rsidRDefault="009A260A" w:rsidP="00643525">
            <w:r>
              <w:t>United States Army Corps of Engineers</w:t>
            </w:r>
          </w:p>
        </w:tc>
      </w:tr>
      <w:tr w:rsidR="006E0133" w14:paraId="42C23454" w14:textId="77777777" w:rsidTr="000A172C">
        <w:tc>
          <w:tcPr>
            <w:tcW w:w="895" w:type="dxa"/>
          </w:tcPr>
          <w:p w14:paraId="2F256540" w14:textId="6A631E46" w:rsidR="006E0133" w:rsidRDefault="006E0133" w:rsidP="008D62A2">
            <w:r>
              <w:t>USGS</w:t>
            </w:r>
          </w:p>
        </w:tc>
        <w:tc>
          <w:tcPr>
            <w:tcW w:w="8455" w:type="dxa"/>
          </w:tcPr>
          <w:p w14:paraId="48AA27B5" w14:textId="3CD5AAD0" w:rsidR="006E0133" w:rsidRDefault="006E0133" w:rsidP="00643525">
            <w:r>
              <w:t xml:space="preserve">United States Geological Survey </w:t>
            </w:r>
          </w:p>
        </w:tc>
      </w:tr>
      <w:tr w:rsidR="008D62A2" w14:paraId="128E1F90" w14:textId="77777777" w:rsidTr="000A172C">
        <w:tc>
          <w:tcPr>
            <w:tcW w:w="895" w:type="dxa"/>
          </w:tcPr>
          <w:p w14:paraId="2C980FEB" w14:textId="7B6682CC" w:rsidR="008D62A2" w:rsidRDefault="00FD63C4" w:rsidP="008D62A2">
            <w:r>
              <w:t>QA/QC</w:t>
            </w:r>
          </w:p>
        </w:tc>
        <w:tc>
          <w:tcPr>
            <w:tcW w:w="8455" w:type="dxa"/>
          </w:tcPr>
          <w:p w14:paraId="60A7705A" w14:textId="4B3C7D38" w:rsidR="008D62A2" w:rsidRDefault="00FD63C4" w:rsidP="00643525">
            <w:r>
              <w:t xml:space="preserve">Quality Assurance/Quality Control </w:t>
            </w:r>
          </w:p>
        </w:tc>
      </w:tr>
    </w:tbl>
    <w:p w14:paraId="61AF4E6D" w14:textId="436A9ADF" w:rsidR="00283869" w:rsidRDefault="00176272" w:rsidP="00941D4D">
      <w:pPr>
        <w:rPr>
          <w:rFonts w:ascii="Franklin Gothic Medium Cond" w:hAnsi="Franklin Gothic Medium Cond"/>
          <w:b/>
          <w:color w:val="4472C4" w:themeColor="accent1"/>
        </w:rPr>
      </w:pPr>
      <w:r>
        <w:rPr>
          <w:rFonts w:ascii="Franklin Gothic Medium Cond" w:hAnsi="Franklin Gothic Medium Cond"/>
          <w:b/>
          <w:color w:val="4472C4" w:themeColor="accent1"/>
        </w:rPr>
        <w:br w:type="page"/>
      </w:r>
    </w:p>
    <w:p w14:paraId="62A7078B" w14:textId="3ABF4CD1" w:rsidR="00553F78" w:rsidRPr="009E2E38" w:rsidRDefault="7365C1BA" w:rsidP="009E2E38">
      <w:pPr>
        <w:pStyle w:val="Heading1"/>
        <w:numPr>
          <w:ilvl w:val="0"/>
          <w:numId w:val="0"/>
        </w:numPr>
        <w:ind w:left="432" w:hanging="432"/>
      </w:pPr>
      <w:bookmarkStart w:id="1" w:name="_Toc160089885"/>
      <w:r>
        <w:lastRenderedPageBreak/>
        <w:t>Executive Summary</w:t>
      </w:r>
      <w:bookmarkEnd w:id="1"/>
    </w:p>
    <w:p w14:paraId="68E2F228" w14:textId="2527E379" w:rsidR="00172DD6" w:rsidRPr="00D52204" w:rsidRDefault="00D45201" w:rsidP="00553F78">
      <w:pPr>
        <w:autoSpaceDE w:val="0"/>
        <w:autoSpaceDN w:val="0"/>
        <w:adjustRightInd w:val="0"/>
        <w:spacing w:after="0" w:line="240" w:lineRule="auto"/>
        <w:rPr>
          <w:rFonts w:cstheme="minorHAnsi"/>
          <w:color w:val="000000"/>
        </w:rPr>
      </w:pPr>
      <w:r w:rsidRPr="00D52204">
        <w:rPr>
          <w:rFonts w:cstheme="minorHAnsi"/>
          <w:color w:val="000000"/>
        </w:rPr>
        <w:t>The Texas Water Development Board’s (TWDB) statewide floodplain modeling and mapping project is part of the TWDB’s effort to understand and evaluate regional flood risks to drive statewide efforts in the creation of effective flood mitigation strategies in Texas. Stantec Consulting Services</w:t>
      </w:r>
      <w:r w:rsidR="006E0133" w:rsidRPr="00D52204">
        <w:rPr>
          <w:rFonts w:cstheme="minorHAnsi"/>
          <w:color w:val="000000"/>
        </w:rPr>
        <w:t xml:space="preserve"> </w:t>
      </w:r>
      <w:r w:rsidR="007763E1" w:rsidRPr="00D52204">
        <w:rPr>
          <w:rFonts w:cstheme="minorHAnsi"/>
          <w:color w:val="000000"/>
        </w:rPr>
        <w:t>Inc. (</w:t>
      </w:r>
      <w:r w:rsidRPr="00D52204">
        <w:rPr>
          <w:rFonts w:cstheme="minorHAnsi"/>
          <w:color w:val="000000"/>
        </w:rPr>
        <w:t>Stantec</w:t>
      </w:r>
      <w:r w:rsidR="007763E1" w:rsidRPr="00D52204">
        <w:rPr>
          <w:rFonts w:cstheme="minorHAnsi"/>
          <w:color w:val="000000"/>
        </w:rPr>
        <w:t>)</w:t>
      </w:r>
      <w:r w:rsidRPr="00D52204">
        <w:rPr>
          <w:rFonts w:cstheme="minorHAnsi"/>
          <w:color w:val="000000"/>
        </w:rPr>
        <w:t xml:space="preserve"> is working with TWDB to develop </w:t>
      </w:r>
      <w:r w:rsidR="00DF5E2D" w:rsidRPr="00D52204">
        <w:rPr>
          <w:rFonts w:cstheme="minorHAnsi"/>
          <w:color w:val="000000"/>
        </w:rPr>
        <w:t>B</w:t>
      </w:r>
      <w:r w:rsidRPr="00D52204">
        <w:rPr>
          <w:rFonts w:cstheme="minorHAnsi"/>
          <w:color w:val="000000"/>
        </w:rPr>
        <w:t xml:space="preserve">ase </w:t>
      </w:r>
      <w:r w:rsidR="00DF5E2D" w:rsidRPr="00D52204">
        <w:rPr>
          <w:rFonts w:cstheme="minorHAnsi"/>
          <w:color w:val="000000"/>
        </w:rPr>
        <w:t>L</w:t>
      </w:r>
      <w:r w:rsidRPr="00D52204">
        <w:rPr>
          <w:rFonts w:cstheme="minorHAnsi"/>
          <w:color w:val="000000"/>
        </w:rPr>
        <w:t xml:space="preserve">evel </w:t>
      </w:r>
      <w:r w:rsidR="00DF5E2D" w:rsidRPr="00D52204">
        <w:rPr>
          <w:rFonts w:cstheme="minorHAnsi"/>
          <w:color w:val="000000"/>
        </w:rPr>
        <w:t>E</w:t>
      </w:r>
      <w:r w:rsidRPr="00D52204">
        <w:rPr>
          <w:rFonts w:cstheme="minorHAnsi"/>
          <w:color w:val="000000"/>
        </w:rPr>
        <w:t xml:space="preserve">ngineering (BLE) floodplain modeling and mapping studies with a multi-year contract that will include two-dimensional (2D) riverine model development, floodplain and flood hazard mapping, and Coordinated Needs Management Strategy (CNMS) data development for </w:t>
      </w:r>
      <w:r w:rsidR="007777BD" w:rsidRPr="00D52204">
        <w:rPr>
          <w:rFonts w:cstheme="minorHAnsi"/>
          <w:color w:val="000000"/>
        </w:rPr>
        <w:t>FEMA Region 6</w:t>
      </w:r>
      <w:r w:rsidRPr="00D52204">
        <w:rPr>
          <w:rFonts w:cstheme="minorHAnsi"/>
          <w:color w:val="000000"/>
        </w:rPr>
        <w:t>.</w:t>
      </w:r>
      <w:r w:rsidRPr="00D52204" w:rsidDel="00D45201">
        <w:rPr>
          <w:rFonts w:cstheme="minorHAnsi"/>
          <w:color w:val="000000"/>
        </w:rPr>
        <w:t xml:space="preserve"> </w:t>
      </w:r>
      <w:r w:rsidR="0056756B" w:rsidRPr="00D52204">
        <w:rPr>
          <w:rFonts w:cstheme="minorHAnsi"/>
          <w:color w:val="000000"/>
        </w:rPr>
        <w:t xml:space="preserve">This report summarizes the </w:t>
      </w:r>
      <w:r w:rsidR="008D298B" w:rsidRPr="00D52204">
        <w:rPr>
          <w:rFonts w:cstheme="minorHAnsi"/>
          <w:color w:val="000000"/>
        </w:rPr>
        <w:t xml:space="preserve">BLE </w:t>
      </w:r>
      <w:r w:rsidR="0056756B" w:rsidRPr="00D52204">
        <w:rPr>
          <w:rFonts w:cstheme="minorHAnsi"/>
          <w:color w:val="000000"/>
        </w:rPr>
        <w:t>hydrologic and hydraulic</w:t>
      </w:r>
      <w:r w:rsidR="008D298B" w:rsidRPr="00D52204">
        <w:rPr>
          <w:rFonts w:cstheme="minorHAnsi"/>
          <w:color w:val="000000"/>
        </w:rPr>
        <w:t xml:space="preserve"> (H&amp;H)</w:t>
      </w:r>
      <w:r w:rsidR="0056756B" w:rsidRPr="00D52204">
        <w:rPr>
          <w:rFonts w:cstheme="minorHAnsi"/>
          <w:color w:val="000000"/>
        </w:rPr>
        <w:t xml:space="preserve"> analys</w:t>
      </w:r>
      <w:r w:rsidR="000D5AAC" w:rsidRPr="00D52204">
        <w:rPr>
          <w:rFonts w:cstheme="minorHAnsi"/>
          <w:color w:val="000000"/>
        </w:rPr>
        <w:t xml:space="preserve">es </w:t>
      </w:r>
      <w:r w:rsidR="0027558C" w:rsidRPr="00D52204">
        <w:rPr>
          <w:rFonts w:cstheme="minorHAnsi"/>
          <w:color w:val="000000"/>
        </w:rPr>
        <w:t>performed</w:t>
      </w:r>
      <w:r w:rsidR="000D5AAC" w:rsidRPr="00D52204">
        <w:rPr>
          <w:rFonts w:cstheme="minorHAnsi"/>
          <w:color w:val="000000"/>
        </w:rPr>
        <w:t xml:space="preserve"> by Stantec</w:t>
      </w:r>
      <w:r w:rsidR="007E63CA" w:rsidRPr="00D52204">
        <w:rPr>
          <w:rFonts w:cstheme="minorHAnsi"/>
          <w:color w:val="000000"/>
        </w:rPr>
        <w:t xml:space="preserve"> for the </w:t>
      </w:r>
      <w:r w:rsidR="00264471" w:rsidRPr="00D52204">
        <w:rPr>
          <w:rFonts w:cstheme="minorHAnsi"/>
          <w:color w:val="000000"/>
        </w:rPr>
        <w:t xml:space="preserve">Upper </w:t>
      </w:r>
      <w:r w:rsidR="004851EE" w:rsidRPr="00D52204">
        <w:rPr>
          <w:rFonts w:cstheme="minorHAnsi"/>
          <w:color w:val="000000"/>
        </w:rPr>
        <w:t>Nueces watershed</w:t>
      </w:r>
      <w:r w:rsidR="00FD4FAB" w:rsidRPr="00D52204">
        <w:rPr>
          <w:rFonts w:cstheme="minorHAnsi"/>
          <w:color w:val="000000"/>
        </w:rPr>
        <w:t xml:space="preserve">, as part of </w:t>
      </w:r>
      <w:r w:rsidR="003A2F3D" w:rsidRPr="00D52204">
        <w:rPr>
          <w:rFonts w:cstheme="minorHAnsi"/>
          <w:color w:val="000000"/>
        </w:rPr>
        <w:t xml:space="preserve">Task Order </w:t>
      </w:r>
      <w:r w:rsidR="005A7585" w:rsidRPr="00D52204">
        <w:rPr>
          <w:rFonts w:cstheme="minorHAnsi"/>
          <w:color w:val="000000"/>
        </w:rPr>
        <w:t xml:space="preserve">#1 under </w:t>
      </w:r>
      <w:r w:rsidR="00DF260F" w:rsidRPr="00D52204">
        <w:rPr>
          <w:rFonts w:cstheme="minorHAnsi"/>
          <w:color w:val="000000"/>
        </w:rPr>
        <w:t xml:space="preserve">Contract No. </w:t>
      </w:r>
      <w:r w:rsidR="00FD4FAB" w:rsidRPr="00D52204">
        <w:rPr>
          <w:rFonts w:cstheme="minorHAnsi"/>
          <w:color w:val="000000"/>
        </w:rPr>
        <w:t xml:space="preserve"> </w:t>
      </w:r>
      <w:r w:rsidR="00DF260F" w:rsidRPr="00D52204">
        <w:rPr>
          <w:rFonts w:cstheme="minorHAnsi"/>
          <w:color w:val="000000"/>
        </w:rPr>
        <w:t>2101792546</w:t>
      </w:r>
      <w:r w:rsidR="00FD4FAB" w:rsidRPr="00D52204">
        <w:rPr>
          <w:rFonts w:cstheme="minorHAnsi"/>
          <w:color w:val="000000"/>
        </w:rPr>
        <w:t xml:space="preserve">. </w:t>
      </w:r>
      <w:r w:rsidR="002A0BEE" w:rsidRPr="00D52204">
        <w:rPr>
          <w:rFonts w:cstheme="minorHAnsi"/>
          <w:color w:val="000000"/>
        </w:rPr>
        <w:t xml:space="preserve"> A summary of</w:t>
      </w:r>
      <w:r w:rsidR="00630226" w:rsidRPr="00D52204">
        <w:rPr>
          <w:rFonts w:cstheme="minorHAnsi"/>
          <w:noProof/>
        </w:rPr>
        <w:t xml:space="preserve"> </w:t>
      </w:r>
      <w:r w:rsidR="002A0BEE" w:rsidRPr="00D52204">
        <w:rPr>
          <w:rFonts w:cstheme="minorHAnsi"/>
          <w:color w:val="000000"/>
        </w:rPr>
        <w:t xml:space="preserve">the study parameters </w:t>
      </w:r>
      <w:r w:rsidR="009B0624" w:rsidRPr="00D52204">
        <w:rPr>
          <w:rFonts w:cstheme="minorHAnsi"/>
          <w:color w:val="000000"/>
        </w:rPr>
        <w:t xml:space="preserve">and </w:t>
      </w:r>
      <w:r w:rsidR="004E3AA1" w:rsidRPr="00D52204">
        <w:rPr>
          <w:rFonts w:cstheme="minorHAnsi"/>
          <w:color w:val="000000"/>
        </w:rPr>
        <w:t xml:space="preserve">results </w:t>
      </w:r>
      <w:r w:rsidR="002A0BEE" w:rsidRPr="00D52204">
        <w:rPr>
          <w:rFonts w:cstheme="minorHAnsi"/>
          <w:color w:val="000000"/>
        </w:rPr>
        <w:t xml:space="preserve">for </w:t>
      </w:r>
      <w:r w:rsidR="00264471" w:rsidRPr="00D52204">
        <w:rPr>
          <w:rFonts w:cstheme="minorHAnsi"/>
          <w:color w:val="000000"/>
        </w:rPr>
        <w:t xml:space="preserve">Upper </w:t>
      </w:r>
      <w:r w:rsidR="004851EE" w:rsidRPr="00D52204">
        <w:rPr>
          <w:rFonts w:cstheme="minorHAnsi"/>
          <w:color w:val="000000"/>
        </w:rPr>
        <w:t xml:space="preserve">Nueces watershed </w:t>
      </w:r>
      <w:r w:rsidR="002A0BEE" w:rsidRPr="00D52204">
        <w:rPr>
          <w:rFonts w:cstheme="minorHAnsi"/>
          <w:color w:val="000000"/>
        </w:rPr>
        <w:t xml:space="preserve">is </w:t>
      </w:r>
      <w:r w:rsidR="009B0624" w:rsidRPr="00D52204">
        <w:rPr>
          <w:rFonts w:cstheme="minorHAnsi"/>
          <w:color w:val="000000"/>
        </w:rPr>
        <w:t xml:space="preserve">provided </w:t>
      </w:r>
      <w:r w:rsidR="004E3AA1" w:rsidRPr="00D52204">
        <w:rPr>
          <w:rFonts w:cstheme="minorHAnsi"/>
          <w:color w:val="000000"/>
        </w:rPr>
        <w:t xml:space="preserve">below </w:t>
      </w:r>
      <w:r w:rsidR="009821C1" w:rsidRPr="00D52204">
        <w:rPr>
          <w:rFonts w:cstheme="minorHAnsi"/>
          <w:color w:val="000000"/>
        </w:rPr>
        <w:t xml:space="preserve">in </w:t>
      </w:r>
      <w:r w:rsidR="009821C1" w:rsidRPr="00D52204">
        <w:rPr>
          <w:rFonts w:cstheme="minorHAnsi"/>
          <w:color w:val="000000"/>
        </w:rPr>
        <w:fldChar w:fldCharType="begin"/>
      </w:r>
      <w:r w:rsidR="009821C1" w:rsidRPr="00D52204">
        <w:rPr>
          <w:rFonts w:cstheme="minorHAnsi"/>
          <w:color w:val="000000"/>
        </w:rPr>
        <w:instrText xml:space="preserve"> REF _Ref88131185 \h </w:instrText>
      </w:r>
      <w:r w:rsidR="00D52204">
        <w:rPr>
          <w:rFonts w:cstheme="minorHAnsi"/>
          <w:color w:val="000000"/>
        </w:rPr>
        <w:instrText xml:space="preserve"> \* MERGEFORMAT </w:instrText>
      </w:r>
      <w:r w:rsidR="009821C1" w:rsidRPr="00D52204">
        <w:rPr>
          <w:rFonts w:cstheme="minorHAnsi"/>
          <w:color w:val="000000"/>
        </w:rPr>
      </w:r>
      <w:r w:rsidR="009821C1" w:rsidRPr="00D52204">
        <w:rPr>
          <w:rFonts w:cstheme="minorHAnsi"/>
          <w:color w:val="000000"/>
        </w:rPr>
        <w:fldChar w:fldCharType="separate"/>
      </w:r>
      <w:r w:rsidR="008F1CE1" w:rsidRPr="008F1CE1">
        <w:rPr>
          <w:rFonts w:cstheme="minorHAnsi"/>
        </w:rPr>
        <w:t xml:space="preserve">Table </w:t>
      </w:r>
      <w:r w:rsidR="008F1CE1" w:rsidRPr="008F1CE1">
        <w:rPr>
          <w:rFonts w:cstheme="minorHAnsi"/>
          <w:noProof/>
        </w:rPr>
        <w:t>0</w:t>
      </w:r>
      <w:r w:rsidR="008F1CE1" w:rsidRPr="008F1CE1">
        <w:rPr>
          <w:rFonts w:cstheme="minorHAnsi"/>
          <w:noProof/>
        </w:rPr>
        <w:noBreakHyphen/>
        <w:t>1</w:t>
      </w:r>
      <w:r w:rsidR="009821C1" w:rsidRPr="00D52204">
        <w:rPr>
          <w:rFonts w:cstheme="minorHAnsi"/>
          <w:color w:val="000000"/>
        </w:rPr>
        <w:fldChar w:fldCharType="end"/>
      </w:r>
      <w:r w:rsidR="009821C1" w:rsidRPr="00D52204">
        <w:rPr>
          <w:rFonts w:cstheme="minorHAnsi"/>
          <w:color w:val="000000"/>
        </w:rPr>
        <w:t xml:space="preserve">, </w:t>
      </w:r>
      <w:r w:rsidR="009821C1" w:rsidRPr="00D52204">
        <w:rPr>
          <w:rFonts w:cstheme="minorHAnsi"/>
          <w:color w:val="000000"/>
        </w:rPr>
        <w:fldChar w:fldCharType="begin"/>
      </w:r>
      <w:r w:rsidR="009821C1" w:rsidRPr="00D52204">
        <w:rPr>
          <w:rFonts w:cstheme="minorHAnsi"/>
          <w:color w:val="000000"/>
        </w:rPr>
        <w:instrText xml:space="preserve"> REF _Ref88131187 \h </w:instrText>
      </w:r>
      <w:r w:rsidR="00D52204">
        <w:rPr>
          <w:rFonts w:cstheme="minorHAnsi"/>
          <w:color w:val="000000"/>
        </w:rPr>
        <w:instrText xml:space="preserve"> \* MERGEFORMAT </w:instrText>
      </w:r>
      <w:r w:rsidR="009821C1" w:rsidRPr="00D52204">
        <w:rPr>
          <w:rFonts w:cstheme="minorHAnsi"/>
          <w:color w:val="000000"/>
        </w:rPr>
      </w:r>
      <w:r w:rsidR="009821C1" w:rsidRPr="00D52204">
        <w:rPr>
          <w:rFonts w:cstheme="minorHAnsi"/>
          <w:color w:val="000000"/>
        </w:rPr>
        <w:fldChar w:fldCharType="separate"/>
      </w:r>
      <w:r w:rsidR="008F1CE1" w:rsidRPr="008F1CE1">
        <w:rPr>
          <w:rFonts w:cstheme="minorHAnsi"/>
        </w:rPr>
        <w:t xml:space="preserve">Table </w:t>
      </w:r>
      <w:r w:rsidR="008F1CE1" w:rsidRPr="008F1CE1">
        <w:rPr>
          <w:rFonts w:cstheme="minorHAnsi"/>
          <w:noProof/>
        </w:rPr>
        <w:t>0</w:t>
      </w:r>
      <w:r w:rsidR="008F1CE1" w:rsidRPr="008F1CE1">
        <w:rPr>
          <w:rFonts w:cstheme="minorHAnsi"/>
          <w:noProof/>
        </w:rPr>
        <w:noBreakHyphen/>
        <w:t>2</w:t>
      </w:r>
      <w:r w:rsidR="009821C1" w:rsidRPr="00D52204">
        <w:rPr>
          <w:rFonts w:cstheme="minorHAnsi"/>
          <w:color w:val="000000"/>
        </w:rPr>
        <w:fldChar w:fldCharType="end"/>
      </w:r>
      <w:r w:rsidR="009821C1" w:rsidRPr="00D52204">
        <w:rPr>
          <w:rFonts w:cstheme="minorHAnsi"/>
          <w:color w:val="000000"/>
        </w:rPr>
        <w:t xml:space="preserve">, and </w:t>
      </w:r>
      <w:r w:rsidR="008F1CE1">
        <w:rPr>
          <w:rFonts w:cstheme="minorHAnsi"/>
          <w:color w:val="000000"/>
        </w:rPr>
        <w:fldChar w:fldCharType="begin"/>
      </w:r>
      <w:r w:rsidR="008F1CE1">
        <w:rPr>
          <w:rFonts w:cstheme="minorHAnsi"/>
          <w:color w:val="000000"/>
        </w:rPr>
        <w:instrText xml:space="preserve"> REF _Ref149123091 \h </w:instrText>
      </w:r>
      <w:r w:rsidR="008F1CE1">
        <w:rPr>
          <w:rFonts w:cstheme="minorHAnsi"/>
          <w:color w:val="000000"/>
        </w:rPr>
      </w:r>
      <w:r w:rsidR="008F1CE1">
        <w:rPr>
          <w:rFonts w:cstheme="minorHAnsi"/>
          <w:color w:val="000000"/>
        </w:rPr>
        <w:fldChar w:fldCharType="separate"/>
      </w:r>
      <w:r w:rsidR="008F1CE1">
        <w:t xml:space="preserve">Figure </w:t>
      </w:r>
      <w:r w:rsidR="008F1CE1">
        <w:rPr>
          <w:noProof/>
        </w:rPr>
        <w:t>0</w:t>
      </w:r>
      <w:r w:rsidR="008F1CE1">
        <w:noBreakHyphen/>
      </w:r>
      <w:r w:rsidR="008F1CE1">
        <w:rPr>
          <w:noProof/>
        </w:rPr>
        <w:t>1</w:t>
      </w:r>
      <w:r w:rsidR="008F1CE1">
        <w:rPr>
          <w:rFonts w:cstheme="minorHAnsi"/>
          <w:color w:val="000000"/>
        </w:rPr>
        <w:fldChar w:fldCharType="end"/>
      </w:r>
      <w:r w:rsidR="008F1CE1">
        <w:rPr>
          <w:rFonts w:cstheme="minorHAnsi"/>
          <w:color w:val="000000"/>
        </w:rPr>
        <w:t>.</w:t>
      </w:r>
    </w:p>
    <w:p w14:paraId="44459110" w14:textId="77777777" w:rsidR="00B674BA" w:rsidRDefault="00B674BA" w:rsidP="009E2E38">
      <w:pPr>
        <w:pStyle w:val="Caption"/>
        <w:keepNext/>
        <w:spacing w:after="120"/>
      </w:pPr>
    </w:p>
    <w:p w14:paraId="6575D6CB" w14:textId="2BED90B8" w:rsidR="000059F9" w:rsidRDefault="000059F9" w:rsidP="000059F9">
      <w:pPr>
        <w:pStyle w:val="Caption"/>
        <w:keepNext/>
        <w:spacing w:after="120"/>
        <w:jc w:val="center"/>
      </w:pPr>
      <w:bookmarkStart w:id="2" w:name="_Ref90281286"/>
      <w:bookmarkStart w:id="3" w:name="_Ref88131185"/>
      <w:bookmarkStart w:id="4" w:name="_Toc160089964"/>
      <w:r>
        <w:t xml:space="preserve">Table </w:t>
      </w:r>
      <w:r>
        <w:fldChar w:fldCharType="begin"/>
      </w:r>
      <w:r>
        <w:instrText>STYLEREF 1 \s</w:instrText>
      </w:r>
      <w:r>
        <w:fldChar w:fldCharType="separate"/>
      </w:r>
      <w:r w:rsidR="00737E73">
        <w:rPr>
          <w:noProof/>
        </w:rPr>
        <w:t>0</w:t>
      </w:r>
      <w:r>
        <w:fldChar w:fldCharType="end"/>
      </w:r>
      <w:r w:rsidR="00737E73">
        <w:noBreakHyphen/>
      </w:r>
      <w:r>
        <w:fldChar w:fldCharType="begin"/>
      </w:r>
      <w:r>
        <w:instrText>SEQ Table \* ARABIC \s 1</w:instrText>
      </w:r>
      <w:r>
        <w:fldChar w:fldCharType="separate"/>
      </w:r>
      <w:r w:rsidR="00737E73">
        <w:rPr>
          <w:noProof/>
        </w:rPr>
        <w:t>1</w:t>
      </w:r>
      <w:r>
        <w:fldChar w:fldCharType="end"/>
      </w:r>
      <w:bookmarkEnd w:id="2"/>
      <w:bookmarkEnd w:id="3"/>
      <w:r>
        <w:t>: Summary of Stream Miles</w:t>
      </w:r>
      <w:bookmarkEnd w:id="4"/>
    </w:p>
    <w:tbl>
      <w:tblPr>
        <w:tblStyle w:val="GridTable4-Accent5"/>
        <w:tblW w:w="0" w:type="auto"/>
        <w:jc w:val="center"/>
        <w:tblLook w:val="05E0" w:firstRow="1" w:lastRow="1" w:firstColumn="1" w:lastColumn="1" w:noHBand="0" w:noVBand="1"/>
      </w:tblPr>
      <w:tblGrid>
        <w:gridCol w:w="3060"/>
        <w:gridCol w:w="2605"/>
      </w:tblGrid>
      <w:tr w:rsidR="00666F40" w14:paraId="07539A79" w14:textId="77777777" w:rsidTr="004557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60" w:type="dxa"/>
            <w:shd w:val="clear" w:color="auto" w:fill="4472C4" w:themeFill="accent1"/>
            <w:hideMark/>
          </w:tcPr>
          <w:p w14:paraId="74BE1E7B" w14:textId="77777777" w:rsidR="00666F40" w:rsidRDefault="00666F40">
            <w:pPr>
              <w:autoSpaceDE w:val="0"/>
              <w:autoSpaceDN w:val="0"/>
              <w:adjustRightInd w:val="0"/>
              <w:jc w:val="center"/>
              <w:rPr>
                <w:rFonts w:ascii="Calibri" w:hAnsi="Calibri" w:cs="Calibri"/>
              </w:rPr>
            </w:pPr>
            <w:r>
              <w:rPr>
                <w:rFonts w:ascii="Calibri" w:hAnsi="Calibri" w:cs="Calibri"/>
              </w:rPr>
              <w:t>Source</w:t>
            </w:r>
          </w:p>
        </w:tc>
        <w:tc>
          <w:tcPr>
            <w:cnfStyle w:val="000100000000" w:firstRow="0" w:lastRow="0" w:firstColumn="0" w:lastColumn="1" w:oddVBand="0" w:evenVBand="0" w:oddHBand="0" w:evenHBand="0" w:firstRowFirstColumn="0" w:firstRowLastColumn="0" w:lastRowFirstColumn="0" w:lastRowLastColumn="0"/>
            <w:tcW w:w="2605" w:type="dxa"/>
            <w:shd w:val="clear" w:color="auto" w:fill="4472C4" w:themeFill="accent1"/>
            <w:hideMark/>
          </w:tcPr>
          <w:p w14:paraId="3CA454BD" w14:textId="2A00EFA6" w:rsidR="00666F40" w:rsidRDefault="00666F40">
            <w:pPr>
              <w:autoSpaceDE w:val="0"/>
              <w:autoSpaceDN w:val="0"/>
              <w:adjustRightInd w:val="0"/>
              <w:jc w:val="center"/>
              <w:rPr>
                <w:rFonts w:ascii="Calibri" w:hAnsi="Calibri" w:cs="Calibri"/>
              </w:rPr>
            </w:pPr>
            <w:r>
              <w:rPr>
                <w:rFonts w:ascii="Calibri" w:hAnsi="Calibri" w:cs="Calibri"/>
              </w:rPr>
              <w:t>Stream Miles</w:t>
            </w:r>
          </w:p>
        </w:tc>
      </w:tr>
      <w:tr w:rsidR="00666F40" w:rsidRPr="00097434" w14:paraId="0C8F927E" w14:textId="77777777" w:rsidTr="006D47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D59D632" w14:textId="77777777" w:rsidR="00666F40" w:rsidRPr="00097434" w:rsidRDefault="00666F40">
            <w:pPr>
              <w:autoSpaceDE w:val="0"/>
              <w:autoSpaceDN w:val="0"/>
              <w:adjustRightInd w:val="0"/>
              <w:rPr>
                <w:rFonts w:ascii="Calibri" w:hAnsi="Calibri" w:cs="Calibri"/>
                <w:color w:val="000000"/>
              </w:rPr>
            </w:pPr>
            <w:r w:rsidRPr="00097434">
              <w:rPr>
                <w:rFonts w:ascii="Calibri" w:hAnsi="Calibri" w:cs="Calibri"/>
                <w:color w:val="000000"/>
              </w:rPr>
              <w:t>Current Inventory – CNMS (</w:t>
            </w:r>
            <w:proofErr w:type="spellStart"/>
            <w:r w:rsidRPr="00097434">
              <w:rPr>
                <w:rFonts w:ascii="Calibri" w:hAnsi="Calibri" w:cs="Calibri"/>
                <w:color w:val="000000"/>
              </w:rPr>
              <w:t>S_Studies_Ln</w:t>
            </w:r>
            <w:proofErr w:type="spellEnd"/>
            <w:r w:rsidRPr="00097434">
              <w:rPr>
                <w:rFonts w:ascii="Calibri" w:hAnsi="Calibri" w:cs="Calibri"/>
                <w:color w:val="000000"/>
              </w:rPr>
              <w:t>)</w:t>
            </w: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tcPr>
          <w:p w14:paraId="6A7B0584" w14:textId="5446A62A" w:rsidR="00666F40" w:rsidRPr="00097434" w:rsidRDefault="00B90623">
            <w:pPr>
              <w:autoSpaceDE w:val="0"/>
              <w:autoSpaceDN w:val="0"/>
              <w:adjustRightInd w:val="0"/>
              <w:jc w:val="center"/>
              <w:rPr>
                <w:rFonts w:ascii="Calibri" w:hAnsi="Calibri" w:cs="Calibri"/>
                <w:color w:val="000000"/>
              </w:rPr>
            </w:pPr>
            <w:r w:rsidRPr="003C0E81">
              <w:rPr>
                <w:rFonts w:ascii="Calibri" w:hAnsi="Calibri" w:cs="Calibri"/>
                <w:color w:val="000000"/>
              </w:rPr>
              <w:t>1085 mi</w:t>
            </w:r>
          </w:p>
        </w:tc>
      </w:tr>
      <w:tr w:rsidR="00666F40" w:rsidRPr="00097434" w14:paraId="086BBC3D" w14:textId="77777777" w:rsidTr="006D4782">
        <w:trPr>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AF390B6" w14:textId="77777777" w:rsidR="00666F40" w:rsidRDefault="00666F40">
            <w:pPr>
              <w:autoSpaceDE w:val="0"/>
              <w:autoSpaceDN w:val="0"/>
              <w:adjustRightInd w:val="0"/>
              <w:rPr>
                <w:rFonts w:ascii="Calibri" w:hAnsi="Calibri" w:cs="Calibri"/>
                <w:b w:val="0"/>
                <w:bCs w:val="0"/>
                <w:color w:val="000000"/>
              </w:rPr>
            </w:pPr>
            <w:r>
              <w:rPr>
                <w:rFonts w:ascii="Calibri" w:hAnsi="Calibri" w:cs="Calibri"/>
                <w:color w:val="000000"/>
              </w:rPr>
              <w:t>New Study Streams – CNMS</w:t>
            </w:r>
          </w:p>
          <w:p w14:paraId="6D038502" w14:textId="77777777" w:rsidR="00666F40" w:rsidRDefault="00666F40">
            <w:pPr>
              <w:autoSpaceDE w:val="0"/>
              <w:autoSpaceDN w:val="0"/>
              <w:adjustRightInd w:val="0"/>
              <w:rPr>
                <w:rFonts w:ascii="Calibri" w:hAnsi="Calibri" w:cs="Calibri"/>
                <w:b w:val="0"/>
                <w:bCs w:val="0"/>
                <w:color w:val="000000"/>
              </w:rPr>
            </w:pPr>
            <w:r>
              <w:rPr>
                <w:rFonts w:ascii="Calibri" w:hAnsi="Calibri" w:cs="Calibri"/>
                <w:color w:val="000000"/>
              </w:rPr>
              <w:t>(</w:t>
            </w:r>
            <w:proofErr w:type="spellStart"/>
            <w:r>
              <w:rPr>
                <w:rFonts w:ascii="Calibri" w:hAnsi="Calibri" w:cs="Calibri"/>
                <w:color w:val="000000"/>
              </w:rPr>
              <w:t>S_Unmapped_Ln</w:t>
            </w:r>
            <w:proofErr w:type="spellEnd"/>
            <w:r>
              <w:rPr>
                <w:rFonts w:ascii="Calibri" w:hAnsi="Calibri" w:cs="Calibri"/>
                <w:color w:val="000000"/>
              </w:rPr>
              <w:t xml:space="preserve">) </w:t>
            </w:r>
          </w:p>
          <w:p w14:paraId="3B129756" w14:textId="77777777" w:rsidR="00666F40" w:rsidRDefault="00666F40">
            <w:pPr>
              <w:autoSpaceDE w:val="0"/>
              <w:autoSpaceDN w:val="0"/>
              <w:adjustRightInd w:val="0"/>
              <w:rPr>
                <w:rFonts w:ascii="Calibri" w:hAnsi="Calibri" w:cs="Calibri"/>
                <w:color w:val="000000"/>
              </w:rPr>
            </w:pPr>
            <w:r>
              <w:rPr>
                <w:rFonts w:ascii="Calibri" w:hAnsi="Calibri" w:cs="Calibri"/>
                <w:color w:val="000000"/>
              </w:rPr>
              <w:t>Informed by NHD 1:100</w:t>
            </w: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tcPr>
          <w:p w14:paraId="53449096" w14:textId="6ED94F93" w:rsidR="00666F40" w:rsidRPr="00097434" w:rsidRDefault="00B90623">
            <w:pPr>
              <w:autoSpaceDE w:val="0"/>
              <w:autoSpaceDN w:val="0"/>
              <w:adjustRightInd w:val="0"/>
              <w:jc w:val="center"/>
              <w:rPr>
                <w:rFonts w:ascii="Calibri" w:hAnsi="Calibri" w:cs="Calibri"/>
                <w:color w:val="000000"/>
              </w:rPr>
            </w:pPr>
            <w:r w:rsidRPr="00097434">
              <w:rPr>
                <w:rFonts w:ascii="Calibri" w:hAnsi="Calibri" w:cs="Calibri"/>
                <w:color w:val="000000"/>
              </w:rPr>
              <w:t>497 mi</w:t>
            </w:r>
          </w:p>
        </w:tc>
      </w:tr>
      <w:tr w:rsidR="00666F40" w:rsidRPr="00097434" w14:paraId="22D0C9F2" w14:textId="77777777" w:rsidTr="006D4782">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4472C4" w:themeFill="accent1"/>
            <w:hideMark/>
          </w:tcPr>
          <w:p w14:paraId="2821194C" w14:textId="77777777" w:rsidR="00666F40" w:rsidRDefault="00666F40">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(BLE) Stream Miles</w:t>
            </w:r>
          </w:p>
        </w:tc>
        <w:tc>
          <w:tcPr>
            <w:cnfStyle w:val="000100000000" w:firstRow="0" w:lastRow="0" w:firstColumn="0" w:lastColumn="1" w:oddVBand="0" w:evenVBand="0" w:oddHBand="0" w:evenHBand="0" w:firstRowFirstColumn="0" w:firstRowLastColumn="0" w:lastRowFirstColumn="0" w:lastRowLastColumn="0"/>
            <w:tcW w:w="0" w:type="dxa"/>
            <w:tcBorders>
              <w:top w:val="doub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auto"/>
          </w:tcPr>
          <w:p w14:paraId="18D447BD" w14:textId="71DA1AA5" w:rsidR="00666F40" w:rsidRPr="006D4782" w:rsidRDefault="00B90623">
            <w:pPr>
              <w:autoSpaceDE w:val="0"/>
              <w:autoSpaceDN w:val="0"/>
              <w:adjustRightInd w:val="0"/>
              <w:jc w:val="center"/>
              <w:rPr>
                <w:rFonts w:ascii="Calibri" w:hAnsi="Calibri" w:cs="Calibri"/>
              </w:rPr>
            </w:pPr>
            <w:r w:rsidRPr="006D4782">
              <w:rPr>
                <w:rFonts w:ascii="Calibri" w:hAnsi="Calibri" w:cs="Calibri"/>
              </w:rPr>
              <w:t>1582 mi</w:t>
            </w:r>
          </w:p>
        </w:tc>
      </w:tr>
    </w:tbl>
    <w:p w14:paraId="3EE009CD" w14:textId="77777777" w:rsidR="000059F9" w:rsidRDefault="000059F9" w:rsidP="000059F9">
      <w:pPr>
        <w:autoSpaceDE w:val="0"/>
        <w:autoSpaceDN w:val="0"/>
        <w:adjustRightInd w:val="0"/>
        <w:spacing w:after="0" w:line="240" w:lineRule="auto"/>
        <w:rPr>
          <w:rFonts w:ascii="Calibri" w:hAnsi="Calibri" w:cs="Calibri"/>
          <w:color w:val="000000"/>
        </w:rPr>
      </w:pPr>
    </w:p>
    <w:p w14:paraId="33E4E2DA" w14:textId="2F798B02" w:rsidR="000059F9" w:rsidRDefault="000059F9" w:rsidP="000059F9">
      <w:pPr>
        <w:pStyle w:val="Caption"/>
        <w:keepNext/>
        <w:spacing w:after="120"/>
        <w:jc w:val="center"/>
      </w:pPr>
      <w:bookmarkStart w:id="5" w:name="_Ref88131187"/>
      <w:bookmarkStart w:id="6" w:name="_Toc160089965"/>
      <w:r>
        <w:t xml:space="preserve">Table </w:t>
      </w:r>
      <w:r>
        <w:fldChar w:fldCharType="begin"/>
      </w:r>
      <w:r>
        <w:instrText>STYLEREF 1 \s</w:instrText>
      </w:r>
      <w:r>
        <w:fldChar w:fldCharType="separate"/>
      </w:r>
      <w:r w:rsidR="009938FF">
        <w:rPr>
          <w:noProof/>
        </w:rPr>
        <w:t>0</w:t>
      </w:r>
      <w:r>
        <w:fldChar w:fldCharType="end"/>
      </w:r>
      <w:r w:rsidR="00737E73">
        <w:noBreakHyphen/>
      </w:r>
      <w:r>
        <w:fldChar w:fldCharType="begin"/>
      </w:r>
      <w:r>
        <w:instrText>SEQ Table \* ARABIC \s 1</w:instrText>
      </w:r>
      <w:r>
        <w:fldChar w:fldCharType="separate"/>
      </w:r>
      <w:r w:rsidR="009938FF">
        <w:rPr>
          <w:noProof/>
        </w:rPr>
        <w:t>2</w:t>
      </w:r>
      <w:r>
        <w:fldChar w:fldCharType="end"/>
      </w:r>
      <w:bookmarkEnd w:id="5"/>
      <w:r>
        <w:t>: Zone A Validation Results</w:t>
      </w:r>
      <w:bookmarkEnd w:id="6"/>
    </w:p>
    <w:tbl>
      <w:tblPr>
        <w:tblStyle w:val="TableGrid"/>
        <w:tblW w:w="0" w:type="auto"/>
        <w:tblLook w:val="04A0" w:firstRow="1" w:lastRow="0" w:firstColumn="1" w:lastColumn="0" w:noHBand="0" w:noVBand="1"/>
      </w:tblPr>
      <w:tblGrid>
        <w:gridCol w:w="1435"/>
        <w:gridCol w:w="2094"/>
        <w:gridCol w:w="1940"/>
        <w:gridCol w:w="1940"/>
        <w:gridCol w:w="1941"/>
      </w:tblGrid>
      <w:tr w:rsidR="000059F9" w14:paraId="5674F70C" w14:textId="77777777" w:rsidTr="000059F9">
        <w:tc>
          <w:tcPr>
            <w:tcW w:w="143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EDF95D1"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209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2835DDA"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 xml:space="preserve">CNMS Validation Status </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4B42F76"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Project Start</w:t>
            </w:r>
          </w:p>
        </w:tc>
        <w:tc>
          <w:tcPr>
            <w:tcW w:w="1940"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1F8DB5B5"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CNMS Post-BLE Assessment</w:t>
            </w:r>
          </w:p>
        </w:tc>
        <w:tc>
          <w:tcPr>
            <w:tcW w:w="194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A80B38D" w14:textId="77777777" w:rsidR="000059F9" w:rsidRDefault="000059F9">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Miles</w:t>
            </w:r>
          </w:p>
        </w:tc>
      </w:tr>
      <w:tr w:rsidR="000059F9" w:rsidRPr="00097434" w14:paraId="5452E51A" w14:textId="77777777" w:rsidTr="006D4782">
        <w:tc>
          <w:tcPr>
            <w:tcW w:w="1435" w:type="dxa"/>
            <w:tcBorders>
              <w:top w:val="single" w:sz="4" w:space="0" w:color="auto"/>
              <w:left w:val="single" w:sz="4" w:space="0" w:color="auto"/>
              <w:bottom w:val="single" w:sz="4" w:space="0" w:color="auto"/>
              <w:right w:val="single" w:sz="4" w:space="0" w:color="auto"/>
            </w:tcBorders>
            <w:hideMark/>
          </w:tcPr>
          <w:p w14:paraId="6036647E"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VALID</w:t>
            </w:r>
          </w:p>
        </w:tc>
        <w:tc>
          <w:tcPr>
            <w:tcW w:w="2094" w:type="dxa"/>
            <w:tcBorders>
              <w:top w:val="single" w:sz="4" w:space="0" w:color="auto"/>
              <w:left w:val="single" w:sz="4" w:space="0" w:color="auto"/>
              <w:bottom w:val="single" w:sz="4" w:space="0" w:color="auto"/>
              <w:right w:val="single" w:sz="4" w:space="0" w:color="auto"/>
            </w:tcBorders>
            <w:hideMark/>
          </w:tcPr>
          <w:p w14:paraId="21BA2D83"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NVUE COMPLIANT</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E70B81A" w14:textId="428D46F7"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4553C285" w14:textId="23CCE052"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95A3292" w14:textId="6F750588"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r>
      <w:tr w:rsidR="000059F9" w:rsidRPr="00097434" w14:paraId="109A3D6B" w14:textId="77777777" w:rsidTr="006D4782">
        <w:tc>
          <w:tcPr>
            <w:tcW w:w="1435" w:type="dxa"/>
            <w:tcBorders>
              <w:top w:val="single" w:sz="4" w:space="0" w:color="auto"/>
              <w:left w:val="single" w:sz="4" w:space="0" w:color="auto"/>
              <w:bottom w:val="single" w:sz="4" w:space="0" w:color="auto"/>
              <w:right w:val="single" w:sz="4" w:space="0" w:color="auto"/>
            </w:tcBorders>
            <w:hideMark/>
          </w:tcPr>
          <w:p w14:paraId="0B2BFD07"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UNKNOWN</w:t>
            </w:r>
          </w:p>
        </w:tc>
        <w:tc>
          <w:tcPr>
            <w:tcW w:w="2094" w:type="dxa"/>
            <w:tcBorders>
              <w:top w:val="single" w:sz="4" w:space="0" w:color="auto"/>
              <w:left w:val="single" w:sz="4" w:space="0" w:color="auto"/>
              <w:bottom w:val="single" w:sz="4" w:space="0" w:color="auto"/>
              <w:right w:val="single" w:sz="4" w:space="0" w:color="auto"/>
            </w:tcBorders>
            <w:hideMark/>
          </w:tcPr>
          <w:p w14:paraId="31969C35" w14:textId="77777777" w:rsidR="000059F9" w:rsidRDefault="000059F9">
            <w:pPr>
              <w:autoSpaceDE w:val="0"/>
              <w:autoSpaceDN w:val="0"/>
              <w:adjustRightInd w:val="0"/>
              <w:rPr>
                <w:rFonts w:ascii="Calibri" w:hAnsi="Calibri" w:cs="Calibri"/>
                <w:caps/>
                <w:color w:val="000000"/>
              </w:rPr>
            </w:pPr>
            <w:r>
              <w:rPr>
                <w:rFonts w:ascii="Calibri" w:hAnsi="Calibri" w:cs="Calibri"/>
                <w:caps/>
                <w:color w:val="000000"/>
              </w:rPr>
              <w:t>Deferred, To Be Assessed and</w:t>
            </w:r>
          </w:p>
          <w:p w14:paraId="79F36C9A" w14:textId="77777777" w:rsidR="000059F9" w:rsidRDefault="000059F9">
            <w:pPr>
              <w:autoSpaceDE w:val="0"/>
              <w:autoSpaceDN w:val="0"/>
              <w:adjustRightInd w:val="0"/>
              <w:rPr>
                <w:rFonts w:ascii="Calibri" w:hAnsi="Calibri" w:cs="Calibri"/>
                <w:color w:val="000000"/>
              </w:rPr>
            </w:pPr>
            <w:r>
              <w:rPr>
                <w:rFonts w:ascii="Calibri" w:hAnsi="Calibri" w:cs="Calibri"/>
                <w:caps/>
                <w:color w:val="000000"/>
              </w:rPr>
              <w:t>To Be Studied</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A9A3780" w14:textId="3CD681B3"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594FDE2C" w14:textId="4C721685"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80B326C" w14:textId="62299D11"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0</w:t>
            </w:r>
          </w:p>
        </w:tc>
      </w:tr>
      <w:tr w:rsidR="000059F9" w:rsidRPr="00097434" w14:paraId="1A700A6B" w14:textId="77777777" w:rsidTr="006D4782">
        <w:tc>
          <w:tcPr>
            <w:tcW w:w="1435" w:type="dxa"/>
            <w:tcBorders>
              <w:top w:val="single" w:sz="4" w:space="0" w:color="auto"/>
              <w:left w:val="single" w:sz="4" w:space="0" w:color="auto"/>
              <w:bottom w:val="single" w:sz="4" w:space="0" w:color="auto"/>
              <w:right w:val="single" w:sz="4" w:space="0" w:color="auto"/>
            </w:tcBorders>
            <w:hideMark/>
          </w:tcPr>
          <w:p w14:paraId="0832DFBB"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UNVERIFIED</w:t>
            </w:r>
          </w:p>
        </w:tc>
        <w:tc>
          <w:tcPr>
            <w:tcW w:w="2094" w:type="dxa"/>
            <w:tcBorders>
              <w:top w:val="single" w:sz="4" w:space="0" w:color="auto"/>
              <w:left w:val="single" w:sz="4" w:space="0" w:color="auto"/>
              <w:bottom w:val="single" w:sz="4" w:space="0" w:color="auto"/>
              <w:right w:val="single" w:sz="4" w:space="0" w:color="auto"/>
            </w:tcBorders>
            <w:hideMark/>
          </w:tcPr>
          <w:p w14:paraId="22BDC2B5" w14:textId="77777777" w:rsidR="000059F9" w:rsidRDefault="000059F9">
            <w:pPr>
              <w:autoSpaceDE w:val="0"/>
              <w:autoSpaceDN w:val="0"/>
              <w:adjustRightInd w:val="0"/>
              <w:rPr>
                <w:rFonts w:ascii="Calibri" w:hAnsi="Calibri" w:cs="Calibri"/>
                <w:color w:val="000000"/>
              </w:rPr>
            </w:pPr>
            <w:r>
              <w:rPr>
                <w:rFonts w:ascii="Calibri" w:hAnsi="Calibri" w:cs="Calibri"/>
                <w:color w:val="000000"/>
              </w:rPr>
              <w:t>TO BE STUDIED</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64E34EF3" w14:textId="493886AF"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1085</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F58BF21" w14:textId="5944A5A1"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1085</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AA942B0" w14:textId="57840C21" w:rsidR="000059F9" w:rsidRPr="00097434" w:rsidRDefault="00B90623">
            <w:pPr>
              <w:autoSpaceDE w:val="0"/>
              <w:autoSpaceDN w:val="0"/>
              <w:adjustRightInd w:val="0"/>
              <w:rPr>
                <w:rFonts w:ascii="Calibri" w:hAnsi="Calibri" w:cs="Calibri"/>
                <w:color w:val="000000"/>
              </w:rPr>
            </w:pPr>
            <w:r w:rsidRPr="00097434">
              <w:rPr>
                <w:rFonts w:ascii="Calibri" w:hAnsi="Calibri" w:cs="Calibri"/>
                <w:color w:val="000000"/>
              </w:rPr>
              <w:t>1085</w:t>
            </w:r>
          </w:p>
        </w:tc>
      </w:tr>
    </w:tbl>
    <w:p w14:paraId="3E2BD51A" w14:textId="79B733FE" w:rsidR="00553F78" w:rsidRDefault="00553F78" w:rsidP="00553F78">
      <w:pPr>
        <w:autoSpaceDE w:val="0"/>
        <w:autoSpaceDN w:val="0"/>
        <w:adjustRightInd w:val="0"/>
        <w:spacing w:after="0" w:line="240" w:lineRule="auto"/>
        <w:rPr>
          <w:rFonts w:ascii="Calibri" w:hAnsi="Calibri" w:cs="Calibri"/>
          <w:color w:val="000000"/>
        </w:rPr>
      </w:pPr>
    </w:p>
    <w:p w14:paraId="20592A77" w14:textId="77777777" w:rsidR="007E20CB" w:rsidRDefault="007E20CB" w:rsidP="00C25AFA">
      <w:pPr>
        <w:autoSpaceDE w:val="0"/>
        <w:autoSpaceDN w:val="0"/>
        <w:adjustRightInd w:val="0"/>
        <w:spacing w:after="120" w:line="259" w:lineRule="auto"/>
        <w:rPr>
          <w:rFonts w:ascii="TT15Ct00" w:hAnsi="TT15Ct00" w:cs="TT15Ct00"/>
        </w:rPr>
      </w:pPr>
    </w:p>
    <w:p w14:paraId="56F40B6F" w14:textId="6B791CF7" w:rsidR="00C25AFA" w:rsidRPr="00054565" w:rsidRDefault="00C25AFA" w:rsidP="00C25AFA">
      <w:pPr>
        <w:autoSpaceDE w:val="0"/>
        <w:autoSpaceDN w:val="0"/>
        <w:adjustRightInd w:val="0"/>
        <w:spacing w:after="120" w:line="259" w:lineRule="auto"/>
        <w:rPr>
          <w:rFonts w:cstheme="minorHAnsi"/>
        </w:rPr>
      </w:pPr>
      <w:r w:rsidRPr="00054565">
        <w:rPr>
          <w:rFonts w:cstheme="minorHAnsi"/>
        </w:rPr>
        <w:t xml:space="preserve">TWDB contracted Stantec under Task Order </w:t>
      </w:r>
      <w:r w:rsidR="00BF4D70" w:rsidRPr="00054565">
        <w:rPr>
          <w:rFonts w:cstheme="minorHAnsi"/>
        </w:rPr>
        <w:t>#</w:t>
      </w:r>
      <w:r w:rsidRPr="00054565">
        <w:rPr>
          <w:rFonts w:cstheme="minorHAnsi"/>
        </w:rPr>
        <w:t xml:space="preserve">1 to complete a BLE analysis for six, HUC8-scale watersheds in the Nueces and Frio River Basins, west of San Antonio, in the Edward’s Aquifer region: </w:t>
      </w:r>
    </w:p>
    <w:p w14:paraId="6B679503"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Nueces Headwaters - # 12110101</w:t>
      </w:r>
    </w:p>
    <w:p w14:paraId="7FCC7F4F"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Upper Nueces - #12110103</w:t>
      </w:r>
    </w:p>
    <w:p w14:paraId="633CF734"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Turkey - #12110104</w:t>
      </w:r>
    </w:p>
    <w:p w14:paraId="34E46952"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Middles Nueces - #12110105</w:t>
      </w:r>
    </w:p>
    <w:p w14:paraId="39A94A0D"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Upper Frio - #12110106</w:t>
      </w:r>
    </w:p>
    <w:p w14:paraId="2E8AB7B4" w14:textId="77777777" w:rsidR="00C25AFA" w:rsidRPr="00054565" w:rsidRDefault="00C25AFA" w:rsidP="00C25AFA">
      <w:pPr>
        <w:pStyle w:val="ListParagraph"/>
        <w:numPr>
          <w:ilvl w:val="0"/>
          <w:numId w:val="32"/>
        </w:numPr>
        <w:autoSpaceDE w:val="0"/>
        <w:autoSpaceDN w:val="0"/>
        <w:adjustRightInd w:val="0"/>
        <w:spacing w:after="120" w:line="259" w:lineRule="auto"/>
        <w:rPr>
          <w:rFonts w:cstheme="minorHAnsi"/>
        </w:rPr>
      </w:pPr>
      <w:r w:rsidRPr="00054565">
        <w:rPr>
          <w:rFonts w:cstheme="minorHAnsi"/>
        </w:rPr>
        <w:t xml:space="preserve">Hondo - #12110107 </w:t>
      </w:r>
    </w:p>
    <w:p w14:paraId="0B64DA8F" w14:textId="77777777" w:rsidR="007E20CB" w:rsidRDefault="007E20CB" w:rsidP="00C25AFA">
      <w:pPr>
        <w:autoSpaceDE w:val="0"/>
        <w:autoSpaceDN w:val="0"/>
        <w:adjustRightInd w:val="0"/>
        <w:spacing w:after="120" w:line="259" w:lineRule="auto"/>
        <w:rPr>
          <w:rFonts w:ascii="TT15Ct00" w:hAnsi="TT15Ct00" w:cs="TT15Ct00"/>
        </w:rPr>
      </w:pPr>
    </w:p>
    <w:p w14:paraId="12769D31" w14:textId="77777777" w:rsidR="007E20CB" w:rsidRDefault="007E20CB" w:rsidP="00C25AFA">
      <w:pPr>
        <w:autoSpaceDE w:val="0"/>
        <w:autoSpaceDN w:val="0"/>
        <w:adjustRightInd w:val="0"/>
        <w:spacing w:after="120" w:line="259" w:lineRule="auto"/>
        <w:rPr>
          <w:rFonts w:ascii="TT15Ct00" w:hAnsi="TT15Ct00" w:cs="TT15Ct00"/>
        </w:rPr>
      </w:pPr>
    </w:p>
    <w:p w14:paraId="2A3DF515" w14:textId="77777777" w:rsidR="00054565" w:rsidRDefault="00054565" w:rsidP="00054565">
      <w:pPr>
        <w:keepNext/>
        <w:autoSpaceDE w:val="0"/>
        <w:autoSpaceDN w:val="0"/>
        <w:adjustRightInd w:val="0"/>
        <w:spacing w:after="120" w:line="259" w:lineRule="auto"/>
        <w:jc w:val="center"/>
      </w:pPr>
      <w:r>
        <w:rPr>
          <w:noProof/>
        </w:rPr>
        <w:lastRenderedPageBreak/>
        <w:drawing>
          <wp:inline distT="0" distB="0" distL="0" distR="0" wp14:anchorId="7E0AA9EA" wp14:editId="4D39EBD3">
            <wp:extent cx="4644281" cy="6010275"/>
            <wp:effectExtent l="0" t="0" r="4445" b="0"/>
            <wp:docPr id="44" name="Picture 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3079" cy="6047544"/>
                    </a:xfrm>
                    <a:prstGeom prst="rect">
                      <a:avLst/>
                    </a:prstGeom>
                  </pic:spPr>
                </pic:pic>
              </a:graphicData>
            </a:graphic>
          </wp:inline>
        </w:drawing>
      </w:r>
    </w:p>
    <w:p w14:paraId="25EFDD54" w14:textId="1591D80E" w:rsidR="00054565" w:rsidRDefault="00054565" w:rsidP="00054565">
      <w:pPr>
        <w:pStyle w:val="Caption"/>
        <w:jc w:val="center"/>
      </w:pPr>
      <w:bookmarkStart w:id="7" w:name="_Ref149123091"/>
      <w:bookmarkStart w:id="8" w:name="_Ref160028958"/>
      <w:bookmarkStart w:id="9" w:name="_Toc160089932"/>
      <w:r>
        <w:t xml:space="preserve">Figure </w:t>
      </w:r>
      <w:r w:rsidR="002E13EC">
        <w:fldChar w:fldCharType="begin"/>
      </w:r>
      <w:r w:rsidR="002E13EC">
        <w:instrText xml:space="preserve"> STYLEREF 1 \s </w:instrText>
      </w:r>
      <w:r w:rsidR="002E13EC">
        <w:fldChar w:fldCharType="separate"/>
      </w:r>
      <w:r w:rsidR="002E13EC">
        <w:rPr>
          <w:noProof/>
        </w:rPr>
        <w:t>0</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bookmarkEnd w:id="7"/>
      <w:r>
        <w:t>. Task Order 1 HUC 8 Watersheds</w:t>
      </w:r>
      <w:bookmarkEnd w:id="8"/>
      <w:bookmarkEnd w:id="9"/>
    </w:p>
    <w:p w14:paraId="0706C847" w14:textId="77777777" w:rsidR="00054565" w:rsidRPr="00D52204" w:rsidRDefault="00054565" w:rsidP="00054565">
      <w:pPr>
        <w:autoSpaceDE w:val="0"/>
        <w:autoSpaceDN w:val="0"/>
        <w:adjustRightInd w:val="0"/>
        <w:spacing w:after="120" w:line="259" w:lineRule="auto"/>
        <w:jc w:val="center"/>
        <w:rPr>
          <w:rFonts w:cstheme="minorHAnsi"/>
        </w:rPr>
      </w:pPr>
    </w:p>
    <w:p w14:paraId="1AB64C36" w14:textId="465EF37E" w:rsidR="00C25AFA" w:rsidRPr="00D52204" w:rsidRDefault="007E20CB" w:rsidP="00C25AFA">
      <w:pPr>
        <w:autoSpaceDE w:val="0"/>
        <w:autoSpaceDN w:val="0"/>
        <w:adjustRightInd w:val="0"/>
        <w:spacing w:after="120" w:line="259" w:lineRule="auto"/>
        <w:rPr>
          <w:rFonts w:cstheme="minorHAnsi"/>
        </w:rPr>
      </w:pPr>
      <w:r w:rsidRPr="00D52204">
        <w:rPr>
          <w:rFonts w:cstheme="minorHAnsi"/>
        </w:rPr>
        <w:t>R</w:t>
      </w:r>
      <w:r w:rsidR="00C25AFA" w:rsidRPr="00D52204">
        <w:rPr>
          <w:rFonts w:cstheme="minorHAnsi"/>
        </w:rPr>
        <w:t>esults of this study affect the counties of Edwards, Kinney, Real, Uvalde, Zavala, Maverick, Medina,</w:t>
      </w:r>
      <w:r w:rsidRPr="00D52204">
        <w:rPr>
          <w:rFonts w:cstheme="minorHAnsi"/>
        </w:rPr>
        <w:t xml:space="preserve"> Kerr, Bandera,</w:t>
      </w:r>
      <w:r w:rsidR="00C25AFA" w:rsidRPr="00D52204">
        <w:rPr>
          <w:rFonts w:cstheme="minorHAnsi"/>
        </w:rPr>
        <w:t xml:space="preserve"> Frio, Dimmit, La Salle, McMullen, Webb, Duval</w:t>
      </w:r>
      <w:r w:rsidRPr="00D52204">
        <w:rPr>
          <w:rFonts w:cstheme="minorHAnsi"/>
        </w:rPr>
        <w:t>,</w:t>
      </w:r>
      <w:r w:rsidR="00C25AFA" w:rsidRPr="00D52204">
        <w:rPr>
          <w:rFonts w:cstheme="minorHAnsi"/>
        </w:rPr>
        <w:t xml:space="preserve"> and Live Oak. The BLE Analysis under this Task Order was Divided into five tasks covered in this report: </w:t>
      </w:r>
    </w:p>
    <w:p w14:paraId="5E966298" w14:textId="77777777" w:rsidR="00C25AFA" w:rsidRPr="00D52204" w:rsidRDefault="00C25AFA" w:rsidP="00C25AFA">
      <w:pPr>
        <w:pStyle w:val="ListParagraph"/>
        <w:numPr>
          <w:ilvl w:val="0"/>
          <w:numId w:val="32"/>
        </w:numPr>
        <w:autoSpaceDE w:val="0"/>
        <w:autoSpaceDN w:val="0"/>
        <w:adjustRightInd w:val="0"/>
        <w:spacing w:after="120" w:line="259" w:lineRule="auto"/>
        <w:rPr>
          <w:rFonts w:cstheme="minorHAnsi"/>
        </w:rPr>
      </w:pPr>
      <w:r w:rsidRPr="00D52204">
        <w:rPr>
          <w:rFonts w:cstheme="minorHAnsi"/>
        </w:rPr>
        <w:t>Task 1 – Terrain Development (Section 2)</w:t>
      </w:r>
    </w:p>
    <w:p w14:paraId="4A515D26" w14:textId="77777777" w:rsidR="00C25AFA" w:rsidRPr="00D52204" w:rsidRDefault="00C25AFA" w:rsidP="00C25AFA">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2 – Hydrologic and Hydraulic Analysis (Section 3 and 4) </w:t>
      </w:r>
    </w:p>
    <w:p w14:paraId="2E6F6547" w14:textId="77777777" w:rsidR="00C25AFA" w:rsidRPr="00D52204" w:rsidRDefault="00C25AFA" w:rsidP="00C25AFA">
      <w:pPr>
        <w:pStyle w:val="ListParagraph"/>
        <w:numPr>
          <w:ilvl w:val="0"/>
          <w:numId w:val="32"/>
        </w:numPr>
        <w:autoSpaceDE w:val="0"/>
        <w:autoSpaceDN w:val="0"/>
        <w:adjustRightInd w:val="0"/>
        <w:spacing w:after="120" w:line="259" w:lineRule="auto"/>
        <w:rPr>
          <w:rFonts w:cstheme="minorHAnsi"/>
        </w:rPr>
      </w:pPr>
      <w:r w:rsidRPr="00D52204">
        <w:rPr>
          <w:rFonts w:cstheme="minorHAnsi"/>
        </w:rPr>
        <w:t>Task 3 – Floodplain Mapping (Section 6)</w:t>
      </w:r>
    </w:p>
    <w:p w14:paraId="028D32E8" w14:textId="73B4EDE0" w:rsidR="00C25AFA" w:rsidRPr="00D52204" w:rsidRDefault="00C25AFA" w:rsidP="00C25AFA">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4 – </w:t>
      </w:r>
      <w:r w:rsidR="006E0133" w:rsidRPr="00D52204">
        <w:rPr>
          <w:rFonts w:cstheme="minorHAnsi"/>
        </w:rPr>
        <w:t>HAZUS Estimation (Level 2)</w:t>
      </w:r>
    </w:p>
    <w:p w14:paraId="1577A5D0" w14:textId="669C69D0" w:rsidR="00C44D04" w:rsidRPr="00D52204" w:rsidRDefault="00C25AFA" w:rsidP="00D52204">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5 – CNMS (Section 7) </w:t>
      </w:r>
    </w:p>
    <w:p w14:paraId="152C0813" w14:textId="6C070FC2" w:rsidR="006B3EF1" w:rsidRDefault="7B00409E" w:rsidP="009938FF">
      <w:pPr>
        <w:pStyle w:val="Heading2"/>
        <w:numPr>
          <w:ilvl w:val="0"/>
          <w:numId w:val="0"/>
        </w:numPr>
        <w:ind w:left="576" w:hanging="576"/>
      </w:pPr>
      <w:bookmarkStart w:id="10" w:name="_Toc133222970"/>
      <w:bookmarkStart w:id="11" w:name="_Toc160089886"/>
      <w:r>
        <w:lastRenderedPageBreak/>
        <w:t>Modeling Approach</w:t>
      </w:r>
      <w:r w:rsidR="0715EA47">
        <w:t xml:space="preserve"> </w:t>
      </w:r>
      <w:r>
        <w:t>-</w:t>
      </w:r>
      <w:r w:rsidR="0715EA47">
        <w:t xml:space="preserve"> </w:t>
      </w:r>
      <w:r>
        <w:t>Overview, Limitations and Disclaimer</w:t>
      </w:r>
      <w:bookmarkEnd w:id="10"/>
      <w:bookmarkEnd w:id="11"/>
      <w:r>
        <w:t xml:space="preserve"> </w:t>
      </w:r>
    </w:p>
    <w:p w14:paraId="3D9BD73C" w14:textId="6ED82B71" w:rsidR="00840440" w:rsidRPr="00D52204" w:rsidRDefault="00840440" w:rsidP="00840440">
      <w:pPr>
        <w:rPr>
          <w:rStyle w:val="normaltextrun"/>
          <w:rFonts w:cstheme="minorHAnsi"/>
        </w:rPr>
      </w:pPr>
      <w:r w:rsidRPr="00D52204">
        <w:rPr>
          <w:rStyle w:val="normaltextrun"/>
          <w:rFonts w:cstheme="minorHAnsi"/>
        </w:rPr>
        <w:t xml:space="preserve">Base Level Engineering (BLE) watershed analyses use automated modeling and high-resolution terrain data to produce </w:t>
      </w:r>
      <w:r w:rsidR="00473E2A" w:rsidRPr="00D52204">
        <w:rPr>
          <w:rStyle w:val="normaltextrun"/>
          <w:rFonts w:cstheme="minorHAnsi"/>
        </w:rPr>
        <w:t>both credible and approximate,</w:t>
      </w:r>
      <w:r w:rsidRPr="00D52204">
        <w:rPr>
          <w:rStyle w:val="normaltextrun"/>
          <w:rFonts w:cstheme="minorHAnsi"/>
        </w:rPr>
        <w:t xml:space="preserve"> hydrologic and hydraulic estimates for thousands of miles of streams in </w:t>
      </w:r>
      <w:r w:rsidR="00473E2A" w:rsidRPr="00D52204">
        <w:rPr>
          <w:rStyle w:val="normaltextrun"/>
          <w:rFonts w:cstheme="minorHAnsi"/>
        </w:rPr>
        <w:t xml:space="preserve">a </w:t>
      </w:r>
      <w:r w:rsidRPr="00D52204">
        <w:rPr>
          <w:rStyle w:val="normaltextrun"/>
          <w:rFonts w:cstheme="minorHAnsi"/>
        </w:rPr>
        <w:t>sing</w:t>
      </w:r>
      <w:r w:rsidR="00473E2A" w:rsidRPr="00D52204">
        <w:rPr>
          <w:rStyle w:val="normaltextrun"/>
          <w:rFonts w:cstheme="minorHAnsi"/>
        </w:rPr>
        <w:t>le</w:t>
      </w:r>
      <w:r w:rsidRPr="00D52204">
        <w:rPr>
          <w:rStyle w:val="normaltextrun"/>
          <w:rFonts w:cstheme="minorHAnsi"/>
        </w:rPr>
        <w:t xml:space="preserve"> model.  Due to watershed complexities such as documented interactions between ground and surface water, and due to limitations of the current version of the </w:t>
      </w:r>
      <w:r w:rsidRPr="00D52204">
        <w:rPr>
          <w:rFonts w:cstheme="minorHAnsi"/>
        </w:rPr>
        <w:t>Hydrologic Engineering Center’s River Analysis System</w:t>
      </w:r>
      <w:r w:rsidRPr="00D52204">
        <w:rPr>
          <w:rStyle w:val="normaltextrun"/>
          <w:rFonts w:cstheme="minorHAnsi"/>
        </w:rPr>
        <w:t xml:space="preserve"> (HEC-RAS) modeling software to simulate such conditions, certain modeling approaches implemented for this BLE analysis vary from typical TWDB and FEMA BLE modeling methods. </w:t>
      </w:r>
    </w:p>
    <w:p w14:paraId="1E9CF76F" w14:textId="77777777" w:rsidR="00840440" w:rsidRPr="00D52204" w:rsidRDefault="00840440" w:rsidP="00840440">
      <w:pPr>
        <w:rPr>
          <w:rStyle w:val="normaltextrun"/>
          <w:rFonts w:cstheme="minorHAnsi"/>
        </w:rPr>
      </w:pPr>
      <w:r w:rsidRPr="00D52204">
        <w:rPr>
          <w:rStyle w:val="normaltextrun"/>
          <w:rFonts w:cstheme="minorHAnsi"/>
        </w:rPr>
        <w:t>These alternative modeling approaches were utilized to produce estimated Base Flood Elevations (</w:t>
      </w:r>
      <w:proofErr w:type="spellStart"/>
      <w:r w:rsidRPr="00D52204">
        <w:rPr>
          <w:rStyle w:val="normaltextrun"/>
          <w:rFonts w:cstheme="minorHAnsi"/>
        </w:rPr>
        <w:t>eBFEs</w:t>
      </w:r>
      <w:proofErr w:type="spellEnd"/>
      <w:r w:rsidRPr="00D52204">
        <w:rPr>
          <w:rStyle w:val="normaltextrun"/>
          <w:rFonts w:cstheme="minorHAnsi"/>
        </w:rPr>
        <w:t xml:space="preserve">) and approximate flood depths that compare reasonably well to flood frequency analyses performed at </w:t>
      </w:r>
      <w:r w:rsidRPr="00D52204">
        <w:rPr>
          <w:rFonts w:cstheme="minorHAnsi"/>
        </w:rPr>
        <w:t>United States Geological Survey (</w:t>
      </w:r>
      <w:r w:rsidRPr="00D52204">
        <w:rPr>
          <w:rStyle w:val="normaltextrun"/>
          <w:rFonts w:cstheme="minorHAnsi"/>
        </w:rPr>
        <w:t>USGS) gages, while reducing model complexity and improving usability. While the results of this analysis and the modeling approach employed therein satisfy the objective of approximate flood hazard mapping (BLE), the limitations of the methodology should be noted.</w:t>
      </w:r>
    </w:p>
    <w:p w14:paraId="06CD209D" w14:textId="0A147591" w:rsidR="00840440" w:rsidRPr="00D52204" w:rsidRDefault="00840440" w:rsidP="00840440">
      <w:pPr>
        <w:rPr>
          <w:rFonts w:cstheme="minorHAnsi"/>
          <w:color w:val="FF0000"/>
        </w:rPr>
      </w:pPr>
      <w:r w:rsidRPr="00D52204">
        <w:rPr>
          <w:rStyle w:val="normaltextrun"/>
          <w:rFonts w:cstheme="minorHAnsi"/>
        </w:rPr>
        <w:t xml:space="preserve">Detailed documentation describing the modeling approach and its limitations has been provided in </w:t>
      </w:r>
      <w:r w:rsidR="00D52204">
        <w:rPr>
          <w:rStyle w:val="normaltextrun"/>
          <w:rFonts w:cstheme="minorHAnsi"/>
        </w:rPr>
        <w:fldChar w:fldCharType="begin"/>
      </w:r>
      <w:r w:rsidR="00D52204">
        <w:rPr>
          <w:rStyle w:val="normaltextrun"/>
          <w:rFonts w:cstheme="minorHAnsi"/>
        </w:rPr>
        <w:instrText xml:space="preserve"> REF _Ref149122986 \h </w:instrText>
      </w:r>
      <w:r w:rsidR="00D52204">
        <w:rPr>
          <w:rStyle w:val="normaltextrun"/>
          <w:rFonts w:cstheme="minorHAnsi"/>
        </w:rPr>
      </w:r>
      <w:r w:rsidR="00D52204">
        <w:rPr>
          <w:rStyle w:val="normaltextrun"/>
          <w:rFonts w:cstheme="minorHAnsi"/>
        </w:rPr>
        <w:fldChar w:fldCharType="separate"/>
      </w:r>
      <w:r w:rsidR="00D52204">
        <w:t>Section 4.5</w:t>
      </w:r>
      <w:r w:rsidR="00D52204">
        <w:rPr>
          <w:rStyle w:val="normaltextrun"/>
          <w:rFonts w:cstheme="minorHAnsi"/>
        </w:rPr>
        <w:fldChar w:fldCharType="end"/>
      </w:r>
      <w:r w:rsidRPr="00D52204">
        <w:rPr>
          <w:rStyle w:val="normaltextrun"/>
          <w:rFonts w:cstheme="minorHAnsi"/>
        </w:rPr>
        <w:t xml:space="preserve">. </w:t>
      </w:r>
      <w:r w:rsidR="00487224" w:rsidRPr="00D52204">
        <w:rPr>
          <w:rStyle w:val="normaltextrun"/>
          <w:rFonts w:cstheme="minorHAnsi"/>
        </w:rPr>
        <w:t>E</w:t>
      </w:r>
      <w:r w:rsidRPr="00D52204">
        <w:rPr>
          <w:rStyle w:val="normaltextrun"/>
          <w:rFonts w:cstheme="minorHAnsi"/>
        </w:rPr>
        <w:t xml:space="preserve">nd-users </w:t>
      </w:r>
      <w:r w:rsidR="00487224" w:rsidRPr="00D52204">
        <w:rPr>
          <w:rStyle w:val="normaltextrun"/>
          <w:rFonts w:cstheme="minorHAnsi"/>
        </w:rPr>
        <w:t xml:space="preserve">of the corresponding hydraulic models </w:t>
      </w:r>
      <w:r w:rsidRPr="00D52204">
        <w:rPr>
          <w:rStyle w:val="normaltextrun"/>
          <w:rFonts w:cstheme="minorHAnsi"/>
        </w:rPr>
        <w:t xml:space="preserve">should review this documentation to understand the </w:t>
      </w:r>
      <w:r w:rsidR="00487224" w:rsidRPr="00D52204">
        <w:rPr>
          <w:rStyle w:val="normaltextrun"/>
          <w:rFonts w:cstheme="minorHAnsi"/>
        </w:rPr>
        <w:t>alternative methodology used in this study</w:t>
      </w:r>
      <w:r w:rsidRPr="00D52204">
        <w:rPr>
          <w:rStyle w:val="normaltextrun"/>
          <w:rFonts w:cstheme="minorHAnsi"/>
        </w:rPr>
        <w:t xml:space="preserve">.  End-users are advised to seek professional review prior to use or adaptation of these models.  </w:t>
      </w:r>
    </w:p>
    <w:p w14:paraId="0668DEDC" w14:textId="77777777" w:rsidR="00840440" w:rsidRPr="00D52204" w:rsidRDefault="00840440" w:rsidP="00840440">
      <w:pPr>
        <w:pStyle w:val="BodyText"/>
        <w:rPr>
          <w:rFonts w:cstheme="minorHAnsi"/>
        </w:rPr>
      </w:pPr>
      <w:r w:rsidRPr="00D52204">
        <w:rPr>
          <w:rFonts w:cstheme="minorHAnsi"/>
          <w:b/>
          <w:bCs/>
        </w:rPr>
        <w:t>Upper and Middle Nueces – Groundwater-Surface Water Interaction and Modeling Approach Overview</w:t>
      </w:r>
    </w:p>
    <w:p w14:paraId="003A5DC4" w14:textId="081DA4E4" w:rsidR="00840440" w:rsidRPr="00D52204" w:rsidRDefault="00840440" w:rsidP="00840440">
      <w:pPr>
        <w:rPr>
          <w:rFonts w:cstheme="minorHAnsi"/>
        </w:rPr>
      </w:pPr>
      <w:r w:rsidRPr="00D52204">
        <w:rPr>
          <w:rFonts w:cstheme="minorHAnsi"/>
        </w:rPr>
        <w:t>Results from USGS Bulletin 17C flood frequency analyses performed for gages in the Upper and Middle Nueces basins showed a significant reduction in the 100-year peak discharge estimates in the Nueces River (</w:t>
      </w:r>
      <w:r w:rsidR="00713C4B">
        <w:rPr>
          <w:rFonts w:cstheme="minorHAnsi"/>
        </w:rPr>
        <w:fldChar w:fldCharType="begin"/>
      </w:r>
      <w:r w:rsidR="00713C4B">
        <w:rPr>
          <w:rFonts w:cstheme="minorHAnsi"/>
        </w:rPr>
        <w:instrText xml:space="preserve"> REF _Ref149123091 \h </w:instrText>
      </w:r>
      <w:r w:rsidR="00713C4B">
        <w:rPr>
          <w:rFonts w:cstheme="minorHAnsi"/>
        </w:rPr>
      </w:r>
      <w:r w:rsidR="00713C4B">
        <w:rPr>
          <w:rFonts w:cstheme="minorHAnsi"/>
        </w:rPr>
        <w:fldChar w:fldCharType="separate"/>
      </w:r>
      <w:r w:rsidR="00713C4B">
        <w:t xml:space="preserve">Figure </w:t>
      </w:r>
      <w:r w:rsidR="00713C4B">
        <w:rPr>
          <w:noProof/>
        </w:rPr>
        <w:t>0</w:t>
      </w:r>
      <w:r w:rsidR="00713C4B">
        <w:noBreakHyphen/>
      </w:r>
      <w:r w:rsidR="00713C4B">
        <w:rPr>
          <w:noProof/>
        </w:rPr>
        <w:t>1</w:t>
      </w:r>
      <w:r w:rsidR="00713C4B">
        <w:rPr>
          <w:rFonts w:cstheme="minorHAnsi"/>
        </w:rPr>
        <w:fldChar w:fldCharType="end"/>
      </w:r>
      <w:r w:rsidRPr="00D52204">
        <w:rPr>
          <w:rFonts w:cstheme="minorHAnsi"/>
        </w:rPr>
        <w:t xml:space="preserve">) moving downstream from USGS gage 08192000 (486,500 </w:t>
      </w:r>
      <w:proofErr w:type="spellStart"/>
      <w:r w:rsidRPr="00D52204">
        <w:rPr>
          <w:rFonts w:cstheme="minorHAnsi"/>
        </w:rPr>
        <w:t>cfs</w:t>
      </w:r>
      <w:proofErr w:type="spellEnd"/>
      <w:r w:rsidRPr="00D52204">
        <w:rPr>
          <w:rFonts w:cstheme="minorHAnsi"/>
        </w:rPr>
        <w:t xml:space="preserve">) to gage 08193000 (30,320 </w:t>
      </w:r>
      <w:proofErr w:type="spellStart"/>
      <w:r w:rsidRPr="00D52204">
        <w:rPr>
          <w:rFonts w:cstheme="minorHAnsi"/>
        </w:rPr>
        <w:t>cfs</w:t>
      </w:r>
      <w:proofErr w:type="spellEnd"/>
      <w:r w:rsidRPr="00D52204">
        <w:rPr>
          <w:rFonts w:cstheme="minorHAnsi"/>
        </w:rPr>
        <w:t>). Peak flow volume loss of this nature is demonstrated in historic gage records for many flood events and is discussed i</w:t>
      </w:r>
      <w:r w:rsidR="00713C4B">
        <w:rPr>
          <w:rFonts w:cstheme="minorHAnsi"/>
        </w:rPr>
        <w:t xml:space="preserve">n </w:t>
      </w:r>
      <w:r w:rsidR="00804185">
        <w:rPr>
          <w:rFonts w:cstheme="minorHAnsi"/>
        </w:rPr>
        <w:t xml:space="preserve">Section </w:t>
      </w:r>
      <w:r w:rsidR="00713C4B">
        <w:rPr>
          <w:rFonts w:cstheme="minorHAnsi"/>
        </w:rPr>
        <w:fldChar w:fldCharType="begin"/>
      </w:r>
      <w:r w:rsidR="00713C4B">
        <w:rPr>
          <w:rFonts w:cstheme="minorHAnsi"/>
        </w:rPr>
        <w:instrText xml:space="preserve"> REF _Ref149123269 \r \h </w:instrText>
      </w:r>
      <w:r w:rsidR="00713C4B">
        <w:rPr>
          <w:rFonts w:cstheme="minorHAnsi"/>
        </w:rPr>
      </w:r>
      <w:r w:rsidR="00713C4B">
        <w:rPr>
          <w:rFonts w:cstheme="minorHAnsi"/>
        </w:rPr>
        <w:fldChar w:fldCharType="separate"/>
      </w:r>
      <w:r w:rsidR="00804185">
        <w:rPr>
          <w:rFonts w:cstheme="minorHAnsi"/>
        </w:rPr>
        <w:t>3.3</w:t>
      </w:r>
      <w:r w:rsidR="00713C4B">
        <w:rPr>
          <w:rFonts w:cstheme="minorHAnsi"/>
        </w:rPr>
        <w:fldChar w:fldCharType="end"/>
      </w:r>
      <w:r w:rsidRPr="00D52204">
        <w:rPr>
          <w:rFonts w:cstheme="minorHAnsi"/>
        </w:rPr>
        <w:t>. This type of volume loss along a stream is indicative of this portion of the Nueces River being a losing stream. A losing stream is defined by the USGS as a stream that loses water to the groundwater system. This phenomenon has been verified in this portion of the Nueces River with historical storm data, USGS hydrologic studies, ongoing Watershed Hydrology Assessment (WHA) conducted by USACE and anecdotal information from the local river authority</w:t>
      </w:r>
      <w:r w:rsidR="000821EF">
        <w:rPr>
          <w:rFonts w:cstheme="minorHAnsi"/>
        </w:rPr>
        <w:t xml:space="preserve">. </w:t>
      </w:r>
      <w:r w:rsidRPr="00D52204">
        <w:rPr>
          <w:rFonts w:cstheme="minorHAnsi"/>
        </w:rPr>
        <w:t xml:space="preserve">Detailed background and summary of the hydrologic nuances of the basin are discussed in the Hydrology section of this report. </w:t>
      </w:r>
    </w:p>
    <w:p w14:paraId="5A2BD263" w14:textId="78BD790E" w:rsidR="00840440" w:rsidRDefault="00840440" w:rsidP="00D52204">
      <w:pPr>
        <w:pStyle w:val="BodyText"/>
        <w:keepNext/>
        <w:jc w:val="center"/>
      </w:pPr>
      <w:r>
        <w:rPr>
          <w:noProof/>
        </w:rPr>
        <w:lastRenderedPageBreak/>
        <w:drawing>
          <wp:inline distT="0" distB="0" distL="0" distR="0" wp14:anchorId="180C987F" wp14:editId="2BC43527">
            <wp:extent cx="5534476" cy="4152900"/>
            <wp:effectExtent l="0" t="0" r="9525" b="0"/>
            <wp:docPr id="1101849691" name="Picture 1101849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49691" name="Picture 110184969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564720" cy="4175595"/>
                    </a:xfrm>
                    <a:prstGeom prst="rect">
                      <a:avLst/>
                    </a:prstGeom>
                    <a:noFill/>
                    <a:ln>
                      <a:noFill/>
                    </a:ln>
                  </pic:spPr>
                </pic:pic>
              </a:graphicData>
            </a:graphic>
          </wp:inline>
        </w:drawing>
      </w:r>
    </w:p>
    <w:p w14:paraId="7F2CC300" w14:textId="7B1E4792" w:rsidR="00840440" w:rsidRPr="00737468" w:rsidRDefault="00840440" w:rsidP="00640FD9">
      <w:pPr>
        <w:pStyle w:val="Caption"/>
        <w:jc w:val="center"/>
      </w:pPr>
      <w:bookmarkStart w:id="12" w:name="_Toc160089933"/>
      <w:r>
        <w:t xml:space="preserve">Figure </w:t>
      </w:r>
      <w:r w:rsidR="002E13EC">
        <w:fldChar w:fldCharType="begin"/>
      </w:r>
      <w:r w:rsidR="002E13EC">
        <w:instrText xml:space="preserve"> STYLEREF 1 \s </w:instrText>
      </w:r>
      <w:r w:rsidR="002E13EC">
        <w:fldChar w:fldCharType="separate"/>
      </w:r>
      <w:r w:rsidR="002E13EC">
        <w:rPr>
          <w:noProof/>
        </w:rPr>
        <w:t>0</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2</w:t>
      </w:r>
      <w:r w:rsidR="002E13EC">
        <w:rPr>
          <w:noProof/>
        </w:rPr>
        <w:fldChar w:fldCharType="end"/>
      </w:r>
      <w:r>
        <w:t xml:space="preserve"> Upper Nueces (12110103) and Middle Nueces (12110105)</w:t>
      </w:r>
      <w:r w:rsidR="008A2156">
        <w:t xml:space="preserve"> -</w:t>
      </w:r>
      <w:r>
        <w:t xml:space="preserve"> HUC10 Basins and USGS Gage Locations</w:t>
      </w:r>
      <w:bookmarkEnd w:id="12"/>
    </w:p>
    <w:p w14:paraId="7341DBB2" w14:textId="77777777" w:rsidR="00840440" w:rsidRDefault="00840440" w:rsidP="00840440">
      <w:r w:rsidRPr="00737468">
        <w:t>Preliminary rain-on-grid models</w:t>
      </w:r>
      <w:r>
        <w:t xml:space="preserve"> that were</w:t>
      </w:r>
      <w:r w:rsidRPr="00737468">
        <w:t xml:space="preserve"> developed with </w:t>
      </w:r>
      <w:proofErr w:type="gramStart"/>
      <w:r w:rsidRPr="00737468">
        <w:t>Region</w:t>
      </w:r>
      <w:proofErr w:type="gramEnd"/>
      <w:r w:rsidRPr="00737468">
        <w:t xml:space="preserve"> 6 BLE approach guidelines (detailed methodology described in the report), were adjusted </w:t>
      </w:r>
      <w:proofErr w:type="gramStart"/>
      <w:r>
        <w:t>in an</w:t>
      </w:r>
      <w:r w:rsidRPr="00737468">
        <w:t xml:space="preserve"> attempt to</w:t>
      </w:r>
      <w:proofErr w:type="gramEnd"/>
      <w:r w:rsidRPr="00737468">
        <w:t xml:space="preserve"> calibrate to the 08192000 and 08930000 gages for the 100-year storm event. However, it proved impossible to reduce the peak flow by </w:t>
      </w:r>
      <w:r>
        <w:t xml:space="preserve">over </w:t>
      </w:r>
      <w:r w:rsidRPr="00737468">
        <w:t>90% (per the gage analysis) through adjusting traditional calibration parameters</w:t>
      </w:r>
      <w:r>
        <w:t>.</w:t>
      </w:r>
      <w:r w:rsidRPr="00737468">
        <w:t xml:space="preserve"> </w:t>
      </w:r>
    </w:p>
    <w:p w14:paraId="40962FE1" w14:textId="77777777" w:rsidR="00840440" w:rsidRDefault="00840440" w:rsidP="00840440">
      <w:r>
        <w:t xml:space="preserve">An alternative modeling approach was developed to remove excess volume from the Nueces River using a synthetic inflow hydrograph. The methodology for the synthetic hydrograph development and application, as well as the results of the methodology, are described in detail in the hydraulics section of this report. </w:t>
      </w:r>
    </w:p>
    <w:p w14:paraId="1345AFD1" w14:textId="45C178AE" w:rsidR="000821EF" w:rsidRPr="004E7FED" w:rsidRDefault="000821EF" w:rsidP="000821EF">
      <w:pPr>
        <w:rPr>
          <w:u w:val="single"/>
        </w:rPr>
      </w:pPr>
      <w:r w:rsidRPr="00B0674D">
        <w:t>The intent of this BLE assessment, consistent with FEMA</w:t>
      </w:r>
      <w:r>
        <w:t xml:space="preserve"> Region 6</w:t>
      </w:r>
      <w:r w:rsidRPr="00B0674D">
        <w:t xml:space="preserve"> guidelines for BLE efforts is, “to provide communities technically credible flood hazard information in a cost efficient and timely manner.” This study is in line with BLE FEMA</w:t>
      </w:r>
      <w:r>
        <w:t xml:space="preserve"> Region 6 </w:t>
      </w:r>
      <w:r w:rsidRPr="00B0674D">
        <w:t>guidance, “is very much driven by the use of automated methods and very little ground survey</w:t>
      </w:r>
      <w:r>
        <w:rPr>
          <w:rStyle w:val="FootnoteReference"/>
        </w:rPr>
        <w:footnoteReference w:id="2"/>
      </w:r>
      <w:r w:rsidRPr="00B0674D">
        <w:t xml:space="preserve">.”  It was determined that more detailed evaluation of the complex hydrology was outside the scope of BLE and could be completed for a future, enhanced level of study. </w:t>
      </w:r>
      <w:r>
        <w:t>Additional f</w:t>
      </w:r>
      <w:r w:rsidRPr="00737468">
        <w:t>uture recommendations</w:t>
      </w:r>
      <w:r>
        <w:t xml:space="preserve"> for this watershed are discussed in Section </w:t>
      </w:r>
      <w:r>
        <w:fldChar w:fldCharType="begin"/>
      </w:r>
      <w:r>
        <w:instrText xml:space="preserve"> REF _Ref160031192 \r \h </w:instrText>
      </w:r>
      <w:r>
        <w:fldChar w:fldCharType="separate"/>
      </w:r>
      <w:r>
        <w:t>4.9</w:t>
      </w:r>
      <w:r>
        <w:fldChar w:fldCharType="end"/>
      </w:r>
      <w:r>
        <w:t>.</w:t>
      </w:r>
    </w:p>
    <w:p w14:paraId="1A4E0FF4" w14:textId="3E6762C4" w:rsidR="00C44D04" w:rsidRPr="00872C87" w:rsidRDefault="082D24FB" w:rsidP="00E156F6">
      <w:pPr>
        <w:pStyle w:val="Heading1"/>
      </w:pPr>
      <w:bookmarkStart w:id="13" w:name="_Toc160089887"/>
      <w:r>
        <w:lastRenderedPageBreak/>
        <w:t>Introduction</w:t>
      </w:r>
      <w:r w:rsidR="4DC449D3">
        <w:t xml:space="preserve"> and Project Scope</w:t>
      </w:r>
      <w:bookmarkEnd w:id="13"/>
      <w:r w:rsidR="4DC449D3">
        <w:t xml:space="preserve"> </w:t>
      </w:r>
    </w:p>
    <w:p w14:paraId="17C4A4B1" w14:textId="064DDAF1" w:rsidR="00DD149A" w:rsidRPr="00D52204" w:rsidRDefault="002F469B" w:rsidP="00C44D04">
      <w:pPr>
        <w:autoSpaceDE w:val="0"/>
        <w:autoSpaceDN w:val="0"/>
        <w:adjustRightInd w:val="0"/>
        <w:spacing w:after="120" w:line="259" w:lineRule="auto"/>
        <w:rPr>
          <w:rFonts w:cstheme="minorHAnsi"/>
        </w:rPr>
      </w:pPr>
      <w:bookmarkStart w:id="14" w:name="_Hlk95211325"/>
      <w:r w:rsidRPr="00D52204">
        <w:rPr>
          <w:rFonts w:cstheme="minorHAnsi"/>
        </w:rPr>
        <w:t>The Texas Water Development Board (</w:t>
      </w:r>
      <w:r w:rsidR="00303F12" w:rsidRPr="00D52204">
        <w:rPr>
          <w:rFonts w:cstheme="minorHAnsi"/>
        </w:rPr>
        <w:t>TWDB</w:t>
      </w:r>
      <w:r w:rsidRPr="00D52204">
        <w:rPr>
          <w:rFonts w:cstheme="minorHAnsi"/>
        </w:rPr>
        <w:t>)</w:t>
      </w:r>
      <w:r w:rsidR="00303F12" w:rsidRPr="00D52204">
        <w:rPr>
          <w:rFonts w:cstheme="minorHAnsi"/>
        </w:rPr>
        <w:t xml:space="preserve"> </w:t>
      </w:r>
      <w:r w:rsidR="00C44D04" w:rsidRPr="00D52204">
        <w:rPr>
          <w:rFonts w:cstheme="minorHAnsi"/>
        </w:rPr>
        <w:t xml:space="preserve">contracted </w:t>
      </w:r>
      <w:r w:rsidR="00FC6C40" w:rsidRPr="00D52204">
        <w:rPr>
          <w:rFonts w:cstheme="minorHAnsi"/>
        </w:rPr>
        <w:t xml:space="preserve">Stantec </w:t>
      </w:r>
      <w:r w:rsidR="006271B6" w:rsidRPr="00D52204">
        <w:rPr>
          <w:rFonts w:cstheme="minorHAnsi"/>
        </w:rPr>
        <w:t xml:space="preserve">under Task Order </w:t>
      </w:r>
      <w:r w:rsidR="00BF4D70" w:rsidRPr="00D52204">
        <w:rPr>
          <w:rFonts w:cstheme="minorHAnsi"/>
        </w:rPr>
        <w:t>#</w:t>
      </w:r>
      <w:r w:rsidR="006271B6" w:rsidRPr="00D52204">
        <w:rPr>
          <w:rFonts w:cstheme="minorHAnsi"/>
        </w:rPr>
        <w:t xml:space="preserve">1 </w:t>
      </w:r>
      <w:r w:rsidR="00C44D04" w:rsidRPr="00D52204">
        <w:rPr>
          <w:rFonts w:cstheme="minorHAnsi"/>
        </w:rPr>
        <w:t xml:space="preserve">to complete a </w:t>
      </w:r>
      <w:r w:rsidRPr="00D52204">
        <w:rPr>
          <w:rFonts w:cstheme="minorHAnsi"/>
        </w:rPr>
        <w:t>Base Level Engineering (</w:t>
      </w:r>
      <w:r w:rsidR="00C44D04" w:rsidRPr="00D52204">
        <w:rPr>
          <w:rFonts w:cstheme="minorHAnsi"/>
        </w:rPr>
        <w:t>BLE</w:t>
      </w:r>
      <w:r w:rsidRPr="00D52204">
        <w:rPr>
          <w:rFonts w:cstheme="minorHAnsi"/>
        </w:rPr>
        <w:t>)</w:t>
      </w:r>
      <w:r w:rsidR="00C44D04" w:rsidRPr="00D52204">
        <w:rPr>
          <w:rFonts w:cstheme="minorHAnsi"/>
        </w:rPr>
        <w:t xml:space="preserve"> </w:t>
      </w:r>
      <w:r w:rsidRPr="00D52204">
        <w:rPr>
          <w:rFonts w:cstheme="minorHAnsi"/>
        </w:rPr>
        <w:t>a</w:t>
      </w:r>
      <w:r w:rsidR="00C44D04" w:rsidRPr="00D52204">
        <w:rPr>
          <w:rFonts w:cstheme="minorHAnsi"/>
        </w:rPr>
        <w:t>nalysis for</w:t>
      </w:r>
      <w:r w:rsidR="00765BB9" w:rsidRPr="00D52204">
        <w:rPr>
          <w:rFonts w:cstheme="minorHAnsi"/>
        </w:rPr>
        <w:t xml:space="preserve"> six, HUC</w:t>
      </w:r>
      <w:r w:rsidR="0038241D" w:rsidRPr="00D52204">
        <w:rPr>
          <w:rFonts w:cstheme="minorHAnsi"/>
        </w:rPr>
        <w:t>8-scale watersheds in the Nueces</w:t>
      </w:r>
      <w:r w:rsidR="00397DA6" w:rsidRPr="00D52204">
        <w:rPr>
          <w:rFonts w:cstheme="minorHAnsi"/>
        </w:rPr>
        <w:t xml:space="preserve"> and Frio</w:t>
      </w:r>
      <w:r w:rsidR="0038241D" w:rsidRPr="00D52204">
        <w:rPr>
          <w:rFonts w:cstheme="minorHAnsi"/>
        </w:rPr>
        <w:t xml:space="preserve"> River Basin</w:t>
      </w:r>
      <w:r w:rsidR="00397DA6" w:rsidRPr="00D52204">
        <w:rPr>
          <w:rFonts w:cstheme="minorHAnsi"/>
        </w:rPr>
        <w:t>s</w:t>
      </w:r>
      <w:r w:rsidR="00A13DBC" w:rsidRPr="00D52204">
        <w:rPr>
          <w:rFonts w:cstheme="minorHAnsi"/>
        </w:rPr>
        <w:t>, west of San Antonio</w:t>
      </w:r>
      <w:r w:rsidR="007C6682" w:rsidRPr="00D52204">
        <w:rPr>
          <w:rFonts w:cstheme="minorHAnsi"/>
        </w:rPr>
        <w:t>,</w:t>
      </w:r>
      <w:r w:rsidR="002E208C" w:rsidRPr="00D52204">
        <w:rPr>
          <w:rFonts w:cstheme="minorHAnsi"/>
        </w:rPr>
        <w:t xml:space="preserve"> in the Edward’s Aquifer region</w:t>
      </w:r>
      <w:r w:rsidR="00DD149A" w:rsidRPr="00D52204">
        <w:rPr>
          <w:rFonts w:cstheme="minorHAnsi"/>
        </w:rPr>
        <w:t xml:space="preserve">: </w:t>
      </w:r>
    </w:p>
    <w:p w14:paraId="443703F6" w14:textId="025C7B0A" w:rsidR="00A93EB5" w:rsidRPr="00D52204" w:rsidRDefault="00B1719C" w:rsidP="00A93EB5">
      <w:pPr>
        <w:pStyle w:val="ListParagraph"/>
        <w:numPr>
          <w:ilvl w:val="0"/>
          <w:numId w:val="32"/>
        </w:numPr>
        <w:autoSpaceDE w:val="0"/>
        <w:autoSpaceDN w:val="0"/>
        <w:adjustRightInd w:val="0"/>
        <w:spacing w:after="120" w:line="259" w:lineRule="auto"/>
        <w:rPr>
          <w:rFonts w:cstheme="minorHAnsi"/>
        </w:rPr>
      </w:pPr>
      <w:r w:rsidRPr="00D52204">
        <w:rPr>
          <w:rFonts w:cstheme="minorHAnsi"/>
        </w:rPr>
        <w:t>Nueces Headwaters - #12110101</w:t>
      </w:r>
    </w:p>
    <w:p w14:paraId="77108AF2" w14:textId="3DACD49D" w:rsidR="00B1719C" w:rsidRPr="00D52204" w:rsidRDefault="00B1719C" w:rsidP="00A93EB5">
      <w:pPr>
        <w:pStyle w:val="ListParagraph"/>
        <w:numPr>
          <w:ilvl w:val="0"/>
          <w:numId w:val="32"/>
        </w:numPr>
        <w:autoSpaceDE w:val="0"/>
        <w:autoSpaceDN w:val="0"/>
        <w:adjustRightInd w:val="0"/>
        <w:spacing w:after="120" w:line="259" w:lineRule="auto"/>
        <w:rPr>
          <w:rFonts w:cstheme="minorHAnsi"/>
        </w:rPr>
      </w:pPr>
      <w:r w:rsidRPr="00D52204">
        <w:rPr>
          <w:rFonts w:cstheme="minorHAnsi"/>
        </w:rPr>
        <w:t>Upper Nueces - #12110103</w:t>
      </w:r>
    </w:p>
    <w:p w14:paraId="10AD6219" w14:textId="4095E6BF" w:rsidR="00B1719C" w:rsidRPr="00D52204" w:rsidRDefault="00B1719C" w:rsidP="00A93EB5">
      <w:pPr>
        <w:pStyle w:val="ListParagraph"/>
        <w:numPr>
          <w:ilvl w:val="0"/>
          <w:numId w:val="32"/>
        </w:numPr>
        <w:autoSpaceDE w:val="0"/>
        <w:autoSpaceDN w:val="0"/>
        <w:adjustRightInd w:val="0"/>
        <w:spacing w:after="120" w:line="259" w:lineRule="auto"/>
        <w:rPr>
          <w:rFonts w:cstheme="minorHAnsi"/>
        </w:rPr>
      </w:pPr>
      <w:r w:rsidRPr="00D52204">
        <w:rPr>
          <w:rFonts w:cstheme="minorHAnsi"/>
        </w:rPr>
        <w:t>Turkey - #12110</w:t>
      </w:r>
      <w:r w:rsidR="008C247D" w:rsidRPr="00D52204">
        <w:rPr>
          <w:rFonts w:cstheme="minorHAnsi"/>
        </w:rPr>
        <w:t>104</w:t>
      </w:r>
    </w:p>
    <w:p w14:paraId="192F29AE" w14:textId="04BE9C79" w:rsidR="008C247D" w:rsidRPr="00D52204" w:rsidRDefault="008C247D" w:rsidP="00A93EB5">
      <w:pPr>
        <w:pStyle w:val="ListParagraph"/>
        <w:numPr>
          <w:ilvl w:val="0"/>
          <w:numId w:val="32"/>
        </w:numPr>
        <w:autoSpaceDE w:val="0"/>
        <w:autoSpaceDN w:val="0"/>
        <w:adjustRightInd w:val="0"/>
        <w:spacing w:after="120" w:line="259" w:lineRule="auto"/>
        <w:rPr>
          <w:rFonts w:cstheme="minorHAnsi"/>
        </w:rPr>
      </w:pPr>
      <w:r w:rsidRPr="00D52204">
        <w:rPr>
          <w:rFonts w:cstheme="minorHAnsi"/>
        </w:rPr>
        <w:t>Middles Nueces - #12110105</w:t>
      </w:r>
    </w:p>
    <w:p w14:paraId="5F111903" w14:textId="1EBA4325" w:rsidR="008C247D" w:rsidRPr="00D52204" w:rsidRDefault="008C247D" w:rsidP="00A93EB5">
      <w:pPr>
        <w:pStyle w:val="ListParagraph"/>
        <w:numPr>
          <w:ilvl w:val="0"/>
          <w:numId w:val="32"/>
        </w:numPr>
        <w:autoSpaceDE w:val="0"/>
        <w:autoSpaceDN w:val="0"/>
        <w:adjustRightInd w:val="0"/>
        <w:spacing w:after="120" w:line="259" w:lineRule="auto"/>
        <w:rPr>
          <w:rFonts w:cstheme="minorHAnsi"/>
        </w:rPr>
      </w:pPr>
      <w:r w:rsidRPr="00D52204">
        <w:rPr>
          <w:rFonts w:cstheme="minorHAnsi"/>
        </w:rPr>
        <w:t>Upper Frio - #12110</w:t>
      </w:r>
      <w:r w:rsidR="00BE42B5" w:rsidRPr="00D52204">
        <w:rPr>
          <w:rFonts w:cstheme="minorHAnsi"/>
        </w:rPr>
        <w:t>106</w:t>
      </w:r>
    </w:p>
    <w:p w14:paraId="47D6BD3D" w14:textId="76513F44" w:rsidR="00BE42B5" w:rsidRPr="00D52204" w:rsidRDefault="00BE42B5"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Hondo - #12110107 </w:t>
      </w:r>
    </w:p>
    <w:p w14:paraId="5A2C0112" w14:textId="465EF37E" w:rsidR="002F469B" w:rsidRPr="00D52204" w:rsidRDefault="002E208C" w:rsidP="00C44D04">
      <w:pPr>
        <w:autoSpaceDE w:val="0"/>
        <w:autoSpaceDN w:val="0"/>
        <w:adjustRightInd w:val="0"/>
        <w:spacing w:after="120" w:line="259" w:lineRule="auto"/>
        <w:rPr>
          <w:rFonts w:cstheme="minorHAnsi"/>
        </w:rPr>
      </w:pPr>
      <w:r w:rsidRPr="00D52204">
        <w:rPr>
          <w:rFonts w:cstheme="minorHAnsi"/>
        </w:rPr>
        <w:t xml:space="preserve">Results of this study affect the counties of </w:t>
      </w:r>
      <w:r w:rsidR="00F8770E" w:rsidRPr="00D52204">
        <w:rPr>
          <w:rFonts w:cstheme="minorHAnsi"/>
        </w:rPr>
        <w:t xml:space="preserve">Edwards, </w:t>
      </w:r>
      <w:r w:rsidR="00245218" w:rsidRPr="00D52204">
        <w:rPr>
          <w:rFonts w:cstheme="minorHAnsi"/>
        </w:rPr>
        <w:t xml:space="preserve">Kinney, </w:t>
      </w:r>
      <w:r w:rsidR="001D761B" w:rsidRPr="00D52204">
        <w:rPr>
          <w:rFonts w:cstheme="minorHAnsi"/>
        </w:rPr>
        <w:t xml:space="preserve">Real, </w:t>
      </w:r>
      <w:r w:rsidR="00EE7C69" w:rsidRPr="00D52204">
        <w:rPr>
          <w:rFonts w:cstheme="minorHAnsi"/>
        </w:rPr>
        <w:t xml:space="preserve">Uvalde, </w:t>
      </w:r>
      <w:r w:rsidR="00E71EAA" w:rsidRPr="00D52204">
        <w:rPr>
          <w:rFonts w:cstheme="minorHAnsi"/>
        </w:rPr>
        <w:t>Zavala, Maverick</w:t>
      </w:r>
      <w:r w:rsidR="00135E3F" w:rsidRPr="00D52204">
        <w:rPr>
          <w:rFonts w:cstheme="minorHAnsi"/>
        </w:rPr>
        <w:t xml:space="preserve">, </w:t>
      </w:r>
      <w:r w:rsidR="009D5D58" w:rsidRPr="00D52204">
        <w:rPr>
          <w:rFonts w:cstheme="minorHAnsi"/>
        </w:rPr>
        <w:t>M</w:t>
      </w:r>
      <w:r w:rsidR="00135E3F" w:rsidRPr="00D52204">
        <w:rPr>
          <w:rFonts w:cstheme="minorHAnsi"/>
        </w:rPr>
        <w:t xml:space="preserve">edina, </w:t>
      </w:r>
      <w:r w:rsidR="00D83D74" w:rsidRPr="00D52204">
        <w:rPr>
          <w:rFonts w:cstheme="minorHAnsi"/>
        </w:rPr>
        <w:t xml:space="preserve">Kerr, Bandera, </w:t>
      </w:r>
      <w:r w:rsidR="00DA0F79" w:rsidRPr="00D52204">
        <w:rPr>
          <w:rFonts w:cstheme="minorHAnsi"/>
        </w:rPr>
        <w:t>Frio</w:t>
      </w:r>
      <w:r w:rsidR="001550F6" w:rsidRPr="00D52204">
        <w:rPr>
          <w:rFonts w:cstheme="minorHAnsi"/>
        </w:rPr>
        <w:t xml:space="preserve">, Dimmit, </w:t>
      </w:r>
      <w:r w:rsidR="00C52566" w:rsidRPr="00D52204">
        <w:rPr>
          <w:rFonts w:cstheme="minorHAnsi"/>
        </w:rPr>
        <w:t>La Salle</w:t>
      </w:r>
      <w:r w:rsidR="00ED4927" w:rsidRPr="00D52204">
        <w:rPr>
          <w:rFonts w:cstheme="minorHAnsi"/>
        </w:rPr>
        <w:t>, McMullen</w:t>
      </w:r>
      <w:r w:rsidR="00DC2036" w:rsidRPr="00D52204">
        <w:rPr>
          <w:rFonts w:cstheme="minorHAnsi"/>
        </w:rPr>
        <w:t>, Webb,</w:t>
      </w:r>
      <w:r w:rsidR="005C1911" w:rsidRPr="00D52204">
        <w:rPr>
          <w:rFonts w:cstheme="minorHAnsi"/>
        </w:rPr>
        <w:t xml:space="preserve"> Duval</w:t>
      </w:r>
      <w:r w:rsidR="00D83D74" w:rsidRPr="00D52204">
        <w:rPr>
          <w:rFonts w:cstheme="minorHAnsi"/>
        </w:rPr>
        <w:t>,</w:t>
      </w:r>
      <w:r w:rsidR="00ED4927" w:rsidRPr="00D52204">
        <w:rPr>
          <w:rFonts w:cstheme="minorHAnsi"/>
        </w:rPr>
        <w:t xml:space="preserve"> </w:t>
      </w:r>
      <w:r w:rsidR="00780435" w:rsidRPr="00D52204">
        <w:rPr>
          <w:rFonts w:cstheme="minorHAnsi"/>
        </w:rPr>
        <w:t xml:space="preserve">and Live Oak. </w:t>
      </w:r>
    </w:p>
    <w:p w14:paraId="06627094" w14:textId="68673EF5" w:rsidR="006B432E" w:rsidRPr="00D52204" w:rsidRDefault="002F469B" w:rsidP="00C44D04">
      <w:pPr>
        <w:autoSpaceDE w:val="0"/>
        <w:autoSpaceDN w:val="0"/>
        <w:adjustRightInd w:val="0"/>
        <w:spacing w:after="120" w:line="259" w:lineRule="auto"/>
        <w:rPr>
          <w:rFonts w:cstheme="minorHAnsi"/>
        </w:rPr>
      </w:pPr>
      <w:r w:rsidRPr="00D52204">
        <w:rPr>
          <w:rFonts w:cstheme="minorHAnsi"/>
        </w:rPr>
        <w:t xml:space="preserve">The BLE process involves using best available data and incorporating automated techniques with traditional </w:t>
      </w:r>
      <w:r w:rsidR="00353241" w:rsidRPr="00D52204">
        <w:rPr>
          <w:rFonts w:cstheme="minorHAnsi"/>
        </w:rPr>
        <w:t xml:space="preserve">hydrologic and </w:t>
      </w:r>
      <w:r w:rsidR="00E90565" w:rsidRPr="00D52204">
        <w:rPr>
          <w:rFonts w:cstheme="minorHAnsi"/>
        </w:rPr>
        <w:t xml:space="preserve">hydraulic </w:t>
      </w:r>
      <w:r w:rsidRPr="00D52204">
        <w:rPr>
          <w:rFonts w:cstheme="minorHAnsi"/>
        </w:rPr>
        <w:t>model development procedures to produce regulatory quality flood hazard boundaries for the 1-percent-annual-chance event as well as estimates of flood hazard boundaries for multiple recurrence intervals.</w:t>
      </w:r>
      <w:r w:rsidR="00E90565" w:rsidRPr="00D52204">
        <w:rPr>
          <w:rFonts w:cstheme="minorHAnsi"/>
        </w:rPr>
        <w:t xml:space="preserve"> </w:t>
      </w:r>
      <w:r w:rsidR="00ED3D41" w:rsidRPr="00D52204">
        <w:rPr>
          <w:rFonts w:cstheme="minorHAnsi"/>
        </w:rPr>
        <w:t xml:space="preserve">The BLE </w:t>
      </w:r>
      <w:r w:rsidR="00E90565" w:rsidRPr="00D52204">
        <w:rPr>
          <w:rFonts w:cstheme="minorHAnsi"/>
        </w:rPr>
        <w:t>a</w:t>
      </w:r>
      <w:r w:rsidR="00ED3D41" w:rsidRPr="00D52204">
        <w:rPr>
          <w:rFonts w:cstheme="minorHAnsi"/>
        </w:rPr>
        <w:t xml:space="preserve">nalysis under this Task Order was </w:t>
      </w:r>
      <w:r w:rsidR="00E90565" w:rsidRPr="00D52204">
        <w:rPr>
          <w:rFonts w:cstheme="minorHAnsi"/>
        </w:rPr>
        <w:t>d</w:t>
      </w:r>
      <w:r w:rsidR="00ED3D41" w:rsidRPr="00D52204">
        <w:rPr>
          <w:rFonts w:cstheme="minorHAnsi"/>
        </w:rPr>
        <w:t>ivided into</w:t>
      </w:r>
      <w:r w:rsidR="00E90565" w:rsidRPr="00D52204">
        <w:rPr>
          <w:rFonts w:cstheme="minorHAnsi"/>
        </w:rPr>
        <w:t xml:space="preserve"> six</w:t>
      </w:r>
      <w:r w:rsidR="00ED3D41" w:rsidRPr="00D52204">
        <w:rPr>
          <w:rFonts w:cstheme="minorHAnsi"/>
        </w:rPr>
        <w:t xml:space="preserve"> tasks</w:t>
      </w:r>
      <w:r w:rsidR="00E90565" w:rsidRPr="00D52204">
        <w:rPr>
          <w:rFonts w:cstheme="minorHAnsi"/>
        </w:rPr>
        <w:t>, most of which are</w:t>
      </w:r>
      <w:r w:rsidR="00A61DDB" w:rsidRPr="00D52204">
        <w:rPr>
          <w:rFonts w:cstheme="minorHAnsi"/>
        </w:rPr>
        <w:t xml:space="preserve"> covered in this report</w:t>
      </w:r>
      <w:r w:rsidR="00ED3D41" w:rsidRPr="00D52204">
        <w:rPr>
          <w:rFonts w:cstheme="minorHAnsi"/>
        </w:rPr>
        <w:t xml:space="preserve">: </w:t>
      </w:r>
    </w:p>
    <w:p w14:paraId="1BA3B1D1" w14:textId="25175C37" w:rsidR="00314674" w:rsidRPr="00D52204" w:rsidRDefault="00ED3D41"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Task 1 – Terrain Devel</w:t>
      </w:r>
      <w:r w:rsidR="00314674" w:rsidRPr="00D52204">
        <w:rPr>
          <w:rFonts w:cstheme="minorHAnsi"/>
        </w:rPr>
        <w:t>opment</w:t>
      </w:r>
      <w:r w:rsidR="006843BD" w:rsidRPr="00D52204">
        <w:rPr>
          <w:rFonts w:cstheme="minorHAnsi"/>
        </w:rPr>
        <w:t xml:space="preserve"> (Section 2)</w:t>
      </w:r>
    </w:p>
    <w:p w14:paraId="3E20D4C7" w14:textId="6AA12635" w:rsidR="00314674" w:rsidRPr="00D52204" w:rsidRDefault="00314674"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Task 2 – Hy</w:t>
      </w:r>
      <w:r w:rsidR="00703311" w:rsidRPr="00D52204">
        <w:rPr>
          <w:rFonts w:cstheme="minorHAnsi"/>
        </w:rPr>
        <w:t>drologic and Hydraulic Analysis</w:t>
      </w:r>
      <w:r w:rsidR="006843BD" w:rsidRPr="00D52204">
        <w:rPr>
          <w:rFonts w:cstheme="minorHAnsi"/>
        </w:rPr>
        <w:t xml:space="preserve"> (Section 3 and 4) </w:t>
      </w:r>
    </w:p>
    <w:p w14:paraId="53DB4B21" w14:textId="3A9BE601" w:rsidR="00ED3D41" w:rsidRPr="00D52204" w:rsidRDefault="00314674"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3 – </w:t>
      </w:r>
      <w:r w:rsidR="00987BD9" w:rsidRPr="00D52204">
        <w:rPr>
          <w:rFonts w:cstheme="minorHAnsi"/>
        </w:rPr>
        <w:t>Floodplain Mapping</w:t>
      </w:r>
      <w:r w:rsidR="004B46BF" w:rsidRPr="00D52204">
        <w:rPr>
          <w:rFonts w:cstheme="minorHAnsi"/>
        </w:rPr>
        <w:t xml:space="preserve"> </w:t>
      </w:r>
      <w:r w:rsidR="00BF6DB7" w:rsidRPr="00D52204">
        <w:rPr>
          <w:rFonts w:cstheme="minorHAnsi"/>
        </w:rPr>
        <w:t>(Section 6)</w:t>
      </w:r>
    </w:p>
    <w:p w14:paraId="10527DA1" w14:textId="5BE72843" w:rsidR="00A61DDB" w:rsidRPr="00D52204" w:rsidRDefault="00A61DDB"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4 – </w:t>
      </w:r>
      <w:r w:rsidR="006E0133" w:rsidRPr="00D52204">
        <w:rPr>
          <w:rFonts w:cstheme="minorHAnsi"/>
        </w:rPr>
        <w:t xml:space="preserve">HAZUS Estimation (Level 2) </w:t>
      </w:r>
    </w:p>
    <w:p w14:paraId="3538A578" w14:textId="45420B21" w:rsidR="00A61DDB" w:rsidRPr="00D52204" w:rsidRDefault="00A61DDB"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5 – CNMS </w:t>
      </w:r>
      <w:r w:rsidR="00CC0F03" w:rsidRPr="00D52204">
        <w:rPr>
          <w:rFonts w:cstheme="minorHAnsi"/>
        </w:rPr>
        <w:t xml:space="preserve">(Section 7) </w:t>
      </w:r>
    </w:p>
    <w:p w14:paraId="11B1C044" w14:textId="5851F870" w:rsidR="00E90565" w:rsidRPr="00D52204" w:rsidRDefault="00E90565" w:rsidP="00941D4D">
      <w:pPr>
        <w:pStyle w:val="ListParagraph"/>
        <w:numPr>
          <w:ilvl w:val="0"/>
          <w:numId w:val="32"/>
        </w:numPr>
        <w:autoSpaceDE w:val="0"/>
        <w:autoSpaceDN w:val="0"/>
        <w:adjustRightInd w:val="0"/>
        <w:spacing w:after="120" w:line="259" w:lineRule="auto"/>
        <w:rPr>
          <w:rFonts w:cstheme="minorHAnsi"/>
        </w:rPr>
      </w:pPr>
      <w:r w:rsidRPr="00D52204">
        <w:rPr>
          <w:rFonts w:cstheme="minorHAnsi"/>
        </w:rPr>
        <w:t xml:space="preserve">Task 6 – Project Management (includes community outreach) </w:t>
      </w:r>
    </w:p>
    <w:p w14:paraId="0DD13BE2" w14:textId="19E599B6" w:rsidR="00D83D74" w:rsidRPr="000821EF" w:rsidRDefault="00577268" w:rsidP="00577268">
      <w:pPr>
        <w:autoSpaceDE w:val="0"/>
        <w:autoSpaceDN w:val="0"/>
        <w:adjustRightInd w:val="0"/>
        <w:spacing w:after="120" w:line="259" w:lineRule="auto"/>
        <w:rPr>
          <w:rFonts w:cstheme="minorHAnsi"/>
        </w:rPr>
      </w:pPr>
      <w:r w:rsidRPr="00D52204">
        <w:rPr>
          <w:rFonts w:cstheme="minorHAnsi"/>
        </w:rPr>
        <w:t>A breakdown of each task is summarized in</w:t>
      </w:r>
      <w:r w:rsidR="00D52204" w:rsidRPr="00D52204">
        <w:rPr>
          <w:rFonts w:cstheme="minorHAnsi"/>
        </w:rPr>
        <w:t xml:space="preserve"> </w:t>
      </w:r>
      <w:r w:rsidR="000821EF">
        <w:rPr>
          <w:rFonts w:cstheme="minorHAnsi"/>
        </w:rPr>
        <w:fldChar w:fldCharType="begin"/>
      </w:r>
      <w:r w:rsidR="000821EF">
        <w:rPr>
          <w:rFonts w:cstheme="minorHAnsi"/>
        </w:rPr>
        <w:instrText xml:space="preserve"> REF _Ref160031259 \h </w:instrText>
      </w:r>
      <w:r w:rsidR="000821EF">
        <w:rPr>
          <w:rFonts w:cstheme="minorHAnsi"/>
        </w:rPr>
      </w:r>
      <w:r w:rsidR="000821EF">
        <w:rPr>
          <w:rFonts w:cstheme="minorHAnsi"/>
        </w:rPr>
        <w:fldChar w:fldCharType="separate"/>
      </w:r>
      <w:r w:rsidR="000821EF">
        <w:t xml:space="preserve">Table </w:t>
      </w:r>
      <w:r w:rsidR="000821EF">
        <w:rPr>
          <w:noProof/>
        </w:rPr>
        <w:t>1</w:t>
      </w:r>
      <w:r w:rsidR="000821EF">
        <w:noBreakHyphen/>
      </w:r>
      <w:r w:rsidR="000821EF">
        <w:rPr>
          <w:noProof/>
        </w:rPr>
        <w:t>1</w:t>
      </w:r>
      <w:r w:rsidR="000821EF">
        <w:rPr>
          <w:rFonts w:cstheme="minorHAnsi"/>
        </w:rPr>
        <w:fldChar w:fldCharType="end"/>
      </w:r>
      <w:r w:rsidR="000821EF">
        <w:rPr>
          <w:rFonts w:cstheme="minorHAnsi"/>
        </w:rPr>
        <w:t>.</w:t>
      </w:r>
    </w:p>
    <w:p w14:paraId="4C971C1D" w14:textId="19A44CD5" w:rsidR="00567095" w:rsidRDefault="00567095" w:rsidP="000A172C">
      <w:pPr>
        <w:pStyle w:val="Caption"/>
        <w:keepNext/>
        <w:jc w:val="center"/>
      </w:pPr>
      <w:bookmarkStart w:id="15" w:name="_Ref160031259"/>
      <w:bookmarkStart w:id="16" w:name="_Ref149122537"/>
      <w:bookmarkStart w:id="17" w:name="_Toc160089966"/>
      <w:bookmarkEnd w:id="14"/>
      <w:r>
        <w:t xml:space="preserve">Table </w:t>
      </w:r>
      <w:r>
        <w:fldChar w:fldCharType="begin"/>
      </w:r>
      <w:r>
        <w:instrText>STYLEREF 1 \s</w:instrText>
      </w:r>
      <w:r>
        <w:fldChar w:fldCharType="separate"/>
      </w:r>
      <w:r w:rsidR="00737E73">
        <w:rPr>
          <w:noProof/>
        </w:rPr>
        <w:t>1</w:t>
      </w:r>
      <w:r>
        <w:fldChar w:fldCharType="end"/>
      </w:r>
      <w:r w:rsidR="00737E73">
        <w:noBreakHyphen/>
      </w:r>
      <w:r>
        <w:fldChar w:fldCharType="begin"/>
      </w:r>
      <w:r>
        <w:instrText>SEQ Table \* ARABIC \s 1</w:instrText>
      </w:r>
      <w:r>
        <w:fldChar w:fldCharType="separate"/>
      </w:r>
      <w:r w:rsidR="00737E73">
        <w:rPr>
          <w:noProof/>
        </w:rPr>
        <w:t>1</w:t>
      </w:r>
      <w:r>
        <w:fldChar w:fldCharType="end"/>
      </w:r>
      <w:bookmarkEnd w:id="15"/>
      <w:r>
        <w:t>. BLE Task Configuration</w:t>
      </w:r>
      <w:bookmarkEnd w:id="16"/>
      <w:bookmarkEnd w:id="17"/>
    </w:p>
    <w:tbl>
      <w:tblPr>
        <w:tblW w:w="9158" w:type="dxa"/>
        <w:jc w:val="center"/>
        <w:tblLook w:val="04A0" w:firstRow="1" w:lastRow="0" w:firstColumn="1" w:lastColumn="0" w:noHBand="0" w:noVBand="1"/>
      </w:tblPr>
      <w:tblGrid>
        <w:gridCol w:w="627"/>
        <w:gridCol w:w="1433"/>
        <w:gridCol w:w="759"/>
        <w:gridCol w:w="6339"/>
      </w:tblGrid>
      <w:tr w:rsidR="00567095" w14:paraId="29C62B5B" w14:textId="77777777" w:rsidTr="00D83D74">
        <w:trPr>
          <w:trHeight w:val="504"/>
          <w:tblHeader/>
          <w:jc w:val="center"/>
        </w:trPr>
        <w:tc>
          <w:tcPr>
            <w:tcW w:w="627" w:type="dxa"/>
            <w:tcBorders>
              <w:top w:val="single" w:sz="8" w:space="0" w:color="auto"/>
              <w:left w:val="single" w:sz="8" w:space="0" w:color="auto"/>
              <w:bottom w:val="single" w:sz="4" w:space="0" w:color="auto"/>
              <w:right w:val="single" w:sz="8" w:space="0" w:color="auto"/>
            </w:tcBorders>
            <w:shd w:val="clear" w:color="auto" w:fill="4472C4" w:themeFill="accent1"/>
            <w:vAlign w:val="center"/>
            <w:hideMark/>
          </w:tcPr>
          <w:p w14:paraId="17EC6121" w14:textId="77777777" w:rsidR="00567095" w:rsidRPr="00D52204" w:rsidRDefault="00567095" w:rsidP="000655F0">
            <w:pPr>
              <w:spacing w:after="0" w:line="240" w:lineRule="auto"/>
              <w:jc w:val="center"/>
              <w:rPr>
                <w:rFonts w:cstheme="minorHAnsi"/>
                <w:b/>
                <w:bCs/>
                <w:color w:val="FFFFFF" w:themeColor="background1"/>
              </w:rPr>
            </w:pPr>
            <w:r w:rsidRPr="00D52204">
              <w:rPr>
                <w:rFonts w:cstheme="minorHAnsi"/>
                <w:b/>
                <w:bCs/>
                <w:color w:val="FFFFFF" w:themeColor="background1"/>
              </w:rPr>
              <w:t>Task ID</w:t>
            </w:r>
          </w:p>
        </w:tc>
        <w:tc>
          <w:tcPr>
            <w:tcW w:w="1433" w:type="dxa"/>
            <w:tcBorders>
              <w:top w:val="single" w:sz="8" w:space="0" w:color="auto"/>
              <w:left w:val="nil"/>
              <w:bottom w:val="single" w:sz="4" w:space="0" w:color="auto"/>
              <w:right w:val="single" w:sz="8" w:space="0" w:color="auto"/>
            </w:tcBorders>
            <w:shd w:val="clear" w:color="auto" w:fill="4472C4" w:themeFill="accent1"/>
            <w:vAlign w:val="center"/>
            <w:hideMark/>
          </w:tcPr>
          <w:p w14:paraId="6256FE56" w14:textId="77777777" w:rsidR="00567095" w:rsidRPr="00D52204" w:rsidRDefault="00567095" w:rsidP="000655F0">
            <w:pPr>
              <w:spacing w:after="0" w:line="240" w:lineRule="auto"/>
              <w:jc w:val="center"/>
              <w:rPr>
                <w:rFonts w:cstheme="minorHAnsi"/>
                <w:b/>
                <w:bCs/>
                <w:color w:val="FFFFFF" w:themeColor="background1"/>
              </w:rPr>
            </w:pPr>
            <w:r w:rsidRPr="00D52204">
              <w:rPr>
                <w:rFonts w:cstheme="minorHAnsi"/>
                <w:b/>
                <w:bCs/>
                <w:color w:val="FFFFFF" w:themeColor="background1"/>
              </w:rPr>
              <w:t>Task</w:t>
            </w:r>
          </w:p>
        </w:tc>
        <w:tc>
          <w:tcPr>
            <w:tcW w:w="751" w:type="dxa"/>
            <w:tcBorders>
              <w:top w:val="single" w:sz="8" w:space="0" w:color="auto"/>
              <w:left w:val="nil"/>
              <w:bottom w:val="single" w:sz="4" w:space="0" w:color="auto"/>
              <w:right w:val="single" w:sz="8" w:space="0" w:color="auto"/>
            </w:tcBorders>
            <w:shd w:val="clear" w:color="auto" w:fill="4472C4" w:themeFill="accent1"/>
            <w:vAlign w:val="center"/>
            <w:hideMark/>
          </w:tcPr>
          <w:p w14:paraId="3E6810CB" w14:textId="77777777" w:rsidR="00567095" w:rsidRPr="00D52204" w:rsidRDefault="00567095" w:rsidP="000655F0">
            <w:pPr>
              <w:spacing w:after="0" w:line="240" w:lineRule="auto"/>
              <w:jc w:val="center"/>
              <w:rPr>
                <w:rFonts w:cstheme="minorHAnsi"/>
                <w:b/>
                <w:bCs/>
                <w:color w:val="FFFFFF" w:themeColor="background1"/>
              </w:rPr>
            </w:pPr>
            <w:r w:rsidRPr="00D52204">
              <w:rPr>
                <w:rFonts w:cstheme="minorHAnsi"/>
                <w:b/>
                <w:bCs/>
                <w:color w:val="FFFFFF" w:themeColor="background1"/>
              </w:rPr>
              <w:t>Task Phase ID</w:t>
            </w:r>
          </w:p>
        </w:tc>
        <w:tc>
          <w:tcPr>
            <w:tcW w:w="6347" w:type="dxa"/>
            <w:tcBorders>
              <w:top w:val="single" w:sz="8" w:space="0" w:color="auto"/>
              <w:left w:val="nil"/>
              <w:bottom w:val="single" w:sz="4" w:space="0" w:color="auto"/>
              <w:right w:val="single" w:sz="8" w:space="0" w:color="auto"/>
            </w:tcBorders>
            <w:shd w:val="clear" w:color="auto" w:fill="4472C4" w:themeFill="accent1"/>
            <w:vAlign w:val="center"/>
            <w:hideMark/>
          </w:tcPr>
          <w:p w14:paraId="395916A3" w14:textId="77777777" w:rsidR="00567095" w:rsidRPr="00D52204" w:rsidRDefault="00567095" w:rsidP="000655F0">
            <w:pPr>
              <w:spacing w:after="0" w:line="240" w:lineRule="auto"/>
              <w:jc w:val="center"/>
              <w:rPr>
                <w:rFonts w:cstheme="minorHAnsi"/>
                <w:b/>
                <w:bCs/>
                <w:color w:val="FFFFFF" w:themeColor="background1"/>
              </w:rPr>
            </w:pPr>
            <w:r w:rsidRPr="00D52204">
              <w:rPr>
                <w:rFonts w:cstheme="minorHAnsi"/>
                <w:b/>
                <w:bCs/>
                <w:color w:val="FFFFFF" w:themeColor="background1"/>
              </w:rPr>
              <w:t>Task Phase</w:t>
            </w:r>
          </w:p>
        </w:tc>
      </w:tr>
      <w:tr w:rsidR="00567095" w14:paraId="2120860F" w14:textId="77777777" w:rsidTr="00D83D74">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A081E"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1</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963A5F" w14:textId="77777777" w:rsidR="00567095" w:rsidRPr="00D52204" w:rsidRDefault="00567095" w:rsidP="000A172C">
            <w:pPr>
              <w:rPr>
                <w:rFonts w:cstheme="minorHAnsi"/>
              </w:rPr>
            </w:pPr>
            <w:r w:rsidRPr="00D52204">
              <w:rPr>
                <w:rFonts w:cstheme="minorHAnsi"/>
              </w:rPr>
              <w:t>Terrain Data Development</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A0F53" w14:textId="77777777" w:rsidR="00567095" w:rsidRPr="00D52204" w:rsidRDefault="00567095" w:rsidP="00D83D74">
            <w:pPr>
              <w:jc w:val="center"/>
              <w:rPr>
                <w:rFonts w:cstheme="minorHAnsi"/>
              </w:rPr>
            </w:pPr>
            <w:r w:rsidRPr="00D52204">
              <w:rPr>
                <w:rFonts w:cstheme="minorHAnsi"/>
              </w:rPr>
              <w:t>1.1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AC191" w14:textId="77777777" w:rsidR="00567095" w:rsidRPr="00D52204" w:rsidRDefault="00567095" w:rsidP="000A172C">
            <w:pPr>
              <w:rPr>
                <w:rFonts w:cstheme="minorHAnsi"/>
              </w:rPr>
            </w:pPr>
            <w:r w:rsidRPr="00D52204">
              <w:rPr>
                <w:rFonts w:cstheme="minorHAnsi"/>
              </w:rPr>
              <w:t>Phase1: Seamless HUC8 DEM</w:t>
            </w:r>
          </w:p>
        </w:tc>
      </w:tr>
      <w:tr w:rsidR="00567095" w14:paraId="1D4C105E"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77C3B1A2"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298278EE"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61DA7" w14:textId="77777777" w:rsidR="00567095" w:rsidRPr="00D52204" w:rsidRDefault="00567095" w:rsidP="00D83D74">
            <w:pPr>
              <w:jc w:val="center"/>
              <w:rPr>
                <w:rFonts w:cstheme="minorHAnsi"/>
              </w:rPr>
            </w:pPr>
            <w:r w:rsidRPr="00D52204">
              <w:rPr>
                <w:rFonts w:cstheme="minorHAnsi"/>
              </w:rPr>
              <w:t>1.2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C4552" w14:textId="77777777" w:rsidR="00567095" w:rsidRPr="00D52204" w:rsidRDefault="00567095" w:rsidP="000A172C">
            <w:pPr>
              <w:rPr>
                <w:rFonts w:cstheme="minorHAnsi"/>
              </w:rPr>
            </w:pPr>
            <w:r w:rsidRPr="00D52204">
              <w:rPr>
                <w:rFonts w:cstheme="minorHAnsi"/>
              </w:rPr>
              <w:t>Phase2: Streams and sub-watersheds</w:t>
            </w:r>
          </w:p>
        </w:tc>
      </w:tr>
      <w:tr w:rsidR="00567095" w14:paraId="38A66B57" w14:textId="77777777" w:rsidTr="00D83D74">
        <w:trPr>
          <w:trHeight w:val="249"/>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0A1C94C2"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05838935"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3689C" w14:textId="77777777" w:rsidR="00567095" w:rsidRPr="00D52204" w:rsidRDefault="00567095" w:rsidP="00D83D74">
            <w:pPr>
              <w:jc w:val="center"/>
              <w:rPr>
                <w:rFonts w:cstheme="minorHAnsi"/>
              </w:rPr>
            </w:pPr>
            <w:r w:rsidRPr="00D52204">
              <w:rPr>
                <w:rFonts w:cstheme="minorHAnsi"/>
              </w:rPr>
              <w:t>1.3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0DE8C" w14:textId="77777777" w:rsidR="00567095" w:rsidRPr="00D52204" w:rsidRDefault="00567095" w:rsidP="000A172C">
            <w:pPr>
              <w:rPr>
                <w:rFonts w:cstheme="minorHAnsi"/>
              </w:rPr>
            </w:pPr>
            <w:r w:rsidRPr="00D52204">
              <w:rPr>
                <w:rFonts w:cstheme="minorHAnsi"/>
              </w:rPr>
              <w:t>Phase3: Incremental deliverables, report, internal QA/QC</w:t>
            </w:r>
          </w:p>
        </w:tc>
      </w:tr>
      <w:tr w:rsidR="00567095" w14:paraId="70604CC4"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6370B136"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754B3ED4"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63F87" w14:textId="77777777" w:rsidR="00567095" w:rsidRPr="00D52204" w:rsidRDefault="00567095" w:rsidP="00D83D74">
            <w:pPr>
              <w:jc w:val="center"/>
              <w:rPr>
                <w:rFonts w:cstheme="minorHAnsi"/>
              </w:rPr>
            </w:pPr>
            <w:r w:rsidRPr="00D52204">
              <w:rPr>
                <w:rFonts w:cstheme="minorHAnsi"/>
              </w:rPr>
              <w:t>1.4</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0945" w14:textId="77777777" w:rsidR="00567095" w:rsidRPr="00D52204" w:rsidRDefault="00567095" w:rsidP="000A172C">
            <w:pPr>
              <w:rPr>
                <w:rFonts w:cstheme="minorHAnsi"/>
              </w:rPr>
            </w:pPr>
            <w:r w:rsidRPr="00D52204">
              <w:rPr>
                <w:rFonts w:cstheme="minorHAnsi"/>
              </w:rPr>
              <w:t>Phase4: Independent QA/QC (Respond/Resolve comments only)</w:t>
            </w:r>
          </w:p>
        </w:tc>
      </w:tr>
      <w:tr w:rsidR="00A47AC0" w14:paraId="08EE515B" w14:textId="77777777" w:rsidTr="00D83D74">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6DFDF4"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2</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BB45221" w14:textId="77777777" w:rsidR="00567095" w:rsidRPr="00D52204" w:rsidRDefault="00567095" w:rsidP="000A172C">
            <w:pPr>
              <w:rPr>
                <w:rFonts w:cstheme="minorHAnsi"/>
              </w:rPr>
            </w:pPr>
            <w:r w:rsidRPr="00D52204">
              <w:rPr>
                <w:rFonts w:cstheme="minorHAnsi"/>
              </w:rPr>
              <w:t>Hydrology and Hydraulic Analyses</w:t>
            </w: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FBFA9AF" w14:textId="77777777" w:rsidR="00567095" w:rsidRPr="00D52204" w:rsidRDefault="00567095" w:rsidP="00D83D74">
            <w:pPr>
              <w:jc w:val="center"/>
              <w:rPr>
                <w:rFonts w:cstheme="minorHAnsi"/>
              </w:rPr>
            </w:pPr>
            <w:r w:rsidRPr="00D52204">
              <w:rPr>
                <w:rFonts w:cstheme="minorHAnsi"/>
              </w:rPr>
              <w:t>2.1</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DD756A" w14:textId="77777777" w:rsidR="00567095" w:rsidRPr="00D52204" w:rsidRDefault="00567095" w:rsidP="000A172C">
            <w:pPr>
              <w:rPr>
                <w:rFonts w:cstheme="minorHAnsi"/>
              </w:rPr>
            </w:pPr>
            <w:r w:rsidRPr="00D52204">
              <w:rPr>
                <w:rFonts w:cstheme="minorHAnsi"/>
              </w:rPr>
              <w:t>Phase1: Draft HECRAS Model</w:t>
            </w:r>
          </w:p>
        </w:tc>
      </w:tr>
      <w:tr w:rsidR="006A44CE" w14:paraId="651DE46B" w14:textId="77777777" w:rsidTr="00D83D74">
        <w:trPr>
          <w:trHeight w:val="249"/>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39B3CE79"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204DD8F"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FB49C7A" w14:textId="77777777" w:rsidR="00567095" w:rsidRPr="00D52204" w:rsidRDefault="00567095" w:rsidP="00D83D74">
            <w:pPr>
              <w:jc w:val="center"/>
              <w:rPr>
                <w:rFonts w:cstheme="minorHAnsi"/>
              </w:rPr>
            </w:pPr>
            <w:r w:rsidRPr="00D52204">
              <w:rPr>
                <w:rFonts w:cstheme="minorHAnsi"/>
              </w:rPr>
              <w:t>2.2</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E3D2E1" w14:textId="77777777" w:rsidR="00567095" w:rsidRPr="00D52204" w:rsidRDefault="00567095" w:rsidP="000A172C">
            <w:pPr>
              <w:rPr>
                <w:rFonts w:cstheme="minorHAnsi"/>
              </w:rPr>
            </w:pPr>
            <w:r w:rsidRPr="00D52204">
              <w:rPr>
                <w:rFonts w:cstheme="minorHAnsi"/>
              </w:rPr>
              <w:t>Phase2: Model Adjustments/Calibration</w:t>
            </w:r>
          </w:p>
        </w:tc>
      </w:tr>
      <w:tr w:rsidR="006A44CE" w14:paraId="18FBC3FC"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46D0BF2D"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143072D"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3771D6C" w14:textId="77777777" w:rsidR="00567095" w:rsidRPr="00D52204" w:rsidRDefault="00567095" w:rsidP="00D83D74">
            <w:pPr>
              <w:jc w:val="center"/>
              <w:rPr>
                <w:rFonts w:cstheme="minorHAnsi"/>
              </w:rPr>
            </w:pPr>
            <w:r w:rsidRPr="00D52204">
              <w:rPr>
                <w:rFonts w:cstheme="minorHAnsi"/>
              </w:rPr>
              <w:t>2.3</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B06411" w14:textId="77777777" w:rsidR="00567095" w:rsidRPr="00D52204" w:rsidRDefault="00567095" w:rsidP="000A172C">
            <w:pPr>
              <w:rPr>
                <w:rFonts w:cstheme="minorHAnsi"/>
              </w:rPr>
            </w:pPr>
            <w:r w:rsidRPr="00D52204">
              <w:rPr>
                <w:rFonts w:cstheme="minorHAnsi"/>
              </w:rPr>
              <w:t>Phase3: Multi-frequency Runs</w:t>
            </w:r>
          </w:p>
        </w:tc>
      </w:tr>
      <w:tr w:rsidR="006A44CE" w14:paraId="6ADDBD22" w14:textId="77777777" w:rsidTr="00D83D74">
        <w:trPr>
          <w:trHeight w:val="249"/>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0D9A4BEE"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735F9178"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45CA8A6" w14:textId="77777777" w:rsidR="00567095" w:rsidRPr="00D52204" w:rsidRDefault="00567095" w:rsidP="00D83D74">
            <w:pPr>
              <w:jc w:val="center"/>
              <w:rPr>
                <w:rFonts w:cstheme="minorHAnsi"/>
              </w:rPr>
            </w:pPr>
            <w:r w:rsidRPr="00D52204">
              <w:rPr>
                <w:rFonts w:cstheme="minorHAnsi"/>
              </w:rPr>
              <w:t>2.4</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BEAC1D" w14:textId="77777777" w:rsidR="00567095" w:rsidRPr="00D52204" w:rsidRDefault="00567095" w:rsidP="000A172C">
            <w:pPr>
              <w:rPr>
                <w:rFonts w:cstheme="minorHAnsi"/>
              </w:rPr>
            </w:pPr>
            <w:r w:rsidRPr="00D52204">
              <w:rPr>
                <w:rFonts w:cstheme="minorHAnsi"/>
              </w:rPr>
              <w:t>Phase4: Incremental deliverables, report, internal QA/QC</w:t>
            </w:r>
          </w:p>
        </w:tc>
      </w:tr>
      <w:tr w:rsidR="006A44CE" w14:paraId="37E2B0A7"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57ADB112"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3D6ED2C9"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F993B4A" w14:textId="77777777" w:rsidR="00567095" w:rsidRPr="00D52204" w:rsidRDefault="00567095" w:rsidP="00D83D74">
            <w:pPr>
              <w:jc w:val="center"/>
              <w:rPr>
                <w:rFonts w:cstheme="minorHAnsi"/>
              </w:rPr>
            </w:pPr>
            <w:r w:rsidRPr="00D52204">
              <w:rPr>
                <w:rFonts w:cstheme="minorHAnsi"/>
              </w:rPr>
              <w:t>2.5</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8470A9" w14:textId="77777777" w:rsidR="00567095" w:rsidRPr="00D52204" w:rsidRDefault="00567095" w:rsidP="000A172C">
            <w:pPr>
              <w:rPr>
                <w:rFonts w:cstheme="minorHAnsi"/>
              </w:rPr>
            </w:pPr>
            <w:r w:rsidRPr="00D52204">
              <w:rPr>
                <w:rFonts w:cstheme="minorHAnsi"/>
              </w:rPr>
              <w:t>Phase5: Independent QA/QC (Respond/Resolve comments only)</w:t>
            </w:r>
          </w:p>
        </w:tc>
      </w:tr>
      <w:tr w:rsidR="00567095" w14:paraId="09F55439" w14:textId="77777777" w:rsidTr="00D83D74">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FC56C"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3</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5700A" w14:textId="77777777" w:rsidR="00567095" w:rsidRPr="00D52204" w:rsidRDefault="00567095" w:rsidP="000A172C">
            <w:pPr>
              <w:rPr>
                <w:rFonts w:cstheme="minorHAnsi"/>
              </w:rPr>
            </w:pPr>
            <w:r w:rsidRPr="00D52204">
              <w:rPr>
                <w:rFonts w:cstheme="minorHAnsi"/>
              </w:rPr>
              <w:t>Floodplain Mapping &amp; Grids</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80521" w14:textId="77777777" w:rsidR="00567095" w:rsidRPr="00D52204" w:rsidRDefault="00567095" w:rsidP="00D83D74">
            <w:pPr>
              <w:jc w:val="center"/>
              <w:rPr>
                <w:rFonts w:cstheme="minorHAnsi"/>
              </w:rPr>
            </w:pPr>
            <w:r w:rsidRPr="00D52204">
              <w:rPr>
                <w:rFonts w:cstheme="minorHAnsi"/>
              </w:rPr>
              <w:t>3.1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98022" w14:textId="77777777" w:rsidR="00567095" w:rsidRPr="00D52204" w:rsidRDefault="00567095" w:rsidP="000A172C">
            <w:pPr>
              <w:rPr>
                <w:rFonts w:cstheme="minorHAnsi"/>
              </w:rPr>
            </w:pPr>
            <w:r w:rsidRPr="00D52204">
              <w:rPr>
                <w:rFonts w:cstheme="minorHAnsi"/>
              </w:rPr>
              <w:t>Phase1: Mapping/Grid products and Geodatabase</w:t>
            </w:r>
          </w:p>
        </w:tc>
      </w:tr>
      <w:tr w:rsidR="00567095" w14:paraId="43F81DCB"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23ACC734"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3662EE15"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46D74" w14:textId="77777777" w:rsidR="00567095" w:rsidRPr="00D52204" w:rsidRDefault="00567095" w:rsidP="00D83D74">
            <w:pPr>
              <w:jc w:val="center"/>
              <w:rPr>
                <w:rFonts w:cstheme="minorHAnsi"/>
              </w:rPr>
            </w:pPr>
            <w:r w:rsidRPr="00D52204">
              <w:rPr>
                <w:rFonts w:cstheme="minorHAnsi"/>
              </w:rPr>
              <w:t>3.2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BC1B" w14:textId="77777777" w:rsidR="00567095" w:rsidRPr="00D52204" w:rsidRDefault="00567095" w:rsidP="000A172C">
            <w:pPr>
              <w:rPr>
                <w:rFonts w:cstheme="minorHAnsi"/>
              </w:rPr>
            </w:pPr>
            <w:r w:rsidRPr="00D52204">
              <w:rPr>
                <w:rFonts w:cstheme="minorHAnsi"/>
              </w:rPr>
              <w:t>Phase2: Incremental deliverables, report, internal QA/QC</w:t>
            </w:r>
          </w:p>
        </w:tc>
      </w:tr>
      <w:tr w:rsidR="00567095" w14:paraId="0190917B"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209BC140"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2517930"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2DE1C" w14:textId="77777777" w:rsidR="00567095" w:rsidRPr="00D52204" w:rsidRDefault="00567095" w:rsidP="00D83D74">
            <w:pPr>
              <w:jc w:val="center"/>
              <w:rPr>
                <w:rFonts w:cstheme="minorHAnsi"/>
              </w:rPr>
            </w:pPr>
            <w:r w:rsidRPr="00D52204">
              <w:rPr>
                <w:rFonts w:cstheme="minorHAnsi"/>
              </w:rPr>
              <w:t>3.3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B070" w14:textId="77777777" w:rsidR="00567095" w:rsidRPr="00D52204" w:rsidRDefault="00567095" w:rsidP="000A172C">
            <w:pPr>
              <w:rPr>
                <w:rFonts w:cstheme="minorHAnsi"/>
              </w:rPr>
            </w:pPr>
            <w:r w:rsidRPr="00D52204">
              <w:rPr>
                <w:rFonts w:cstheme="minorHAnsi"/>
              </w:rPr>
              <w:t>Phase3: Independent QA/QC (Respond/Resolve comments only)</w:t>
            </w:r>
          </w:p>
        </w:tc>
      </w:tr>
      <w:tr w:rsidR="00A47AC0" w14:paraId="04302595" w14:textId="77777777" w:rsidTr="00D83D74">
        <w:trPr>
          <w:trHeight w:val="249"/>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29D887"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4</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A647967" w14:textId="77777777" w:rsidR="00567095" w:rsidRPr="00D52204" w:rsidRDefault="00567095" w:rsidP="000A172C">
            <w:pPr>
              <w:rPr>
                <w:rFonts w:cstheme="minorHAnsi"/>
              </w:rPr>
            </w:pPr>
            <w:r w:rsidRPr="00D52204">
              <w:rPr>
                <w:rFonts w:cstheme="minorHAnsi"/>
              </w:rPr>
              <w:t>Hazus Estimation (Level2)</w:t>
            </w: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B9238E6" w14:textId="77777777" w:rsidR="00567095" w:rsidRPr="00D52204" w:rsidRDefault="00567095" w:rsidP="00D83D74">
            <w:pPr>
              <w:jc w:val="center"/>
              <w:rPr>
                <w:rFonts w:cstheme="minorHAnsi"/>
              </w:rPr>
            </w:pPr>
            <w:r w:rsidRPr="00D52204">
              <w:rPr>
                <w:rFonts w:cstheme="minorHAnsi"/>
              </w:rPr>
              <w:t>4.1</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9DB4DB" w14:textId="77777777" w:rsidR="00567095" w:rsidRPr="00D52204" w:rsidRDefault="00567095" w:rsidP="000A172C">
            <w:pPr>
              <w:rPr>
                <w:rFonts w:cstheme="minorHAnsi"/>
              </w:rPr>
            </w:pPr>
            <w:r w:rsidRPr="00D52204">
              <w:rPr>
                <w:rFonts w:cstheme="minorHAnsi"/>
              </w:rPr>
              <w:t>Phase1: Loss Estimation and Geodatabase</w:t>
            </w:r>
          </w:p>
        </w:tc>
      </w:tr>
      <w:tr w:rsidR="006A44CE" w14:paraId="235B521D"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461E6785"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7764178"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EBA5E81" w14:textId="77777777" w:rsidR="00567095" w:rsidRPr="00D52204" w:rsidRDefault="00567095" w:rsidP="00D83D74">
            <w:pPr>
              <w:spacing w:line="240" w:lineRule="auto"/>
              <w:jc w:val="center"/>
              <w:rPr>
                <w:rFonts w:cstheme="minorHAnsi"/>
              </w:rPr>
            </w:pPr>
            <w:r w:rsidRPr="00D52204">
              <w:rPr>
                <w:rFonts w:cstheme="minorHAnsi"/>
              </w:rPr>
              <w:t>4.2</w:t>
            </w:r>
          </w:p>
        </w:tc>
        <w:tc>
          <w:tcPr>
            <w:tcW w:w="63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C84066" w14:textId="77777777" w:rsidR="00567095" w:rsidRPr="00D52204" w:rsidRDefault="00567095" w:rsidP="000A172C">
            <w:pPr>
              <w:rPr>
                <w:rFonts w:cstheme="minorHAnsi"/>
              </w:rPr>
            </w:pPr>
            <w:r w:rsidRPr="00D52204">
              <w:rPr>
                <w:rFonts w:cstheme="minorHAnsi"/>
              </w:rPr>
              <w:t>Phase2: Incremental deliverables, report, internal QA/QC</w:t>
            </w:r>
          </w:p>
        </w:tc>
      </w:tr>
      <w:tr w:rsidR="00234C6C" w14:paraId="3A79F02E"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0169D9D6" w14:textId="77777777" w:rsidR="00567095" w:rsidRPr="00D52204" w:rsidRDefault="00567095" w:rsidP="000655F0">
            <w:pPr>
              <w:spacing w:after="0" w:line="240" w:lineRule="auto"/>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4D69C2A"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831E4A7" w14:textId="77777777" w:rsidR="00567095" w:rsidRPr="00D52204" w:rsidRDefault="00567095" w:rsidP="00D83D74">
            <w:pPr>
              <w:jc w:val="center"/>
              <w:rPr>
                <w:rFonts w:cstheme="minorHAnsi"/>
              </w:rPr>
            </w:pPr>
            <w:r w:rsidRPr="00D52204">
              <w:rPr>
                <w:rFonts w:cstheme="minorHAnsi"/>
              </w:rPr>
              <w:t>4.3</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DC777" w14:textId="77777777" w:rsidR="00567095" w:rsidRPr="00D52204" w:rsidRDefault="00567095" w:rsidP="000A172C">
            <w:pPr>
              <w:rPr>
                <w:rFonts w:cstheme="minorHAnsi"/>
              </w:rPr>
            </w:pPr>
            <w:r w:rsidRPr="00D52204">
              <w:rPr>
                <w:rFonts w:cstheme="minorHAnsi"/>
              </w:rPr>
              <w:t>Phase3: Independent QA/QC (Respond/Resolve comments only)</w:t>
            </w:r>
          </w:p>
        </w:tc>
      </w:tr>
      <w:tr w:rsidR="00567095" w14:paraId="37B599E9" w14:textId="77777777" w:rsidTr="00D83D74">
        <w:trPr>
          <w:trHeight w:val="254"/>
          <w:jc w:val="center"/>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FE747"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5</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89570" w14:textId="77777777" w:rsidR="00567095" w:rsidRPr="00D52204" w:rsidRDefault="00567095" w:rsidP="000A172C">
            <w:pPr>
              <w:rPr>
                <w:rFonts w:cstheme="minorHAnsi"/>
              </w:rPr>
            </w:pPr>
            <w:r w:rsidRPr="00D52204">
              <w:rPr>
                <w:rFonts w:cstheme="minorHAnsi"/>
              </w:rPr>
              <w:t>CNMS</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9D344" w14:textId="77777777" w:rsidR="00567095" w:rsidRPr="00D52204" w:rsidRDefault="00567095" w:rsidP="00D83D74">
            <w:pPr>
              <w:jc w:val="center"/>
              <w:rPr>
                <w:rFonts w:cstheme="minorHAnsi"/>
              </w:rPr>
            </w:pPr>
            <w:r w:rsidRPr="00D52204">
              <w:rPr>
                <w:rFonts w:cstheme="minorHAnsi"/>
              </w:rPr>
              <w:t>5.1</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A888F" w14:textId="77777777" w:rsidR="00567095" w:rsidRPr="00D52204" w:rsidRDefault="00567095" w:rsidP="000A172C">
            <w:pPr>
              <w:rPr>
                <w:rFonts w:cstheme="minorHAnsi"/>
              </w:rPr>
            </w:pPr>
            <w:r w:rsidRPr="00D52204">
              <w:rPr>
                <w:rFonts w:cstheme="minorHAnsi"/>
              </w:rPr>
              <w:t>Phase1: Round1 CNMS</w:t>
            </w:r>
          </w:p>
        </w:tc>
      </w:tr>
      <w:tr w:rsidR="00567095" w14:paraId="02D3E8BC"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4CDE4FD2" w14:textId="77777777" w:rsidR="00567095" w:rsidRPr="00D52204" w:rsidRDefault="00567095" w:rsidP="000655F0">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07A90369"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477A2" w14:textId="77777777" w:rsidR="00567095" w:rsidRPr="00D52204" w:rsidRDefault="00567095" w:rsidP="00D83D74">
            <w:pPr>
              <w:jc w:val="center"/>
              <w:rPr>
                <w:rFonts w:cstheme="minorHAnsi"/>
              </w:rPr>
            </w:pPr>
            <w:r w:rsidRPr="00D52204">
              <w:rPr>
                <w:rFonts w:cstheme="minorHAnsi"/>
              </w:rPr>
              <w:t>5.2</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E6D4D" w14:textId="77777777" w:rsidR="00567095" w:rsidRPr="00D52204" w:rsidRDefault="00567095" w:rsidP="000A172C">
            <w:pPr>
              <w:rPr>
                <w:rFonts w:cstheme="minorHAnsi"/>
              </w:rPr>
            </w:pPr>
            <w:r w:rsidRPr="00D52204">
              <w:rPr>
                <w:rFonts w:cstheme="minorHAnsi"/>
              </w:rPr>
              <w:t>Phase2: Independent QA/QC (Respond/Resolve comments only)</w:t>
            </w:r>
          </w:p>
        </w:tc>
      </w:tr>
      <w:tr w:rsidR="00567095" w14:paraId="4208B313" w14:textId="77777777" w:rsidTr="00D83D74">
        <w:trPr>
          <w:trHeight w:val="249"/>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16942BE6" w14:textId="77777777" w:rsidR="00567095" w:rsidRPr="00D52204" w:rsidRDefault="00567095" w:rsidP="000655F0">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D64C17E"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FCC53" w14:textId="77777777" w:rsidR="00567095" w:rsidRPr="00D52204" w:rsidRDefault="00567095" w:rsidP="00D83D74">
            <w:pPr>
              <w:jc w:val="center"/>
              <w:rPr>
                <w:rFonts w:cstheme="minorHAnsi"/>
              </w:rPr>
            </w:pPr>
            <w:r w:rsidRPr="00D52204">
              <w:rPr>
                <w:rFonts w:cstheme="minorHAnsi"/>
              </w:rPr>
              <w:t>5.3</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E65EA" w14:textId="77777777" w:rsidR="00567095" w:rsidRPr="00D52204" w:rsidRDefault="00567095" w:rsidP="000A172C">
            <w:pPr>
              <w:rPr>
                <w:rFonts w:cstheme="minorHAnsi"/>
              </w:rPr>
            </w:pPr>
            <w:r w:rsidRPr="00D52204">
              <w:rPr>
                <w:rFonts w:cstheme="minorHAnsi"/>
              </w:rPr>
              <w:t>Phase3: Round2 CNMS</w:t>
            </w:r>
          </w:p>
        </w:tc>
      </w:tr>
      <w:tr w:rsidR="00567095" w14:paraId="041A9DFA" w14:textId="77777777" w:rsidTr="00D83D74">
        <w:trPr>
          <w:trHeight w:val="254"/>
          <w:jc w:val="center"/>
        </w:trPr>
        <w:tc>
          <w:tcPr>
            <w:tcW w:w="627" w:type="dxa"/>
            <w:vMerge/>
            <w:tcBorders>
              <w:top w:val="single" w:sz="4" w:space="0" w:color="auto"/>
              <w:left w:val="single" w:sz="4" w:space="0" w:color="auto"/>
              <w:bottom w:val="single" w:sz="4" w:space="0" w:color="auto"/>
              <w:right w:val="single" w:sz="4" w:space="0" w:color="auto"/>
            </w:tcBorders>
            <w:vAlign w:val="center"/>
            <w:hideMark/>
          </w:tcPr>
          <w:p w14:paraId="62CABD69" w14:textId="77777777" w:rsidR="00567095" w:rsidRPr="00D52204" w:rsidRDefault="00567095" w:rsidP="000655F0">
            <w:pPr>
              <w:spacing w:after="0" w:line="240" w:lineRule="auto"/>
              <w:jc w:val="center"/>
              <w:rPr>
                <w:rFonts w:cstheme="minorHAnsi"/>
                <w:color w:val="00000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16D1595C"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DEDB1" w14:textId="77777777" w:rsidR="00567095" w:rsidRPr="00D52204" w:rsidRDefault="00567095" w:rsidP="00D83D74">
            <w:pPr>
              <w:jc w:val="center"/>
              <w:rPr>
                <w:rFonts w:cstheme="minorHAnsi"/>
              </w:rPr>
            </w:pPr>
            <w:r w:rsidRPr="00D52204">
              <w:rPr>
                <w:rFonts w:cstheme="minorHAnsi"/>
              </w:rPr>
              <w:t>5.4</w:t>
            </w:r>
          </w:p>
        </w:tc>
        <w:tc>
          <w:tcPr>
            <w:tcW w:w="63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4A63F" w14:textId="77777777" w:rsidR="00567095" w:rsidRPr="00D52204" w:rsidRDefault="00567095" w:rsidP="000A172C">
            <w:pPr>
              <w:rPr>
                <w:rFonts w:cstheme="minorHAnsi"/>
              </w:rPr>
            </w:pPr>
            <w:r w:rsidRPr="00D52204">
              <w:rPr>
                <w:rFonts w:cstheme="minorHAnsi"/>
              </w:rPr>
              <w:t>Phase4: Independent QA/QC (Respond/Resolve comments only)</w:t>
            </w:r>
          </w:p>
        </w:tc>
      </w:tr>
      <w:tr w:rsidR="00A47AC0" w14:paraId="068BFC65" w14:textId="77777777" w:rsidTr="00D83D74">
        <w:trPr>
          <w:trHeight w:val="254"/>
          <w:jc w:val="center"/>
        </w:trPr>
        <w:tc>
          <w:tcPr>
            <w:tcW w:w="62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C2B2031" w14:textId="77777777" w:rsidR="00567095" w:rsidRPr="00D52204" w:rsidRDefault="00567095" w:rsidP="000655F0">
            <w:pPr>
              <w:spacing w:after="0" w:line="240" w:lineRule="auto"/>
              <w:jc w:val="center"/>
              <w:rPr>
                <w:rFonts w:cstheme="minorHAnsi"/>
                <w:color w:val="000000"/>
              </w:rPr>
            </w:pPr>
            <w:r w:rsidRPr="00D52204">
              <w:rPr>
                <w:rFonts w:cstheme="minorHAnsi"/>
                <w:color w:val="000000"/>
              </w:rPr>
              <w:t>6</w:t>
            </w:r>
          </w:p>
        </w:tc>
        <w:tc>
          <w:tcPr>
            <w:tcW w:w="143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7EBD42" w14:textId="77777777" w:rsidR="00567095" w:rsidRPr="00D52204" w:rsidRDefault="00567095" w:rsidP="000A172C">
            <w:pPr>
              <w:rPr>
                <w:rFonts w:cstheme="minorHAnsi"/>
              </w:rPr>
            </w:pPr>
            <w:r w:rsidRPr="00D52204">
              <w:rPr>
                <w:rFonts w:cstheme="minorHAnsi"/>
              </w:rPr>
              <w:t>Project Management</w:t>
            </w: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22F756E" w14:textId="77777777" w:rsidR="00567095" w:rsidRPr="00D52204" w:rsidRDefault="00567095" w:rsidP="00D83D74">
            <w:pPr>
              <w:jc w:val="center"/>
              <w:rPr>
                <w:rFonts w:cstheme="minorHAnsi"/>
              </w:rPr>
            </w:pPr>
            <w:r w:rsidRPr="00D52204">
              <w:rPr>
                <w:rFonts w:cstheme="minorHAnsi"/>
              </w:rPr>
              <w:t>6.1</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B8B887" w14:textId="77777777" w:rsidR="00567095" w:rsidRPr="00D52204" w:rsidRDefault="00567095" w:rsidP="000A172C">
            <w:pPr>
              <w:rPr>
                <w:rFonts w:cstheme="minorHAnsi"/>
              </w:rPr>
            </w:pPr>
            <w:r w:rsidRPr="00D52204">
              <w:rPr>
                <w:rFonts w:cstheme="minorHAnsi"/>
              </w:rPr>
              <w:t>Project Kickoff &amp; Community Outreach</w:t>
            </w:r>
          </w:p>
        </w:tc>
      </w:tr>
      <w:tr w:rsidR="00A47AC0" w14:paraId="1D2853DE" w14:textId="77777777" w:rsidTr="00D83D74">
        <w:trPr>
          <w:trHeight w:val="254"/>
          <w:jc w:val="center"/>
        </w:trPr>
        <w:tc>
          <w:tcPr>
            <w:tcW w:w="627" w:type="dxa"/>
            <w:vMerge/>
            <w:tcBorders>
              <w:left w:val="single" w:sz="4" w:space="0" w:color="auto"/>
              <w:right w:val="single" w:sz="4" w:space="0" w:color="auto"/>
            </w:tcBorders>
            <w:shd w:val="clear" w:color="auto" w:fill="D9D9D9" w:themeFill="background1" w:themeFillShade="D9"/>
            <w:vAlign w:val="center"/>
          </w:tcPr>
          <w:p w14:paraId="435E7101" w14:textId="77777777" w:rsidR="00567095" w:rsidRPr="00D52204" w:rsidRDefault="00567095" w:rsidP="000655F0">
            <w:pPr>
              <w:spacing w:after="0" w:line="240" w:lineRule="auto"/>
              <w:rPr>
                <w:rFonts w:cstheme="minorHAnsi"/>
                <w:color w:val="000000"/>
              </w:rPr>
            </w:pPr>
          </w:p>
        </w:tc>
        <w:tc>
          <w:tcPr>
            <w:tcW w:w="1433" w:type="dxa"/>
            <w:vMerge/>
            <w:tcBorders>
              <w:left w:val="single" w:sz="4" w:space="0" w:color="auto"/>
              <w:right w:val="single" w:sz="4" w:space="0" w:color="auto"/>
            </w:tcBorders>
            <w:shd w:val="clear" w:color="auto" w:fill="D9D9D9" w:themeFill="background1" w:themeFillShade="D9"/>
            <w:vAlign w:val="center"/>
          </w:tcPr>
          <w:p w14:paraId="192203B0" w14:textId="77777777" w:rsidR="00567095" w:rsidRPr="00D52204" w:rsidRDefault="00567095" w:rsidP="000A172C">
            <w:pPr>
              <w:rPr>
                <w:rFonts w:cstheme="minorHAnsi"/>
              </w:rPr>
            </w:pP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8F445FD" w14:textId="77777777" w:rsidR="00567095" w:rsidRPr="00D52204" w:rsidRDefault="00567095" w:rsidP="00D83D74">
            <w:pPr>
              <w:jc w:val="center"/>
              <w:rPr>
                <w:rFonts w:cstheme="minorHAnsi"/>
              </w:rPr>
            </w:pPr>
            <w:r w:rsidRPr="00D52204">
              <w:rPr>
                <w:rFonts w:cstheme="minorHAnsi"/>
              </w:rPr>
              <w:t>6.2</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2DC696" w14:textId="77777777" w:rsidR="00567095" w:rsidRPr="00D52204" w:rsidRDefault="00567095" w:rsidP="000A172C">
            <w:pPr>
              <w:rPr>
                <w:rFonts w:cstheme="minorHAnsi"/>
              </w:rPr>
            </w:pPr>
            <w:r w:rsidRPr="00D52204">
              <w:rPr>
                <w:rFonts w:cstheme="minorHAnsi"/>
              </w:rPr>
              <w:t xml:space="preserve">TWDB Coordination/Invoicing/Reporting </w:t>
            </w:r>
          </w:p>
        </w:tc>
      </w:tr>
      <w:tr w:rsidR="00A47AC0" w14:paraId="4496F1CE" w14:textId="77777777" w:rsidTr="00D83D74">
        <w:trPr>
          <w:trHeight w:val="254"/>
          <w:jc w:val="center"/>
        </w:trPr>
        <w:tc>
          <w:tcPr>
            <w:tcW w:w="62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F262A4A" w14:textId="77777777" w:rsidR="00567095" w:rsidRPr="00D52204" w:rsidRDefault="00567095" w:rsidP="000655F0">
            <w:pPr>
              <w:spacing w:after="0" w:line="240" w:lineRule="auto"/>
              <w:rPr>
                <w:rFonts w:cstheme="minorHAnsi"/>
                <w:color w:val="000000"/>
              </w:rPr>
            </w:pPr>
          </w:p>
        </w:tc>
        <w:tc>
          <w:tcPr>
            <w:tcW w:w="143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6312D06" w14:textId="77777777" w:rsidR="00567095" w:rsidRPr="00D52204" w:rsidRDefault="00567095" w:rsidP="000655F0">
            <w:pPr>
              <w:spacing w:after="0" w:line="240" w:lineRule="auto"/>
              <w:rPr>
                <w:rFonts w:cstheme="minorHAnsi"/>
                <w:color w:val="000000"/>
              </w:rPr>
            </w:pPr>
          </w:p>
        </w:tc>
        <w:tc>
          <w:tcPr>
            <w:tcW w:w="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993EB6" w14:textId="77777777" w:rsidR="00567095" w:rsidRPr="00D52204" w:rsidRDefault="00567095" w:rsidP="00D83D74">
            <w:pPr>
              <w:spacing w:after="0" w:line="240" w:lineRule="auto"/>
              <w:jc w:val="center"/>
              <w:rPr>
                <w:rFonts w:cstheme="minorHAnsi"/>
                <w:color w:val="000000"/>
              </w:rPr>
            </w:pPr>
            <w:r w:rsidRPr="00D52204">
              <w:rPr>
                <w:rFonts w:cstheme="minorHAnsi"/>
                <w:color w:val="000000"/>
              </w:rPr>
              <w:t>6.3</w:t>
            </w:r>
          </w:p>
        </w:tc>
        <w:tc>
          <w:tcPr>
            <w:tcW w:w="6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78571" w14:textId="77777777" w:rsidR="00567095" w:rsidRPr="00D52204" w:rsidRDefault="00567095" w:rsidP="000F55A3">
            <w:pPr>
              <w:spacing w:after="0" w:line="240" w:lineRule="auto"/>
              <w:rPr>
                <w:rFonts w:cstheme="minorHAnsi"/>
                <w:color w:val="000000"/>
              </w:rPr>
            </w:pPr>
            <w:r w:rsidRPr="00D52204">
              <w:rPr>
                <w:rFonts w:cstheme="minorHAnsi"/>
                <w:color w:val="000000"/>
              </w:rPr>
              <w:t xml:space="preserve">FEMA/USGS Coordination and Project Closeout </w:t>
            </w:r>
          </w:p>
        </w:tc>
      </w:tr>
    </w:tbl>
    <w:p w14:paraId="6C2BF26A" w14:textId="77777777" w:rsidR="00577268" w:rsidRPr="000A172C" w:rsidRDefault="00577268" w:rsidP="000A172C">
      <w:pPr>
        <w:autoSpaceDE w:val="0"/>
        <w:autoSpaceDN w:val="0"/>
        <w:adjustRightInd w:val="0"/>
        <w:spacing w:after="120" w:line="259" w:lineRule="auto"/>
        <w:rPr>
          <w:rFonts w:ascii="TT15Ct00" w:hAnsi="TT15Ct00" w:cs="TT15Ct00"/>
        </w:rPr>
      </w:pPr>
    </w:p>
    <w:p w14:paraId="1BE884A2" w14:textId="1BA9FBBB" w:rsidR="00DD149A" w:rsidRPr="00D52204" w:rsidRDefault="00E90565" w:rsidP="00C44D04">
      <w:pPr>
        <w:autoSpaceDE w:val="0"/>
        <w:autoSpaceDN w:val="0"/>
        <w:adjustRightInd w:val="0"/>
        <w:spacing w:after="120" w:line="259" w:lineRule="auto"/>
        <w:rPr>
          <w:rFonts w:cstheme="minorHAnsi"/>
        </w:rPr>
      </w:pPr>
      <w:r w:rsidRPr="00D52204">
        <w:rPr>
          <w:rFonts w:cstheme="minorHAnsi"/>
        </w:rPr>
        <w:t xml:space="preserve">The BLE results from this study may be used for eventual production of regulatory and non-regulatory products. </w:t>
      </w:r>
      <w:r w:rsidR="00DD149A" w:rsidRPr="00D52204">
        <w:rPr>
          <w:rFonts w:cstheme="minorHAnsi"/>
        </w:rPr>
        <w:t>This report describes the</w:t>
      </w:r>
      <w:r w:rsidR="00BA579F" w:rsidRPr="00D52204">
        <w:rPr>
          <w:rFonts w:cstheme="minorHAnsi"/>
        </w:rPr>
        <w:t xml:space="preserve"> BLE </w:t>
      </w:r>
      <w:r w:rsidR="00DD149A" w:rsidRPr="00D52204">
        <w:rPr>
          <w:rFonts w:cstheme="minorHAnsi"/>
        </w:rPr>
        <w:t xml:space="preserve">analysis performed for </w:t>
      </w:r>
      <w:r w:rsidR="003B6B22" w:rsidRPr="00D52204">
        <w:rPr>
          <w:rFonts w:cstheme="minorHAnsi"/>
        </w:rPr>
        <w:t xml:space="preserve">Upper </w:t>
      </w:r>
      <w:r w:rsidR="004851EE" w:rsidRPr="00D52204">
        <w:rPr>
          <w:rFonts w:cstheme="minorHAnsi"/>
        </w:rPr>
        <w:t xml:space="preserve">Nueces watershed </w:t>
      </w:r>
      <w:r w:rsidR="00DD149A" w:rsidRPr="00D52204">
        <w:rPr>
          <w:rFonts w:cstheme="minorHAnsi"/>
        </w:rPr>
        <w:t>(</w:t>
      </w:r>
      <w:r w:rsidR="000821EF">
        <w:rPr>
          <w:rFonts w:cstheme="minorHAnsi"/>
        </w:rPr>
        <w:fldChar w:fldCharType="begin"/>
      </w:r>
      <w:r w:rsidR="000821EF">
        <w:rPr>
          <w:rFonts w:cstheme="minorHAnsi"/>
        </w:rPr>
        <w:instrText xml:space="preserve"> REF _Ref160031507 \h </w:instrText>
      </w:r>
      <w:r w:rsidR="000821EF">
        <w:rPr>
          <w:rFonts w:cstheme="minorHAnsi"/>
        </w:rPr>
      </w:r>
      <w:r w:rsidR="000821EF">
        <w:rPr>
          <w:rFonts w:cstheme="minorHAnsi"/>
        </w:rPr>
        <w:fldChar w:fldCharType="separate"/>
      </w:r>
      <w:r w:rsidR="000821EF" w:rsidRPr="00E92B98">
        <w:t xml:space="preserve">Figure </w:t>
      </w:r>
      <w:r w:rsidR="000821EF">
        <w:rPr>
          <w:noProof/>
        </w:rPr>
        <w:t>1</w:t>
      </w:r>
      <w:r w:rsidR="000821EF">
        <w:noBreakHyphen/>
      </w:r>
      <w:r w:rsidR="000821EF">
        <w:rPr>
          <w:noProof/>
        </w:rPr>
        <w:t>1</w:t>
      </w:r>
      <w:r w:rsidR="000821EF">
        <w:rPr>
          <w:rFonts w:cstheme="minorHAnsi"/>
        </w:rPr>
        <w:fldChar w:fldCharType="end"/>
      </w:r>
      <w:r w:rsidR="00DD149A" w:rsidRPr="00D52204">
        <w:rPr>
          <w:rFonts w:cstheme="minorHAnsi"/>
        </w:rPr>
        <w:t>)</w:t>
      </w:r>
      <w:r w:rsidR="00442BEE" w:rsidRPr="00D52204">
        <w:rPr>
          <w:rFonts w:cstheme="minorHAnsi"/>
        </w:rPr>
        <w:t xml:space="preserve"> which includes coverage of</w:t>
      </w:r>
      <w:r w:rsidR="00CD004B" w:rsidRPr="00D52204">
        <w:rPr>
          <w:rFonts w:cstheme="minorHAnsi"/>
        </w:rPr>
        <w:t xml:space="preserve"> portions of </w:t>
      </w:r>
      <w:r w:rsidR="003B6B22" w:rsidRPr="00D52204">
        <w:rPr>
          <w:rFonts w:cstheme="minorHAnsi"/>
        </w:rPr>
        <w:t xml:space="preserve">Dimmit, La Salle, Uvalde, Webb, and Zavala </w:t>
      </w:r>
      <w:r w:rsidR="00442BEE" w:rsidRPr="00D52204">
        <w:rPr>
          <w:rFonts w:cstheme="minorHAnsi"/>
        </w:rPr>
        <w:t xml:space="preserve">counties. </w:t>
      </w:r>
    </w:p>
    <w:p w14:paraId="6C72E3D6" w14:textId="1EF0B18F" w:rsidR="00BD2FCC" w:rsidRPr="00455F55" w:rsidRDefault="003B6B22" w:rsidP="008E3D20">
      <w:pPr>
        <w:keepNext/>
        <w:jc w:val="center"/>
        <w:rPr>
          <w:highlight w:val="yellow"/>
        </w:rPr>
      </w:pPr>
      <w:r>
        <w:rPr>
          <w:noProof/>
          <w:sz w:val="16"/>
          <w:szCs w:val="16"/>
        </w:rPr>
        <w:lastRenderedPageBreak/>
        <w:drawing>
          <wp:inline distT="0" distB="0" distL="0" distR="0" wp14:anchorId="12D87E76" wp14:editId="33307245">
            <wp:extent cx="4387216" cy="626745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97607" cy="6282294"/>
                    </a:xfrm>
                    <a:prstGeom prst="rect">
                      <a:avLst/>
                    </a:prstGeom>
                  </pic:spPr>
                </pic:pic>
              </a:graphicData>
            </a:graphic>
          </wp:inline>
        </w:drawing>
      </w:r>
    </w:p>
    <w:p w14:paraId="42A14C86" w14:textId="41C2835C" w:rsidR="007004F6" w:rsidRDefault="00BD2FCC" w:rsidP="000A172C">
      <w:pPr>
        <w:pStyle w:val="Caption"/>
        <w:jc w:val="center"/>
      </w:pPr>
      <w:bookmarkStart w:id="18" w:name="_Ref160031507"/>
      <w:bookmarkStart w:id="19" w:name="_Hlk133998473"/>
      <w:bookmarkStart w:id="20" w:name="_Ref134015275"/>
      <w:bookmarkStart w:id="21" w:name="_Ref134015309"/>
      <w:bookmarkStart w:id="22" w:name="_Toc160089934"/>
      <w:r w:rsidRPr="00E92B98">
        <w:t xml:space="preserve">Figure </w:t>
      </w:r>
      <w:r w:rsidR="002E13EC">
        <w:fldChar w:fldCharType="begin"/>
      </w:r>
      <w:r w:rsidR="002E13EC">
        <w:instrText xml:space="preserve"> STYLEREF 1 \s </w:instrText>
      </w:r>
      <w:r w:rsidR="002E13EC">
        <w:fldChar w:fldCharType="separate"/>
      </w:r>
      <w:r w:rsidR="002E13EC">
        <w:rPr>
          <w:noProof/>
        </w:rPr>
        <w:t>1</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bookmarkEnd w:id="18"/>
      <w:r w:rsidRPr="00E92B98">
        <w:t xml:space="preserve">. </w:t>
      </w:r>
      <w:bookmarkEnd w:id="19"/>
      <w:r w:rsidR="003B6B22" w:rsidRPr="00E92B98">
        <w:t xml:space="preserve">Upper </w:t>
      </w:r>
      <w:r w:rsidRPr="00E92B98">
        <w:t>Nueces (1211010</w:t>
      </w:r>
      <w:r w:rsidR="003B6B22" w:rsidRPr="00E92B98">
        <w:t>3</w:t>
      </w:r>
      <w:r w:rsidRPr="00E92B98">
        <w:t>)– HUC10 Basins</w:t>
      </w:r>
      <w:bookmarkEnd w:id="20"/>
      <w:bookmarkEnd w:id="21"/>
      <w:bookmarkEnd w:id="22"/>
    </w:p>
    <w:p w14:paraId="6EA11543" w14:textId="579BE692" w:rsidR="00C44D04" w:rsidRPr="00D52204" w:rsidRDefault="005D5B17" w:rsidP="005D5B17">
      <w:pPr>
        <w:autoSpaceDE w:val="0"/>
        <w:autoSpaceDN w:val="0"/>
        <w:adjustRightInd w:val="0"/>
        <w:spacing w:after="0" w:line="240" w:lineRule="auto"/>
        <w:rPr>
          <w:rFonts w:cstheme="minorHAnsi"/>
        </w:rPr>
      </w:pPr>
      <w:r w:rsidRPr="00D52204">
        <w:rPr>
          <w:rFonts w:cstheme="minorHAnsi"/>
        </w:rPr>
        <w:t xml:space="preserve">The </w:t>
      </w:r>
      <w:r w:rsidR="00DF5E2D" w:rsidRPr="00D52204">
        <w:rPr>
          <w:rFonts w:cstheme="minorHAnsi"/>
        </w:rPr>
        <w:t>B</w:t>
      </w:r>
      <w:r w:rsidRPr="00D52204">
        <w:rPr>
          <w:rFonts w:cstheme="minorHAnsi"/>
        </w:rPr>
        <w:t xml:space="preserve">ase </w:t>
      </w:r>
      <w:r w:rsidR="00DF5E2D" w:rsidRPr="00D52204">
        <w:rPr>
          <w:rFonts w:cstheme="minorHAnsi"/>
        </w:rPr>
        <w:t>L</w:t>
      </w:r>
      <w:r w:rsidRPr="00D52204">
        <w:rPr>
          <w:rFonts w:cstheme="minorHAnsi"/>
        </w:rPr>
        <w:t xml:space="preserve">evel </w:t>
      </w:r>
      <w:r w:rsidR="00DF5E2D" w:rsidRPr="00D52204">
        <w:rPr>
          <w:rFonts w:cstheme="minorHAnsi"/>
        </w:rPr>
        <w:t>E</w:t>
      </w:r>
      <w:r w:rsidRPr="00D52204">
        <w:rPr>
          <w:rFonts w:cstheme="minorHAnsi"/>
        </w:rPr>
        <w:t>ngineering assessment</w:t>
      </w:r>
      <w:r w:rsidR="00392627" w:rsidRPr="00D52204">
        <w:rPr>
          <w:rFonts w:cstheme="minorHAnsi"/>
        </w:rPr>
        <w:t xml:space="preserve"> for the </w:t>
      </w:r>
      <w:r w:rsidR="00455F55" w:rsidRPr="00D52204">
        <w:rPr>
          <w:rFonts w:cstheme="minorHAnsi"/>
        </w:rPr>
        <w:t xml:space="preserve">Upper </w:t>
      </w:r>
      <w:r w:rsidR="00392627" w:rsidRPr="00D52204">
        <w:rPr>
          <w:rFonts w:cstheme="minorHAnsi"/>
        </w:rPr>
        <w:t>Nueces watershed</w:t>
      </w:r>
      <w:r w:rsidRPr="00D52204">
        <w:rPr>
          <w:rFonts w:cstheme="minorHAnsi"/>
        </w:rPr>
        <w:t xml:space="preserve"> prepared cursory engineering analysis for approximately </w:t>
      </w:r>
      <w:r w:rsidR="00654476" w:rsidRPr="00D52204">
        <w:rPr>
          <w:rFonts w:cstheme="minorHAnsi"/>
        </w:rPr>
        <w:t>844</w:t>
      </w:r>
      <w:r w:rsidRPr="00D52204">
        <w:rPr>
          <w:rFonts w:cstheme="minorHAnsi"/>
        </w:rPr>
        <w:t xml:space="preserve"> miles of stream reaches with a minimum drainage area tolerance of one square mile</w:t>
      </w:r>
      <w:r w:rsidR="00326C03" w:rsidRPr="00D52204">
        <w:rPr>
          <w:rFonts w:cstheme="minorHAnsi"/>
        </w:rPr>
        <w:t>; t</w:t>
      </w:r>
      <w:r w:rsidRPr="00D52204">
        <w:rPr>
          <w:rFonts w:cstheme="minorHAnsi"/>
        </w:rPr>
        <w:t xml:space="preserve">he </w:t>
      </w:r>
      <w:r w:rsidR="00326C03" w:rsidRPr="00D52204">
        <w:rPr>
          <w:rFonts w:cstheme="minorHAnsi"/>
        </w:rPr>
        <w:t xml:space="preserve">stream </w:t>
      </w:r>
      <w:r w:rsidRPr="00D52204">
        <w:rPr>
          <w:rFonts w:cstheme="minorHAnsi"/>
        </w:rPr>
        <w:t>selection was</w:t>
      </w:r>
      <w:r w:rsidR="00326C03" w:rsidRPr="00D52204">
        <w:rPr>
          <w:rFonts w:cstheme="minorHAnsi"/>
        </w:rPr>
        <w:t xml:space="preserve"> not</w:t>
      </w:r>
      <w:r w:rsidRPr="00D52204">
        <w:rPr>
          <w:rFonts w:cstheme="minorHAnsi"/>
        </w:rPr>
        <w:t xml:space="preserve"> based number of effective Zone A stream miles. The following sections will summarize the BLE process and will discuss the results along with their recommended use.</w:t>
      </w:r>
      <w:r w:rsidR="00BD3C45" w:rsidRPr="00D52204">
        <w:rPr>
          <w:rFonts w:cstheme="minorHAnsi"/>
        </w:rPr>
        <w:t xml:space="preserve">  </w:t>
      </w:r>
    </w:p>
    <w:p w14:paraId="5A9CFFD6" w14:textId="77777777" w:rsidR="00B15332" w:rsidRDefault="00B15332">
      <w:pPr>
        <w:rPr>
          <w:rFonts w:asciiTheme="majorHAnsi" w:eastAsiaTheme="majorEastAsia" w:hAnsiTheme="majorHAnsi" w:cstheme="majorBidi"/>
          <w:b/>
          <w:bCs/>
          <w:color w:val="2F5496" w:themeColor="accent1" w:themeShade="BF"/>
          <w:sz w:val="28"/>
          <w:szCs w:val="28"/>
        </w:rPr>
      </w:pPr>
      <w:r>
        <w:br w:type="page"/>
      </w:r>
    </w:p>
    <w:p w14:paraId="34B9AE77" w14:textId="51009313" w:rsidR="005D5B17" w:rsidRDefault="4BB5BC78" w:rsidP="002932F1">
      <w:pPr>
        <w:pStyle w:val="Heading1"/>
      </w:pPr>
      <w:bookmarkStart w:id="23" w:name="_Toc160089888"/>
      <w:r>
        <w:lastRenderedPageBreak/>
        <w:t>T</w:t>
      </w:r>
      <w:r w:rsidR="54D60932">
        <w:t>opographic</w:t>
      </w:r>
      <w:r w:rsidR="268AB159">
        <w:t xml:space="preserve"> and Watershed Data</w:t>
      </w:r>
      <w:bookmarkEnd w:id="23"/>
      <w:r w:rsidR="268AB159">
        <w:t xml:space="preserve"> </w:t>
      </w:r>
    </w:p>
    <w:p w14:paraId="6FD64E4A" w14:textId="77777777" w:rsidR="00802FC2" w:rsidRDefault="00FC50B1" w:rsidP="00802FC2">
      <w:pPr>
        <w:pStyle w:val="Heading2"/>
      </w:pPr>
      <w:bookmarkStart w:id="24" w:name="_Ref87618059"/>
      <w:bookmarkStart w:id="25" w:name="_Toc115274915"/>
      <w:bookmarkStart w:id="26" w:name="_Toc160089889"/>
      <w:r>
        <w:t>Terrain Data Development</w:t>
      </w:r>
      <w:bookmarkEnd w:id="24"/>
      <w:bookmarkEnd w:id="25"/>
      <w:bookmarkEnd w:id="26"/>
      <w:r>
        <w:t xml:space="preserve"> </w:t>
      </w:r>
    </w:p>
    <w:p w14:paraId="0B866E4A" w14:textId="293530FF" w:rsidR="00802FC2" w:rsidRPr="00713C4B" w:rsidRDefault="00802FC2" w:rsidP="00802FC2">
      <w:pPr>
        <w:rPr>
          <w:rFonts w:cstheme="minorHAnsi"/>
        </w:rPr>
      </w:pPr>
      <w:r w:rsidRPr="00713C4B">
        <w:rPr>
          <w:rFonts w:cstheme="minorHAnsi"/>
        </w:rPr>
        <w:t xml:space="preserve">The primary sources for Upper Nueces </w:t>
      </w:r>
      <w:r w:rsidR="00DF5E2D" w:rsidRPr="00713C4B">
        <w:rPr>
          <w:rFonts w:cstheme="minorHAnsi"/>
        </w:rPr>
        <w:t xml:space="preserve">terrain data </w:t>
      </w:r>
      <w:r w:rsidRPr="00713C4B">
        <w:rPr>
          <w:rFonts w:cstheme="minorHAnsi"/>
        </w:rPr>
        <w:t xml:space="preserve">were the Lower Colorado San Bernard (2018), South Texas (2018), and </w:t>
      </w:r>
      <w:r w:rsidR="00223B01" w:rsidRPr="00713C4B">
        <w:rPr>
          <w:rFonts w:cstheme="minorHAnsi"/>
        </w:rPr>
        <w:t>South-Central</w:t>
      </w:r>
      <w:r w:rsidRPr="00713C4B">
        <w:rPr>
          <w:rFonts w:cstheme="minorHAnsi"/>
        </w:rPr>
        <w:t xml:space="preserve"> Texas (2018) LiDAR projects obtained from the Texas Natural Resource Information System (TNRIS)</w:t>
      </w:r>
      <w:r w:rsidR="00DF5E2D" w:rsidRPr="00713C4B">
        <w:rPr>
          <w:rFonts w:cstheme="minorHAnsi"/>
        </w:rPr>
        <w:t>,</w:t>
      </w:r>
      <w:r w:rsidRPr="00713C4B">
        <w:rPr>
          <w:rFonts w:cstheme="minorHAnsi"/>
        </w:rPr>
        <w:t xml:space="preserve"> along with South Texas Lidar and South-Central Texas Lidar Collections. The individual Digital Elevation Model (DEM) tiles from the data sources were used to create one seamless DEM mosaic for the Upper Nueces Watershed. This HUC8 watershed was covered by three data sources.</w:t>
      </w:r>
    </w:p>
    <w:p w14:paraId="3F41B4AC" w14:textId="77777777" w:rsidR="00802FC2" w:rsidRPr="00713C4B" w:rsidRDefault="00802FC2" w:rsidP="00802FC2">
      <w:pPr>
        <w:rPr>
          <w:rFonts w:cstheme="minorHAnsi"/>
        </w:rPr>
      </w:pPr>
      <w:r w:rsidRPr="00713C4B">
        <w:rPr>
          <w:rFonts w:cstheme="minorHAnsi"/>
        </w:rPr>
        <w:t xml:space="preserve">The final seamless DEM was developed by cataloging the tiles and then mosaicking them into one DEM while maintaining UTM Zone 14 meters NAVD88 meters and raster cell size 1 by 1; this was done for each individual data source applicable to the project watershed. The full DEM was then projected into the NAD83 Texas South Central FIPS 4204 (US Foot) horizontal projected coordinate system and clipped to a buffer (minimum of 500 ft.) based on the NHD HUC8 boundary. The raster values from the clipped output were converted from meters to feet. </w:t>
      </w:r>
    </w:p>
    <w:p w14:paraId="408586E5" w14:textId="58F62A84" w:rsidR="00D52204" w:rsidRPr="000821EF" w:rsidRDefault="00802FC2" w:rsidP="00802FC2">
      <w:pPr>
        <w:rPr>
          <w:rFonts w:cstheme="minorHAnsi"/>
        </w:rPr>
      </w:pPr>
      <w:r w:rsidRPr="00713C4B">
        <w:rPr>
          <w:rFonts w:cstheme="minorHAnsi"/>
        </w:rPr>
        <w:t>In instances where the watershed was covered by multiple overlapping data sources, the mosaicking process prioritized using the most recent data source within the overlapping area. Otherwise, a Blend option was used is areas where tiles may overlap with one another.</w:t>
      </w:r>
    </w:p>
    <w:p w14:paraId="2933FA2B" w14:textId="5E144092" w:rsidR="00802FC2" w:rsidRDefault="00802FC2" w:rsidP="00802FC2">
      <w:pPr>
        <w:pStyle w:val="Caption"/>
        <w:keepNext/>
        <w:jc w:val="center"/>
      </w:pPr>
      <w:bookmarkStart w:id="27" w:name="_Toc160089967"/>
      <w:r>
        <w:t xml:space="preserve">Table </w:t>
      </w:r>
      <w:r>
        <w:fldChar w:fldCharType="begin"/>
      </w:r>
      <w:r>
        <w:instrText>STYLEREF 1 \s</w:instrText>
      </w:r>
      <w:r>
        <w:fldChar w:fldCharType="separate"/>
      </w:r>
      <w:r w:rsidR="00737E73">
        <w:rPr>
          <w:noProof/>
        </w:rPr>
        <w:t>2</w:t>
      </w:r>
      <w:r>
        <w:fldChar w:fldCharType="end"/>
      </w:r>
      <w:r w:rsidR="00737E73">
        <w:noBreakHyphen/>
      </w:r>
      <w:r>
        <w:fldChar w:fldCharType="begin"/>
      </w:r>
      <w:r>
        <w:instrText>SEQ Table \* ARABIC \s 1</w:instrText>
      </w:r>
      <w:r>
        <w:fldChar w:fldCharType="separate"/>
      </w:r>
      <w:r w:rsidR="00737E73">
        <w:rPr>
          <w:noProof/>
        </w:rPr>
        <w:t>1</w:t>
      </w:r>
      <w:r>
        <w:fldChar w:fldCharType="end"/>
      </w:r>
      <w:r>
        <w:t>. LiDAR Data Sources</w:t>
      </w:r>
      <w:bookmarkEnd w:id="27"/>
    </w:p>
    <w:tbl>
      <w:tblPr>
        <w:tblStyle w:val="TableGrid"/>
        <w:tblpPr w:leftFromText="180" w:rightFromText="180" w:vertAnchor="text" w:tblpY="71"/>
        <w:tblW w:w="9049" w:type="dxa"/>
        <w:tblLook w:val="04A0" w:firstRow="1" w:lastRow="0" w:firstColumn="1" w:lastColumn="0" w:noHBand="0" w:noVBand="1"/>
      </w:tblPr>
      <w:tblGrid>
        <w:gridCol w:w="1445"/>
        <w:gridCol w:w="1158"/>
        <w:gridCol w:w="1041"/>
        <w:gridCol w:w="2319"/>
        <w:gridCol w:w="1708"/>
        <w:gridCol w:w="1378"/>
      </w:tblGrid>
      <w:tr w:rsidR="00802FC2" w14:paraId="4F885314" w14:textId="77777777" w:rsidTr="00455714">
        <w:trPr>
          <w:trHeight w:val="464"/>
          <w:tblHeader/>
        </w:trPr>
        <w:tc>
          <w:tcPr>
            <w:tcW w:w="1445" w:type="dxa"/>
            <w:shd w:val="clear" w:color="auto" w:fill="4472C4" w:themeFill="accent1"/>
          </w:tcPr>
          <w:p w14:paraId="4A10FDC4" w14:textId="77777777" w:rsidR="00802FC2" w:rsidRDefault="00802FC2" w:rsidP="00455714">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LiDAR Collection</w:t>
            </w:r>
          </w:p>
          <w:p w14:paraId="08E4203F" w14:textId="77777777" w:rsidR="00802FC2" w:rsidRPr="007F68DE" w:rsidRDefault="00802FC2" w:rsidP="00455714">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Name</w:t>
            </w:r>
          </w:p>
        </w:tc>
        <w:tc>
          <w:tcPr>
            <w:tcW w:w="1158" w:type="dxa"/>
            <w:shd w:val="clear" w:color="auto" w:fill="4472C4" w:themeFill="accent1"/>
            <w:vAlign w:val="center"/>
          </w:tcPr>
          <w:p w14:paraId="32B5D4C6" w14:textId="77777777" w:rsidR="00802FC2" w:rsidRPr="000C19F1" w:rsidRDefault="00802FC2" w:rsidP="00455714">
            <w:pPr>
              <w:autoSpaceDE w:val="0"/>
              <w:autoSpaceDN w:val="0"/>
              <w:adjustRightInd w:val="0"/>
              <w:jc w:val="center"/>
              <w:rPr>
                <w:rFonts w:ascii="Calibri" w:hAnsi="Calibri" w:cs="Calibri"/>
                <w:color w:val="FFFFFF" w:themeColor="background1"/>
                <w:vertAlign w:val="superscript"/>
              </w:rPr>
            </w:pPr>
            <w:r w:rsidRPr="007F68DE">
              <w:rPr>
                <w:rFonts w:ascii="Calibri" w:hAnsi="Calibri" w:cs="Calibri"/>
                <w:color w:val="FFFFFF" w:themeColor="background1"/>
              </w:rPr>
              <w:t>Count</w:t>
            </w:r>
            <w:r>
              <w:rPr>
                <w:rFonts w:ascii="Calibri" w:hAnsi="Calibri" w:cs="Calibri"/>
                <w:color w:val="FFFFFF" w:themeColor="background1"/>
              </w:rPr>
              <w:t>y</w:t>
            </w:r>
            <w:r>
              <w:rPr>
                <w:rFonts w:ascii="Calibri" w:hAnsi="Calibri" w:cs="Calibri"/>
                <w:color w:val="FFFFFF" w:themeColor="background1"/>
                <w:vertAlign w:val="superscript"/>
              </w:rPr>
              <w:t>1</w:t>
            </w:r>
          </w:p>
        </w:tc>
        <w:tc>
          <w:tcPr>
            <w:tcW w:w="1041" w:type="dxa"/>
            <w:shd w:val="clear" w:color="auto" w:fill="4472C4" w:themeFill="accent1"/>
            <w:vAlign w:val="center"/>
          </w:tcPr>
          <w:p w14:paraId="04B07923" w14:textId="77777777" w:rsidR="00802FC2" w:rsidRPr="007F68DE" w:rsidRDefault="00802FC2" w:rsidP="00455714">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Age</w:t>
            </w:r>
            <w:r>
              <w:rPr>
                <w:rFonts w:ascii="Calibri" w:hAnsi="Calibri" w:cs="Calibri"/>
                <w:color w:val="FFFFFF" w:themeColor="background1"/>
              </w:rPr>
              <w:t>/Year</w:t>
            </w:r>
          </w:p>
        </w:tc>
        <w:tc>
          <w:tcPr>
            <w:tcW w:w="2319" w:type="dxa"/>
            <w:shd w:val="clear" w:color="auto" w:fill="4472C4" w:themeFill="accent1"/>
            <w:vAlign w:val="center"/>
          </w:tcPr>
          <w:p w14:paraId="0123F8F4" w14:textId="77777777" w:rsidR="00802FC2" w:rsidRPr="000C19F1" w:rsidRDefault="00802FC2" w:rsidP="00455714">
            <w:pPr>
              <w:autoSpaceDE w:val="0"/>
              <w:autoSpaceDN w:val="0"/>
              <w:adjustRightInd w:val="0"/>
              <w:jc w:val="center"/>
              <w:rPr>
                <w:rFonts w:ascii="Calibri" w:hAnsi="Calibri" w:cs="Calibri"/>
                <w:color w:val="FFFFFF" w:themeColor="background1"/>
                <w:vertAlign w:val="superscript"/>
              </w:rPr>
            </w:pPr>
            <w:r w:rsidRPr="007F68DE">
              <w:rPr>
                <w:rFonts w:ascii="Calibri" w:hAnsi="Calibri" w:cs="Calibri"/>
                <w:color w:val="FFFFFF" w:themeColor="background1"/>
              </w:rPr>
              <w:t>Accuracy</w:t>
            </w:r>
            <w:r>
              <w:rPr>
                <w:rFonts w:ascii="Calibri" w:hAnsi="Calibri" w:cs="Calibri"/>
                <w:color w:val="FFFFFF" w:themeColor="background1"/>
                <w:vertAlign w:val="superscript"/>
              </w:rPr>
              <w:t>2</w:t>
            </w:r>
          </w:p>
        </w:tc>
        <w:tc>
          <w:tcPr>
            <w:tcW w:w="1708" w:type="dxa"/>
            <w:shd w:val="clear" w:color="auto" w:fill="4472C4" w:themeFill="accent1"/>
            <w:vAlign w:val="center"/>
          </w:tcPr>
          <w:p w14:paraId="5C1255D2" w14:textId="77777777" w:rsidR="00802FC2" w:rsidRPr="007F68DE" w:rsidRDefault="00802FC2" w:rsidP="00455714">
            <w:pPr>
              <w:autoSpaceDE w:val="0"/>
              <w:autoSpaceDN w:val="0"/>
              <w:adjustRightInd w:val="0"/>
              <w:jc w:val="center"/>
              <w:rPr>
                <w:rFonts w:ascii="Calibri" w:hAnsi="Calibri" w:cs="Calibri"/>
                <w:color w:val="FFFFFF" w:themeColor="background1"/>
              </w:rPr>
            </w:pPr>
            <w:r w:rsidRPr="007F68DE">
              <w:rPr>
                <w:rFonts w:ascii="Calibri" w:hAnsi="Calibri" w:cs="Calibri"/>
                <w:color w:val="FFFFFF" w:themeColor="background1"/>
              </w:rPr>
              <w:t>Source &amp; Contact</w:t>
            </w:r>
          </w:p>
        </w:tc>
        <w:tc>
          <w:tcPr>
            <w:tcW w:w="1378" w:type="dxa"/>
            <w:shd w:val="clear" w:color="auto" w:fill="4472C4" w:themeFill="accent1"/>
            <w:vAlign w:val="center"/>
          </w:tcPr>
          <w:p w14:paraId="4673476F" w14:textId="77777777" w:rsidR="00802FC2" w:rsidRPr="000C19F1" w:rsidRDefault="00802FC2" w:rsidP="00455714">
            <w:pPr>
              <w:autoSpaceDE w:val="0"/>
              <w:autoSpaceDN w:val="0"/>
              <w:adjustRightInd w:val="0"/>
              <w:jc w:val="center"/>
              <w:rPr>
                <w:rFonts w:ascii="Calibri" w:hAnsi="Calibri" w:cs="Calibri"/>
                <w:color w:val="FFFFFF" w:themeColor="background1"/>
                <w:vertAlign w:val="superscript"/>
              </w:rPr>
            </w:pPr>
            <w:r w:rsidRPr="007F68DE">
              <w:rPr>
                <w:rFonts w:ascii="Calibri" w:hAnsi="Calibri" w:cs="Calibri"/>
                <w:color w:val="FFFFFF" w:themeColor="background1"/>
              </w:rPr>
              <w:t>Approximate Footprint (Sq Mi)</w:t>
            </w:r>
            <w:r>
              <w:rPr>
                <w:rFonts w:ascii="Calibri" w:hAnsi="Calibri" w:cs="Calibri"/>
                <w:color w:val="FFFFFF" w:themeColor="background1"/>
                <w:vertAlign w:val="superscript"/>
              </w:rPr>
              <w:t>3</w:t>
            </w:r>
          </w:p>
        </w:tc>
      </w:tr>
      <w:tr w:rsidR="00802FC2" w14:paraId="04BE486C" w14:textId="77777777" w:rsidTr="00A1100F">
        <w:trPr>
          <w:trHeight w:val="1959"/>
        </w:trPr>
        <w:tc>
          <w:tcPr>
            <w:tcW w:w="1445" w:type="dxa"/>
            <w:vAlign w:val="center"/>
          </w:tcPr>
          <w:p w14:paraId="3BE7F35E" w14:textId="64C3DC71" w:rsidR="00802FC2"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Lower Colorado San Bernard 2018</w:t>
            </w:r>
          </w:p>
        </w:tc>
        <w:tc>
          <w:tcPr>
            <w:tcW w:w="1158" w:type="dxa"/>
            <w:vAlign w:val="center"/>
          </w:tcPr>
          <w:p w14:paraId="4C703377"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Dimmit</w:t>
            </w:r>
            <w:r w:rsidRPr="002C6B86">
              <w:rPr>
                <w:rFonts w:ascii="TT15Ct00" w:hAnsi="TT15Ct00" w:cs="TT15Ct00"/>
              </w:rPr>
              <w:t>, Uvalde, and Zavala</w:t>
            </w:r>
          </w:p>
        </w:tc>
        <w:tc>
          <w:tcPr>
            <w:tcW w:w="1041" w:type="dxa"/>
            <w:vAlign w:val="center"/>
          </w:tcPr>
          <w:p w14:paraId="07733FAA"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02/2018 – 04/2018</w:t>
            </w:r>
          </w:p>
        </w:tc>
        <w:tc>
          <w:tcPr>
            <w:tcW w:w="2319" w:type="dxa"/>
            <w:vAlign w:val="center"/>
          </w:tcPr>
          <w:p w14:paraId="6B5E11A8"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Horizontal: +/-42.8cm at 95% confidence level</w:t>
            </w:r>
          </w:p>
          <w:p w14:paraId="12D83D04" w14:textId="77777777" w:rsidR="00802FC2" w:rsidRDefault="00802FC2" w:rsidP="00A1100F">
            <w:pPr>
              <w:pStyle w:val="CommentText"/>
              <w:jc w:val="center"/>
              <w:rPr>
                <w:rFonts w:ascii="TT15Ct00" w:hAnsi="TT15Ct00" w:cs="TT15Ct00"/>
                <w:sz w:val="22"/>
                <w:szCs w:val="22"/>
              </w:rPr>
            </w:pPr>
            <w:r w:rsidRPr="00FF1A7E">
              <w:rPr>
                <w:rFonts w:ascii="TT15Ct00" w:hAnsi="TT15Ct00" w:cs="TT15Ct00"/>
                <w:sz w:val="22"/>
                <w:szCs w:val="22"/>
              </w:rPr>
              <w:t>Vertical:</w:t>
            </w:r>
          </w:p>
          <w:p w14:paraId="0CA973FC" w14:textId="77777777" w:rsidR="00802FC2" w:rsidRPr="00FF1A7E" w:rsidRDefault="00802FC2" w:rsidP="00A1100F">
            <w:pPr>
              <w:pStyle w:val="CommentText"/>
              <w:jc w:val="center"/>
              <w:rPr>
                <w:rFonts w:ascii="TT15Ct00" w:hAnsi="TT15Ct00"/>
                <w:sz w:val="22"/>
                <w:szCs w:val="22"/>
              </w:rPr>
            </w:pPr>
            <w:r w:rsidRPr="00FF1A7E">
              <w:rPr>
                <w:rFonts w:ascii="TT15Ct00" w:hAnsi="TT15Ct00" w:cs="TT15Ct00"/>
                <w:sz w:val="22"/>
                <w:szCs w:val="22"/>
              </w:rPr>
              <w:t xml:space="preserve">NVA: </w:t>
            </w:r>
            <w:r w:rsidRPr="00FF1A7E">
              <w:rPr>
                <w:rFonts w:ascii="TT15Ct00" w:hAnsi="TT15Ct00"/>
                <w:sz w:val="22"/>
                <w:szCs w:val="22"/>
              </w:rPr>
              <w:t xml:space="preserve">4.5cm </w:t>
            </w:r>
            <w:proofErr w:type="spellStart"/>
            <w:r w:rsidRPr="00FF1A7E">
              <w:rPr>
                <w:rFonts w:ascii="TT15Ct00" w:hAnsi="TT15Ct00"/>
                <w:sz w:val="22"/>
                <w:szCs w:val="22"/>
              </w:rPr>
              <w:t>RMSEz</w:t>
            </w:r>
            <w:proofErr w:type="spellEnd"/>
          </w:p>
          <w:p w14:paraId="5BD3407E" w14:textId="77777777" w:rsidR="00802FC2" w:rsidRPr="00FF1A7E" w:rsidRDefault="00802FC2" w:rsidP="00A1100F">
            <w:pPr>
              <w:pStyle w:val="CommentText"/>
              <w:jc w:val="center"/>
              <w:rPr>
                <w:rFonts w:ascii="TT15Ct00" w:hAnsi="TT15Ct00"/>
                <w:sz w:val="22"/>
                <w:szCs w:val="22"/>
              </w:rPr>
            </w:pPr>
            <w:r w:rsidRPr="00FF1A7E">
              <w:rPr>
                <w:rFonts w:ascii="TT15Ct00" w:hAnsi="TT15Ct00"/>
                <w:sz w:val="22"/>
                <w:szCs w:val="22"/>
              </w:rPr>
              <w:t xml:space="preserve">NVA (DEM): 4.9cm </w:t>
            </w:r>
            <w:proofErr w:type="spellStart"/>
            <w:r w:rsidRPr="00FF1A7E">
              <w:rPr>
                <w:rFonts w:ascii="TT15Ct00" w:hAnsi="TT15Ct00"/>
                <w:sz w:val="22"/>
                <w:szCs w:val="22"/>
              </w:rPr>
              <w:t>RMSEz</w:t>
            </w:r>
            <w:proofErr w:type="spellEnd"/>
          </w:p>
          <w:p w14:paraId="525E1995"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FF1A7E">
              <w:rPr>
                <w:rFonts w:ascii="TT15Ct00" w:hAnsi="TT15Ct00"/>
              </w:rPr>
              <w:t>VVA (DEM): 17cm 95</w:t>
            </w:r>
            <w:r w:rsidRPr="00FF1A7E">
              <w:rPr>
                <w:rFonts w:ascii="TT15Ct00" w:hAnsi="TT15Ct00"/>
                <w:vertAlign w:val="superscript"/>
              </w:rPr>
              <w:t>th</w:t>
            </w:r>
            <w:r w:rsidRPr="00FF1A7E">
              <w:rPr>
                <w:rFonts w:ascii="TT15Ct00" w:hAnsi="TT15Ct00"/>
              </w:rPr>
              <w:t xml:space="preserve"> Percentile</w:t>
            </w:r>
          </w:p>
        </w:tc>
        <w:tc>
          <w:tcPr>
            <w:tcW w:w="1708" w:type="dxa"/>
            <w:vAlign w:val="center"/>
          </w:tcPr>
          <w:p w14:paraId="7F0853F9"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Texas Natural Resources Information System (TNRIS)</w:t>
            </w:r>
          </w:p>
          <w:p w14:paraId="7D8A7868" w14:textId="77777777" w:rsidR="00802FC2" w:rsidRPr="002C6B86" w:rsidRDefault="00802FC2" w:rsidP="00A1100F">
            <w:pPr>
              <w:autoSpaceDE w:val="0"/>
              <w:autoSpaceDN w:val="0"/>
              <w:adjustRightInd w:val="0"/>
              <w:spacing w:after="120" w:line="259" w:lineRule="auto"/>
              <w:jc w:val="center"/>
              <w:rPr>
                <w:rFonts w:ascii="TT15Ct00" w:hAnsi="TT15Ct00" w:cs="TT15Ct00"/>
              </w:rPr>
            </w:pPr>
          </w:p>
        </w:tc>
        <w:tc>
          <w:tcPr>
            <w:tcW w:w="1378" w:type="dxa"/>
            <w:vAlign w:val="center"/>
          </w:tcPr>
          <w:p w14:paraId="443A1ED9"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17,942</w:t>
            </w:r>
          </w:p>
        </w:tc>
      </w:tr>
      <w:tr w:rsidR="00802FC2" w14:paraId="6FBAFB87" w14:textId="77777777" w:rsidTr="00A1100F">
        <w:trPr>
          <w:trHeight w:val="2379"/>
        </w:trPr>
        <w:tc>
          <w:tcPr>
            <w:tcW w:w="1445" w:type="dxa"/>
            <w:vAlign w:val="center"/>
          </w:tcPr>
          <w:p w14:paraId="12ED05B1"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South Texas 2018</w:t>
            </w:r>
          </w:p>
        </w:tc>
        <w:tc>
          <w:tcPr>
            <w:tcW w:w="1158" w:type="dxa"/>
            <w:vAlign w:val="center"/>
          </w:tcPr>
          <w:p w14:paraId="2A002275"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La Salle</w:t>
            </w:r>
            <w:r w:rsidRPr="002C6B86">
              <w:rPr>
                <w:rFonts w:ascii="TT15Ct00" w:hAnsi="TT15Ct00" w:cs="TT15Ct00"/>
              </w:rPr>
              <w:t xml:space="preserve"> and </w:t>
            </w:r>
            <w:r>
              <w:rPr>
                <w:rFonts w:ascii="TT15Ct00" w:hAnsi="TT15Ct00" w:cs="TT15Ct00"/>
              </w:rPr>
              <w:t>Webb</w:t>
            </w:r>
          </w:p>
        </w:tc>
        <w:tc>
          <w:tcPr>
            <w:tcW w:w="1041" w:type="dxa"/>
            <w:vAlign w:val="center"/>
          </w:tcPr>
          <w:p w14:paraId="62369D19" w14:textId="0AB74466"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01/2018</w:t>
            </w:r>
            <w:r w:rsidR="00A1100F">
              <w:rPr>
                <w:rFonts w:ascii="TT15Ct00" w:hAnsi="TT15Ct00" w:cs="TT15Ct00"/>
              </w:rPr>
              <w:t xml:space="preserve"> </w:t>
            </w:r>
            <w:r>
              <w:rPr>
                <w:rFonts w:ascii="TT15Ct00" w:hAnsi="TT15Ct00" w:cs="TT15Ct00"/>
              </w:rPr>
              <w:t>-</w:t>
            </w:r>
            <w:r w:rsidR="00A1100F">
              <w:rPr>
                <w:rFonts w:ascii="TT15Ct00" w:hAnsi="TT15Ct00" w:cs="TT15Ct00"/>
              </w:rPr>
              <w:t xml:space="preserve"> </w:t>
            </w:r>
            <w:r>
              <w:rPr>
                <w:rFonts w:ascii="TT15Ct00" w:hAnsi="TT15Ct00" w:cs="TT15Ct00"/>
              </w:rPr>
              <w:t>02/2019</w:t>
            </w:r>
          </w:p>
        </w:tc>
        <w:tc>
          <w:tcPr>
            <w:tcW w:w="2319" w:type="dxa"/>
            <w:vAlign w:val="center"/>
          </w:tcPr>
          <w:p w14:paraId="6435A391"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Horizontal: +/-</w:t>
            </w:r>
            <w:r>
              <w:rPr>
                <w:rFonts w:ascii="TT15Ct00" w:hAnsi="TT15Ct00" w:cs="TT15Ct00"/>
              </w:rPr>
              <w:t>29.4</w:t>
            </w:r>
            <w:r w:rsidRPr="002C6B86">
              <w:rPr>
                <w:rFonts w:ascii="TT15Ct00" w:hAnsi="TT15Ct00" w:cs="TT15Ct00"/>
              </w:rPr>
              <w:t>cm at 95% confidence level</w:t>
            </w:r>
          </w:p>
          <w:p w14:paraId="78D0E98F" w14:textId="48B86F3A" w:rsidR="00802FC2" w:rsidRPr="00FF1A7E" w:rsidRDefault="00802FC2" w:rsidP="00A1100F">
            <w:pPr>
              <w:pStyle w:val="CommentText"/>
              <w:jc w:val="center"/>
              <w:rPr>
                <w:rFonts w:ascii="TT15Ct00" w:hAnsi="TT15Ct00" w:cs="TT15Ct00"/>
                <w:sz w:val="22"/>
                <w:szCs w:val="22"/>
              </w:rPr>
            </w:pPr>
            <w:r w:rsidRPr="00FF1A7E">
              <w:rPr>
                <w:rFonts w:ascii="TT15Ct00" w:hAnsi="TT15Ct00" w:cs="TT15Ct00"/>
                <w:sz w:val="22"/>
                <w:szCs w:val="22"/>
              </w:rPr>
              <w:t>Vertical:</w:t>
            </w:r>
          </w:p>
          <w:p w14:paraId="019D04C5" w14:textId="77777777" w:rsidR="00802FC2" w:rsidRPr="00FF1A7E" w:rsidRDefault="00802FC2" w:rsidP="00A1100F">
            <w:pPr>
              <w:pStyle w:val="CommentText"/>
              <w:jc w:val="center"/>
              <w:rPr>
                <w:rFonts w:ascii="TT15Ct00" w:hAnsi="TT15Ct00"/>
                <w:sz w:val="22"/>
                <w:szCs w:val="22"/>
              </w:rPr>
            </w:pPr>
            <w:r>
              <w:rPr>
                <w:rFonts w:ascii="TT15Ct00" w:hAnsi="TT15Ct00"/>
                <w:sz w:val="22"/>
                <w:szCs w:val="22"/>
              </w:rPr>
              <w:t>NVA: 9.0</w:t>
            </w:r>
            <w:r w:rsidRPr="00FF1A7E">
              <w:rPr>
                <w:rFonts w:ascii="TT15Ct00" w:hAnsi="TT15Ct00"/>
                <w:sz w:val="22"/>
                <w:szCs w:val="22"/>
              </w:rPr>
              <w:t xml:space="preserve">cm </w:t>
            </w:r>
            <w:proofErr w:type="spellStart"/>
            <w:r w:rsidRPr="00FF1A7E">
              <w:rPr>
                <w:rFonts w:ascii="TT15Ct00" w:hAnsi="TT15Ct00"/>
                <w:sz w:val="22"/>
                <w:szCs w:val="22"/>
              </w:rPr>
              <w:t>RMSEz</w:t>
            </w:r>
            <w:proofErr w:type="spellEnd"/>
          </w:p>
          <w:p w14:paraId="7FCCA9BE" w14:textId="77777777" w:rsidR="00802FC2" w:rsidRPr="00FF1A7E" w:rsidRDefault="00802FC2" w:rsidP="00A1100F">
            <w:pPr>
              <w:pStyle w:val="CommentText"/>
              <w:jc w:val="center"/>
              <w:rPr>
                <w:rFonts w:ascii="TT15Ct00" w:hAnsi="TT15Ct00"/>
                <w:sz w:val="22"/>
                <w:szCs w:val="22"/>
              </w:rPr>
            </w:pPr>
            <w:r w:rsidRPr="00FF1A7E">
              <w:rPr>
                <w:rFonts w:ascii="TT15Ct00" w:hAnsi="TT15Ct00"/>
                <w:sz w:val="22"/>
                <w:szCs w:val="22"/>
              </w:rPr>
              <w:t xml:space="preserve">NVA (DEM): </w:t>
            </w:r>
            <w:r>
              <w:rPr>
                <w:rFonts w:ascii="TT15Ct00" w:hAnsi="TT15Ct00"/>
                <w:sz w:val="22"/>
                <w:szCs w:val="22"/>
              </w:rPr>
              <w:t>8.9</w:t>
            </w:r>
            <w:r w:rsidRPr="00FF1A7E">
              <w:rPr>
                <w:rFonts w:ascii="TT15Ct00" w:hAnsi="TT15Ct00"/>
                <w:sz w:val="22"/>
                <w:szCs w:val="22"/>
              </w:rPr>
              <w:t xml:space="preserve">cm </w:t>
            </w:r>
            <w:proofErr w:type="spellStart"/>
            <w:r w:rsidRPr="00FF1A7E">
              <w:rPr>
                <w:rFonts w:ascii="TT15Ct00" w:hAnsi="TT15Ct00"/>
                <w:sz w:val="22"/>
                <w:szCs w:val="22"/>
              </w:rPr>
              <w:t>RMSEz</w:t>
            </w:r>
            <w:proofErr w:type="spellEnd"/>
          </w:p>
          <w:p w14:paraId="6998D65B"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FF1A7E">
              <w:rPr>
                <w:rFonts w:ascii="TT15Ct00" w:hAnsi="TT15Ct00"/>
              </w:rPr>
              <w:t xml:space="preserve">VVA (DEM): </w:t>
            </w:r>
            <w:r>
              <w:rPr>
                <w:rFonts w:ascii="TT15Ct00" w:hAnsi="TT15Ct00"/>
              </w:rPr>
              <w:t>28</w:t>
            </w:r>
            <w:r w:rsidRPr="00FF1A7E">
              <w:rPr>
                <w:rFonts w:ascii="TT15Ct00" w:hAnsi="TT15Ct00"/>
              </w:rPr>
              <w:t>cm 95</w:t>
            </w:r>
            <w:r w:rsidRPr="00FF1A7E">
              <w:rPr>
                <w:rFonts w:ascii="TT15Ct00" w:hAnsi="TT15Ct00"/>
                <w:vertAlign w:val="superscript"/>
              </w:rPr>
              <w:t>th</w:t>
            </w:r>
            <w:r w:rsidRPr="00FF1A7E">
              <w:rPr>
                <w:rFonts w:ascii="TT15Ct00" w:hAnsi="TT15Ct00"/>
              </w:rPr>
              <w:t xml:space="preserve"> Percentile</w:t>
            </w:r>
          </w:p>
        </w:tc>
        <w:tc>
          <w:tcPr>
            <w:tcW w:w="1708" w:type="dxa"/>
            <w:vAlign w:val="center"/>
          </w:tcPr>
          <w:p w14:paraId="276461DD"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Texas Natural Resources Information System (TNRIS)</w:t>
            </w:r>
          </w:p>
          <w:p w14:paraId="510B17FA" w14:textId="77777777" w:rsidR="00802FC2" w:rsidRPr="002C6B86" w:rsidRDefault="00802FC2" w:rsidP="00A1100F">
            <w:pPr>
              <w:autoSpaceDE w:val="0"/>
              <w:autoSpaceDN w:val="0"/>
              <w:adjustRightInd w:val="0"/>
              <w:spacing w:after="120" w:line="259" w:lineRule="auto"/>
              <w:jc w:val="center"/>
              <w:rPr>
                <w:rFonts w:ascii="TT15Ct00" w:hAnsi="TT15Ct00" w:cs="TT15Ct00"/>
              </w:rPr>
            </w:pPr>
          </w:p>
        </w:tc>
        <w:tc>
          <w:tcPr>
            <w:tcW w:w="1378" w:type="dxa"/>
            <w:vAlign w:val="center"/>
          </w:tcPr>
          <w:p w14:paraId="31A3B09B"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22,229</w:t>
            </w:r>
          </w:p>
        </w:tc>
      </w:tr>
      <w:tr w:rsidR="00802FC2" w14:paraId="1EE3822F" w14:textId="77777777" w:rsidTr="00A1100F">
        <w:trPr>
          <w:trHeight w:val="2997"/>
        </w:trPr>
        <w:tc>
          <w:tcPr>
            <w:tcW w:w="1445" w:type="dxa"/>
            <w:vAlign w:val="center"/>
          </w:tcPr>
          <w:p w14:paraId="73506659"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lastRenderedPageBreak/>
              <w:t>South Central Texas 2018</w:t>
            </w:r>
          </w:p>
        </w:tc>
        <w:tc>
          <w:tcPr>
            <w:tcW w:w="1158" w:type="dxa"/>
            <w:vAlign w:val="center"/>
          </w:tcPr>
          <w:p w14:paraId="6E734B5B" w14:textId="77777777" w:rsidR="00802FC2" w:rsidRPr="00821C1A" w:rsidRDefault="00802FC2" w:rsidP="00A1100F">
            <w:pPr>
              <w:autoSpaceDE w:val="0"/>
              <w:autoSpaceDN w:val="0"/>
              <w:adjustRightInd w:val="0"/>
              <w:spacing w:after="120" w:line="259" w:lineRule="auto"/>
              <w:jc w:val="center"/>
              <w:rPr>
                <w:rFonts w:ascii="TT15Ct00" w:hAnsi="TT15Ct00" w:cs="TT15Ct00"/>
                <w:lang w:val="fr-FR"/>
              </w:rPr>
            </w:pPr>
            <w:proofErr w:type="spellStart"/>
            <w:r w:rsidRPr="00821C1A">
              <w:rPr>
                <w:rFonts w:ascii="TT15Ct00" w:hAnsi="TT15Ct00" w:cs="TT15Ct00"/>
                <w:lang w:val="fr-FR"/>
              </w:rPr>
              <w:t>Dimmit</w:t>
            </w:r>
            <w:proofErr w:type="spellEnd"/>
            <w:r w:rsidRPr="00821C1A">
              <w:rPr>
                <w:rFonts w:ascii="TT15Ct00" w:hAnsi="TT15Ct00" w:cs="TT15Ct00"/>
                <w:lang w:val="fr-FR"/>
              </w:rPr>
              <w:t xml:space="preserve">, La Salle, and </w:t>
            </w:r>
            <w:proofErr w:type="spellStart"/>
            <w:r w:rsidRPr="00821C1A">
              <w:rPr>
                <w:rFonts w:ascii="TT15Ct00" w:hAnsi="TT15Ct00" w:cs="TT15Ct00"/>
                <w:lang w:val="fr-FR"/>
              </w:rPr>
              <w:t>Zavala</w:t>
            </w:r>
            <w:proofErr w:type="spellEnd"/>
          </w:p>
        </w:tc>
        <w:tc>
          <w:tcPr>
            <w:tcW w:w="1041" w:type="dxa"/>
            <w:vAlign w:val="center"/>
          </w:tcPr>
          <w:p w14:paraId="581ED8F8" w14:textId="0E64A7BD"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01/2018</w:t>
            </w:r>
            <w:r w:rsidR="00A1100F">
              <w:rPr>
                <w:rFonts w:ascii="TT15Ct00" w:hAnsi="TT15Ct00" w:cs="TT15Ct00"/>
              </w:rPr>
              <w:t xml:space="preserve"> </w:t>
            </w:r>
            <w:r>
              <w:rPr>
                <w:rFonts w:ascii="TT15Ct00" w:hAnsi="TT15Ct00" w:cs="TT15Ct00"/>
              </w:rPr>
              <w:t>-</w:t>
            </w:r>
            <w:r w:rsidR="00A1100F">
              <w:rPr>
                <w:rFonts w:ascii="TT15Ct00" w:hAnsi="TT15Ct00" w:cs="TT15Ct00"/>
              </w:rPr>
              <w:t xml:space="preserve"> </w:t>
            </w:r>
            <w:r>
              <w:rPr>
                <w:rFonts w:ascii="TT15Ct00" w:hAnsi="TT15Ct00" w:cs="TT15Ct00"/>
              </w:rPr>
              <w:t>01/2018</w:t>
            </w:r>
          </w:p>
        </w:tc>
        <w:tc>
          <w:tcPr>
            <w:tcW w:w="2319" w:type="dxa"/>
            <w:vAlign w:val="center"/>
          </w:tcPr>
          <w:p w14:paraId="32768620"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Horizontal: +/-</w:t>
            </w:r>
            <w:r>
              <w:rPr>
                <w:rFonts w:ascii="TT15Ct00" w:hAnsi="TT15Ct00" w:cs="TT15Ct00"/>
              </w:rPr>
              <w:t>98.1</w:t>
            </w:r>
            <w:r w:rsidRPr="002C6B86">
              <w:rPr>
                <w:rFonts w:ascii="TT15Ct00" w:hAnsi="TT15Ct00" w:cs="TT15Ct00"/>
              </w:rPr>
              <w:t>cm at 95% confidence level</w:t>
            </w:r>
          </w:p>
          <w:p w14:paraId="08043FE9" w14:textId="668FD032" w:rsidR="00802FC2" w:rsidRPr="00FF1A7E" w:rsidRDefault="00802FC2" w:rsidP="00A1100F">
            <w:pPr>
              <w:pStyle w:val="CommentText"/>
              <w:jc w:val="center"/>
              <w:rPr>
                <w:rFonts w:ascii="TT15Ct00" w:hAnsi="TT15Ct00" w:cs="TT15Ct00"/>
                <w:sz w:val="22"/>
                <w:szCs w:val="22"/>
              </w:rPr>
            </w:pPr>
            <w:r w:rsidRPr="00FF1A7E">
              <w:rPr>
                <w:rFonts w:ascii="TT15Ct00" w:hAnsi="TT15Ct00" w:cs="TT15Ct00"/>
                <w:sz w:val="22"/>
                <w:szCs w:val="22"/>
              </w:rPr>
              <w:t>Vertical:</w:t>
            </w:r>
          </w:p>
          <w:p w14:paraId="26148FA9" w14:textId="77777777" w:rsidR="00802FC2" w:rsidRPr="00FF1A7E" w:rsidRDefault="00802FC2" w:rsidP="00A1100F">
            <w:pPr>
              <w:pStyle w:val="CommentText"/>
              <w:jc w:val="center"/>
              <w:rPr>
                <w:rFonts w:ascii="TT15Ct00" w:hAnsi="TT15Ct00"/>
                <w:sz w:val="22"/>
                <w:szCs w:val="22"/>
              </w:rPr>
            </w:pPr>
            <w:r>
              <w:rPr>
                <w:rFonts w:ascii="TT15Ct00" w:hAnsi="TT15Ct00"/>
                <w:sz w:val="22"/>
                <w:szCs w:val="22"/>
              </w:rPr>
              <w:t>NVA: 5.9</w:t>
            </w:r>
            <w:r w:rsidRPr="00FF1A7E">
              <w:rPr>
                <w:rFonts w:ascii="TT15Ct00" w:hAnsi="TT15Ct00"/>
                <w:sz w:val="22"/>
                <w:szCs w:val="22"/>
              </w:rPr>
              <w:t xml:space="preserve">cm </w:t>
            </w:r>
            <w:proofErr w:type="spellStart"/>
            <w:r w:rsidRPr="00FF1A7E">
              <w:rPr>
                <w:rFonts w:ascii="TT15Ct00" w:hAnsi="TT15Ct00"/>
                <w:sz w:val="22"/>
                <w:szCs w:val="22"/>
              </w:rPr>
              <w:t>RMSEz</w:t>
            </w:r>
            <w:proofErr w:type="spellEnd"/>
          </w:p>
          <w:p w14:paraId="7DD7FAD7" w14:textId="77777777" w:rsidR="00802FC2" w:rsidRPr="00FF1A7E" w:rsidRDefault="00802FC2" w:rsidP="00A1100F">
            <w:pPr>
              <w:pStyle w:val="CommentText"/>
              <w:jc w:val="center"/>
              <w:rPr>
                <w:rFonts w:ascii="TT15Ct00" w:hAnsi="TT15Ct00"/>
                <w:sz w:val="22"/>
                <w:szCs w:val="22"/>
              </w:rPr>
            </w:pPr>
            <w:r w:rsidRPr="00FF1A7E">
              <w:rPr>
                <w:rFonts w:ascii="TT15Ct00" w:hAnsi="TT15Ct00"/>
                <w:sz w:val="22"/>
                <w:szCs w:val="22"/>
              </w:rPr>
              <w:t xml:space="preserve">NVA (DEM): </w:t>
            </w:r>
            <w:r>
              <w:rPr>
                <w:rFonts w:ascii="TT15Ct00" w:hAnsi="TT15Ct00"/>
                <w:sz w:val="22"/>
                <w:szCs w:val="22"/>
              </w:rPr>
              <w:t>11.6</w:t>
            </w:r>
            <w:r w:rsidRPr="00FF1A7E">
              <w:rPr>
                <w:rFonts w:ascii="TT15Ct00" w:hAnsi="TT15Ct00"/>
                <w:sz w:val="22"/>
                <w:szCs w:val="22"/>
              </w:rPr>
              <w:t xml:space="preserve">cm </w:t>
            </w:r>
            <w:proofErr w:type="spellStart"/>
            <w:r w:rsidRPr="00FF1A7E">
              <w:rPr>
                <w:rFonts w:ascii="TT15Ct00" w:hAnsi="TT15Ct00"/>
                <w:sz w:val="22"/>
                <w:szCs w:val="22"/>
              </w:rPr>
              <w:t>RMSEz</w:t>
            </w:r>
            <w:proofErr w:type="spellEnd"/>
          </w:p>
          <w:p w14:paraId="61BF1000"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FF1A7E">
              <w:rPr>
                <w:rFonts w:ascii="TT15Ct00" w:hAnsi="TT15Ct00"/>
              </w:rPr>
              <w:t xml:space="preserve">VVA (DEM): </w:t>
            </w:r>
            <w:r>
              <w:rPr>
                <w:rFonts w:ascii="TT15Ct00" w:hAnsi="TT15Ct00"/>
              </w:rPr>
              <w:t>12.3</w:t>
            </w:r>
            <w:r w:rsidRPr="00FF1A7E">
              <w:rPr>
                <w:rFonts w:ascii="TT15Ct00" w:hAnsi="TT15Ct00"/>
              </w:rPr>
              <w:t>cm 95</w:t>
            </w:r>
            <w:r w:rsidRPr="00FF1A7E">
              <w:rPr>
                <w:rFonts w:ascii="TT15Ct00" w:hAnsi="TT15Ct00"/>
                <w:vertAlign w:val="superscript"/>
              </w:rPr>
              <w:t>th</w:t>
            </w:r>
            <w:r w:rsidRPr="00FF1A7E">
              <w:rPr>
                <w:rFonts w:ascii="TT15Ct00" w:hAnsi="TT15Ct00"/>
              </w:rPr>
              <w:t xml:space="preserve"> Percentile</w:t>
            </w:r>
          </w:p>
        </w:tc>
        <w:tc>
          <w:tcPr>
            <w:tcW w:w="1708" w:type="dxa"/>
            <w:vAlign w:val="center"/>
          </w:tcPr>
          <w:p w14:paraId="79D5C09D"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sidRPr="002C6B86">
              <w:rPr>
                <w:rFonts w:ascii="TT15Ct00" w:hAnsi="TT15Ct00" w:cs="TT15Ct00"/>
              </w:rPr>
              <w:t>Texas Natural Resources Information System (TNRIS)</w:t>
            </w:r>
          </w:p>
          <w:p w14:paraId="184B4777" w14:textId="77777777" w:rsidR="00802FC2" w:rsidRPr="002C6B86" w:rsidRDefault="00802FC2" w:rsidP="00A1100F">
            <w:pPr>
              <w:autoSpaceDE w:val="0"/>
              <w:autoSpaceDN w:val="0"/>
              <w:adjustRightInd w:val="0"/>
              <w:spacing w:after="120" w:line="259" w:lineRule="auto"/>
              <w:jc w:val="center"/>
              <w:rPr>
                <w:rFonts w:ascii="TT15Ct00" w:hAnsi="TT15Ct00" w:cs="TT15Ct00"/>
              </w:rPr>
            </w:pPr>
          </w:p>
        </w:tc>
        <w:tc>
          <w:tcPr>
            <w:tcW w:w="1378" w:type="dxa"/>
            <w:vAlign w:val="center"/>
          </w:tcPr>
          <w:p w14:paraId="1B016099" w14:textId="77777777" w:rsidR="00802FC2" w:rsidRPr="002C6B86" w:rsidRDefault="00802FC2" w:rsidP="00A1100F">
            <w:pPr>
              <w:autoSpaceDE w:val="0"/>
              <w:autoSpaceDN w:val="0"/>
              <w:adjustRightInd w:val="0"/>
              <w:spacing w:after="120" w:line="259" w:lineRule="auto"/>
              <w:jc w:val="center"/>
              <w:rPr>
                <w:rFonts w:ascii="TT15Ct00" w:hAnsi="TT15Ct00" w:cs="TT15Ct00"/>
              </w:rPr>
            </w:pPr>
            <w:r>
              <w:rPr>
                <w:rFonts w:ascii="TT15Ct00" w:hAnsi="TT15Ct00" w:cs="TT15Ct00"/>
              </w:rPr>
              <w:t>5,329</w:t>
            </w:r>
          </w:p>
        </w:tc>
      </w:tr>
    </w:tbl>
    <w:p w14:paraId="19060C2F" w14:textId="77777777" w:rsidR="00802FC2" w:rsidRPr="009F6094" w:rsidRDefault="00802FC2" w:rsidP="00802FC2">
      <w:pPr>
        <w:spacing w:after="0" w:line="240" w:lineRule="auto"/>
        <w:rPr>
          <w:sz w:val="18"/>
          <w:szCs w:val="18"/>
        </w:rPr>
      </w:pPr>
      <w:r w:rsidRPr="009F6094">
        <w:rPr>
          <w:sz w:val="18"/>
          <w:szCs w:val="18"/>
          <w:vertAlign w:val="superscript"/>
        </w:rPr>
        <w:t>1</w:t>
      </w:r>
      <w:r w:rsidRPr="009F6094">
        <w:rPr>
          <w:sz w:val="18"/>
          <w:szCs w:val="18"/>
        </w:rPr>
        <w:t>Counties listed are only those applicable to current project watershed.</w:t>
      </w:r>
    </w:p>
    <w:p w14:paraId="180E2904" w14:textId="78300B0F" w:rsidR="00802FC2" w:rsidRPr="009F6094" w:rsidRDefault="00802FC2" w:rsidP="00802FC2">
      <w:pPr>
        <w:spacing w:after="0" w:line="240" w:lineRule="auto"/>
        <w:rPr>
          <w:sz w:val="18"/>
          <w:szCs w:val="18"/>
        </w:rPr>
      </w:pPr>
      <w:r w:rsidRPr="009F6094">
        <w:rPr>
          <w:sz w:val="18"/>
          <w:szCs w:val="18"/>
          <w:vertAlign w:val="superscript"/>
        </w:rPr>
        <w:t>2</w:t>
      </w:r>
      <w:r w:rsidRPr="009F6094">
        <w:rPr>
          <w:sz w:val="18"/>
          <w:szCs w:val="18"/>
        </w:rPr>
        <w:t xml:space="preserve">Accuracy derived from original Lidar project </w:t>
      </w:r>
      <w:r w:rsidR="000821EF" w:rsidRPr="009F6094">
        <w:rPr>
          <w:sz w:val="18"/>
          <w:szCs w:val="18"/>
        </w:rPr>
        <w:t>report.</w:t>
      </w:r>
    </w:p>
    <w:p w14:paraId="72482BEF" w14:textId="77777777" w:rsidR="00802FC2" w:rsidRDefault="00802FC2" w:rsidP="00802FC2">
      <w:pPr>
        <w:spacing w:after="0" w:line="240" w:lineRule="auto"/>
        <w:rPr>
          <w:sz w:val="18"/>
          <w:szCs w:val="18"/>
        </w:rPr>
      </w:pPr>
      <w:r w:rsidRPr="009F6094">
        <w:rPr>
          <w:sz w:val="18"/>
          <w:szCs w:val="18"/>
          <w:vertAlign w:val="superscript"/>
        </w:rPr>
        <w:t>3</w:t>
      </w:r>
      <w:r w:rsidRPr="009F6094">
        <w:rPr>
          <w:sz w:val="18"/>
          <w:szCs w:val="18"/>
        </w:rPr>
        <w:t>Area reported reflects coverage of entire lidar project beyond the current project watershed.</w:t>
      </w:r>
    </w:p>
    <w:p w14:paraId="55CA537A" w14:textId="77777777" w:rsidR="00802FC2" w:rsidRDefault="00802FC2" w:rsidP="00802FC2"/>
    <w:p w14:paraId="4DF15FA3" w14:textId="77777777" w:rsidR="00802FC2" w:rsidRDefault="00802FC2" w:rsidP="00802FC2">
      <w:pPr>
        <w:keepNext/>
        <w:jc w:val="center"/>
      </w:pPr>
      <w:r>
        <w:rPr>
          <w:rFonts w:ascii="TT163t00" w:hAnsi="TT163t00" w:cs="TT163t00"/>
          <w:noProof/>
        </w:rPr>
        <w:drawing>
          <wp:inline distT="0" distB="0" distL="0" distR="0" wp14:anchorId="305F819F" wp14:editId="103852B8">
            <wp:extent cx="4676775" cy="4676775"/>
            <wp:effectExtent l="0" t="0" r="9525" b="9525"/>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6782" cy="4676782"/>
                    </a:xfrm>
                    <a:prstGeom prst="rect">
                      <a:avLst/>
                    </a:prstGeom>
                  </pic:spPr>
                </pic:pic>
              </a:graphicData>
            </a:graphic>
          </wp:inline>
        </w:drawing>
      </w:r>
    </w:p>
    <w:p w14:paraId="0002DFA9" w14:textId="263740E0" w:rsidR="00D52204" w:rsidRPr="00D52204" w:rsidRDefault="00802FC2" w:rsidP="000821EF">
      <w:pPr>
        <w:pStyle w:val="Caption"/>
        <w:jc w:val="center"/>
      </w:pPr>
      <w:bookmarkStart w:id="28" w:name="_Toc160089935"/>
      <w:r>
        <w:t xml:space="preserve">Figure </w:t>
      </w:r>
      <w:r w:rsidR="002E13EC">
        <w:fldChar w:fldCharType="begin"/>
      </w:r>
      <w:r w:rsidR="002E13EC">
        <w:instrText xml:space="preserve"> STYLEREF 1 \s </w:instrText>
      </w:r>
      <w:r w:rsidR="002E13EC">
        <w:fldChar w:fldCharType="separate"/>
      </w:r>
      <w:r w:rsidR="002E13EC">
        <w:rPr>
          <w:noProof/>
        </w:rPr>
        <w:t>2</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r>
        <w:t xml:space="preserve">. Extent and coverage of LiDAR Data as it relates to project </w:t>
      </w:r>
      <w:r w:rsidR="000821EF">
        <w:t>watershed.</w:t>
      </w:r>
      <w:bookmarkEnd w:id="28"/>
    </w:p>
    <w:p w14:paraId="7344AE3A" w14:textId="77777777" w:rsidR="00802FC2" w:rsidRDefault="00FC50B1" w:rsidP="00802FC2">
      <w:pPr>
        <w:pStyle w:val="Heading2"/>
      </w:pPr>
      <w:bookmarkStart w:id="29" w:name="_Toc115274916"/>
      <w:bookmarkStart w:id="30" w:name="_Toc160089890"/>
      <w:r>
        <w:lastRenderedPageBreak/>
        <w:t>Final Seamless DEM</w:t>
      </w:r>
      <w:bookmarkEnd w:id="29"/>
      <w:bookmarkEnd w:id="30"/>
    </w:p>
    <w:p w14:paraId="2CDCEADF" w14:textId="77777777" w:rsidR="00802FC2" w:rsidRPr="00D52204" w:rsidRDefault="00802FC2" w:rsidP="00713C4B">
      <w:pPr>
        <w:autoSpaceDE w:val="0"/>
        <w:autoSpaceDN w:val="0"/>
        <w:adjustRightInd w:val="0"/>
        <w:spacing w:after="120"/>
        <w:rPr>
          <w:rFonts w:cstheme="minorHAnsi"/>
        </w:rPr>
      </w:pPr>
      <w:r w:rsidRPr="00D52204">
        <w:rPr>
          <w:rFonts w:cstheme="minorHAnsi"/>
        </w:rPr>
        <w:t>The final DEM developed covers the project watershed, has been re-projected into the local State Plane (NAD83) horizontal coordinate system, and has raster cells values adjusted from meters to feet.</w:t>
      </w:r>
    </w:p>
    <w:p w14:paraId="322B33F8" w14:textId="77777777" w:rsidR="00802FC2" w:rsidRPr="00D52204" w:rsidRDefault="00802FC2" w:rsidP="00713C4B">
      <w:pPr>
        <w:pStyle w:val="ListParagraph"/>
        <w:ind w:left="360"/>
        <w:rPr>
          <w:rFonts w:cstheme="minorHAnsi"/>
        </w:rPr>
      </w:pPr>
      <w:r w:rsidRPr="00D52204">
        <w:rPr>
          <w:rFonts w:cstheme="minorHAnsi"/>
        </w:rPr>
        <w:t>Projection: NAD83 Texas South Central FIPS 4204 (US Foot)</w:t>
      </w:r>
      <w:r w:rsidRPr="00D52204">
        <w:rPr>
          <w:rFonts w:cstheme="minorHAnsi"/>
        </w:rPr>
        <w:tab/>
      </w:r>
    </w:p>
    <w:p w14:paraId="3E758B75" w14:textId="77777777" w:rsidR="00802FC2" w:rsidRPr="00D52204" w:rsidRDefault="00802FC2" w:rsidP="00713C4B">
      <w:pPr>
        <w:pStyle w:val="ListParagraph"/>
        <w:spacing w:line="240" w:lineRule="auto"/>
        <w:ind w:left="360"/>
        <w:rPr>
          <w:rFonts w:cstheme="minorHAnsi"/>
        </w:rPr>
      </w:pPr>
      <w:r w:rsidRPr="00D52204">
        <w:rPr>
          <w:rFonts w:cstheme="minorHAnsi"/>
        </w:rPr>
        <w:tab/>
        <w:t>Linear: US Feet</w:t>
      </w:r>
    </w:p>
    <w:p w14:paraId="3E73E397" w14:textId="77777777" w:rsidR="00802FC2" w:rsidRPr="00D52204" w:rsidRDefault="00802FC2" w:rsidP="00713C4B">
      <w:pPr>
        <w:pStyle w:val="ListParagraph"/>
        <w:spacing w:line="240" w:lineRule="auto"/>
        <w:ind w:left="360"/>
        <w:rPr>
          <w:rFonts w:cstheme="minorHAnsi"/>
        </w:rPr>
      </w:pPr>
      <w:r w:rsidRPr="00D52204">
        <w:rPr>
          <w:rFonts w:cstheme="minorHAnsi"/>
        </w:rPr>
        <w:tab/>
        <w:t>Horizontal Datum: NAD83</w:t>
      </w:r>
    </w:p>
    <w:p w14:paraId="7EEEFAC2" w14:textId="77777777" w:rsidR="00802FC2" w:rsidRPr="00D52204" w:rsidRDefault="00802FC2" w:rsidP="00713C4B">
      <w:pPr>
        <w:pStyle w:val="ListParagraph"/>
        <w:spacing w:line="240" w:lineRule="auto"/>
        <w:ind w:left="360"/>
        <w:rPr>
          <w:rFonts w:cstheme="minorHAnsi"/>
        </w:rPr>
      </w:pPr>
      <w:r w:rsidRPr="00D52204">
        <w:rPr>
          <w:rFonts w:cstheme="minorHAnsi"/>
        </w:rPr>
        <w:tab/>
        <w:t>Vertical Datum: NAVD88</w:t>
      </w:r>
    </w:p>
    <w:p w14:paraId="3116DBB0" w14:textId="77777777" w:rsidR="00802FC2" w:rsidRPr="00D52204" w:rsidRDefault="00802FC2" w:rsidP="00713C4B">
      <w:pPr>
        <w:pStyle w:val="ListParagraph"/>
        <w:spacing w:line="240" w:lineRule="auto"/>
        <w:ind w:left="360"/>
        <w:rPr>
          <w:rFonts w:cstheme="minorHAnsi"/>
        </w:rPr>
      </w:pPr>
      <w:r w:rsidRPr="00D52204">
        <w:rPr>
          <w:rFonts w:cstheme="minorHAnsi"/>
        </w:rPr>
        <w:tab/>
        <w:t>Vertical Units: US Survey Feet</w:t>
      </w:r>
    </w:p>
    <w:p w14:paraId="54F6C87A" w14:textId="77777777" w:rsidR="00802FC2" w:rsidRPr="00D52204" w:rsidRDefault="00802FC2" w:rsidP="00713C4B">
      <w:pPr>
        <w:pStyle w:val="ListParagraph"/>
        <w:ind w:left="360"/>
        <w:rPr>
          <w:rFonts w:cstheme="minorHAnsi"/>
        </w:rPr>
      </w:pPr>
    </w:p>
    <w:p w14:paraId="1A75CC7C" w14:textId="77777777" w:rsidR="00802FC2" w:rsidRPr="00D52204" w:rsidRDefault="00802FC2" w:rsidP="00713C4B">
      <w:pPr>
        <w:pStyle w:val="ListParagraph"/>
        <w:ind w:left="360"/>
        <w:rPr>
          <w:rFonts w:cstheme="minorHAnsi"/>
        </w:rPr>
      </w:pPr>
      <w:r w:rsidRPr="00D52204">
        <w:rPr>
          <w:rFonts w:cstheme="minorHAnsi"/>
        </w:rPr>
        <w:t>Raster Information:</w:t>
      </w:r>
    </w:p>
    <w:p w14:paraId="3432748F" w14:textId="77777777" w:rsidR="00802FC2" w:rsidRPr="00D52204" w:rsidRDefault="00802FC2" w:rsidP="00713C4B">
      <w:pPr>
        <w:pStyle w:val="ListParagraph"/>
        <w:spacing w:line="240" w:lineRule="auto"/>
        <w:ind w:left="360"/>
        <w:rPr>
          <w:rFonts w:cstheme="minorHAnsi"/>
        </w:rPr>
      </w:pPr>
      <w:r w:rsidRPr="00D52204">
        <w:rPr>
          <w:rFonts w:cstheme="minorHAnsi"/>
        </w:rPr>
        <w:tab/>
        <w:t xml:space="preserve">Pixel Depth: 32 </w:t>
      </w:r>
      <w:proofErr w:type="gramStart"/>
      <w:r w:rsidRPr="00D52204">
        <w:rPr>
          <w:rFonts w:cstheme="minorHAnsi"/>
        </w:rPr>
        <w:t>bit</w:t>
      </w:r>
      <w:proofErr w:type="gramEnd"/>
    </w:p>
    <w:p w14:paraId="0EAE5EAE" w14:textId="77777777" w:rsidR="00802FC2" w:rsidRPr="00D52204" w:rsidRDefault="00802FC2" w:rsidP="00713C4B">
      <w:pPr>
        <w:pStyle w:val="ListParagraph"/>
        <w:spacing w:line="240" w:lineRule="auto"/>
        <w:ind w:left="360"/>
        <w:rPr>
          <w:rFonts w:cstheme="minorHAnsi"/>
        </w:rPr>
      </w:pPr>
      <w:r w:rsidRPr="00D52204">
        <w:rPr>
          <w:rFonts w:cstheme="minorHAnsi"/>
        </w:rPr>
        <w:tab/>
        <w:t>Number of Bands: 1</w:t>
      </w:r>
    </w:p>
    <w:p w14:paraId="5272ECB0" w14:textId="77777777" w:rsidR="00802FC2" w:rsidRPr="00D52204" w:rsidRDefault="00802FC2" w:rsidP="00713C4B">
      <w:pPr>
        <w:pStyle w:val="ListParagraph"/>
        <w:spacing w:line="240" w:lineRule="auto"/>
        <w:ind w:left="360"/>
        <w:rPr>
          <w:rFonts w:cstheme="minorHAnsi"/>
        </w:rPr>
      </w:pPr>
      <w:r w:rsidRPr="00D52204">
        <w:rPr>
          <w:rFonts w:cstheme="minorHAnsi"/>
        </w:rPr>
        <w:tab/>
        <w:t>Cell Size: 3.2808333, 3.2808333 (feet)</w:t>
      </w:r>
    </w:p>
    <w:p w14:paraId="1DEEED9D" w14:textId="77777777" w:rsidR="00802FC2" w:rsidRPr="00D52204" w:rsidRDefault="00802FC2" w:rsidP="00713C4B">
      <w:pPr>
        <w:pStyle w:val="ListParagraph"/>
        <w:spacing w:line="240" w:lineRule="auto"/>
        <w:ind w:left="360"/>
        <w:rPr>
          <w:rFonts w:cstheme="minorHAnsi"/>
        </w:rPr>
      </w:pPr>
      <w:r w:rsidRPr="00D52204">
        <w:rPr>
          <w:rFonts w:cstheme="minorHAnsi"/>
        </w:rPr>
        <w:tab/>
        <w:t>Format: TIFF</w:t>
      </w:r>
    </w:p>
    <w:p w14:paraId="721E530F" w14:textId="77777777" w:rsidR="00802FC2" w:rsidRDefault="00FC50B1" w:rsidP="00802FC2">
      <w:pPr>
        <w:pStyle w:val="Heading2"/>
      </w:pPr>
      <w:bookmarkStart w:id="31" w:name="_Toc115274917"/>
      <w:bookmarkStart w:id="32" w:name="_Toc160089891"/>
      <w:r>
        <w:t>Watershed Data Development</w:t>
      </w:r>
      <w:bookmarkEnd w:id="31"/>
      <w:bookmarkEnd w:id="32"/>
      <w:r>
        <w:t xml:space="preserve"> </w:t>
      </w:r>
    </w:p>
    <w:p w14:paraId="10655B0A" w14:textId="77777777" w:rsidR="00802FC2" w:rsidRPr="00D52204" w:rsidRDefault="00802FC2" w:rsidP="00713C4B">
      <w:pPr>
        <w:autoSpaceDE w:val="0"/>
        <w:autoSpaceDN w:val="0"/>
        <w:adjustRightInd w:val="0"/>
        <w:spacing w:after="0"/>
        <w:rPr>
          <w:rFonts w:cstheme="minorHAnsi"/>
          <w:color w:val="000000"/>
        </w:rPr>
      </w:pPr>
      <w:r w:rsidRPr="00D52204">
        <w:rPr>
          <w:rFonts w:cstheme="minorHAnsi"/>
          <w:color w:val="000000"/>
        </w:rPr>
        <w:t>The primary data source for this phase was the seamless DEM developed in the first phase. The seamless DEM was the basis for subsequent processing using the Arc Hydro toolset. The Arc Hydro processing steps outlined below create output that collectively creates the Arc Hydro data model for this watershed.</w:t>
      </w:r>
    </w:p>
    <w:p w14:paraId="1B625A63" w14:textId="77777777" w:rsidR="00802FC2" w:rsidRPr="00D52204" w:rsidRDefault="00802FC2" w:rsidP="00713C4B">
      <w:pPr>
        <w:autoSpaceDE w:val="0"/>
        <w:autoSpaceDN w:val="0"/>
        <w:adjustRightInd w:val="0"/>
        <w:spacing w:after="0"/>
        <w:rPr>
          <w:rFonts w:cstheme="minorHAnsi"/>
          <w:color w:val="000000"/>
        </w:rPr>
      </w:pPr>
    </w:p>
    <w:p w14:paraId="273253F2"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Fill Sinks</w:t>
      </w:r>
    </w:p>
    <w:p w14:paraId="50CB256F"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Flow Direction</w:t>
      </w:r>
    </w:p>
    <w:p w14:paraId="1C67E7D9"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Flow Accumulation</w:t>
      </w:r>
    </w:p>
    <w:p w14:paraId="59361F1C"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Stream Definition (1 sq. mile threshold used)</w:t>
      </w:r>
    </w:p>
    <w:p w14:paraId="0C54669E"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Stream Segmentation</w:t>
      </w:r>
    </w:p>
    <w:p w14:paraId="1CF16F07"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Catchment Grid Delineation</w:t>
      </w:r>
    </w:p>
    <w:p w14:paraId="753D18C9"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Catchment Polygon Processing</w:t>
      </w:r>
    </w:p>
    <w:p w14:paraId="43ECCE88"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Drainage Line Processing</w:t>
      </w:r>
    </w:p>
    <w:p w14:paraId="6EBC0674" w14:textId="77777777" w:rsidR="00802FC2" w:rsidRPr="00D52204" w:rsidRDefault="00802FC2" w:rsidP="00713C4B">
      <w:pPr>
        <w:pStyle w:val="ListParagraph"/>
        <w:numPr>
          <w:ilvl w:val="0"/>
          <w:numId w:val="30"/>
        </w:numPr>
        <w:autoSpaceDE w:val="0"/>
        <w:autoSpaceDN w:val="0"/>
        <w:adjustRightInd w:val="0"/>
        <w:spacing w:after="0" w:line="240" w:lineRule="auto"/>
        <w:rPr>
          <w:rFonts w:cstheme="minorHAnsi"/>
          <w:color w:val="000000"/>
        </w:rPr>
      </w:pPr>
      <w:r w:rsidRPr="00D52204">
        <w:rPr>
          <w:rFonts w:cstheme="minorHAnsi"/>
          <w:color w:val="000000"/>
        </w:rPr>
        <w:t>Adjoin Catchment Processing</w:t>
      </w:r>
    </w:p>
    <w:p w14:paraId="3E50822F" w14:textId="77777777" w:rsidR="00802FC2" w:rsidRPr="00713C4B" w:rsidRDefault="00802FC2" w:rsidP="00713C4B">
      <w:pPr>
        <w:autoSpaceDE w:val="0"/>
        <w:autoSpaceDN w:val="0"/>
        <w:adjustRightInd w:val="0"/>
        <w:spacing w:after="0"/>
        <w:rPr>
          <w:rFonts w:cstheme="minorHAnsi"/>
          <w:color w:val="000000"/>
          <w:sz w:val="20"/>
          <w:szCs w:val="20"/>
        </w:rPr>
      </w:pPr>
    </w:p>
    <w:p w14:paraId="319F0A3C" w14:textId="77777777" w:rsidR="00802FC2" w:rsidRPr="00D52204" w:rsidRDefault="00802FC2" w:rsidP="00713C4B">
      <w:pPr>
        <w:autoSpaceDE w:val="0"/>
        <w:autoSpaceDN w:val="0"/>
        <w:adjustRightInd w:val="0"/>
        <w:spacing w:after="0"/>
        <w:rPr>
          <w:rFonts w:cstheme="minorHAnsi"/>
          <w:color w:val="000000"/>
        </w:rPr>
      </w:pPr>
      <w:r w:rsidRPr="00D52204">
        <w:rPr>
          <w:rFonts w:cstheme="minorHAnsi"/>
          <w:color w:val="000000"/>
        </w:rPr>
        <w:t>The final data products from this phase include a geodatabase developed using Arc Hydro tools, a collection of rasters developed using Arc Hydro tools, a geodatabase containing the drainage lines within the study watershed, and a new HUC8 watershed boundary.</w:t>
      </w:r>
    </w:p>
    <w:p w14:paraId="3D586C60" w14:textId="77777777" w:rsidR="00802FC2" w:rsidRPr="00D52204" w:rsidRDefault="00802FC2" w:rsidP="00713C4B">
      <w:pPr>
        <w:autoSpaceDE w:val="0"/>
        <w:autoSpaceDN w:val="0"/>
        <w:adjustRightInd w:val="0"/>
        <w:spacing w:after="0"/>
        <w:rPr>
          <w:rFonts w:cstheme="minorHAnsi"/>
          <w:color w:val="000000"/>
        </w:rPr>
      </w:pPr>
    </w:p>
    <w:p w14:paraId="04426AC8" w14:textId="77777777" w:rsidR="00802FC2" w:rsidRPr="00D52204" w:rsidRDefault="00802FC2" w:rsidP="00713C4B">
      <w:pPr>
        <w:autoSpaceDE w:val="0"/>
        <w:autoSpaceDN w:val="0"/>
        <w:adjustRightInd w:val="0"/>
        <w:spacing w:after="0"/>
        <w:rPr>
          <w:rFonts w:cstheme="minorHAnsi"/>
          <w:color w:val="000000"/>
        </w:rPr>
      </w:pPr>
      <w:r w:rsidRPr="00D52204">
        <w:rPr>
          <w:rFonts w:cstheme="minorHAnsi"/>
          <w:color w:val="000000"/>
        </w:rPr>
        <w:t>The one issue that arose during the Arc Hydro data development in this phase was several missing outputs for a small section in the downstream area of the watershed, approximately 43 miles upstream along the Nueces River from the watershed drainage outlet. This area contains numerous flow paths and damming structures which are believed to be contributing variables to the lack out output from the automated Arc Hydro processing. For this watershed, a much smaller Arc Hydro data model was developed to supplement the drainage lines; this area was also supplemented by the NHD flowlines that had their centroid within the missing area. In addition to this area, a catchment along Turkey Creek on the border of 12110103 and 12110104 was re-delineated in the supplemental data to improve consistency with NHD HUC8 boundary.</w:t>
      </w:r>
    </w:p>
    <w:p w14:paraId="03072E36" w14:textId="77777777" w:rsidR="00802FC2" w:rsidRDefault="00FC50B1" w:rsidP="00802FC2">
      <w:pPr>
        <w:pStyle w:val="Heading2"/>
      </w:pPr>
      <w:bookmarkStart w:id="33" w:name="_Toc115274918"/>
      <w:bookmarkStart w:id="34" w:name="_Toc160089892"/>
      <w:r>
        <w:lastRenderedPageBreak/>
        <w:t>Final Arc Hydro Data Model</w:t>
      </w:r>
      <w:bookmarkEnd w:id="33"/>
      <w:bookmarkEnd w:id="34"/>
      <w:r>
        <w:t xml:space="preserve"> </w:t>
      </w:r>
    </w:p>
    <w:p w14:paraId="45847FE5" w14:textId="77777777" w:rsidR="00802FC2" w:rsidRPr="00D52204" w:rsidRDefault="00802FC2" w:rsidP="00713C4B">
      <w:pPr>
        <w:autoSpaceDE w:val="0"/>
        <w:autoSpaceDN w:val="0"/>
        <w:adjustRightInd w:val="0"/>
        <w:spacing w:after="120"/>
        <w:rPr>
          <w:rFonts w:cstheme="minorHAnsi"/>
        </w:rPr>
      </w:pPr>
      <w:r w:rsidRPr="00D52204">
        <w:rPr>
          <w:rFonts w:cstheme="minorHAnsi"/>
        </w:rPr>
        <w:t>The final watershed data is composed of an Arc Hydro data model and hydrography data. The Arc Hydro data model contains vector, raster, and tabular data outputs from using the various Arc Hydro processing tools. The hydrography data contains streams that represent drainage of at least 1 square mile, updated HUC8 watershed boundary, and a comparison between the NHD HUC8 watershed boundary and the project watershed delineation.</w:t>
      </w:r>
    </w:p>
    <w:p w14:paraId="072B4977" w14:textId="77777777" w:rsidR="00802FC2" w:rsidRDefault="00FC50B1" w:rsidP="00713C4B">
      <w:pPr>
        <w:pStyle w:val="Heading3"/>
      </w:pPr>
      <w:bookmarkStart w:id="35" w:name="_Toc115274919"/>
      <w:bookmarkStart w:id="36" w:name="_Toc160089893"/>
      <w:r>
        <w:t>Arc Hydro Data Model (Geodatabase and Rasters)</w:t>
      </w:r>
      <w:bookmarkEnd w:id="35"/>
      <w:bookmarkEnd w:id="36"/>
      <w:r>
        <w:t xml:space="preserve"> </w:t>
      </w:r>
    </w:p>
    <w:p w14:paraId="22AE1979" w14:textId="77777777" w:rsidR="00802FC2" w:rsidRPr="00D52204" w:rsidRDefault="00802FC2" w:rsidP="00713C4B">
      <w:pPr>
        <w:pStyle w:val="ListParagraph"/>
        <w:numPr>
          <w:ilvl w:val="0"/>
          <w:numId w:val="29"/>
        </w:numPr>
        <w:autoSpaceDE w:val="0"/>
        <w:autoSpaceDN w:val="0"/>
        <w:adjustRightInd w:val="0"/>
        <w:spacing w:after="120"/>
        <w:rPr>
          <w:rFonts w:cstheme="minorHAnsi"/>
        </w:rPr>
      </w:pPr>
      <w:r w:rsidRPr="00D52204">
        <w:rPr>
          <w:rFonts w:cstheme="minorHAnsi"/>
        </w:rPr>
        <w:t>Geodatabase (.</w:t>
      </w:r>
      <w:proofErr w:type="spellStart"/>
      <w:r w:rsidRPr="00D52204">
        <w:rPr>
          <w:rFonts w:cstheme="minorHAnsi"/>
        </w:rPr>
        <w:t>gdb</w:t>
      </w:r>
      <w:proofErr w:type="spellEnd"/>
      <w:r w:rsidRPr="00D52204">
        <w:rPr>
          <w:rFonts w:cstheme="minorHAnsi"/>
        </w:rPr>
        <w:t>)</w:t>
      </w:r>
    </w:p>
    <w:p w14:paraId="0C13F620" w14:textId="77777777" w:rsidR="00802FC2" w:rsidRPr="00D52204" w:rsidRDefault="00802FC2" w:rsidP="00713C4B">
      <w:pPr>
        <w:pStyle w:val="ListParagraph"/>
        <w:numPr>
          <w:ilvl w:val="1"/>
          <w:numId w:val="29"/>
        </w:numPr>
        <w:autoSpaceDE w:val="0"/>
        <w:autoSpaceDN w:val="0"/>
        <w:adjustRightInd w:val="0"/>
        <w:spacing w:after="120"/>
        <w:rPr>
          <w:rFonts w:cstheme="minorHAnsi"/>
        </w:rPr>
      </w:pPr>
      <w:proofErr w:type="spellStart"/>
      <w:r w:rsidRPr="00D52204">
        <w:rPr>
          <w:rFonts w:cstheme="minorHAnsi"/>
        </w:rPr>
        <w:t>ArcHydro</w:t>
      </w:r>
      <w:proofErr w:type="spellEnd"/>
      <w:r w:rsidRPr="00D52204">
        <w:rPr>
          <w:rFonts w:cstheme="minorHAnsi"/>
        </w:rPr>
        <w:t xml:space="preserve"> (feature dataset)</w:t>
      </w:r>
    </w:p>
    <w:p w14:paraId="74D5E1D1" w14:textId="77777777" w:rsidR="00802FC2" w:rsidRPr="00D52204" w:rsidRDefault="00802FC2" w:rsidP="00713C4B">
      <w:pPr>
        <w:pStyle w:val="ListParagraph"/>
        <w:numPr>
          <w:ilvl w:val="2"/>
          <w:numId w:val="29"/>
        </w:numPr>
        <w:autoSpaceDE w:val="0"/>
        <w:autoSpaceDN w:val="0"/>
        <w:adjustRightInd w:val="0"/>
        <w:spacing w:after="120"/>
        <w:rPr>
          <w:rFonts w:cstheme="minorHAnsi"/>
        </w:rPr>
      </w:pPr>
      <w:r w:rsidRPr="00D52204">
        <w:rPr>
          <w:rFonts w:cstheme="minorHAnsi"/>
        </w:rPr>
        <w:t>Adjoint Catchment – An adjoint catchment is the total upstream area (if any) draining into a single catchment.</w:t>
      </w:r>
    </w:p>
    <w:p w14:paraId="4C4517F8" w14:textId="77777777" w:rsidR="00802FC2" w:rsidRPr="00D52204" w:rsidRDefault="00802FC2" w:rsidP="00713C4B">
      <w:pPr>
        <w:pStyle w:val="ListParagraph"/>
        <w:numPr>
          <w:ilvl w:val="2"/>
          <w:numId w:val="29"/>
        </w:numPr>
        <w:autoSpaceDE w:val="0"/>
        <w:autoSpaceDN w:val="0"/>
        <w:adjustRightInd w:val="0"/>
        <w:spacing w:after="120"/>
        <w:rPr>
          <w:rFonts w:cstheme="minorHAnsi"/>
        </w:rPr>
      </w:pPr>
      <w:r w:rsidRPr="00D52204">
        <w:rPr>
          <w:rFonts w:cstheme="minorHAnsi"/>
        </w:rPr>
        <w:t xml:space="preserve">Catchment – Polygon feature class created from </w:t>
      </w:r>
      <w:proofErr w:type="gramStart"/>
      <w:r w:rsidRPr="00D52204">
        <w:rPr>
          <w:rFonts w:cstheme="minorHAnsi"/>
        </w:rPr>
        <w:t>the  catchment</w:t>
      </w:r>
      <w:proofErr w:type="gramEnd"/>
      <w:r w:rsidRPr="00D52204">
        <w:rPr>
          <w:rFonts w:cstheme="minorHAnsi"/>
        </w:rPr>
        <w:t xml:space="preserve"> grid.</w:t>
      </w:r>
    </w:p>
    <w:p w14:paraId="11B5677A" w14:textId="77777777" w:rsidR="00802FC2" w:rsidRPr="00D52204" w:rsidRDefault="00802FC2" w:rsidP="00713C4B">
      <w:pPr>
        <w:pStyle w:val="ListParagraph"/>
        <w:numPr>
          <w:ilvl w:val="2"/>
          <w:numId w:val="29"/>
        </w:numPr>
        <w:autoSpaceDE w:val="0"/>
        <w:autoSpaceDN w:val="0"/>
        <w:adjustRightInd w:val="0"/>
        <w:spacing w:after="120"/>
        <w:rPr>
          <w:rFonts w:cstheme="minorHAnsi"/>
        </w:rPr>
      </w:pPr>
      <w:proofErr w:type="spellStart"/>
      <w:r w:rsidRPr="00D52204">
        <w:rPr>
          <w:rFonts w:cstheme="minorHAnsi"/>
        </w:rPr>
        <w:t>DrainageLine</w:t>
      </w:r>
      <w:proofErr w:type="spellEnd"/>
      <w:r w:rsidRPr="00D52204">
        <w:rPr>
          <w:rFonts w:cstheme="minorHAnsi"/>
        </w:rPr>
        <w:t xml:space="preserve"> – Streamline line feature class derived from stream link grid.</w:t>
      </w:r>
    </w:p>
    <w:p w14:paraId="774F79C0" w14:textId="77777777" w:rsidR="00802FC2" w:rsidRPr="00D52204" w:rsidRDefault="00802FC2" w:rsidP="00713C4B">
      <w:pPr>
        <w:pStyle w:val="ListParagraph"/>
        <w:numPr>
          <w:ilvl w:val="1"/>
          <w:numId w:val="29"/>
        </w:numPr>
        <w:autoSpaceDE w:val="0"/>
        <w:autoSpaceDN w:val="0"/>
        <w:adjustRightInd w:val="0"/>
        <w:spacing w:after="120"/>
        <w:rPr>
          <w:rFonts w:cstheme="minorHAnsi"/>
        </w:rPr>
      </w:pPr>
      <w:r w:rsidRPr="00D52204">
        <w:rPr>
          <w:rFonts w:cstheme="minorHAnsi"/>
        </w:rPr>
        <w:t>APUNIQUEID – A table created and managed through Arc Hydro tools; contains the last hydro identifier assigned to a new feature within the geodatabase.</w:t>
      </w:r>
    </w:p>
    <w:p w14:paraId="3EFEB110" w14:textId="77777777" w:rsidR="00802FC2" w:rsidRPr="00D52204" w:rsidRDefault="00802FC2" w:rsidP="00713C4B">
      <w:pPr>
        <w:pStyle w:val="ListParagraph"/>
        <w:numPr>
          <w:ilvl w:val="0"/>
          <w:numId w:val="28"/>
        </w:numPr>
        <w:autoSpaceDE w:val="0"/>
        <w:autoSpaceDN w:val="0"/>
        <w:adjustRightInd w:val="0"/>
        <w:spacing w:after="120"/>
        <w:rPr>
          <w:rFonts w:cstheme="minorHAnsi"/>
        </w:rPr>
      </w:pPr>
      <w:r w:rsidRPr="00D52204">
        <w:rPr>
          <w:rFonts w:cstheme="minorHAnsi"/>
        </w:rPr>
        <w:t>Rasters (.</w:t>
      </w:r>
      <w:proofErr w:type="spellStart"/>
      <w:r w:rsidRPr="00D52204">
        <w:rPr>
          <w:rFonts w:cstheme="minorHAnsi"/>
        </w:rPr>
        <w:t>tif</w:t>
      </w:r>
      <w:proofErr w:type="spellEnd"/>
      <w:r w:rsidRPr="00D52204">
        <w:rPr>
          <w:rFonts w:cstheme="minorHAnsi"/>
        </w:rPr>
        <w:t>)</w:t>
      </w:r>
    </w:p>
    <w:p w14:paraId="4BDB8575"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Catchment Grid (Cat) – Drainage areas for segments in the stream link grid or sinks in the sink link grid.</w:t>
      </w:r>
    </w:p>
    <w:p w14:paraId="3F9BC0C1"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Flow Accumulation Grid (Fac) – Created from the flow direction grid; each cell value represents the total quantity of upstream cells draining to that cell.</w:t>
      </w:r>
    </w:p>
    <w:p w14:paraId="553E917E"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Flow Direction Grid (</w:t>
      </w:r>
      <w:proofErr w:type="spellStart"/>
      <w:r w:rsidRPr="00D52204">
        <w:rPr>
          <w:rFonts w:cstheme="minorHAnsi"/>
        </w:rPr>
        <w:t>Fdr</w:t>
      </w:r>
      <w:proofErr w:type="spellEnd"/>
      <w:r w:rsidRPr="00D52204">
        <w:rPr>
          <w:rFonts w:cstheme="minorHAnsi"/>
        </w:rPr>
        <w:t>) – Represents the direction of flow from a given cell; 8 different directional values are possible based on the eight-direction (D8) flow model.</w:t>
      </w:r>
    </w:p>
    <w:p w14:paraId="5C605F65"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Fill Sinks Grid (Fil) – Gridded DEM with sinks or depressions removed.</w:t>
      </w:r>
    </w:p>
    <w:p w14:paraId="7838909C"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Stream Grid (Str) – A stream grid with cells from a flow accumulation grid that exceed a user defined cell count and/or area threshold.</w:t>
      </w:r>
    </w:p>
    <w:p w14:paraId="2D10B898" w14:textId="77777777" w:rsidR="00802FC2" w:rsidRPr="00D52204" w:rsidRDefault="00802FC2" w:rsidP="00713C4B">
      <w:pPr>
        <w:pStyle w:val="ListParagraph"/>
        <w:numPr>
          <w:ilvl w:val="1"/>
          <w:numId w:val="28"/>
        </w:numPr>
        <w:autoSpaceDE w:val="0"/>
        <w:autoSpaceDN w:val="0"/>
        <w:adjustRightInd w:val="0"/>
        <w:spacing w:after="120"/>
        <w:rPr>
          <w:rFonts w:cstheme="minorHAnsi"/>
        </w:rPr>
      </w:pPr>
      <w:r w:rsidRPr="00D52204">
        <w:rPr>
          <w:rFonts w:cstheme="minorHAnsi"/>
        </w:rPr>
        <w:t>Stream Link Grid (</w:t>
      </w:r>
      <w:proofErr w:type="spellStart"/>
      <w:r w:rsidRPr="00D52204">
        <w:rPr>
          <w:rFonts w:cstheme="minorHAnsi"/>
        </w:rPr>
        <w:t>StrLnk</w:t>
      </w:r>
      <w:proofErr w:type="spellEnd"/>
      <w:r w:rsidRPr="00D52204">
        <w:rPr>
          <w:rFonts w:cstheme="minorHAnsi"/>
        </w:rPr>
        <w:t>) – A stream grid with unique values for every link between two stream junctions.</w:t>
      </w:r>
    </w:p>
    <w:p w14:paraId="758665E0" w14:textId="77777777" w:rsidR="00802FC2" w:rsidRDefault="00FC50B1" w:rsidP="00713C4B">
      <w:pPr>
        <w:pStyle w:val="Heading3"/>
      </w:pPr>
      <w:bookmarkStart w:id="37" w:name="_Toc115274920"/>
      <w:bookmarkStart w:id="38" w:name="_Toc160089894"/>
      <w:r>
        <w:t>Hydrography Data (Geodatabase)</w:t>
      </w:r>
      <w:bookmarkEnd w:id="37"/>
      <w:bookmarkEnd w:id="38"/>
      <w:r>
        <w:t xml:space="preserve"> </w:t>
      </w:r>
    </w:p>
    <w:p w14:paraId="3FFF273B" w14:textId="77777777" w:rsidR="00802FC2" w:rsidRPr="00D52204" w:rsidRDefault="00802FC2" w:rsidP="00713C4B">
      <w:pPr>
        <w:pStyle w:val="ListParagraph"/>
        <w:numPr>
          <w:ilvl w:val="0"/>
          <w:numId w:val="28"/>
        </w:numPr>
        <w:autoSpaceDE w:val="0"/>
        <w:autoSpaceDN w:val="0"/>
        <w:adjustRightInd w:val="0"/>
        <w:spacing w:after="120"/>
        <w:rPr>
          <w:rFonts w:cstheme="minorHAnsi"/>
        </w:rPr>
      </w:pPr>
      <w:r w:rsidRPr="00D52204">
        <w:rPr>
          <w:rFonts w:cstheme="minorHAnsi"/>
        </w:rPr>
        <w:t>Drainage Lines – Drainage lines from the Arc Hydro data modeling within the study HUC8.</w:t>
      </w:r>
    </w:p>
    <w:p w14:paraId="3A90C8CB" w14:textId="77777777" w:rsidR="00802FC2" w:rsidRPr="00D52204" w:rsidRDefault="00802FC2" w:rsidP="00713C4B">
      <w:pPr>
        <w:pStyle w:val="ListParagraph"/>
        <w:numPr>
          <w:ilvl w:val="0"/>
          <w:numId w:val="28"/>
        </w:numPr>
        <w:autoSpaceDE w:val="0"/>
        <w:autoSpaceDN w:val="0"/>
        <w:adjustRightInd w:val="0"/>
        <w:spacing w:after="0"/>
        <w:rPr>
          <w:rFonts w:cstheme="minorHAnsi"/>
          <w:color w:val="000000"/>
        </w:rPr>
      </w:pPr>
      <w:r w:rsidRPr="00D52204">
        <w:rPr>
          <w:rFonts w:cstheme="minorHAnsi"/>
        </w:rPr>
        <w:t>Watershed – A watershed delineation developed through Arc Hydro and based on the elevations within the Seamless DEM created in Task 1 Phase 1.</w:t>
      </w:r>
    </w:p>
    <w:p w14:paraId="5F73DCBA" w14:textId="77777777" w:rsidR="00802FC2" w:rsidRPr="00D52204" w:rsidRDefault="00802FC2" w:rsidP="00713C4B">
      <w:pPr>
        <w:pStyle w:val="ListParagraph"/>
        <w:numPr>
          <w:ilvl w:val="0"/>
          <w:numId w:val="28"/>
        </w:numPr>
        <w:autoSpaceDE w:val="0"/>
        <w:autoSpaceDN w:val="0"/>
        <w:adjustRightInd w:val="0"/>
        <w:spacing w:after="0"/>
        <w:rPr>
          <w:rFonts w:cstheme="minorHAnsi"/>
          <w:color w:val="000000"/>
        </w:rPr>
      </w:pPr>
      <w:r w:rsidRPr="00D52204">
        <w:rPr>
          <w:rFonts w:cstheme="minorHAnsi"/>
        </w:rPr>
        <w:t>Watershed Comparison – A comparison of the watershed feature and the NHD WBD HUC8 boundary.</w:t>
      </w:r>
    </w:p>
    <w:p w14:paraId="6598AC9F"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3637E3B8"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578D1E65"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54A1C8B7"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68287B62"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71424092"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6F3B676C" w14:textId="77777777" w:rsidR="00D52204" w:rsidRDefault="00D52204" w:rsidP="00D52204">
      <w:pPr>
        <w:pStyle w:val="ListParagraph"/>
        <w:autoSpaceDE w:val="0"/>
        <w:autoSpaceDN w:val="0"/>
        <w:adjustRightInd w:val="0"/>
        <w:spacing w:after="0" w:line="240" w:lineRule="auto"/>
        <w:rPr>
          <w:rFonts w:ascii="TT163t00" w:hAnsi="TT163t00" w:cs="TT163t00"/>
        </w:rPr>
      </w:pPr>
    </w:p>
    <w:p w14:paraId="58E5755C" w14:textId="3F0C50F7" w:rsidR="00923544" w:rsidRPr="001E0B2B" w:rsidRDefault="00923544" w:rsidP="000821EF"/>
    <w:p w14:paraId="5210FFB1" w14:textId="7F20A5F0" w:rsidR="007F68DE" w:rsidRDefault="18834CDC">
      <w:pPr>
        <w:pStyle w:val="Heading1"/>
      </w:pPr>
      <w:bookmarkStart w:id="39" w:name="_Ref88415922"/>
      <w:bookmarkStart w:id="40" w:name="_Toc160089895"/>
      <w:r>
        <w:lastRenderedPageBreak/>
        <w:t>Hydrology</w:t>
      </w:r>
      <w:bookmarkEnd w:id="39"/>
      <w:bookmarkEnd w:id="40"/>
    </w:p>
    <w:p w14:paraId="3D03FB85" w14:textId="115104CF" w:rsidR="00947278" w:rsidRDefault="102BAD5C" w:rsidP="00713C4B">
      <w:r>
        <w:t>The Hydrologic Engineering Center’s River Analysis System (HEC-RAS) Version 6.</w:t>
      </w:r>
      <w:r w:rsidR="00D52204">
        <w:t>3</w:t>
      </w:r>
      <w:r>
        <w:t xml:space="preserve"> has the capability to utilize spatially varying precipitation, improving the hydrologic representation of the study area. Gridded precipitation data from NOAA Atlas 14 were added to HEC-RAS model using the Unsteady Flow Boundary Conditions</w:t>
      </w:r>
      <w:r w:rsidRPr="5C87703D">
        <w:rPr>
          <w:b/>
          <w:bCs/>
        </w:rPr>
        <w:t xml:space="preserve"> </w:t>
      </w:r>
      <w:r>
        <w:t>editor, from the Meteorological Data</w:t>
      </w:r>
      <w:r w:rsidRPr="5C87703D">
        <w:rPr>
          <w:b/>
          <w:bCs/>
        </w:rPr>
        <w:t xml:space="preserve"> </w:t>
      </w:r>
      <w:r>
        <w:t>tab. The gridded precipitation data was temporally distributed using the NOAA Atlas 14 Volume 11, Region 2, 1</w:t>
      </w:r>
      <w:r w:rsidRPr="5C87703D">
        <w:rPr>
          <w:vertAlign w:val="superscript"/>
        </w:rPr>
        <w:t>st</w:t>
      </w:r>
      <w:r>
        <w:t xml:space="preserve"> quartile, 50% event hyetographs (</w:t>
      </w:r>
      <w:r w:rsidR="00713C4B">
        <w:fldChar w:fldCharType="begin"/>
      </w:r>
      <w:r w:rsidR="00713C4B">
        <w:instrText xml:space="preserve"> REF _Ref149123581 \h </w:instrText>
      </w:r>
      <w:r w:rsidR="00713C4B">
        <w:fldChar w:fldCharType="separate"/>
      </w:r>
      <w:r w:rsidR="00713C4B">
        <w:t xml:space="preserve">Figure </w:t>
      </w:r>
      <w:r w:rsidR="00713C4B">
        <w:rPr>
          <w:noProof/>
        </w:rPr>
        <w:t>3</w:t>
      </w:r>
      <w:r w:rsidR="00713C4B">
        <w:noBreakHyphen/>
      </w:r>
      <w:r w:rsidR="00713C4B">
        <w:rPr>
          <w:noProof/>
        </w:rPr>
        <w:t>1</w:t>
      </w:r>
      <w:r w:rsidR="00713C4B">
        <w:fldChar w:fldCharType="end"/>
      </w:r>
      <w:r>
        <w:t>) to create 6-minute, 24-hour duration time series of gridded precipitation (</w:t>
      </w:r>
      <w:r w:rsidR="00713C4B">
        <w:fldChar w:fldCharType="begin"/>
      </w:r>
      <w:r w:rsidR="00713C4B">
        <w:instrText xml:space="preserve"> REF _Ref149123591 \h </w:instrText>
      </w:r>
      <w:r w:rsidR="00713C4B">
        <w:fldChar w:fldCharType="separate"/>
      </w:r>
      <w:r w:rsidR="00713C4B">
        <w:t xml:space="preserve">Figure </w:t>
      </w:r>
      <w:r w:rsidR="00713C4B">
        <w:rPr>
          <w:noProof/>
        </w:rPr>
        <w:t>3</w:t>
      </w:r>
      <w:r w:rsidR="00713C4B">
        <w:noBreakHyphen/>
      </w:r>
      <w:r w:rsidR="00713C4B">
        <w:rPr>
          <w:noProof/>
        </w:rPr>
        <w:t>2</w:t>
      </w:r>
      <w:r w:rsidR="00713C4B">
        <w:fldChar w:fldCharType="end"/>
      </w:r>
      <w:r>
        <w:t xml:space="preserve">). Rasters of these hyetographs were generated on a HUC-8 level and converted to DSS files for import into HEC-RAS. </w:t>
      </w:r>
    </w:p>
    <w:p w14:paraId="5CD4F308" w14:textId="77777777" w:rsidR="00947278" w:rsidRDefault="00947278" w:rsidP="00947278">
      <w:pPr>
        <w:keepNext/>
        <w:jc w:val="center"/>
      </w:pPr>
      <w:r>
        <w:rPr>
          <w:noProof/>
        </w:rPr>
        <w:drawing>
          <wp:inline distT="0" distB="0" distL="0" distR="0" wp14:anchorId="403A85E0" wp14:editId="6DBC9637">
            <wp:extent cx="3609975" cy="3268491"/>
            <wp:effectExtent l="19050" t="19050" r="9525" b="27305"/>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622916" cy="3280208"/>
                    </a:xfrm>
                    <a:prstGeom prst="rect">
                      <a:avLst/>
                    </a:prstGeom>
                    <a:ln>
                      <a:solidFill>
                        <a:schemeClr val="tx1"/>
                      </a:solidFill>
                    </a:ln>
                  </pic:spPr>
                </pic:pic>
              </a:graphicData>
            </a:graphic>
          </wp:inline>
        </w:drawing>
      </w:r>
    </w:p>
    <w:p w14:paraId="707C7250" w14:textId="3C7D3864" w:rsidR="00947278" w:rsidRPr="00817BD1" w:rsidRDefault="00947278" w:rsidP="00947278">
      <w:pPr>
        <w:pStyle w:val="Caption"/>
        <w:jc w:val="center"/>
      </w:pPr>
      <w:bookmarkStart w:id="41" w:name="_Ref149123581"/>
      <w:bookmarkStart w:id="42" w:name="_Toc133223106"/>
      <w:bookmarkStart w:id="43" w:name="_Toc160089936"/>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bookmarkEnd w:id="41"/>
      <w:r>
        <w:t xml:space="preserve">: </w:t>
      </w:r>
      <w:r w:rsidRPr="00BE17A8">
        <w:t xml:space="preserve">Example of temporal distribution curves for first-quartile </w:t>
      </w:r>
      <w:r>
        <w:t>event</w:t>
      </w:r>
      <w:r w:rsidRPr="00BE17A8">
        <w:t>s with 24-hour duration. Taken from NOAA Atlas 14 Volume 11.</w:t>
      </w:r>
      <w:r>
        <w:t xml:space="preserve"> </w:t>
      </w:r>
      <w:r w:rsidRPr="00BE17A8">
        <w:t>Accessed 12/13/2021.</w:t>
      </w:r>
      <w:bookmarkEnd w:id="42"/>
      <w:bookmarkEnd w:id="43"/>
    </w:p>
    <w:p w14:paraId="713A634A" w14:textId="77777777" w:rsidR="00947278" w:rsidRDefault="00947278" w:rsidP="00947278">
      <w:pPr>
        <w:keepNext/>
        <w:autoSpaceDE w:val="0"/>
        <w:autoSpaceDN w:val="0"/>
        <w:adjustRightInd w:val="0"/>
        <w:spacing w:after="0" w:line="240" w:lineRule="auto"/>
        <w:jc w:val="center"/>
      </w:pPr>
      <w:r>
        <w:rPr>
          <w:noProof/>
        </w:rPr>
        <w:lastRenderedPageBreak/>
        <w:drawing>
          <wp:inline distT="0" distB="0" distL="0" distR="0" wp14:anchorId="3DF424C3" wp14:editId="5A3325B4">
            <wp:extent cx="4137660" cy="2468880"/>
            <wp:effectExtent l="0" t="0" r="15240" b="7620"/>
            <wp:docPr id="11" name="Chart 11">
              <a:extLst xmlns:a="http://schemas.openxmlformats.org/drawingml/2006/main">
                <a:ext uri="{FF2B5EF4-FFF2-40B4-BE49-F238E27FC236}">
                  <a16:creationId xmlns:a16="http://schemas.microsoft.com/office/drawing/2014/main" id="{9A851651-97A3-4468-87F2-FE620EFFC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001461" w14:textId="77777777" w:rsidR="00947278" w:rsidRDefault="00947278" w:rsidP="00947278">
      <w:pPr>
        <w:keepNext/>
        <w:autoSpaceDE w:val="0"/>
        <w:autoSpaceDN w:val="0"/>
        <w:adjustRightInd w:val="0"/>
        <w:spacing w:after="0" w:line="240" w:lineRule="auto"/>
        <w:jc w:val="center"/>
      </w:pPr>
    </w:p>
    <w:p w14:paraId="661AA8E0" w14:textId="52B22F7B" w:rsidR="00947278" w:rsidRDefault="00947278" w:rsidP="00947278">
      <w:pPr>
        <w:pStyle w:val="Caption"/>
        <w:jc w:val="center"/>
      </w:pPr>
      <w:bookmarkStart w:id="44" w:name="_Ref149123591"/>
      <w:bookmarkStart w:id="45" w:name="_Toc133223107"/>
      <w:bookmarkStart w:id="46" w:name="_Toc160089937"/>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2</w:t>
      </w:r>
      <w:r w:rsidR="002E13EC">
        <w:rPr>
          <w:noProof/>
        </w:rPr>
        <w:fldChar w:fldCharType="end"/>
      </w:r>
      <w:bookmarkEnd w:id="44"/>
      <w:r>
        <w:t>: Incremental unit hyetograph used to create timeseries of precipitation rasters.</w:t>
      </w:r>
      <w:bookmarkEnd w:id="45"/>
      <w:bookmarkEnd w:id="46"/>
    </w:p>
    <w:p w14:paraId="2C3561F9" w14:textId="3A8EC9A9" w:rsidR="00C42533" w:rsidRPr="00B0674D" w:rsidRDefault="00C42533" w:rsidP="00C42533">
      <w:pPr>
        <w:pStyle w:val="BodyText"/>
        <w:spacing w:before="200" w:after="360" w:line="240" w:lineRule="atLeast"/>
      </w:pPr>
      <w:r w:rsidRPr="00B0674D">
        <w:t xml:space="preserve">Traditionally, total precipitation depths have been disaggregated using the temporal distributions prescribed in Technical Release 55 (TR-55; USDA NRCS 1986), which are commonly referred to as SCS rainfall distributions. The SCS storms are synthetic rainfall distributions that were developed to maximize rainfall intensities and produce conservative peak discharges for design level analyses (USDA NRCS 1986). They were developed nearly 40 years ago and therefore do not account for any changes of shifts in global weather patterns, moisture sources, or physics governing extreme precipitation in the region under consideration. Additionally, they were developed to be representative of any site in the United States (see </w:t>
      </w:r>
      <w:r w:rsidRPr="00B0674D">
        <w:fldChar w:fldCharType="begin"/>
      </w:r>
      <w:r w:rsidRPr="00B0674D">
        <w:instrText xml:space="preserve"> REF _Ref136348112 \h </w:instrText>
      </w:r>
      <w:r w:rsidRPr="00B0674D">
        <w:fldChar w:fldCharType="separate"/>
      </w:r>
      <w:r w:rsidRPr="00F65C7B">
        <w:t xml:space="preserve">Figure </w:t>
      </w:r>
      <w:r>
        <w:rPr>
          <w:noProof/>
        </w:rPr>
        <w:t>3</w:t>
      </w:r>
      <w:r w:rsidRPr="00F65C7B">
        <w:noBreakHyphen/>
      </w:r>
      <w:r>
        <w:rPr>
          <w:noProof/>
        </w:rPr>
        <w:t>3</w:t>
      </w:r>
      <w:r w:rsidRPr="00B0674D">
        <w:fldChar w:fldCharType="end"/>
      </w:r>
      <w:r w:rsidRPr="00B0674D">
        <w:t>). For additional detail on the selection and application of the NOAA Atlas 14 temporal distributions refer to</w:t>
      </w:r>
      <w:r>
        <w:t xml:space="preserve"> </w:t>
      </w:r>
      <w:r>
        <w:fldChar w:fldCharType="begin"/>
      </w:r>
      <w:r>
        <w:instrText xml:space="preserve"> REF _Ref115345838 \h </w:instrText>
      </w:r>
      <w:r>
        <w:fldChar w:fldCharType="separate"/>
      </w:r>
      <w:r w:rsidRPr="5C87703D">
        <w:rPr>
          <w:rFonts w:ascii="Franklin Gothic Demi Cond" w:hAnsi="Franklin Gothic Demi Cond"/>
        </w:rPr>
        <w:t>Appendix B – Supplemental Hydrology Data</w:t>
      </w:r>
      <w:r>
        <w:fldChar w:fldCharType="end"/>
      </w:r>
    </w:p>
    <w:p w14:paraId="10A16CF5" w14:textId="2522C5CD" w:rsidR="00947278" w:rsidRDefault="00947278" w:rsidP="00947278">
      <w:pPr>
        <w:keepNext/>
        <w:spacing w:before="200" w:after="120" w:line="240" w:lineRule="atLeast"/>
        <w:jc w:val="center"/>
      </w:pPr>
      <w:r>
        <w:rPr>
          <w:noProof/>
        </w:rPr>
        <w:drawing>
          <wp:inline distT="0" distB="0" distL="0" distR="0" wp14:anchorId="773A5490" wp14:editId="420B1873">
            <wp:extent cx="4419600" cy="3143250"/>
            <wp:effectExtent l="0" t="0" r="0" b="0"/>
            <wp:docPr id="795241406" name="Picture 7952414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419600" cy="3143250"/>
                    </a:xfrm>
                    <a:prstGeom prst="rect">
                      <a:avLst/>
                    </a:prstGeom>
                  </pic:spPr>
                </pic:pic>
              </a:graphicData>
            </a:graphic>
          </wp:inline>
        </w:drawing>
      </w:r>
    </w:p>
    <w:p w14:paraId="1BDDA3DC" w14:textId="7C581B55" w:rsidR="00947278" w:rsidRDefault="00947278" w:rsidP="00947278">
      <w:pPr>
        <w:pStyle w:val="Caption"/>
        <w:jc w:val="center"/>
        <w:rPr>
          <w:rFonts w:ascii="Arial" w:eastAsia="Arial" w:hAnsi="Arial" w:cs="Arial"/>
          <w:color w:val="000000" w:themeColor="text1"/>
          <w:sz w:val="20"/>
          <w:szCs w:val="20"/>
        </w:rPr>
      </w:pPr>
      <w:bookmarkStart w:id="47" w:name="_Ref136348112"/>
      <w:bookmarkStart w:id="48" w:name="_Toc160089938"/>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3</w:t>
      </w:r>
      <w:r w:rsidR="002E13EC">
        <w:rPr>
          <w:noProof/>
        </w:rPr>
        <w:fldChar w:fldCharType="end"/>
      </w:r>
      <w:bookmarkEnd w:id="47"/>
      <w:r>
        <w:t xml:space="preserve">. </w:t>
      </w:r>
      <w:r w:rsidRPr="001B0253">
        <w:t>Approximate geographic boundaries for NRCS (SCS) rainfall distributions. Taken from TR-55, Figure B-2 (USDA NRCS 1986).</w:t>
      </w:r>
      <w:bookmarkEnd w:id="48"/>
      <w:r w:rsidRPr="1907638A">
        <w:rPr>
          <w:rFonts w:ascii="Arial" w:eastAsia="Arial" w:hAnsi="Arial" w:cs="Arial"/>
          <w:color w:val="000000" w:themeColor="text1"/>
          <w:sz w:val="20"/>
          <w:szCs w:val="20"/>
        </w:rPr>
        <w:br w:type="page"/>
      </w:r>
    </w:p>
    <w:p w14:paraId="2C8BADCF" w14:textId="77777777" w:rsidR="00C42533" w:rsidRPr="00F65C7B" w:rsidRDefault="00C42533" w:rsidP="00C42533">
      <w:pPr>
        <w:pStyle w:val="BodyText"/>
        <w:spacing w:before="200" w:after="200" w:line="240" w:lineRule="atLeast"/>
      </w:pPr>
      <w:r w:rsidRPr="00F65C7B">
        <w:lastRenderedPageBreak/>
        <w:t>Stantec utilized temporal distributions presented in NA14 Volume 11 because they are provided with the precipitation-frequency information and are more representative of current temporal storm patterns in Texas. The temporal distributions in NA14 Volume 11 were developed through a thorough analysis of historic storms within the region and contain 30+ additional years of storm data since the publication of TR-55. The temporal distributions presented in the NA14 report are synthetic rainfall distributions, but they are based upon thousands of historic storms, which makes them more representative of the physical processes that drive extreme precipitation in Texas. These historic storms provide a better representation of extreme storms in the region.</w:t>
      </w:r>
    </w:p>
    <w:p w14:paraId="05979FC4" w14:textId="77777777" w:rsidR="00C42533" w:rsidRPr="00F65C7B" w:rsidRDefault="00C42533" w:rsidP="00C42533">
      <w:pPr>
        <w:pStyle w:val="BodyText"/>
        <w:spacing w:before="200" w:after="200" w:line="240" w:lineRule="atLeast"/>
      </w:pPr>
      <w:r w:rsidRPr="00F65C7B">
        <w:fldChar w:fldCharType="begin"/>
      </w:r>
      <w:r w:rsidRPr="00F65C7B">
        <w:instrText xml:space="preserve"> REF _Ref136348128 \h </w:instrText>
      </w:r>
      <w:r w:rsidRPr="00F65C7B">
        <w:fldChar w:fldCharType="separate"/>
      </w:r>
      <w:r w:rsidRPr="00F65C7B">
        <w:t xml:space="preserve">Figure </w:t>
      </w:r>
      <w:r>
        <w:rPr>
          <w:noProof/>
        </w:rPr>
        <w:t>3</w:t>
      </w:r>
      <w:r w:rsidRPr="00F65C7B">
        <w:noBreakHyphen/>
      </w:r>
      <w:r>
        <w:rPr>
          <w:noProof/>
        </w:rPr>
        <w:t>4</w:t>
      </w:r>
      <w:r w:rsidRPr="00F65C7B">
        <w:fldChar w:fldCharType="end"/>
      </w:r>
      <w:r w:rsidRPr="00F65C7B">
        <w:t xml:space="preserve"> presents the three Texas regions for which temporal distributions were developed as part of NA14 Volume 11. The HUC-8 watersheds modeled by Stantec are all contained within </w:t>
      </w:r>
      <w:proofErr w:type="gramStart"/>
      <w:r w:rsidRPr="00F65C7B">
        <w:t>Region</w:t>
      </w:r>
      <w:proofErr w:type="gramEnd"/>
      <w:r w:rsidRPr="00F65C7B">
        <w:t xml:space="preserve"> 2 (see</w:t>
      </w:r>
      <w:r>
        <w:t xml:space="preserve"> </w:t>
      </w:r>
      <w:r>
        <w:fldChar w:fldCharType="begin"/>
      </w:r>
      <w:r>
        <w:instrText xml:space="preserve"> REF _Ref136348128 \h </w:instrText>
      </w:r>
      <w:r>
        <w:fldChar w:fldCharType="separate"/>
      </w:r>
      <w:r w:rsidRPr="00F65C7B">
        <w:t xml:space="preserve">Figure </w:t>
      </w:r>
      <w:r>
        <w:rPr>
          <w:noProof/>
        </w:rPr>
        <w:t>3</w:t>
      </w:r>
      <w:r>
        <w:noBreakHyphen/>
      </w:r>
      <w:r>
        <w:rPr>
          <w:noProof/>
        </w:rPr>
        <w:t>4</w:t>
      </w:r>
      <w:r>
        <w:fldChar w:fldCharType="end"/>
      </w:r>
      <w:r w:rsidRPr="00F65C7B">
        <w:t xml:space="preserve">). The NA14 analysis divides the historic storms into four categories, which are defined by the quartile in which the greatest percentage of precipitation occurred (Perica et al. 2018). For Region 2, nearly 50% of all historic storms were categorized as first quartile storms, meaning </w:t>
      </w:r>
      <w:proofErr w:type="gramStart"/>
      <w:r w:rsidRPr="00F65C7B">
        <w:t>the majority of</w:t>
      </w:r>
      <w:proofErr w:type="gramEnd"/>
      <w:r w:rsidRPr="00F65C7B">
        <w:t xml:space="preserve"> precipitation fell in the first 6 hours of a 24-hour storm (see Table A.5.1 in Perica et al. 2018). The second, third and fourth quartile storms all contained fewer than 20% of the historic storms, thus justifying the use of the first quartile temporal distributions. </w:t>
      </w:r>
    </w:p>
    <w:p w14:paraId="24D8D335" w14:textId="77777777" w:rsidR="00C42533" w:rsidRPr="00F65C7B" w:rsidRDefault="00C42533" w:rsidP="00C42533">
      <w:pPr>
        <w:pStyle w:val="BodyText"/>
        <w:spacing w:before="200" w:after="200" w:line="240" w:lineRule="atLeast"/>
      </w:pPr>
      <w:r w:rsidRPr="00F65C7B">
        <w:t>The storms for each quartile are further distilled into temporal distributions for nine deciles (10% to 90%). To achieve this, cumulative precipitation amounts were converted to percentages of the total precipitation amount at one-hour time increments. All storms for a specific duration were then combined and probabilities of occurrence of precipitation totals were computed at each hour (Perica et al. 2018). Stantec utilized the 50% temporal distribution, which represents the median of all the storms. The decision to use the 50% temporal distribution was made to provide a temporal distribution that is not overly conservative and will not erroneously overestimate the floodplain.</w:t>
      </w:r>
    </w:p>
    <w:p w14:paraId="2D2B6A27" w14:textId="77777777" w:rsidR="00C42533" w:rsidRPr="00F65C7B" w:rsidRDefault="00C42533" w:rsidP="00C42533">
      <w:pPr>
        <w:pStyle w:val="BodyText"/>
        <w:spacing w:before="200" w:after="200" w:line="240" w:lineRule="atLeast"/>
      </w:pPr>
      <w:r w:rsidRPr="00F65C7B">
        <w:fldChar w:fldCharType="begin"/>
      </w:r>
      <w:r w:rsidRPr="00F65C7B">
        <w:instrText xml:space="preserve"> REF _Ref136348228 \h </w:instrText>
      </w:r>
      <w:r w:rsidRPr="00F65C7B">
        <w:fldChar w:fldCharType="separate"/>
      </w:r>
      <w:r w:rsidRPr="00F65C7B">
        <w:t xml:space="preserve">Figure </w:t>
      </w:r>
      <w:r>
        <w:rPr>
          <w:noProof/>
        </w:rPr>
        <w:t>3</w:t>
      </w:r>
      <w:r w:rsidRPr="00F65C7B">
        <w:noBreakHyphen/>
      </w:r>
      <w:r>
        <w:rPr>
          <w:noProof/>
        </w:rPr>
        <w:t>5</w:t>
      </w:r>
      <w:r w:rsidRPr="00F65C7B">
        <w:fldChar w:fldCharType="end"/>
      </w:r>
      <w:r w:rsidRPr="00F65C7B">
        <w:t xml:space="preserve"> presents an example of the set of temporal distribution curves for </w:t>
      </w:r>
      <w:proofErr w:type="gramStart"/>
      <w:r w:rsidRPr="00F65C7B">
        <w:t>Region</w:t>
      </w:r>
      <w:proofErr w:type="gramEnd"/>
      <w:r w:rsidRPr="00F65C7B">
        <w:t xml:space="preserve"> 2, first quartile storms of 24-hour duration. </w:t>
      </w:r>
      <w:r>
        <w:fldChar w:fldCharType="begin"/>
      </w:r>
      <w:r>
        <w:instrText xml:space="preserve"> REF _Ref136348228 \h </w:instrText>
      </w:r>
      <w:r>
        <w:fldChar w:fldCharType="separate"/>
      </w:r>
      <w:r w:rsidRPr="00F65C7B">
        <w:t xml:space="preserve">Figure </w:t>
      </w:r>
      <w:r>
        <w:rPr>
          <w:noProof/>
        </w:rPr>
        <w:t>3</w:t>
      </w:r>
      <w:r>
        <w:noBreakHyphen/>
      </w:r>
      <w:r>
        <w:rPr>
          <w:noProof/>
        </w:rPr>
        <w:t>5</w:t>
      </w:r>
      <w:r>
        <w:fldChar w:fldCharType="end"/>
      </w:r>
      <w:r>
        <w:t xml:space="preserve"> </w:t>
      </w:r>
      <w:r w:rsidRPr="00F65C7B">
        <w:t xml:space="preserve">also presents the SCS temporal distributions specific to the state of Texas (i.e., Type II or Type III, see Figure 1). For both Type II and Type III temporal patterns, over 50% of the total precipitation occurs between the 11th and 13th hours of the storm. As can be seen in </w:t>
      </w:r>
      <w:r>
        <w:fldChar w:fldCharType="begin"/>
      </w:r>
      <w:r>
        <w:instrText xml:space="preserve"> REF _Ref136348228 \h </w:instrText>
      </w:r>
      <w:r>
        <w:fldChar w:fldCharType="separate"/>
      </w:r>
      <w:r w:rsidRPr="00F65C7B">
        <w:t xml:space="preserve">Figure </w:t>
      </w:r>
      <w:r>
        <w:rPr>
          <w:noProof/>
        </w:rPr>
        <w:t>3</w:t>
      </w:r>
      <w:r>
        <w:noBreakHyphen/>
      </w:r>
      <w:r>
        <w:rPr>
          <w:noProof/>
        </w:rPr>
        <w:t>5</w:t>
      </w:r>
      <w:r>
        <w:fldChar w:fldCharType="end"/>
      </w:r>
      <w:r>
        <w:t xml:space="preserve"> </w:t>
      </w:r>
      <w:r w:rsidRPr="00F65C7B">
        <w:t>this is not what is seen in historic storms in the region. The SCS storms are maximized and do not necessarily represent any changes to the physics of extreme precipitation over the past 30+ years. NA14 storms are based upon observed historic storms, thus will represent realistic conditions for all three regions in Texas.</w:t>
      </w:r>
    </w:p>
    <w:p w14:paraId="6C704326" w14:textId="77777777" w:rsidR="00947278" w:rsidRDefault="00947278" w:rsidP="00947278">
      <w:pPr>
        <w:keepNext/>
        <w:spacing w:before="360" w:after="120" w:line="240" w:lineRule="atLeast"/>
        <w:jc w:val="center"/>
      </w:pPr>
      <w:r>
        <w:rPr>
          <w:noProof/>
        </w:rPr>
        <w:lastRenderedPageBreak/>
        <w:drawing>
          <wp:inline distT="0" distB="0" distL="0" distR="0" wp14:anchorId="6DEEDA5C" wp14:editId="208EAE38">
            <wp:extent cx="5238750" cy="4127500"/>
            <wp:effectExtent l="0" t="0" r="0" b="6350"/>
            <wp:docPr id="1882601795" name="Picture 188260179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264974" cy="4148161"/>
                    </a:xfrm>
                    <a:prstGeom prst="rect">
                      <a:avLst/>
                    </a:prstGeom>
                  </pic:spPr>
                </pic:pic>
              </a:graphicData>
            </a:graphic>
          </wp:inline>
        </w:drawing>
      </w:r>
    </w:p>
    <w:p w14:paraId="29CCF4DA" w14:textId="7711DED3" w:rsidR="00947278" w:rsidRDefault="00947278" w:rsidP="00947278">
      <w:pPr>
        <w:pStyle w:val="Caption"/>
        <w:jc w:val="center"/>
      </w:pPr>
      <w:bookmarkStart w:id="49" w:name="_Ref136348128"/>
      <w:bookmarkStart w:id="50" w:name="_Toc160089939"/>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4</w:t>
      </w:r>
      <w:r w:rsidR="002E13EC">
        <w:rPr>
          <w:noProof/>
        </w:rPr>
        <w:fldChar w:fldCharType="end"/>
      </w:r>
      <w:bookmarkEnd w:id="49"/>
      <w:r>
        <w:t xml:space="preserve">. </w:t>
      </w:r>
      <w:r w:rsidRPr="001B0253">
        <w:t>Texas Temporal Distribution Regions: Interior Highlands (1), Central Plains (2), and Gulf Coast (3)</w:t>
      </w:r>
      <w:bookmarkEnd w:id="50"/>
    </w:p>
    <w:p w14:paraId="36DA2656" w14:textId="216E3752" w:rsidR="00947278" w:rsidRDefault="00947278" w:rsidP="00947278">
      <w:pPr>
        <w:keepNext/>
        <w:spacing w:before="360" w:after="120" w:line="240" w:lineRule="atLeast"/>
        <w:jc w:val="center"/>
      </w:pPr>
      <w:r>
        <w:rPr>
          <w:noProof/>
        </w:rPr>
        <w:drawing>
          <wp:inline distT="0" distB="0" distL="0" distR="0" wp14:anchorId="3A312675" wp14:editId="1C4CF6C5">
            <wp:extent cx="5009555" cy="3143250"/>
            <wp:effectExtent l="0" t="0" r="635" b="0"/>
            <wp:docPr id="185226240" name="Picture 185226240"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6240" name="Picture 185226240" descr="A picture containing text, diagram, line, plo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11922" cy="3144735"/>
                    </a:xfrm>
                    <a:prstGeom prst="rect">
                      <a:avLst/>
                    </a:prstGeom>
                  </pic:spPr>
                </pic:pic>
              </a:graphicData>
            </a:graphic>
          </wp:inline>
        </w:drawing>
      </w:r>
    </w:p>
    <w:p w14:paraId="69FD9498" w14:textId="423953CF" w:rsidR="00947278" w:rsidRDefault="00947278" w:rsidP="00947278">
      <w:pPr>
        <w:pStyle w:val="Caption"/>
        <w:jc w:val="center"/>
      </w:pPr>
      <w:bookmarkStart w:id="51" w:name="_Ref136348228"/>
      <w:bookmarkStart w:id="52" w:name="_Toc160089940"/>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5</w:t>
      </w:r>
      <w:r w:rsidR="002E13EC">
        <w:rPr>
          <w:noProof/>
        </w:rPr>
        <w:fldChar w:fldCharType="end"/>
      </w:r>
      <w:bookmarkEnd w:id="51"/>
      <w:r>
        <w:t xml:space="preserve">. </w:t>
      </w:r>
      <w:r w:rsidRPr="00627694">
        <w:t>Comparison of NOAA Atlas 14 1st quartile temporal distributions and SCS Type II and Type III temporal distributions.</w:t>
      </w:r>
      <w:bookmarkEnd w:id="52"/>
    </w:p>
    <w:p w14:paraId="7BC2D944" w14:textId="2DCC20CF" w:rsidR="00ED4CB0" w:rsidRDefault="75981FD9">
      <w:pPr>
        <w:pStyle w:val="Heading2"/>
      </w:pPr>
      <w:bookmarkStart w:id="53" w:name="_Toc160089896"/>
      <w:r>
        <w:lastRenderedPageBreak/>
        <w:t>P</w:t>
      </w:r>
      <w:r w:rsidR="6C1E1720">
        <w:t>recipitation-Frequency Estimates</w:t>
      </w:r>
      <w:bookmarkEnd w:id="53"/>
    </w:p>
    <w:p w14:paraId="65A9CA14" w14:textId="2E51EFFF" w:rsidR="00181DCE" w:rsidRPr="0099211B" w:rsidRDefault="00857730" w:rsidP="0099211B">
      <w:pPr>
        <w:autoSpaceDE w:val="0"/>
        <w:autoSpaceDN w:val="0"/>
        <w:adjustRightInd w:val="0"/>
        <w:spacing w:after="0"/>
        <w:rPr>
          <w:rFonts w:cstheme="minorHAnsi"/>
        </w:rPr>
      </w:pPr>
      <w:r w:rsidRPr="0099211B">
        <w:rPr>
          <w:rFonts w:cstheme="minorHAnsi"/>
        </w:rPr>
        <w:t xml:space="preserve">Precipitation-frequency estimates for this study were obtained from NOAA Atlas 14 in Geographic Information system (GIS) compatible format (NOAA 2017). Specifically, precipitation depths for 10-year, 25-year, 50-year, 100-year, 500-year, 100-year plus and 100-year minus recurrence intervals were used for this study. These data are provided as 1/12-degree spatial-resolution raster data clipped to the state of Texas boundary and were subsequently cropped to cover the extent of the </w:t>
      </w:r>
      <w:r w:rsidR="00AB4D5A" w:rsidRPr="0099211B">
        <w:rPr>
          <w:rFonts w:cstheme="minorHAnsi"/>
        </w:rPr>
        <w:t xml:space="preserve">Upper </w:t>
      </w:r>
      <w:r w:rsidRPr="0099211B">
        <w:rPr>
          <w:rFonts w:cstheme="minorHAnsi"/>
        </w:rPr>
        <w:t>Nueces watershed. The 1%-plus and 1%-minus storm events are not directly provided by Atlas 14 but were calculated using Atlas 14-provided the 90% confidence interval around the baseline 1% event. The plus and minus events represent the 68% confidence interval, and assuming a normal distribution, can be calculated as follows:</w:t>
      </w:r>
    </w:p>
    <w:p w14:paraId="296FEBD9" w14:textId="1850F575" w:rsidR="00181DCE" w:rsidRPr="0099211B" w:rsidRDefault="00A02DD8" w:rsidP="0099211B">
      <w:pPr>
        <w:autoSpaceDE w:val="0"/>
        <w:autoSpaceDN w:val="0"/>
        <w:adjustRightInd w:val="0"/>
        <w:spacing w:after="0"/>
        <w:jc w:val="right"/>
        <w:rPr>
          <w:rFonts w:cstheme="minorHAnsi"/>
        </w:rPr>
      </w:pPr>
      <m:oMath>
        <m:acc>
          <m:accPr>
            <m:ctrlPr>
              <w:rPr>
                <w:rFonts w:ascii="Cambria Math" w:hAnsi="Cambria Math" w:cstheme="minorHAnsi"/>
                <w:i/>
              </w:rPr>
            </m:ctrlPr>
          </m:accPr>
          <m:e>
            <m:r>
              <w:rPr>
                <w:rFonts w:ascii="Cambria Math" w:hAnsi="Cambria Math" w:cstheme="minorHAnsi"/>
              </w:rPr>
              <m:t>σ</m:t>
            </m:r>
          </m:e>
        </m:acc>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95</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05</m:t>
                </m:r>
              </m:sub>
            </m:sSub>
          </m:num>
          <m:den>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95</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05</m:t>
                </m:r>
              </m:sub>
            </m:sSub>
          </m:den>
        </m:f>
      </m:oMath>
      <w:r w:rsidR="00EC7C0E" w:rsidRPr="0099211B">
        <w:rPr>
          <w:rFonts w:cstheme="minorHAnsi"/>
        </w:rPr>
        <w:t xml:space="preserve">                                                                               (1)</w:t>
      </w:r>
    </w:p>
    <w:p w14:paraId="0E344705" w14:textId="06954710" w:rsidR="00F6691A" w:rsidRPr="0099211B" w:rsidRDefault="00F6691A" w:rsidP="0099211B">
      <w:pPr>
        <w:autoSpaceDE w:val="0"/>
        <w:autoSpaceDN w:val="0"/>
        <w:adjustRightInd w:val="0"/>
        <w:spacing w:after="0"/>
        <w:rPr>
          <w:rFonts w:cstheme="minorHAnsi"/>
        </w:rPr>
      </w:pPr>
    </w:p>
    <w:p w14:paraId="27D3E5CA" w14:textId="5D7968E4" w:rsidR="00F6691A" w:rsidRPr="0099211B" w:rsidRDefault="00D33F8C" w:rsidP="0099211B">
      <w:pPr>
        <w:autoSpaceDE w:val="0"/>
        <w:autoSpaceDN w:val="0"/>
        <w:adjustRightInd w:val="0"/>
        <w:spacing w:after="0"/>
        <w:jc w:val="right"/>
        <w:rPr>
          <w:rFonts w:cstheme="minorHAnsi"/>
        </w:rPr>
      </w:pPr>
      <m:oMath>
        <m:r>
          <w:rPr>
            <w:rFonts w:ascii="Cambria Math" w:hAnsi="Cambria Math" w:cstheme="minorHAnsi"/>
          </w:rPr>
          <m:t>C</m:t>
        </m:r>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68</m:t>
            </m:r>
          </m:sub>
        </m:sSub>
        <m:r>
          <w:rPr>
            <w:rFonts w:ascii="Cambria Math" w:hAnsi="Cambria Math" w:cstheme="minorHAnsi"/>
          </w:rPr>
          <m:t>=(X-</m:t>
        </m:r>
        <m:acc>
          <m:accPr>
            <m:ctrlPr>
              <w:rPr>
                <w:rFonts w:ascii="Cambria Math" w:hAnsi="Cambria Math" w:cstheme="minorHAnsi"/>
                <w:i/>
              </w:rPr>
            </m:ctrlPr>
          </m:accPr>
          <m:e>
            <m:r>
              <w:rPr>
                <w:rFonts w:ascii="Cambria Math" w:hAnsi="Cambria Math" w:cstheme="minorHAnsi"/>
              </w:rPr>
              <m:t>σ</m:t>
            </m:r>
          </m:e>
        </m:acc>
        <m:r>
          <w:rPr>
            <w:rFonts w:ascii="Cambria Math" w:hAnsi="Cambria Math" w:cstheme="minorHAnsi"/>
          </w:rPr>
          <m:t xml:space="preserve">, X+ </m:t>
        </m:r>
        <m:acc>
          <m:accPr>
            <m:ctrlPr>
              <w:rPr>
                <w:rFonts w:ascii="Cambria Math" w:hAnsi="Cambria Math" w:cstheme="minorHAnsi"/>
                <w:i/>
              </w:rPr>
            </m:ctrlPr>
          </m:accPr>
          <m:e>
            <m:r>
              <w:rPr>
                <w:rFonts w:ascii="Cambria Math" w:hAnsi="Cambria Math" w:cstheme="minorHAnsi"/>
              </w:rPr>
              <m:t>σ</m:t>
            </m:r>
          </m:e>
        </m:acc>
        <m:r>
          <w:rPr>
            <w:rFonts w:ascii="Cambria Math" w:hAnsi="Cambria Math" w:cstheme="minorHAnsi"/>
          </w:rPr>
          <m:t>)</m:t>
        </m:r>
      </m:oMath>
      <w:r w:rsidR="007B4EFD" w:rsidRPr="0099211B">
        <w:rPr>
          <w:rFonts w:cstheme="minorHAnsi"/>
        </w:rPr>
        <w:t xml:space="preserve">                                                         </w:t>
      </w:r>
      <w:r w:rsidR="00ED299E" w:rsidRPr="0099211B">
        <w:rPr>
          <w:rFonts w:cstheme="minorHAnsi"/>
        </w:rPr>
        <w:t xml:space="preserve">  </w:t>
      </w:r>
      <w:r w:rsidR="007B4EFD" w:rsidRPr="0099211B">
        <w:rPr>
          <w:rFonts w:cstheme="minorHAnsi"/>
        </w:rPr>
        <w:t xml:space="preserve">         (2)</w:t>
      </w:r>
    </w:p>
    <w:p w14:paraId="7D75432E" w14:textId="169F3672" w:rsidR="00691C1F" w:rsidRPr="0099211B" w:rsidRDefault="00691C1F" w:rsidP="0099211B">
      <w:pPr>
        <w:autoSpaceDE w:val="0"/>
        <w:autoSpaceDN w:val="0"/>
        <w:adjustRightInd w:val="0"/>
        <w:spacing w:after="0"/>
        <w:rPr>
          <w:rFonts w:cstheme="minorHAnsi"/>
        </w:rPr>
      </w:pPr>
    </w:p>
    <w:p w14:paraId="4055C0C4" w14:textId="13F1C268" w:rsidR="00FD2679" w:rsidRPr="0099211B" w:rsidRDefault="00691C1F" w:rsidP="0099211B">
      <w:pPr>
        <w:autoSpaceDE w:val="0"/>
        <w:autoSpaceDN w:val="0"/>
        <w:adjustRightInd w:val="0"/>
        <w:spacing w:after="0"/>
        <w:rPr>
          <w:rFonts w:cstheme="minorHAnsi"/>
        </w:rPr>
      </w:pPr>
      <w:r w:rsidRPr="0099211B">
        <w:rPr>
          <w:rFonts w:cstheme="minorHAnsi"/>
        </w:rPr>
        <w:t xml:space="preserve">In equation 1, </w:t>
      </w:r>
      <m:oMath>
        <m:acc>
          <m:accPr>
            <m:ctrlPr>
              <w:rPr>
                <w:rFonts w:ascii="Cambria Math" w:hAnsi="Cambria Math" w:cstheme="minorHAnsi"/>
                <w:i/>
              </w:rPr>
            </m:ctrlPr>
          </m:accPr>
          <m:e>
            <m:r>
              <w:rPr>
                <w:rFonts w:ascii="Cambria Math" w:hAnsi="Cambria Math" w:cstheme="minorHAnsi"/>
              </w:rPr>
              <m:t>σ</m:t>
            </m:r>
          </m:e>
        </m:acc>
      </m:oMath>
      <w:r w:rsidR="00466586" w:rsidRPr="0099211B">
        <w:rPr>
          <w:rFonts w:cstheme="minorHAnsi"/>
        </w:rPr>
        <w:t xml:space="preserve"> represents the standard deviation </w:t>
      </w:r>
      <w:r w:rsidR="00E9605D" w:rsidRPr="0099211B">
        <w:rPr>
          <w:rFonts w:cstheme="minorHAnsi"/>
        </w:rPr>
        <w:t>of an assumed normal distribution around the NOAA Atlas 14 frequency estimates;</w:t>
      </w:r>
      <w:r w:rsidR="00466586" w:rsidRPr="0099211B">
        <w:rPr>
          <w:rFonts w:cstheme="minorHAnsi"/>
        </w:rPr>
        <w:t xml:space="preserve"> </w:t>
      </w:r>
      <w:r w:rsidRPr="0099211B">
        <w:rPr>
          <w:rFonts w:cstheme="minorHAnsi"/>
        </w:rPr>
        <w:t>X</w:t>
      </w:r>
      <w:r w:rsidRPr="0099211B">
        <w:rPr>
          <w:rFonts w:cstheme="minorHAnsi"/>
          <w:vertAlign w:val="subscript"/>
        </w:rPr>
        <w:t>95</w:t>
      </w:r>
      <w:r w:rsidRPr="0099211B">
        <w:rPr>
          <w:rFonts w:cstheme="minorHAnsi"/>
        </w:rPr>
        <w:t xml:space="preserve"> </w:t>
      </w:r>
      <w:r w:rsidR="00905984" w:rsidRPr="0099211B">
        <w:rPr>
          <w:rFonts w:cstheme="minorHAnsi"/>
        </w:rPr>
        <w:t>and X</w:t>
      </w:r>
      <w:r w:rsidR="00905984" w:rsidRPr="0099211B">
        <w:rPr>
          <w:rFonts w:cstheme="minorHAnsi"/>
          <w:vertAlign w:val="subscript"/>
        </w:rPr>
        <w:t>05</w:t>
      </w:r>
      <w:r w:rsidR="00905984" w:rsidRPr="0099211B">
        <w:rPr>
          <w:rFonts w:cstheme="minorHAnsi"/>
        </w:rPr>
        <w:t xml:space="preserve"> represent the upper and lower estimates of the 90% confidence interval</w:t>
      </w:r>
      <w:r w:rsidR="00F20FB7" w:rsidRPr="0099211B">
        <w:rPr>
          <w:rFonts w:cstheme="minorHAnsi"/>
        </w:rPr>
        <w:t>, respectively</w:t>
      </w:r>
      <w:r w:rsidR="00E9605D" w:rsidRPr="0099211B">
        <w:rPr>
          <w:rFonts w:cstheme="minorHAnsi"/>
        </w:rPr>
        <w:t xml:space="preserve">; and </w:t>
      </w:r>
      <w:r w:rsidR="00F20FB7" w:rsidRPr="0099211B">
        <w:rPr>
          <w:rFonts w:cstheme="minorHAnsi"/>
        </w:rPr>
        <w:t>Z</w:t>
      </w:r>
      <w:r w:rsidR="00F20FB7" w:rsidRPr="0099211B">
        <w:rPr>
          <w:rFonts w:cstheme="minorHAnsi"/>
          <w:vertAlign w:val="subscript"/>
        </w:rPr>
        <w:t>95</w:t>
      </w:r>
      <w:r w:rsidR="00F20FB7" w:rsidRPr="0099211B">
        <w:rPr>
          <w:rFonts w:cstheme="minorHAnsi"/>
        </w:rPr>
        <w:t xml:space="preserve"> and Z</w:t>
      </w:r>
      <w:r w:rsidR="00F20FB7" w:rsidRPr="0099211B">
        <w:rPr>
          <w:rFonts w:cstheme="minorHAnsi"/>
          <w:vertAlign w:val="subscript"/>
        </w:rPr>
        <w:t>0</w:t>
      </w:r>
      <w:r w:rsidR="008F0C1E" w:rsidRPr="0099211B">
        <w:rPr>
          <w:rFonts w:cstheme="minorHAnsi"/>
          <w:vertAlign w:val="subscript"/>
        </w:rPr>
        <w:t>5</w:t>
      </w:r>
      <w:r w:rsidR="008F0C1E" w:rsidRPr="0099211B">
        <w:rPr>
          <w:rFonts w:cstheme="minorHAnsi"/>
        </w:rPr>
        <w:t xml:space="preserve"> represent </w:t>
      </w:r>
      <w:r w:rsidR="003A0785" w:rsidRPr="0099211B">
        <w:rPr>
          <w:rFonts w:cstheme="minorHAnsi"/>
        </w:rPr>
        <w:t xml:space="preserve">the </w:t>
      </w:r>
      <w:r w:rsidR="008F0C1E" w:rsidRPr="0099211B">
        <w:rPr>
          <w:rFonts w:cstheme="minorHAnsi"/>
        </w:rPr>
        <w:t xml:space="preserve">corresponding z-scores of the </w:t>
      </w:r>
      <w:r w:rsidR="003A0785" w:rsidRPr="0099211B">
        <w:rPr>
          <w:rFonts w:cstheme="minorHAnsi"/>
        </w:rPr>
        <w:t>upper and lower estimates, respectively</w:t>
      </w:r>
      <w:r w:rsidR="002F0BC9" w:rsidRPr="0099211B">
        <w:rPr>
          <w:rFonts w:cstheme="minorHAnsi"/>
        </w:rPr>
        <w:t xml:space="preserve"> (i.e., Z</w:t>
      </w:r>
      <w:r w:rsidR="002F0BC9" w:rsidRPr="0099211B">
        <w:rPr>
          <w:rFonts w:cstheme="minorHAnsi"/>
          <w:vertAlign w:val="subscript"/>
        </w:rPr>
        <w:t>95</w:t>
      </w:r>
      <w:r w:rsidR="002F0BC9" w:rsidRPr="0099211B">
        <w:rPr>
          <w:rFonts w:cstheme="minorHAnsi"/>
        </w:rPr>
        <w:t xml:space="preserve"> = 1.645; Z</w:t>
      </w:r>
      <w:r w:rsidR="002F0BC9" w:rsidRPr="0099211B">
        <w:rPr>
          <w:rFonts w:cstheme="minorHAnsi"/>
          <w:vertAlign w:val="subscript"/>
        </w:rPr>
        <w:t xml:space="preserve">05 </w:t>
      </w:r>
      <w:r w:rsidR="002F0BC9" w:rsidRPr="0099211B">
        <w:rPr>
          <w:rFonts w:cstheme="minorHAnsi"/>
        </w:rPr>
        <w:t>= -1.645)</w:t>
      </w:r>
      <w:r w:rsidR="003A0785" w:rsidRPr="0099211B">
        <w:rPr>
          <w:rFonts w:cstheme="minorHAnsi"/>
        </w:rPr>
        <w:t xml:space="preserve">. </w:t>
      </w:r>
      <w:r w:rsidR="007B4EFD" w:rsidRPr="0099211B">
        <w:rPr>
          <w:rFonts w:cstheme="minorHAnsi"/>
        </w:rPr>
        <w:t xml:space="preserve">In equation 2, the </w:t>
      </w:r>
      <w:r w:rsidR="0009414B" w:rsidRPr="0099211B">
        <w:rPr>
          <w:rFonts w:cstheme="minorHAnsi"/>
        </w:rPr>
        <w:t xml:space="preserve">68% confidence interval </w:t>
      </w:r>
      <w:r w:rsidR="004741D6" w:rsidRPr="0099211B">
        <w:rPr>
          <w:rFonts w:cstheme="minorHAnsi"/>
        </w:rPr>
        <w:t>is approximated by a</w:t>
      </w:r>
      <w:r w:rsidR="00E9605D" w:rsidRPr="0099211B">
        <w:rPr>
          <w:rFonts w:cstheme="minorHAnsi"/>
        </w:rPr>
        <w:t xml:space="preserve">pplying </w:t>
      </w:r>
      <w:r w:rsidR="00E67AE6" w:rsidRPr="0099211B">
        <w:rPr>
          <w:rFonts w:cstheme="minorHAnsi"/>
        </w:rPr>
        <w:t xml:space="preserve">one standard deviation above and below the baseline </w:t>
      </w:r>
      <w:r w:rsidR="00442E4B" w:rsidRPr="0099211B">
        <w:rPr>
          <w:rFonts w:cstheme="minorHAnsi"/>
        </w:rPr>
        <w:t xml:space="preserve">1-in-100 (1%) annual-chance </w:t>
      </w:r>
      <w:r w:rsidR="00E67AE6" w:rsidRPr="0099211B">
        <w:rPr>
          <w:rFonts w:cstheme="minorHAnsi"/>
        </w:rPr>
        <w:t xml:space="preserve">event. </w:t>
      </w:r>
      <w:r w:rsidR="0099211B">
        <w:rPr>
          <w:rFonts w:cstheme="minorHAnsi"/>
        </w:rPr>
        <w:fldChar w:fldCharType="begin"/>
      </w:r>
      <w:r w:rsidR="0099211B">
        <w:rPr>
          <w:rFonts w:cstheme="minorHAnsi"/>
        </w:rPr>
        <w:instrText xml:space="preserve"> REF _Ref92714048 \h </w:instrText>
      </w:r>
      <w:r w:rsidR="0099211B">
        <w:rPr>
          <w:rFonts w:cstheme="minorHAnsi"/>
        </w:rPr>
      </w:r>
      <w:r w:rsidR="0099211B">
        <w:rPr>
          <w:rFonts w:cstheme="minorHAnsi"/>
        </w:rPr>
        <w:fldChar w:fldCharType="separate"/>
      </w:r>
      <w:r w:rsidR="0099211B">
        <w:t xml:space="preserve">Figure </w:t>
      </w:r>
      <w:r w:rsidR="0099211B">
        <w:rPr>
          <w:noProof/>
        </w:rPr>
        <w:t>3</w:t>
      </w:r>
      <w:r w:rsidR="0099211B">
        <w:noBreakHyphen/>
      </w:r>
      <w:r w:rsidR="0099211B">
        <w:rPr>
          <w:noProof/>
        </w:rPr>
        <w:t>6</w:t>
      </w:r>
      <w:r w:rsidR="0099211B">
        <w:rPr>
          <w:rFonts w:cstheme="minorHAnsi"/>
        </w:rPr>
        <w:fldChar w:fldCharType="end"/>
      </w:r>
      <w:r w:rsidR="0099211B">
        <w:rPr>
          <w:rFonts w:cstheme="minorHAnsi"/>
        </w:rPr>
        <w:t xml:space="preserve"> </w:t>
      </w:r>
      <w:r w:rsidR="00026C54" w:rsidRPr="0099211B">
        <w:rPr>
          <w:rFonts w:cstheme="minorHAnsi"/>
        </w:rPr>
        <w:t xml:space="preserve">shows a map of the </w:t>
      </w:r>
      <w:r w:rsidR="00474DAF" w:rsidRPr="0099211B">
        <w:rPr>
          <w:rFonts w:cstheme="minorHAnsi"/>
        </w:rPr>
        <w:t xml:space="preserve">baseline </w:t>
      </w:r>
      <w:r w:rsidR="00442E4B" w:rsidRPr="0099211B">
        <w:rPr>
          <w:rFonts w:cstheme="minorHAnsi"/>
        </w:rPr>
        <w:t xml:space="preserve">1-in-100 (1%) annual-chance </w:t>
      </w:r>
      <w:r w:rsidR="00474DAF" w:rsidRPr="0099211B">
        <w:rPr>
          <w:rFonts w:cstheme="minorHAnsi"/>
        </w:rPr>
        <w:t xml:space="preserve">event </w:t>
      </w:r>
      <w:r w:rsidR="000D16E3" w:rsidRPr="0099211B">
        <w:rPr>
          <w:rFonts w:cstheme="minorHAnsi"/>
        </w:rPr>
        <w:t xml:space="preserve">rainfall totals </w:t>
      </w:r>
      <w:r w:rsidR="00474DAF" w:rsidRPr="0099211B">
        <w:rPr>
          <w:rFonts w:cstheme="minorHAnsi"/>
        </w:rPr>
        <w:t xml:space="preserve">for </w:t>
      </w:r>
      <w:r w:rsidR="00AB4D5A" w:rsidRPr="0099211B">
        <w:rPr>
          <w:rFonts w:cstheme="minorHAnsi"/>
        </w:rPr>
        <w:t xml:space="preserve">the Upper </w:t>
      </w:r>
      <w:r w:rsidR="000F0F89" w:rsidRPr="0099211B">
        <w:rPr>
          <w:rFonts w:cstheme="minorHAnsi"/>
        </w:rPr>
        <w:t>Nueces Headwaters watershed</w:t>
      </w:r>
      <w:r w:rsidR="00474DAF" w:rsidRPr="0099211B">
        <w:rPr>
          <w:rFonts w:cstheme="minorHAnsi"/>
        </w:rPr>
        <w:t xml:space="preserve">. </w:t>
      </w:r>
    </w:p>
    <w:p w14:paraId="188D1D40" w14:textId="77777777" w:rsidR="00EC58EB" w:rsidRPr="0099211B" w:rsidRDefault="00EC58EB" w:rsidP="0099211B">
      <w:pPr>
        <w:autoSpaceDE w:val="0"/>
        <w:autoSpaceDN w:val="0"/>
        <w:adjustRightInd w:val="0"/>
        <w:spacing w:after="0"/>
        <w:rPr>
          <w:rFonts w:cstheme="minorHAnsi"/>
        </w:rPr>
      </w:pPr>
    </w:p>
    <w:p w14:paraId="5151AA83" w14:textId="6554582F" w:rsidR="00F7229D" w:rsidRPr="0099211B" w:rsidRDefault="56116380" w:rsidP="0099211B">
      <w:pPr>
        <w:rPr>
          <w:rFonts w:cstheme="minorHAnsi"/>
        </w:rPr>
      </w:pPr>
      <w:r w:rsidRPr="0099211B">
        <w:rPr>
          <w:rFonts w:cstheme="minorHAnsi"/>
        </w:rPr>
        <w:t xml:space="preserve">The </w:t>
      </w:r>
      <w:r w:rsidR="33806F83" w:rsidRPr="0099211B">
        <w:rPr>
          <w:rFonts w:cstheme="minorHAnsi"/>
        </w:rPr>
        <w:t xml:space="preserve">NOAA Atlas 14 </w:t>
      </w:r>
      <w:r w:rsidRPr="0099211B">
        <w:rPr>
          <w:rFonts w:cstheme="minorHAnsi"/>
        </w:rPr>
        <w:t>precipitation-frequency grids only provide total depth</w:t>
      </w:r>
      <w:r w:rsidR="3167F0E2" w:rsidRPr="0099211B">
        <w:rPr>
          <w:rFonts w:cstheme="minorHAnsi"/>
        </w:rPr>
        <w:t>.</w:t>
      </w:r>
      <w:r w:rsidRPr="0099211B">
        <w:rPr>
          <w:rFonts w:cstheme="minorHAnsi"/>
        </w:rPr>
        <w:t xml:space="preserve"> </w:t>
      </w:r>
      <w:r w:rsidR="3167F0E2" w:rsidRPr="0099211B">
        <w:rPr>
          <w:rFonts w:cstheme="minorHAnsi"/>
        </w:rPr>
        <w:t>T</w:t>
      </w:r>
      <w:r w:rsidRPr="0099211B">
        <w:rPr>
          <w:rFonts w:cstheme="minorHAnsi"/>
        </w:rPr>
        <w:t>o utilize the</w:t>
      </w:r>
      <w:r w:rsidR="3167F0E2" w:rsidRPr="0099211B">
        <w:rPr>
          <w:rFonts w:cstheme="minorHAnsi"/>
        </w:rPr>
        <w:t xml:space="preserve"> grids</w:t>
      </w:r>
      <w:r w:rsidRPr="0099211B">
        <w:rPr>
          <w:rFonts w:cstheme="minorHAnsi"/>
        </w:rPr>
        <w:t xml:space="preserve"> within HEC-RAS</w:t>
      </w:r>
      <w:r w:rsidR="3167F0E2" w:rsidRPr="0099211B">
        <w:rPr>
          <w:rFonts w:cstheme="minorHAnsi"/>
        </w:rPr>
        <w:t>,</w:t>
      </w:r>
      <w:r w:rsidRPr="0099211B">
        <w:rPr>
          <w:rFonts w:cstheme="minorHAnsi"/>
        </w:rPr>
        <w:t xml:space="preserve"> they must be temporally disaggregated </w:t>
      </w:r>
      <w:r w:rsidR="0868DF79" w:rsidRPr="0099211B">
        <w:rPr>
          <w:rFonts w:cstheme="minorHAnsi"/>
        </w:rPr>
        <w:t xml:space="preserve">across the provided </w:t>
      </w:r>
      <w:r w:rsidR="00442E4B" w:rsidRPr="0099211B">
        <w:rPr>
          <w:rFonts w:cstheme="minorHAnsi"/>
        </w:rPr>
        <w:t xml:space="preserve">events </w:t>
      </w:r>
      <w:r w:rsidR="0868DF79" w:rsidRPr="0099211B">
        <w:rPr>
          <w:rFonts w:cstheme="minorHAnsi"/>
        </w:rPr>
        <w:t>duration</w:t>
      </w:r>
      <w:r w:rsidRPr="0099211B">
        <w:rPr>
          <w:rFonts w:cstheme="minorHAnsi"/>
        </w:rPr>
        <w:t>. To accomplish this, the NOAA Atlas 14 Volume 1</w:t>
      </w:r>
      <w:r w:rsidR="5E2BB080" w:rsidRPr="0099211B">
        <w:rPr>
          <w:rFonts w:cstheme="minorHAnsi"/>
        </w:rPr>
        <w:t xml:space="preserve">1, Region </w:t>
      </w:r>
      <w:r w:rsidR="00BA4314" w:rsidRPr="0099211B">
        <w:rPr>
          <w:rFonts w:cstheme="minorHAnsi"/>
        </w:rPr>
        <w:t>2</w:t>
      </w:r>
      <w:r w:rsidR="5E2BB080" w:rsidRPr="0099211B">
        <w:rPr>
          <w:rFonts w:cstheme="minorHAnsi"/>
        </w:rPr>
        <w:t>,</w:t>
      </w:r>
      <w:r w:rsidRPr="0099211B">
        <w:rPr>
          <w:rFonts w:cstheme="minorHAnsi"/>
        </w:rPr>
        <w:t xml:space="preserve"> </w:t>
      </w:r>
      <w:r w:rsidR="0AE8E715" w:rsidRPr="0099211B">
        <w:rPr>
          <w:rFonts w:cstheme="minorHAnsi"/>
        </w:rPr>
        <w:t>1</w:t>
      </w:r>
      <w:r w:rsidR="0AE8E715" w:rsidRPr="0099211B">
        <w:rPr>
          <w:rFonts w:cstheme="minorHAnsi"/>
          <w:vertAlign w:val="superscript"/>
        </w:rPr>
        <w:t>st</w:t>
      </w:r>
      <w:r w:rsidR="0AE8E715" w:rsidRPr="0099211B">
        <w:rPr>
          <w:rFonts w:cstheme="minorHAnsi"/>
        </w:rPr>
        <w:t xml:space="preserve"> quartile </w:t>
      </w:r>
      <w:r w:rsidRPr="0099211B">
        <w:rPr>
          <w:rFonts w:cstheme="minorHAnsi"/>
        </w:rPr>
        <w:t xml:space="preserve">50% </w:t>
      </w:r>
      <w:r w:rsidR="00442E4B" w:rsidRPr="0099211B">
        <w:rPr>
          <w:rFonts w:cstheme="minorHAnsi"/>
        </w:rPr>
        <w:t>event</w:t>
      </w:r>
      <w:r w:rsidRPr="0099211B">
        <w:rPr>
          <w:rFonts w:cstheme="minorHAnsi"/>
        </w:rPr>
        <w:t xml:space="preserve"> distribution was applied at each grid cell for the duration of the </w:t>
      </w:r>
      <w:r w:rsidR="00442E4B" w:rsidRPr="0099211B">
        <w:rPr>
          <w:rFonts w:cstheme="minorHAnsi"/>
        </w:rPr>
        <w:t>event</w:t>
      </w:r>
      <w:r w:rsidRPr="0099211B">
        <w:rPr>
          <w:rFonts w:cstheme="minorHAnsi"/>
        </w:rPr>
        <w:t xml:space="preserve"> </w:t>
      </w:r>
      <w:r w:rsidR="69776E48" w:rsidRPr="0099211B">
        <w:rPr>
          <w:rFonts w:cstheme="minorHAnsi"/>
        </w:rPr>
        <w:t xml:space="preserve">to create a 6-minute </w:t>
      </w:r>
      <w:r w:rsidR="00442E4B" w:rsidRPr="0099211B">
        <w:rPr>
          <w:rFonts w:cstheme="minorHAnsi"/>
        </w:rPr>
        <w:t>event</w:t>
      </w:r>
      <w:r w:rsidR="69776E48" w:rsidRPr="0099211B">
        <w:rPr>
          <w:rFonts w:cstheme="minorHAnsi"/>
        </w:rPr>
        <w:t xml:space="preserve"> time series</w:t>
      </w:r>
      <w:r w:rsidR="0099211B">
        <w:rPr>
          <w:rFonts w:cstheme="minorHAnsi"/>
        </w:rPr>
        <w:t xml:space="preserve"> (</w:t>
      </w:r>
      <w:r w:rsidR="00C42533">
        <w:rPr>
          <w:rFonts w:cstheme="minorHAnsi"/>
        </w:rPr>
        <w:fldChar w:fldCharType="begin"/>
      </w:r>
      <w:r w:rsidR="00C42533">
        <w:rPr>
          <w:rFonts w:cstheme="minorHAnsi"/>
        </w:rPr>
        <w:instrText xml:space="preserve"> REF _Ref149123591 \h </w:instrText>
      </w:r>
      <w:r w:rsidR="00C42533">
        <w:rPr>
          <w:rFonts w:cstheme="minorHAnsi"/>
        </w:rPr>
      </w:r>
      <w:r w:rsidR="00C42533">
        <w:rPr>
          <w:rFonts w:cstheme="minorHAnsi"/>
        </w:rPr>
        <w:fldChar w:fldCharType="separate"/>
      </w:r>
      <w:r w:rsidR="00C42533">
        <w:t xml:space="preserve">Figure </w:t>
      </w:r>
      <w:r w:rsidR="00C42533">
        <w:rPr>
          <w:noProof/>
        </w:rPr>
        <w:t>3</w:t>
      </w:r>
      <w:r w:rsidR="00C42533">
        <w:noBreakHyphen/>
      </w:r>
      <w:r w:rsidR="00C42533">
        <w:rPr>
          <w:noProof/>
        </w:rPr>
        <w:t>2</w:t>
      </w:r>
      <w:r w:rsidR="00C42533">
        <w:rPr>
          <w:rFonts w:cstheme="minorHAnsi"/>
        </w:rPr>
        <w:fldChar w:fldCharType="end"/>
      </w:r>
      <w:r w:rsidR="0099211B">
        <w:rPr>
          <w:rFonts w:cstheme="minorHAnsi"/>
        </w:rPr>
        <w:fldChar w:fldCharType="begin"/>
      </w:r>
      <w:r w:rsidR="0099211B">
        <w:rPr>
          <w:rFonts w:cstheme="minorHAnsi"/>
        </w:rPr>
        <w:instrText xml:space="preserve"> REF _Ref149123581 \h </w:instrText>
      </w:r>
      <w:r w:rsidR="0099211B">
        <w:rPr>
          <w:rFonts w:cstheme="minorHAnsi"/>
        </w:rPr>
      </w:r>
      <w:r w:rsidR="0099211B">
        <w:rPr>
          <w:rFonts w:cstheme="minorHAnsi"/>
        </w:rPr>
        <w:fldChar w:fldCharType="separate"/>
      </w:r>
      <w:r w:rsidR="0099211B">
        <w:rPr>
          <w:rFonts w:cstheme="minorHAnsi"/>
        </w:rPr>
        <w:fldChar w:fldCharType="end"/>
      </w:r>
      <w:r w:rsidR="4E09488C" w:rsidRPr="0099211B">
        <w:rPr>
          <w:rFonts w:cstheme="minorHAnsi"/>
        </w:rPr>
        <w:t>)</w:t>
      </w:r>
      <w:r w:rsidR="432D79A5" w:rsidRPr="0099211B">
        <w:rPr>
          <w:rFonts w:cstheme="minorHAnsi"/>
        </w:rPr>
        <w:t xml:space="preserve">. </w:t>
      </w:r>
      <w:r w:rsidR="003302DB" w:rsidRPr="0099211B">
        <w:rPr>
          <w:rFonts w:cstheme="minorHAnsi"/>
        </w:rPr>
        <w:t xml:space="preserve">The first quartile </w:t>
      </w:r>
      <w:r w:rsidR="00442E4B" w:rsidRPr="0099211B">
        <w:rPr>
          <w:rFonts w:cstheme="minorHAnsi"/>
        </w:rPr>
        <w:t>event</w:t>
      </w:r>
      <w:r w:rsidR="003302DB" w:rsidRPr="0099211B">
        <w:rPr>
          <w:rFonts w:cstheme="minorHAnsi"/>
        </w:rPr>
        <w:t xml:space="preserve"> shape was selected because it represents the shape of </w:t>
      </w:r>
      <w:r w:rsidR="0077172A" w:rsidRPr="0099211B">
        <w:rPr>
          <w:rFonts w:cstheme="minorHAnsi"/>
        </w:rPr>
        <w:t xml:space="preserve">49% of </w:t>
      </w:r>
      <w:r w:rsidR="003302DB" w:rsidRPr="0099211B">
        <w:rPr>
          <w:rFonts w:cstheme="minorHAnsi"/>
        </w:rPr>
        <w:t xml:space="preserve">historical </w:t>
      </w:r>
      <w:r w:rsidR="00442E4B" w:rsidRPr="0099211B">
        <w:rPr>
          <w:rFonts w:cstheme="minorHAnsi"/>
        </w:rPr>
        <w:t>event</w:t>
      </w:r>
      <w:r w:rsidR="003302DB" w:rsidRPr="0099211B">
        <w:rPr>
          <w:rFonts w:cstheme="minorHAnsi"/>
        </w:rPr>
        <w:t xml:space="preserve">s for </w:t>
      </w:r>
      <w:proofErr w:type="gramStart"/>
      <w:r w:rsidR="003302DB" w:rsidRPr="0099211B">
        <w:rPr>
          <w:rFonts w:cstheme="minorHAnsi"/>
        </w:rPr>
        <w:t>Region</w:t>
      </w:r>
      <w:proofErr w:type="gramEnd"/>
      <w:r w:rsidR="003302DB" w:rsidRPr="0099211B">
        <w:rPr>
          <w:rFonts w:cstheme="minorHAnsi"/>
        </w:rPr>
        <w:t xml:space="preserve"> 2 (</w:t>
      </w:r>
      <w:r w:rsidR="0099211B">
        <w:rPr>
          <w:rFonts w:cstheme="minorHAnsi"/>
        </w:rPr>
        <w:fldChar w:fldCharType="begin"/>
      </w:r>
      <w:r w:rsidR="0099211B">
        <w:rPr>
          <w:rFonts w:cstheme="minorHAnsi"/>
        </w:rPr>
        <w:instrText xml:space="preserve"> REF _Ref92713521 \h </w:instrText>
      </w:r>
      <w:r w:rsidR="0099211B">
        <w:rPr>
          <w:rFonts w:cstheme="minorHAnsi"/>
        </w:rPr>
      </w:r>
      <w:r w:rsidR="0099211B">
        <w:rPr>
          <w:rFonts w:cstheme="minorHAnsi"/>
        </w:rPr>
        <w:fldChar w:fldCharType="separate"/>
      </w:r>
      <w:r w:rsidR="0099211B">
        <w:t xml:space="preserve">Table </w:t>
      </w:r>
      <w:r w:rsidR="0099211B">
        <w:rPr>
          <w:noProof/>
        </w:rPr>
        <w:t>3</w:t>
      </w:r>
      <w:r w:rsidR="0099211B">
        <w:noBreakHyphen/>
      </w:r>
      <w:r w:rsidR="0099211B">
        <w:rPr>
          <w:noProof/>
        </w:rPr>
        <w:t>1</w:t>
      </w:r>
      <w:r w:rsidR="0099211B">
        <w:rPr>
          <w:rFonts w:cstheme="minorHAnsi"/>
        </w:rPr>
        <w:fldChar w:fldCharType="end"/>
      </w:r>
      <w:r w:rsidR="009F03EA" w:rsidRPr="0099211B">
        <w:rPr>
          <w:rFonts w:cstheme="minorHAnsi"/>
        </w:rPr>
        <w:t>,</w:t>
      </w:r>
      <w:r w:rsidR="0099211B">
        <w:rPr>
          <w:rFonts w:cstheme="minorHAnsi"/>
        </w:rPr>
        <w:t xml:space="preserve"> </w:t>
      </w:r>
      <w:r w:rsidR="0099211B">
        <w:rPr>
          <w:rFonts w:cstheme="minorHAnsi"/>
        </w:rPr>
        <w:fldChar w:fldCharType="begin"/>
      </w:r>
      <w:r w:rsidR="0099211B">
        <w:rPr>
          <w:rFonts w:cstheme="minorHAnsi"/>
        </w:rPr>
        <w:instrText xml:space="preserve"> REF _Ref136348228 \h </w:instrText>
      </w:r>
      <w:r w:rsidR="0099211B">
        <w:rPr>
          <w:rFonts w:cstheme="minorHAnsi"/>
        </w:rPr>
      </w:r>
      <w:r w:rsidR="0099211B">
        <w:rPr>
          <w:rFonts w:cstheme="minorHAnsi"/>
        </w:rPr>
        <w:fldChar w:fldCharType="separate"/>
      </w:r>
      <w:r w:rsidR="00C42533">
        <w:t xml:space="preserve">Figure </w:t>
      </w:r>
      <w:r w:rsidR="00C42533">
        <w:rPr>
          <w:noProof/>
        </w:rPr>
        <w:t>3</w:t>
      </w:r>
      <w:r w:rsidR="00C42533">
        <w:noBreakHyphen/>
      </w:r>
      <w:r w:rsidR="00C42533">
        <w:rPr>
          <w:noProof/>
        </w:rPr>
        <w:t>5</w:t>
      </w:r>
      <w:r w:rsidR="0099211B">
        <w:rPr>
          <w:rFonts w:cstheme="minorHAnsi"/>
        </w:rPr>
        <w:fldChar w:fldCharType="end"/>
      </w:r>
      <w:r w:rsidR="003302DB" w:rsidRPr="0099211B">
        <w:rPr>
          <w:rFonts w:cstheme="minorHAnsi"/>
        </w:rPr>
        <w:t>)</w:t>
      </w:r>
      <w:r w:rsidR="00436224" w:rsidRPr="0099211B">
        <w:rPr>
          <w:rFonts w:cstheme="minorHAnsi"/>
        </w:rPr>
        <w:t xml:space="preserve">. The 50% </w:t>
      </w:r>
      <w:r w:rsidR="00442E4B" w:rsidRPr="0099211B">
        <w:rPr>
          <w:rFonts w:cstheme="minorHAnsi"/>
        </w:rPr>
        <w:t>event</w:t>
      </w:r>
      <w:r w:rsidR="00436224" w:rsidRPr="0099211B">
        <w:rPr>
          <w:rFonts w:cstheme="minorHAnsi"/>
        </w:rPr>
        <w:t xml:space="preserve"> represents the median temporal distribution for all first quartile </w:t>
      </w:r>
      <w:r w:rsidR="00442E4B" w:rsidRPr="0099211B">
        <w:rPr>
          <w:rFonts w:cstheme="minorHAnsi"/>
        </w:rPr>
        <w:t>event</w:t>
      </w:r>
      <w:r w:rsidR="00436224" w:rsidRPr="0099211B">
        <w:rPr>
          <w:rFonts w:cstheme="minorHAnsi"/>
        </w:rPr>
        <w:t>s</w:t>
      </w:r>
      <w:r w:rsidR="00FF1BDB" w:rsidRPr="0099211B">
        <w:rPr>
          <w:rFonts w:cstheme="minorHAnsi"/>
        </w:rPr>
        <w:t xml:space="preserve">, meaning that 50% of the </w:t>
      </w:r>
      <w:r w:rsidR="00490241" w:rsidRPr="0099211B">
        <w:rPr>
          <w:rFonts w:cstheme="minorHAnsi"/>
        </w:rPr>
        <w:t xml:space="preserve">analyzed </w:t>
      </w:r>
      <w:r w:rsidR="00442E4B" w:rsidRPr="0099211B">
        <w:rPr>
          <w:rFonts w:cstheme="minorHAnsi"/>
        </w:rPr>
        <w:t>event</w:t>
      </w:r>
      <w:r w:rsidR="00490241" w:rsidRPr="0099211B">
        <w:rPr>
          <w:rFonts w:cstheme="minorHAnsi"/>
        </w:rPr>
        <w:t xml:space="preserve">s </w:t>
      </w:r>
      <w:r w:rsidR="00FF1BDB" w:rsidRPr="0099211B">
        <w:rPr>
          <w:rFonts w:cstheme="minorHAnsi"/>
        </w:rPr>
        <w:t xml:space="preserve">had either </w:t>
      </w:r>
      <w:r w:rsidR="00B10657" w:rsidRPr="0099211B">
        <w:rPr>
          <w:rFonts w:cstheme="minorHAnsi"/>
        </w:rPr>
        <w:t xml:space="preserve">more intense or less intense </w:t>
      </w:r>
      <w:r w:rsidR="0068676E" w:rsidRPr="0099211B">
        <w:rPr>
          <w:rFonts w:cstheme="minorHAnsi"/>
        </w:rPr>
        <w:t>distributions</w:t>
      </w:r>
      <w:r w:rsidR="00F7229D" w:rsidRPr="0099211B">
        <w:rPr>
          <w:rFonts w:cstheme="minorHAnsi"/>
        </w:rPr>
        <w:t xml:space="preserve"> (</w:t>
      </w:r>
      <w:r w:rsidR="0099211B">
        <w:rPr>
          <w:rFonts w:cstheme="minorHAnsi"/>
        </w:rPr>
        <w:fldChar w:fldCharType="begin"/>
      </w:r>
      <w:r w:rsidR="0099211B">
        <w:rPr>
          <w:rFonts w:cstheme="minorHAnsi"/>
        </w:rPr>
        <w:instrText xml:space="preserve"> REF _Ref136348228 \h </w:instrText>
      </w:r>
      <w:r w:rsidR="0099211B">
        <w:rPr>
          <w:rFonts w:cstheme="minorHAnsi"/>
        </w:rPr>
      </w:r>
      <w:r w:rsidR="0099211B">
        <w:rPr>
          <w:rFonts w:cstheme="minorHAnsi"/>
        </w:rPr>
        <w:fldChar w:fldCharType="separate"/>
      </w:r>
      <w:r w:rsidR="0099211B">
        <w:t xml:space="preserve">Figure </w:t>
      </w:r>
      <w:r w:rsidR="0099211B">
        <w:rPr>
          <w:noProof/>
        </w:rPr>
        <w:t>3</w:t>
      </w:r>
      <w:r w:rsidR="0099211B">
        <w:noBreakHyphen/>
      </w:r>
      <w:r w:rsidR="0099211B">
        <w:rPr>
          <w:noProof/>
        </w:rPr>
        <w:t>5</w:t>
      </w:r>
      <w:r w:rsidR="0099211B">
        <w:rPr>
          <w:rFonts w:cstheme="minorHAnsi"/>
        </w:rPr>
        <w:fldChar w:fldCharType="end"/>
      </w:r>
      <w:r w:rsidR="0099211B">
        <w:rPr>
          <w:rFonts w:cstheme="minorHAnsi"/>
        </w:rPr>
        <w:t xml:space="preserve">). </w:t>
      </w:r>
      <w:r w:rsidR="007A54FD" w:rsidRPr="0099211B">
        <w:rPr>
          <w:rFonts w:cstheme="minorHAnsi"/>
        </w:rPr>
        <w:t xml:space="preserve">The </w:t>
      </w:r>
      <w:r w:rsidR="00A74589" w:rsidRPr="0099211B">
        <w:rPr>
          <w:rFonts w:cstheme="minorHAnsi"/>
        </w:rPr>
        <w:t xml:space="preserve">50% </w:t>
      </w:r>
      <w:r w:rsidR="00442E4B" w:rsidRPr="0099211B">
        <w:rPr>
          <w:rFonts w:cstheme="minorHAnsi"/>
        </w:rPr>
        <w:t>event</w:t>
      </w:r>
      <w:r w:rsidR="00A74589" w:rsidRPr="0099211B">
        <w:rPr>
          <w:rFonts w:cstheme="minorHAnsi"/>
        </w:rPr>
        <w:t xml:space="preserve"> </w:t>
      </w:r>
      <w:r w:rsidR="00343D79" w:rsidRPr="0099211B">
        <w:rPr>
          <w:rFonts w:cstheme="minorHAnsi"/>
        </w:rPr>
        <w:t xml:space="preserve">was selected </w:t>
      </w:r>
      <w:r w:rsidR="00416C99" w:rsidRPr="0099211B">
        <w:rPr>
          <w:rFonts w:cstheme="minorHAnsi"/>
        </w:rPr>
        <w:t xml:space="preserve">as a balanced option, </w:t>
      </w:r>
      <w:r w:rsidR="00471253" w:rsidRPr="0099211B">
        <w:rPr>
          <w:rFonts w:cstheme="minorHAnsi"/>
        </w:rPr>
        <w:t xml:space="preserve">not </w:t>
      </w:r>
      <w:r w:rsidR="00343D79" w:rsidRPr="0099211B">
        <w:rPr>
          <w:rFonts w:cstheme="minorHAnsi"/>
        </w:rPr>
        <w:t>to</w:t>
      </w:r>
      <w:r w:rsidR="00471253" w:rsidRPr="0099211B">
        <w:rPr>
          <w:rFonts w:cstheme="minorHAnsi"/>
        </w:rPr>
        <w:t xml:space="preserve">o conservative but also not </w:t>
      </w:r>
      <w:r w:rsidR="00B676EF" w:rsidRPr="0099211B">
        <w:rPr>
          <w:rFonts w:cstheme="minorHAnsi"/>
        </w:rPr>
        <w:t xml:space="preserve">erroneously </w:t>
      </w:r>
      <w:r w:rsidR="007A54FD" w:rsidRPr="0099211B">
        <w:rPr>
          <w:rFonts w:cstheme="minorHAnsi"/>
        </w:rPr>
        <w:t>overestimat</w:t>
      </w:r>
      <w:r w:rsidR="00416C99" w:rsidRPr="0099211B">
        <w:rPr>
          <w:rFonts w:cstheme="minorHAnsi"/>
        </w:rPr>
        <w:t>ing</w:t>
      </w:r>
      <w:r w:rsidR="007A54FD" w:rsidRPr="0099211B">
        <w:rPr>
          <w:rFonts w:cstheme="minorHAnsi"/>
        </w:rPr>
        <w:t xml:space="preserve"> the floodplain</w:t>
      </w:r>
      <w:r w:rsidR="002E0AD5" w:rsidRPr="0099211B">
        <w:rPr>
          <w:rFonts w:cstheme="minorHAnsi"/>
        </w:rPr>
        <w:t xml:space="preserve">. </w:t>
      </w:r>
      <w:r w:rsidR="395E2A81" w:rsidRPr="0099211B">
        <w:rPr>
          <w:rFonts w:cstheme="minorHAnsi"/>
        </w:rPr>
        <w:t xml:space="preserve">The use of spatially varying precipitation </w:t>
      </w:r>
      <w:r w:rsidR="210CF8BC" w:rsidRPr="0099211B">
        <w:rPr>
          <w:rFonts w:cstheme="minorHAnsi"/>
        </w:rPr>
        <w:t xml:space="preserve">was </w:t>
      </w:r>
      <w:r w:rsidR="006D0B38" w:rsidRPr="0099211B">
        <w:rPr>
          <w:rFonts w:cstheme="minorHAnsi"/>
        </w:rPr>
        <w:t>used</w:t>
      </w:r>
      <w:r w:rsidR="210CF8BC" w:rsidRPr="0099211B">
        <w:rPr>
          <w:rFonts w:cstheme="minorHAnsi"/>
        </w:rPr>
        <w:t xml:space="preserve"> </w:t>
      </w:r>
      <w:r w:rsidR="2B4C0744" w:rsidRPr="0099211B">
        <w:rPr>
          <w:rFonts w:cstheme="minorHAnsi"/>
        </w:rPr>
        <w:t xml:space="preserve">to </w:t>
      </w:r>
      <w:r w:rsidR="2EDE75C5" w:rsidRPr="0099211B">
        <w:rPr>
          <w:rFonts w:cstheme="minorHAnsi"/>
        </w:rPr>
        <w:t xml:space="preserve">capture the </w:t>
      </w:r>
      <w:r w:rsidR="54BF33AB" w:rsidRPr="0099211B">
        <w:rPr>
          <w:rFonts w:cstheme="minorHAnsi"/>
        </w:rPr>
        <w:t xml:space="preserve">heterogeneity of </w:t>
      </w:r>
      <w:r w:rsidR="044E58E2" w:rsidRPr="0099211B">
        <w:rPr>
          <w:rFonts w:cstheme="minorHAnsi"/>
        </w:rPr>
        <w:t>event</w:t>
      </w:r>
      <w:r w:rsidR="6DC48105" w:rsidRPr="0099211B">
        <w:rPr>
          <w:rFonts w:cstheme="minorHAnsi"/>
        </w:rPr>
        <w:t xml:space="preserve"> magnitude</w:t>
      </w:r>
      <w:r w:rsidR="044E58E2" w:rsidRPr="0099211B">
        <w:rPr>
          <w:rFonts w:cstheme="minorHAnsi"/>
        </w:rPr>
        <w:t xml:space="preserve"> across an individual HUC08 (</w:t>
      </w:r>
      <w:r w:rsidR="00343D79" w:rsidRPr="0099211B">
        <w:rPr>
          <w:rFonts w:cstheme="minorHAnsi"/>
        </w:rPr>
        <w:fldChar w:fldCharType="begin"/>
      </w:r>
      <w:r w:rsidR="00343D79" w:rsidRPr="0099211B">
        <w:rPr>
          <w:rFonts w:cstheme="minorHAnsi"/>
        </w:rPr>
        <w:instrText xml:space="preserve"> REF _Ref92714048 \h </w:instrText>
      </w:r>
      <w:r w:rsidR="0099211B">
        <w:rPr>
          <w:rFonts w:cstheme="minorHAnsi"/>
        </w:rPr>
        <w:instrText xml:space="preserve"> \* MERGEFORMAT </w:instrText>
      </w:r>
      <w:r w:rsidR="00343D79" w:rsidRPr="0099211B">
        <w:rPr>
          <w:rFonts w:cstheme="minorHAnsi"/>
        </w:rPr>
      </w:r>
      <w:r w:rsidR="00343D79" w:rsidRPr="0099211B">
        <w:rPr>
          <w:rFonts w:cstheme="minorHAnsi"/>
        </w:rPr>
        <w:fldChar w:fldCharType="separate"/>
      </w:r>
      <w:r w:rsidR="00C42533" w:rsidRPr="00C42533">
        <w:rPr>
          <w:rFonts w:cstheme="minorHAnsi"/>
        </w:rPr>
        <w:t xml:space="preserve">Figure </w:t>
      </w:r>
      <w:r w:rsidR="00C42533" w:rsidRPr="00C42533">
        <w:rPr>
          <w:rFonts w:cstheme="minorHAnsi"/>
          <w:noProof/>
        </w:rPr>
        <w:t>3</w:t>
      </w:r>
      <w:r w:rsidR="00C42533" w:rsidRPr="00C42533">
        <w:rPr>
          <w:rFonts w:cstheme="minorHAnsi"/>
          <w:noProof/>
        </w:rPr>
        <w:noBreakHyphen/>
        <w:t>6</w:t>
      </w:r>
      <w:r w:rsidR="00343D79" w:rsidRPr="0099211B">
        <w:rPr>
          <w:rFonts w:cstheme="minorHAnsi"/>
        </w:rPr>
        <w:fldChar w:fldCharType="end"/>
      </w:r>
      <w:r w:rsidR="475364E9" w:rsidRPr="0099211B">
        <w:rPr>
          <w:rFonts w:cstheme="minorHAnsi"/>
        </w:rPr>
        <w:t>). Accurately representing this spatial variability will ultimately pro</w:t>
      </w:r>
      <w:r w:rsidR="68209358" w:rsidRPr="0099211B">
        <w:rPr>
          <w:rFonts w:cstheme="minorHAnsi"/>
        </w:rPr>
        <w:t xml:space="preserve">vide </w:t>
      </w:r>
      <w:r w:rsidR="5D90C88F" w:rsidRPr="0099211B">
        <w:rPr>
          <w:rFonts w:cstheme="minorHAnsi"/>
        </w:rPr>
        <w:t xml:space="preserve">a more accurate </w:t>
      </w:r>
      <w:r w:rsidR="00E14D2C" w:rsidRPr="0099211B">
        <w:rPr>
          <w:rFonts w:cstheme="minorHAnsi"/>
        </w:rPr>
        <w:t>depiction of total rainfall</w:t>
      </w:r>
      <w:r w:rsidR="001779FE" w:rsidRPr="0099211B">
        <w:rPr>
          <w:rFonts w:cstheme="minorHAnsi"/>
        </w:rPr>
        <w:t xml:space="preserve"> amount at any </w:t>
      </w:r>
      <w:r w:rsidR="009825BC" w:rsidRPr="0099211B">
        <w:rPr>
          <w:rFonts w:cstheme="minorHAnsi"/>
        </w:rPr>
        <w:t xml:space="preserve">point within </w:t>
      </w:r>
      <w:r w:rsidR="004738A4" w:rsidRPr="0099211B">
        <w:rPr>
          <w:rFonts w:cstheme="minorHAnsi"/>
        </w:rPr>
        <w:t>a</w:t>
      </w:r>
      <w:r w:rsidR="00E96D5F" w:rsidRPr="0099211B">
        <w:rPr>
          <w:rFonts w:cstheme="minorHAnsi"/>
        </w:rPr>
        <w:t xml:space="preserve"> </w:t>
      </w:r>
      <w:r w:rsidR="000E476C" w:rsidRPr="0099211B">
        <w:rPr>
          <w:rFonts w:cstheme="minorHAnsi"/>
        </w:rPr>
        <w:t>watershed</w:t>
      </w:r>
      <w:r w:rsidR="5D90C88F" w:rsidRPr="0099211B">
        <w:rPr>
          <w:rFonts w:cstheme="minorHAnsi"/>
        </w:rPr>
        <w:t xml:space="preserve">. </w:t>
      </w:r>
    </w:p>
    <w:p w14:paraId="3F45EC45" w14:textId="1D205B01" w:rsidR="00644967" w:rsidRPr="0099211B" w:rsidRDefault="00644967" w:rsidP="0099211B">
      <w:pPr>
        <w:rPr>
          <w:rFonts w:cstheme="minorHAnsi"/>
        </w:rPr>
      </w:pPr>
      <w:r w:rsidRPr="0099211B">
        <w:rPr>
          <w:rFonts w:cstheme="minorHAnsi"/>
        </w:rPr>
        <w:t xml:space="preserve">An aerial reduction factor was not applied to this HUC8 study.  Rather, the spatial rainfall grid as detailed above, was applied to the terrain grid and the focus was placed on calibration to individual gages.  </w:t>
      </w:r>
    </w:p>
    <w:p w14:paraId="4337D4B3" w14:textId="4196F4B2" w:rsidR="008956E4" w:rsidRPr="0099211B" w:rsidRDefault="00C8628E" w:rsidP="0099211B">
      <w:pPr>
        <w:rPr>
          <w:rFonts w:cstheme="minorHAnsi"/>
        </w:rPr>
      </w:pPr>
      <w:r w:rsidRPr="0099211B">
        <w:rPr>
          <w:rFonts w:cstheme="minorHAnsi"/>
        </w:rPr>
        <w:t xml:space="preserve">An overview of the precipitation dataset development can be found in </w:t>
      </w:r>
      <w:r w:rsidR="0099211B" w:rsidRPr="001529BD">
        <w:rPr>
          <w:rFonts w:cstheme="minorHAnsi"/>
        </w:rPr>
        <w:fldChar w:fldCharType="begin"/>
      </w:r>
      <w:r w:rsidR="0099211B" w:rsidRPr="001529BD">
        <w:rPr>
          <w:rFonts w:cstheme="minorHAnsi"/>
        </w:rPr>
        <w:instrText xml:space="preserve"> REF _Ref115345838 \h  \* MERGEFORMAT </w:instrText>
      </w:r>
      <w:r w:rsidR="0099211B" w:rsidRPr="001529BD">
        <w:rPr>
          <w:rFonts w:cstheme="minorHAnsi"/>
        </w:rPr>
      </w:r>
      <w:r w:rsidR="0099211B" w:rsidRPr="001529BD">
        <w:rPr>
          <w:rFonts w:cstheme="minorHAnsi"/>
        </w:rPr>
        <w:fldChar w:fldCharType="separate"/>
      </w:r>
      <w:r w:rsidR="0099211B" w:rsidRPr="001529BD">
        <w:rPr>
          <w:rFonts w:ascii="Franklin Gothic Demi Cond" w:hAnsi="Franklin Gothic Demi Cond"/>
        </w:rPr>
        <w:t>Appendix B – Supplemental Hydrology Data</w:t>
      </w:r>
      <w:r w:rsidR="0099211B" w:rsidRPr="001529BD">
        <w:rPr>
          <w:rFonts w:cstheme="minorHAnsi"/>
        </w:rPr>
        <w:fldChar w:fldCharType="end"/>
      </w:r>
      <w:r w:rsidR="0099211B" w:rsidRPr="001529BD">
        <w:rPr>
          <w:rFonts w:cstheme="minorHAnsi"/>
        </w:rPr>
        <w:t>.</w:t>
      </w:r>
    </w:p>
    <w:p w14:paraId="4EA4C177" w14:textId="77777777" w:rsidR="0099211B" w:rsidRDefault="0099211B" w:rsidP="007A4D9E"/>
    <w:p w14:paraId="225BA47B" w14:textId="0B02BE39" w:rsidR="000A6DB5" w:rsidRDefault="000A6DB5" w:rsidP="00263E9B">
      <w:pPr>
        <w:pStyle w:val="Caption"/>
        <w:keepNext/>
        <w:jc w:val="center"/>
      </w:pPr>
      <w:bookmarkStart w:id="54" w:name="_Ref92713521"/>
      <w:bookmarkStart w:id="55" w:name="_Toc160089968"/>
      <w:r>
        <w:lastRenderedPageBreak/>
        <w:t xml:space="preserve">Table </w:t>
      </w:r>
      <w:r>
        <w:fldChar w:fldCharType="begin"/>
      </w:r>
      <w:r>
        <w:instrText>STYLEREF 1 \s</w:instrText>
      </w:r>
      <w:r>
        <w:fldChar w:fldCharType="separate"/>
      </w:r>
      <w:r w:rsidR="00737E73">
        <w:rPr>
          <w:noProof/>
        </w:rPr>
        <w:t>3</w:t>
      </w:r>
      <w:r>
        <w:fldChar w:fldCharType="end"/>
      </w:r>
      <w:r w:rsidR="00737E73">
        <w:noBreakHyphen/>
      </w:r>
      <w:r>
        <w:fldChar w:fldCharType="begin"/>
      </w:r>
      <w:r>
        <w:instrText>SEQ Table \* ARABIC \s 1</w:instrText>
      </w:r>
      <w:r>
        <w:fldChar w:fldCharType="separate"/>
      </w:r>
      <w:r w:rsidR="00737E73">
        <w:rPr>
          <w:noProof/>
        </w:rPr>
        <w:t>1</w:t>
      </w:r>
      <w:r>
        <w:fldChar w:fldCharType="end"/>
      </w:r>
      <w:bookmarkEnd w:id="54"/>
      <w:r>
        <w:t xml:space="preserve">: Total number of precipitation cases and number (and Percent) of cases in each </w:t>
      </w:r>
      <w:r w:rsidR="006D0B38">
        <w:t xml:space="preserve">Atlas 14 </w:t>
      </w:r>
      <w:r>
        <w:t>Quartile for Selected Durations for Interior Highlands (1), Central Plains (2), and Gulf Coast (3) regions.</w:t>
      </w:r>
      <w:bookmarkEnd w:id="55"/>
    </w:p>
    <w:tbl>
      <w:tblPr>
        <w:tblStyle w:val="TableGrid"/>
        <w:tblW w:w="0" w:type="auto"/>
        <w:jc w:val="center"/>
        <w:tblLook w:val="04A0" w:firstRow="1" w:lastRow="0" w:firstColumn="1" w:lastColumn="0" w:noHBand="0" w:noVBand="1"/>
      </w:tblPr>
      <w:tblGrid>
        <w:gridCol w:w="1136"/>
        <w:gridCol w:w="955"/>
        <w:gridCol w:w="1129"/>
        <w:gridCol w:w="1336"/>
        <w:gridCol w:w="1336"/>
        <w:gridCol w:w="1336"/>
        <w:gridCol w:w="1336"/>
      </w:tblGrid>
      <w:tr w:rsidR="000A6DB5" w14:paraId="7AA5AF5B" w14:textId="77777777" w:rsidTr="00B55948">
        <w:trPr>
          <w:jc w:val="center"/>
        </w:trPr>
        <w:tc>
          <w:tcPr>
            <w:tcW w:w="1136" w:type="dxa"/>
            <w:shd w:val="clear" w:color="auto" w:fill="4472C4" w:themeFill="accent1"/>
          </w:tcPr>
          <w:p w14:paraId="30C1C00D" w14:textId="77777777" w:rsidR="000A6DB5" w:rsidRPr="00B55948" w:rsidRDefault="000A6DB5" w:rsidP="00CF064C">
            <w:pPr>
              <w:rPr>
                <w:b/>
                <w:bCs/>
                <w:color w:val="FFFFFF" w:themeColor="background1"/>
              </w:rPr>
            </w:pPr>
            <w:r w:rsidRPr="00B55948">
              <w:rPr>
                <w:b/>
                <w:bCs/>
                <w:color w:val="FFFFFF" w:themeColor="background1"/>
              </w:rPr>
              <w:t>Duration</w:t>
            </w:r>
          </w:p>
        </w:tc>
        <w:tc>
          <w:tcPr>
            <w:tcW w:w="955" w:type="dxa"/>
            <w:shd w:val="clear" w:color="auto" w:fill="4472C4" w:themeFill="accent1"/>
          </w:tcPr>
          <w:p w14:paraId="13F18380" w14:textId="77777777" w:rsidR="000A6DB5" w:rsidRPr="00B55948" w:rsidRDefault="000A6DB5" w:rsidP="00CF064C">
            <w:pPr>
              <w:rPr>
                <w:b/>
                <w:bCs/>
                <w:color w:val="FFFFFF" w:themeColor="background1"/>
              </w:rPr>
            </w:pPr>
            <w:r w:rsidRPr="00B55948">
              <w:rPr>
                <w:b/>
                <w:bCs/>
                <w:color w:val="FFFFFF" w:themeColor="background1"/>
              </w:rPr>
              <w:t>Region</w:t>
            </w:r>
          </w:p>
        </w:tc>
        <w:tc>
          <w:tcPr>
            <w:tcW w:w="1129" w:type="dxa"/>
            <w:shd w:val="clear" w:color="auto" w:fill="4472C4" w:themeFill="accent1"/>
          </w:tcPr>
          <w:p w14:paraId="334E71A2" w14:textId="77777777" w:rsidR="000A6DB5" w:rsidRPr="00B55948" w:rsidRDefault="000A6DB5" w:rsidP="00CF064C">
            <w:pPr>
              <w:rPr>
                <w:b/>
                <w:bCs/>
                <w:color w:val="FFFFFF" w:themeColor="background1"/>
              </w:rPr>
            </w:pPr>
            <w:r w:rsidRPr="00B55948">
              <w:rPr>
                <w:b/>
                <w:bCs/>
                <w:color w:val="FFFFFF" w:themeColor="background1"/>
              </w:rPr>
              <w:t>All Cases</w:t>
            </w:r>
          </w:p>
        </w:tc>
        <w:tc>
          <w:tcPr>
            <w:tcW w:w="1336" w:type="dxa"/>
            <w:shd w:val="clear" w:color="auto" w:fill="4472C4" w:themeFill="accent1"/>
          </w:tcPr>
          <w:p w14:paraId="636A2D2A" w14:textId="77777777" w:rsidR="000A6DB5" w:rsidRPr="00B55948" w:rsidRDefault="000A6DB5" w:rsidP="00CF064C">
            <w:pPr>
              <w:rPr>
                <w:b/>
                <w:bCs/>
                <w:color w:val="FFFFFF" w:themeColor="background1"/>
              </w:rPr>
            </w:pPr>
            <w:r w:rsidRPr="00B55948">
              <w:rPr>
                <w:b/>
                <w:bCs/>
                <w:color w:val="FFFFFF" w:themeColor="background1"/>
              </w:rPr>
              <w:t>1</w:t>
            </w:r>
            <w:r w:rsidRPr="00B55948">
              <w:rPr>
                <w:b/>
                <w:bCs/>
                <w:color w:val="FFFFFF" w:themeColor="background1"/>
                <w:vertAlign w:val="superscript"/>
              </w:rPr>
              <w:t>st</w:t>
            </w:r>
            <w:r w:rsidRPr="00B55948">
              <w:rPr>
                <w:b/>
                <w:bCs/>
                <w:color w:val="FFFFFF" w:themeColor="background1"/>
              </w:rPr>
              <w:t xml:space="preserve"> Quartile Cases</w:t>
            </w:r>
          </w:p>
        </w:tc>
        <w:tc>
          <w:tcPr>
            <w:tcW w:w="1336" w:type="dxa"/>
            <w:shd w:val="clear" w:color="auto" w:fill="4472C4" w:themeFill="accent1"/>
          </w:tcPr>
          <w:p w14:paraId="7B5391E0" w14:textId="77777777" w:rsidR="000A6DB5" w:rsidRPr="00B55948" w:rsidRDefault="000A6DB5" w:rsidP="00CF064C">
            <w:pPr>
              <w:rPr>
                <w:b/>
                <w:bCs/>
                <w:color w:val="FFFFFF" w:themeColor="background1"/>
              </w:rPr>
            </w:pPr>
            <w:r w:rsidRPr="00B55948">
              <w:rPr>
                <w:b/>
                <w:bCs/>
                <w:color w:val="FFFFFF" w:themeColor="background1"/>
              </w:rPr>
              <w:t>2</w:t>
            </w:r>
            <w:r w:rsidRPr="00B55948">
              <w:rPr>
                <w:b/>
                <w:bCs/>
                <w:color w:val="FFFFFF" w:themeColor="background1"/>
                <w:vertAlign w:val="superscript"/>
              </w:rPr>
              <w:t>nd</w:t>
            </w:r>
            <w:r w:rsidRPr="00B55948">
              <w:rPr>
                <w:b/>
                <w:bCs/>
                <w:color w:val="FFFFFF" w:themeColor="background1"/>
              </w:rPr>
              <w:t xml:space="preserve"> Quartile Cases</w:t>
            </w:r>
          </w:p>
        </w:tc>
        <w:tc>
          <w:tcPr>
            <w:tcW w:w="1336" w:type="dxa"/>
            <w:shd w:val="clear" w:color="auto" w:fill="4472C4" w:themeFill="accent1"/>
          </w:tcPr>
          <w:p w14:paraId="5010349C" w14:textId="77777777" w:rsidR="000A6DB5" w:rsidRPr="00B55948" w:rsidRDefault="000A6DB5" w:rsidP="00CF064C">
            <w:pPr>
              <w:rPr>
                <w:b/>
                <w:bCs/>
                <w:color w:val="FFFFFF" w:themeColor="background1"/>
              </w:rPr>
            </w:pPr>
            <w:r w:rsidRPr="00B55948">
              <w:rPr>
                <w:b/>
                <w:bCs/>
                <w:color w:val="FFFFFF" w:themeColor="background1"/>
              </w:rPr>
              <w:t>3</w:t>
            </w:r>
            <w:r w:rsidRPr="00B55948">
              <w:rPr>
                <w:b/>
                <w:bCs/>
                <w:color w:val="FFFFFF" w:themeColor="background1"/>
                <w:vertAlign w:val="superscript"/>
              </w:rPr>
              <w:t>rd</w:t>
            </w:r>
            <w:r w:rsidRPr="00B55948">
              <w:rPr>
                <w:b/>
                <w:bCs/>
                <w:color w:val="FFFFFF" w:themeColor="background1"/>
              </w:rPr>
              <w:t xml:space="preserve"> Quartile Cases</w:t>
            </w:r>
          </w:p>
        </w:tc>
        <w:tc>
          <w:tcPr>
            <w:tcW w:w="1336" w:type="dxa"/>
            <w:shd w:val="clear" w:color="auto" w:fill="4472C4" w:themeFill="accent1"/>
          </w:tcPr>
          <w:p w14:paraId="18BF36CA" w14:textId="77777777" w:rsidR="000A6DB5" w:rsidRPr="00B55948" w:rsidRDefault="000A6DB5" w:rsidP="00CF064C">
            <w:pPr>
              <w:rPr>
                <w:b/>
                <w:bCs/>
                <w:color w:val="FFFFFF" w:themeColor="background1"/>
              </w:rPr>
            </w:pPr>
            <w:r w:rsidRPr="00B55948">
              <w:rPr>
                <w:b/>
                <w:bCs/>
                <w:color w:val="FFFFFF" w:themeColor="background1"/>
              </w:rPr>
              <w:t>4</w:t>
            </w:r>
            <w:r w:rsidRPr="00B55948">
              <w:rPr>
                <w:b/>
                <w:bCs/>
                <w:color w:val="FFFFFF" w:themeColor="background1"/>
                <w:vertAlign w:val="superscript"/>
              </w:rPr>
              <w:t>th</w:t>
            </w:r>
            <w:r w:rsidRPr="00B55948">
              <w:rPr>
                <w:b/>
                <w:bCs/>
                <w:color w:val="FFFFFF" w:themeColor="background1"/>
              </w:rPr>
              <w:t xml:space="preserve"> Quartile Cases</w:t>
            </w:r>
          </w:p>
        </w:tc>
      </w:tr>
      <w:tr w:rsidR="000A6DB5" w14:paraId="7AFEDD07" w14:textId="77777777" w:rsidTr="00B55948">
        <w:trPr>
          <w:jc w:val="center"/>
        </w:trPr>
        <w:tc>
          <w:tcPr>
            <w:tcW w:w="1136" w:type="dxa"/>
            <w:vMerge w:val="restart"/>
          </w:tcPr>
          <w:p w14:paraId="41453D4E" w14:textId="77777777" w:rsidR="000A6DB5" w:rsidRDefault="000A6DB5" w:rsidP="00CF064C">
            <w:r>
              <w:t>6-hour</w:t>
            </w:r>
          </w:p>
        </w:tc>
        <w:tc>
          <w:tcPr>
            <w:tcW w:w="955" w:type="dxa"/>
          </w:tcPr>
          <w:p w14:paraId="184DADEF" w14:textId="77777777" w:rsidR="000A6DB5" w:rsidRDefault="000A6DB5" w:rsidP="00CF064C">
            <w:pPr>
              <w:jc w:val="center"/>
            </w:pPr>
            <w:r>
              <w:t>1</w:t>
            </w:r>
          </w:p>
        </w:tc>
        <w:tc>
          <w:tcPr>
            <w:tcW w:w="1129" w:type="dxa"/>
          </w:tcPr>
          <w:p w14:paraId="77166012" w14:textId="77777777" w:rsidR="000A6DB5" w:rsidRDefault="000A6DB5" w:rsidP="00CF064C">
            <w:pPr>
              <w:jc w:val="right"/>
            </w:pPr>
            <w:r>
              <w:t>1,530</w:t>
            </w:r>
          </w:p>
        </w:tc>
        <w:tc>
          <w:tcPr>
            <w:tcW w:w="1336" w:type="dxa"/>
          </w:tcPr>
          <w:p w14:paraId="30707FDC" w14:textId="77777777" w:rsidR="000A6DB5" w:rsidRDefault="000A6DB5" w:rsidP="00CF064C">
            <w:pPr>
              <w:jc w:val="right"/>
            </w:pPr>
            <w:r>
              <w:t>916 (60%)</w:t>
            </w:r>
          </w:p>
        </w:tc>
        <w:tc>
          <w:tcPr>
            <w:tcW w:w="1336" w:type="dxa"/>
          </w:tcPr>
          <w:p w14:paraId="66E5F55C" w14:textId="77777777" w:rsidR="000A6DB5" w:rsidRDefault="000A6DB5" w:rsidP="00CF064C">
            <w:pPr>
              <w:jc w:val="right"/>
            </w:pPr>
            <w:r>
              <w:t>353 (23%)</w:t>
            </w:r>
          </w:p>
        </w:tc>
        <w:tc>
          <w:tcPr>
            <w:tcW w:w="1336" w:type="dxa"/>
          </w:tcPr>
          <w:p w14:paraId="1F02AD7B" w14:textId="77777777" w:rsidR="000A6DB5" w:rsidRDefault="000A6DB5" w:rsidP="00CF064C">
            <w:pPr>
              <w:jc w:val="right"/>
            </w:pPr>
            <w:r>
              <w:t>174 (11%)</w:t>
            </w:r>
          </w:p>
        </w:tc>
        <w:tc>
          <w:tcPr>
            <w:tcW w:w="1336" w:type="dxa"/>
          </w:tcPr>
          <w:p w14:paraId="44C6001B" w14:textId="2EDD75D8" w:rsidR="000A6DB5" w:rsidRDefault="000A6DB5" w:rsidP="00CF064C">
            <w:pPr>
              <w:jc w:val="right"/>
            </w:pPr>
            <w:r>
              <w:t>87 (6%)</w:t>
            </w:r>
          </w:p>
        </w:tc>
      </w:tr>
      <w:tr w:rsidR="000A6DB5" w14:paraId="5779176E" w14:textId="77777777" w:rsidTr="00B55948">
        <w:trPr>
          <w:jc w:val="center"/>
        </w:trPr>
        <w:tc>
          <w:tcPr>
            <w:tcW w:w="1136" w:type="dxa"/>
            <w:vMerge/>
          </w:tcPr>
          <w:p w14:paraId="1E7251DA" w14:textId="77777777" w:rsidR="000A6DB5" w:rsidRDefault="000A6DB5" w:rsidP="00CF064C"/>
        </w:tc>
        <w:tc>
          <w:tcPr>
            <w:tcW w:w="955" w:type="dxa"/>
            <w:shd w:val="clear" w:color="auto" w:fill="D9E2F3" w:themeFill="accent1" w:themeFillTint="33"/>
          </w:tcPr>
          <w:p w14:paraId="22BAD8DC" w14:textId="77777777" w:rsidR="000A6DB5" w:rsidRDefault="000A6DB5" w:rsidP="00CF064C">
            <w:pPr>
              <w:jc w:val="center"/>
            </w:pPr>
            <w:r>
              <w:t>2</w:t>
            </w:r>
          </w:p>
        </w:tc>
        <w:tc>
          <w:tcPr>
            <w:tcW w:w="1129" w:type="dxa"/>
            <w:shd w:val="clear" w:color="auto" w:fill="D9E2F3" w:themeFill="accent1" w:themeFillTint="33"/>
          </w:tcPr>
          <w:p w14:paraId="751E4064" w14:textId="77777777" w:rsidR="000A6DB5" w:rsidRDefault="000A6DB5" w:rsidP="00CF064C">
            <w:pPr>
              <w:jc w:val="right"/>
            </w:pPr>
            <w:r>
              <w:t>6,206</w:t>
            </w:r>
          </w:p>
        </w:tc>
        <w:tc>
          <w:tcPr>
            <w:tcW w:w="1336" w:type="dxa"/>
            <w:shd w:val="clear" w:color="auto" w:fill="D9E2F3" w:themeFill="accent1" w:themeFillTint="33"/>
          </w:tcPr>
          <w:p w14:paraId="24993FAE" w14:textId="77777777" w:rsidR="000A6DB5" w:rsidRDefault="000A6DB5" w:rsidP="00CF064C">
            <w:pPr>
              <w:jc w:val="right"/>
            </w:pPr>
            <w:r>
              <w:t>2,574 (41%)</w:t>
            </w:r>
          </w:p>
        </w:tc>
        <w:tc>
          <w:tcPr>
            <w:tcW w:w="1336" w:type="dxa"/>
            <w:shd w:val="clear" w:color="auto" w:fill="D9E2F3" w:themeFill="accent1" w:themeFillTint="33"/>
          </w:tcPr>
          <w:p w14:paraId="262CB9B9" w14:textId="77777777" w:rsidR="000A6DB5" w:rsidRDefault="000A6DB5" w:rsidP="00CF064C">
            <w:pPr>
              <w:jc w:val="right"/>
            </w:pPr>
            <w:r>
              <w:t>2,002 (32%)</w:t>
            </w:r>
          </w:p>
        </w:tc>
        <w:tc>
          <w:tcPr>
            <w:tcW w:w="1336" w:type="dxa"/>
            <w:shd w:val="clear" w:color="auto" w:fill="D9E2F3" w:themeFill="accent1" w:themeFillTint="33"/>
          </w:tcPr>
          <w:p w14:paraId="1CDDBAF0" w14:textId="77777777" w:rsidR="000A6DB5" w:rsidRDefault="000A6DB5" w:rsidP="00CF064C">
            <w:pPr>
              <w:jc w:val="right"/>
            </w:pPr>
            <w:r>
              <w:t>1,073 (17%)</w:t>
            </w:r>
          </w:p>
        </w:tc>
        <w:tc>
          <w:tcPr>
            <w:tcW w:w="1336" w:type="dxa"/>
            <w:shd w:val="clear" w:color="auto" w:fill="D9E2F3" w:themeFill="accent1" w:themeFillTint="33"/>
          </w:tcPr>
          <w:p w14:paraId="01593CAB" w14:textId="00FEB8B6" w:rsidR="000A6DB5" w:rsidRDefault="000A6DB5" w:rsidP="00CF064C">
            <w:pPr>
              <w:jc w:val="right"/>
            </w:pPr>
            <w:r>
              <w:t>557 (9%)</w:t>
            </w:r>
          </w:p>
        </w:tc>
      </w:tr>
      <w:tr w:rsidR="000A6DB5" w14:paraId="487D7569" w14:textId="77777777" w:rsidTr="00B55948">
        <w:trPr>
          <w:jc w:val="center"/>
        </w:trPr>
        <w:tc>
          <w:tcPr>
            <w:tcW w:w="1136" w:type="dxa"/>
            <w:vMerge/>
          </w:tcPr>
          <w:p w14:paraId="5B84B05A" w14:textId="77777777" w:rsidR="000A6DB5" w:rsidRDefault="000A6DB5" w:rsidP="00CF064C"/>
        </w:tc>
        <w:tc>
          <w:tcPr>
            <w:tcW w:w="955" w:type="dxa"/>
          </w:tcPr>
          <w:p w14:paraId="0C6E4663" w14:textId="77777777" w:rsidR="000A6DB5" w:rsidRDefault="000A6DB5" w:rsidP="00CF064C">
            <w:pPr>
              <w:jc w:val="center"/>
            </w:pPr>
            <w:r>
              <w:t>3</w:t>
            </w:r>
          </w:p>
        </w:tc>
        <w:tc>
          <w:tcPr>
            <w:tcW w:w="1129" w:type="dxa"/>
          </w:tcPr>
          <w:p w14:paraId="7D8F07B2" w14:textId="77777777" w:rsidR="000A6DB5" w:rsidRDefault="000A6DB5" w:rsidP="00CF064C">
            <w:pPr>
              <w:jc w:val="right"/>
            </w:pPr>
            <w:r>
              <w:t>2,331</w:t>
            </w:r>
          </w:p>
        </w:tc>
        <w:tc>
          <w:tcPr>
            <w:tcW w:w="1336" w:type="dxa"/>
          </w:tcPr>
          <w:p w14:paraId="73273FA8" w14:textId="77777777" w:rsidR="000A6DB5" w:rsidRDefault="000A6DB5" w:rsidP="00CF064C">
            <w:pPr>
              <w:jc w:val="right"/>
            </w:pPr>
            <w:r>
              <w:t>735 (32%)</w:t>
            </w:r>
          </w:p>
        </w:tc>
        <w:tc>
          <w:tcPr>
            <w:tcW w:w="1336" w:type="dxa"/>
          </w:tcPr>
          <w:p w14:paraId="43C203F2" w14:textId="77777777" w:rsidR="000A6DB5" w:rsidRDefault="000A6DB5" w:rsidP="00CF064C">
            <w:pPr>
              <w:jc w:val="right"/>
            </w:pPr>
            <w:r>
              <w:t>806 (35%)</w:t>
            </w:r>
          </w:p>
        </w:tc>
        <w:tc>
          <w:tcPr>
            <w:tcW w:w="1336" w:type="dxa"/>
          </w:tcPr>
          <w:p w14:paraId="051E34C2" w14:textId="77777777" w:rsidR="000A6DB5" w:rsidRDefault="000A6DB5" w:rsidP="00CF064C">
            <w:pPr>
              <w:jc w:val="right"/>
            </w:pPr>
            <w:r>
              <w:t>525 (23%)</w:t>
            </w:r>
          </w:p>
        </w:tc>
        <w:tc>
          <w:tcPr>
            <w:tcW w:w="1336" w:type="dxa"/>
          </w:tcPr>
          <w:p w14:paraId="72DAA1C8" w14:textId="77777777" w:rsidR="000A6DB5" w:rsidRDefault="000A6DB5" w:rsidP="00CF064C">
            <w:pPr>
              <w:jc w:val="right"/>
            </w:pPr>
            <w:r>
              <w:t>265 (11%)</w:t>
            </w:r>
          </w:p>
        </w:tc>
      </w:tr>
      <w:tr w:rsidR="000A6DB5" w14:paraId="250837D0" w14:textId="77777777" w:rsidTr="00B55948">
        <w:trPr>
          <w:jc w:val="center"/>
        </w:trPr>
        <w:tc>
          <w:tcPr>
            <w:tcW w:w="1136" w:type="dxa"/>
            <w:vMerge w:val="restart"/>
          </w:tcPr>
          <w:p w14:paraId="100E0B73" w14:textId="77777777" w:rsidR="000A6DB5" w:rsidRDefault="000A6DB5" w:rsidP="00CF064C">
            <w:r>
              <w:t>12-hour</w:t>
            </w:r>
          </w:p>
        </w:tc>
        <w:tc>
          <w:tcPr>
            <w:tcW w:w="955" w:type="dxa"/>
          </w:tcPr>
          <w:p w14:paraId="05D9E724" w14:textId="77777777" w:rsidR="000A6DB5" w:rsidRDefault="000A6DB5" w:rsidP="00CF064C">
            <w:pPr>
              <w:jc w:val="center"/>
            </w:pPr>
            <w:r>
              <w:t>1</w:t>
            </w:r>
          </w:p>
        </w:tc>
        <w:tc>
          <w:tcPr>
            <w:tcW w:w="1129" w:type="dxa"/>
          </w:tcPr>
          <w:p w14:paraId="1384F193" w14:textId="77777777" w:rsidR="000A6DB5" w:rsidRDefault="000A6DB5" w:rsidP="00CF064C">
            <w:pPr>
              <w:jc w:val="right"/>
            </w:pPr>
            <w:r>
              <w:t>1,559</w:t>
            </w:r>
          </w:p>
        </w:tc>
        <w:tc>
          <w:tcPr>
            <w:tcW w:w="1336" w:type="dxa"/>
          </w:tcPr>
          <w:p w14:paraId="6E344F4B" w14:textId="77777777" w:rsidR="000A6DB5" w:rsidRDefault="000A6DB5" w:rsidP="00CF064C">
            <w:pPr>
              <w:jc w:val="right"/>
            </w:pPr>
            <w:r>
              <w:t>983 (63%)</w:t>
            </w:r>
          </w:p>
        </w:tc>
        <w:tc>
          <w:tcPr>
            <w:tcW w:w="1336" w:type="dxa"/>
          </w:tcPr>
          <w:p w14:paraId="67D2E79B" w14:textId="77777777" w:rsidR="000A6DB5" w:rsidRDefault="000A6DB5" w:rsidP="00CF064C">
            <w:pPr>
              <w:jc w:val="right"/>
            </w:pPr>
            <w:r>
              <w:t>277 (18%)</w:t>
            </w:r>
          </w:p>
        </w:tc>
        <w:tc>
          <w:tcPr>
            <w:tcW w:w="1336" w:type="dxa"/>
          </w:tcPr>
          <w:p w14:paraId="210C0CC9" w14:textId="77777777" w:rsidR="000A6DB5" w:rsidRDefault="000A6DB5" w:rsidP="00CF064C">
            <w:pPr>
              <w:jc w:val="right"/>
            </w:pPr>
            <w:r>
              <w:t>190 (12%)</w:t>
            </w:r>
          </w:p>
        </w:tc>
        <w:tc>
          <w:tcPr>
            <w:tcW w:w="1336" w:type="dxa"/>
          </w:tcPr>
          <w:p w14:paraId="66534EF0" w14:textId="4700DE68" w:rsidR="000A6DB5" w:rsidRDefault="000A6DB5" w:rsidP="00CF064C">
            <w:pPr>
              <w:jc w:val="right"/>
            </w:pPr>
            <w:r>
              <w:t>109 (7%)</w:t>
            </w:r>
          </w:p>
        </w:tc>
      </w:tr>
      <w:tr w:rsidR="000A6DB5" w14:paraId="315E1E79" w14:textId="77777777" w:rsidTr="00B55948">
        <w:trPr>
          <w:jc w:val="center"/>
        </w:trPr>
        <w:tc>
          <w:tcPr>
            <w:tcW w:w="1136" w:type="dxa"/>
            <w:vMerge/>
          </w:tcPr>
          <w:p w14:paraId="4751EC3F" w14:textId="77777777" w:rsidR="000A6DB5" w:rsidRDefault="000A6DB5" w:rsidP="00CF064C"/>
        </w:tc>
        <w:tc>
          <w:tcPr>
            <w:tcW w:w="955" w:type="dxa"/>
            <w:shd w:val="clear" w:color="auto" w:fill="D9E2F3" w:themeFill="accent1" w:themeFillTint="33"/>
          </w:tcPr>
          <w:p w14:paraId="2CE103E1" w14:textId="77777777" w:rsidR="000A6DB5" w:rsidRDefault="000A6DB5" w:rsidP="00CF064C">
            <w:pPr>
              <w:jc w:val="center"/>
            </w:pPr>
            <w:r>
              <w:t>2</w:t>
            </w:r>
          </w:p>
        </w:tc>
        <w:tc>
          <w:tcPr>
            <w:tcW w:w="1129" w:type="dxa"/>
            <w:shd w:val="clear" w:color="auto" w:fill="D9E2F3" w:themeFill="accent1" w:themeFillTint="33"/>
          </w:tcPr>
          <w:p w14:paraId="4F5EA428" w14:textId="77777777" w:rsidR="000A6DB5" w:rsidRDefault="000A6DB5" w:rsidP="00CF064C">
            <w:pPr>
              <w:jc w:val="right"/>
            </w:pPr>
            <w:r>
              <w:t>6,318</w:t>
            </w:r>
          </w:p>
        </w:tc>
        <w:tc>
          <w:tcPr>
            <w:tcW w:w="1336" w:type="dxa"/>
            <w:shd w:val="clear" w:color="auto" w:fill="D9E2F3" w:themeFill="accent1" w:themeFillTint="33"/>
          </w:tcPr>
          <w:p w14:paraId="7CCC6F10" w14:textId="77777777" w:rsidR="000A6DB5" w:rsidRDefault="000A6DB5" w:rsidP="00CF064C">
            <w:pPr>
              <w:jc w:val="right"/>
            </w:pPr>
            <w:r>
              <w:t>3,124 (49%)</w:t>
            </w:r>
          </w:p>
        </w:tc>
        <w:tc>
          <w:tcPr>
            <w:tcW w:w="1336" w:type="dxa"/>
            <w:shd w:val="clear" w:color="auto" w:fill="D9E2F3" w:themeFill="accent1" w:themeFillTint="33"/>
          </w:tcPr>
          <w:p w14:paraId="49CDC587" w14:textId="77777777" w:rsidR="000A6DB5" w:rsidRDefault="000A6DB5" w:rsidP="00CF064C">
            <w:pPr>
              <w:jc w:val="right"/>
            </w:pPr>
            <w:r>
              <w:t>1,570 (25%)</w:t>
            </w:r>
          </w:p>
        </w:tc>
        <w:tc>
          <w:tcPr>
            <w:tcW w:w="1336" w:type="dxa"/>
            <w:shd w:val="clear" w:color="auto" w:fill="D9E2F3" w:themeFill="accent1" w:themeFillTint="33"/>
          </w:tcPr>
          <w:p w14:paraId="761FAAAD" w14:textId="77777777" w:rsidR="000A6DB5" w:rsidRDefault="000A6DB5" w:rsidP="00CF064C">
            <w:pPr>
              <w:jc w:val="right"/>
            </w:pPr>
            <w:r>
              <w:t>1,029 (16%)</w:t>
            </w:r>
          </w:p>
        </w:tc>
        <w:tc>
          <w:tcPr>
            <w:tcW w:w="1336" w:type="dxa"/>
            <w:shd w:val="clear" w:color="auto" w:fill="D9E2F3" w:themeFill="accent1" w:themeFillTint="33"/>
          </w:tcPr>
          <w:p w14:paraId="37E3987F" w14:textId="07610FC8" w:rsidR="000A6DB5" w:rsidRDefault="000A6DB5" w:rsidP="00CF064C">
            <w:pPr>
              <w:jc w:val="right"/>
            </w:pPr>
            <w:r>
              <w:t>595 (9%)</w:t>
            </w:r>
          </w:p>
        </w:tc>
      </w:tr>
      <w:tr w:rsidR="000A6DB5" w14:paraId="56B62CCD" w14:textId="77777777" w:rsidTr="00B55948">
        <w:trPr>
          <w:jc w:val="center"/>
        </w:trPr>
        <w:tc>
          <w:tcPr>
            <w:tcW w:w="1136" w:type="dxa"/>
            <w:vMerge/>
          </w:tcPr>
          <w:p w14:paraId="02C3D5BD" w14:textId="77777777" w:rsidR="000A6DB5" w:rsidRDefault="000A6DB5" w:rsidP="00CF064C"/>
        </w:tc>
        <w:tc>
          <w:tcPr>
            <w:tcW w:w="955" w:type="dxa"/>
          </w:tcPr>
          <w:p w14:paraId="2DEB559B" w14:textId="77777777" w:rsidR="000A6DB5" w:rsidRDefault="000A6DB5" w:rsidP="00CF064C">
            <w:pPr>
              <w:jc w:val="center"/>
            </w:pPr>
            <w:r>
              <w:t>3</w:t>
            </w:r>
          </w:p>
        </w:tc>
        <w:tc>
          <w:tcPr>
            <w:tcW w:w="1129" w:type="dxa"/>
          </w:tcPr>
          <w:p w14:paraId="383FD9A7" w14:textId="77777777" w:rsidR="000A6DB5" w:rsidRDefault="000A6DB5" w:rsidP="00CF064C">
            <w:pPr>
              <w:jc w:val="right"/>
            </w:pPr>
            <w:r>
              <w:t>2,306</w:t>
            </w:r>
          </w:p>
        </w:tc>
        <w:tc>
          <w:tcPr>
            <w:tcW w:w="1336" w:type="dxa"/>
          </w:tcPr>
          <w:p w14:paraId="048DAAF2" w14:textId="77777777" w:rsidR="000A6DB5" w:rsidRDefault="000A6DB5" w:rsidP="00CF064C">
            <w:pPr>
              <w:jc w:val="right"/>
            </w:pPr>
            <w:r>
              <w:t>883 (38%)</w:t>
            </w:r>
          </w:p>
        </w:tc>
        <w:tc>
          <w:tcPr>
            <w:tcW w:w="1336" w:type="dxa"/>
          </w:tcPr>
          <w:p w14:paraId="49E3C022" w14:textId="77777777" w:rsidR="000A6DB5" w:rsidRDefault="000A6DB5" w:rsidP="00CF064C">
            <w:pPr>
              <w:jc w:val="right"/>
            </w:pPr>
            <w:r>
              <w:t>656 (28%)</w:t>
            </w:r>
          </w:p>
        </w:tc>
        <w:tc>
          <w:tcPr>
            <w:tcW w:w="1336" w:type="dxa"/>
          </w:tcPr>
          <w:p w14:paraId="414EB75C" w14:textId="77777777" w:rsidR="000A6DB5" w:rsidRDefault="000A6DB5" w:rsidP="00CF064C">
            <w:pPr>
              <w:jc w:val="right"/>
            </w:pPr>
            <w:r>
              <w:t>477 (21%)</w:t>
            </w:r>
          </w:p>
        </w:tc>
        <w:tc>
          <w:tcPr>
            <w:tcW w:w="1336" w:type="dxa"/>
          </w:tcPr>
          <w:p w14:paraId="03DD2A8E" w14:textId="77777777" w:rsidR="000A6DB5" w:rsidRDefault="000A6DB5" w:rsidP="00CF064C">
            <w:pPr>
              <w:jc w:val="right"/>
            </w:pPr>
            <w:r>
              <w:t>290 (13%)</w:t>
            </w:r>
          </w:p>
        </w:tc>
      </w:tr>
      <w:tr w:rsidR="000A6DB5" w14:paraId="3DFDE15C" w14:textId="77777777" w:rsidTr="00B55948">
        <w:trPr>
          <w:jc w:val="center"/>
        </w:trPr>
        <w:tc>
          <w:tcPr>
            <w:tcW w:w="1136" w:type="dxa"/>
            <w:vMerge w:val="restart"/>
          </w:tcPr>
          <w:p w14:paraId="25E19C8D" w14:textId="77777777" w:rsidR="000A6DB5" w:rsidRDefault="000A6DB5" w:rsidP="00CF064C">
            <w:r>
              <w:t>24-hour</w:t>
            </w:r>
          </w:p>
        </w:tc>
        <w:tc>
          <w:tcPr>
            <w:tcW w:w="955" w:type="dxa"/>
          </w:tcPr>
          <w:p w14:paraId="5B3F8C29" w14:textId="77777777" w:rsidR="000A6DB5" w:rsidRDefault="000A6DB5" w:rsidP="00CF064C">
            <w:pPr>
              <w:jc w:val="center"/>
            </w:pPr>
            <w:r>
              <w:t>1</w:t>
            </w:r>
          </w:p>
        </w:tc>
        <w:tc>
          <w:tcPr>
            <w:tcW w:w="1129" w:type="dxa"/>
          </w:tcPr>
          <w:p w14:paraId="2FF0F0EA" w14:textId="77777777" w:rsidR="000A6DB5" w:rsidRDefault="000A6DB5" w:rsidP="00CF064C">
            <w:pPr>
              <w:jc w:val="right"/>
            </w:pPr>
            <w:r>
              <w:t>1,516</w:t>
            </w:r>
          </w:p>
        </w:tc>
        <w:tc>
          <w:tcPr>
            <w:tcW w:w="1336" w:type="dxa"/>
          </w:tcPr>
          <w:p w14:paraId="495709B0" w14:textId="77777777" w:rsidR="000A6DB5" w:rsidRDefault="000A6DB5" w:rsidP="00CF064C">
            <w:pPr>
              <w:jc w:val="right"/>
            </w:pPr>
            <w:r>
              <w:t>892 (59%)</w:t>
            </w:r>
          </w:p>
        </w:tc>
        <w:tc>
          <w:tcPr>
            <w:tcW w:w="1336" w:type="dxa"/>
          </w:tcPr>
          <w:p w14:paraId="2B1B861F" w14:textId="77777777" w:rsidR="000A6DB5" w:rsidRDefault="000A6DB5" w:rsidP="00CF064C">
            <w:pPr>
              <w:jc w:val="right"/>
            </w:pPr>
            <w:r>
              <w:t>223 (15%)</w:t>
            </w:r>
          </w:p>
        </w:tc>
        <w:tc>
          <w:tcPr>
            <w:tcW w:w="1336" w:type="dxa"/>
          </w:tcPr>
          <w:p w14:paraId="59F51D4A" w14:textId="77777777" w:rsidR="000A6DB5" w:rsidRDefault="000A6DB5" w:rsidP="00CF064C">
            <w:pPr>
              <w:jc w:val="right"/>
            </w:pPr>
            <w:r>
              <w:t>188 (12%)</w:t>
            </w:r>
          </w:p>
        </w:tc>
        <w:tc>
          <w:tcPr>
            <w:tcW w:w="1336" w:type="dxa"/>
          </w:tcPr>
          <w:p w14:paraId="2B718B68" w14:textId="77777777" w:rsidR="000A6DB5" w:rsidRDefault="000A6DB5" w:rsidP="00CF064C">
            <w:pPr>
              <w:jc w:val="right"/>
            </w:pPr>
            <w:r>
              <w:t>213 (14%)</w:t>
            </w:r>
          </w:p>
        </w:tc>
      </w:tr>
      <w:tr w:rsidR="000A6DB5" w14:paraId="0A201C35" w14:textId="77777777" w:rsidTr="00B55948">
        <w:trPr>
          <w:jc w:val="center"/>
        </w:trPr>
        <w:tc>
          <w:tcPr>
            <w:tcW w:w="1136" w:type="dxa"/>
            <w:vMerge/>
          </w:tcPr>
          <w:p w14:paraId="4FBB5253" w14:textId="77777777" w:rsidR="000A6DB5" w:rsidRDefault="000A6DB5" w:rsidP="00CF064C"/>
        </w:tc>
        <w:tc>
          <w:tcPr>
            <w:tcW w:w="955" w:type="dxa"/>
            <w:shd w:val="clear" w:color="auto" w:fill="D9E2F3" w:themeFill="accent1" w:themeFillTint="33"/>
          </w:tcPr>
          <w:p w14:paraId="60521411" w14:textId="77777777" w:rsidR="000A6DB5" w:rsidRDefault="000A6DB5" w:rsidP="00CF064C">
            <w:pPr>
              <w:jc w:val="center"/>
            </w:pPr>
            <w:r>
              <w:t>2</w:t>
            </w:r>
          </w:p>
        </w:tc>
        <w:tc>
          <w:tcPr>
            <w:tcW w:w="1129" w:type="dxa"/>
            <w:shd w:val="clear" w:color="auto" w:fill="D9E2F3" w:themeFill="accent1" w:themeFillTint="33"/>
          </w:tcPr>
          <w:p w14:paraId="47D8A8D1" w14:textId="77777777" w:rsidR="000A6DB5" w:rsidRDefault="000A6DB5" w:rsidP="00CF064C">
            <w:pPr>
              <w:jc w:val="right"/>
            </w:pPr>
            <w:r>
              <w:t>6,153</w:t>
            </w:r>
          </w:p>
        </w:tc>
        <w:tc>
          <w:tcPr>
            <w:tcW w:w="1336" w:type="dxa"/>
            <w:shd w:val="clear" w:color="auto" w:fill="D9E2F3" w:themeFill="accent1" w:themeFillTint="33"/>
          </w:tcPr>
          <w:p w14:paraId="5DD12F31" w14:textId="77777777" w:rsidR="000A6DB5" w:rsidRDefault="000A6DB5" w:rsidP="00CF064C">
            <w:pPr>
              <w:jc w:val="right"/>
            </w:pPr>
            <w:r>
              <w:t>3,027 (49%)</w:t>
            </w:r>
          </w:p>
        </w:tc>
        <w:tc>
          <w:tcPr>
            <w:tcW w:w="1336" w:type="dxa"/>
            <w:shd w:val="clear" w:color="auto" w:fill="D9E2F3" w:themeFill="accent1" w:themeFillTint="33"/>
          </w:tcPr>
          <w:p w14:paraId="3D0C5FC4" w14:textId="77777777" w:rsidR="000A6DB5" w:rsidRDefault="000A6DB5" w:rsidP="00CF064C">
            <w:pPr>
              <w:jc w:val="right"/>
            </w:pPr>
            <w:r>
              <w:t>1,196 (19%)</w:t>
            </w:r>
          </w:p>
        </w:tc>
        <w:tc>
          <w:tcPr>
            <w:tcW w:w="1336" w:type="dxa"/>
            <w:shd w:val="clear" w:color="auto" w:fill="D9E2F3" w:themeFill="accent1" w:themeFillTint="33"/>
          </w:tcPr>
          <w:p w14:paraId="1EC2AA70" w14:textId="77777777" w:rsidR="000A6DB5" w:rsidRDefault="000A6DB5" w:rsidP="00CF064C">
            <w:pPr>
              <w:jc w:val="right"/>
            </w:pPr>
            <w:r>
              <w:t>1,099 (18%)</w:t>
            </w:r>
          </w:p>
        </w:tc>
        <w:tc>
          <w:tcPr>
            <w:tcW w:w="1336" w:type="dxa"/>
            <w:shd w:val="clear" w:color="auto" w:fill="D9E2F3" w:themeFill="accent1" w:themeFillTint="33"/>
          </w:tcPr>
          <w:p w14:paraId="2D114210" w14:textId="77777777" w:rsidR="000A6DB5" w:rsidRDefault="000A6DB5" w:rsidP="00CF064C">
            <w:pPr>
              <w:jc w:val="right"/>
            </w:pPr>
            <w:r>
              <w:t>831 (14%)</w:t>
            </w:r>
          </w:p>
        </w:tc>
      </w:tr>
      <w:tr w:rsidR="000A6DB5" w14:paraId="60FEC862" w14:textId="77777777" w:rsidTr="00B55948">
        <w:trPr>
          <w:jc w:val="center"/>
        </w:trPr>
        <w:tc>
          <w:tcPr>
            <w:tcW w:w="1136" w:type="dxa"/>
            <w:vMerge/>
          </w:tcPr>
          <w:p w14:paraId="0CE6E02B" w14:textId="77777777" w:rsidR="000A6DB5" w:rsidRDefault="000A6DB5" w:rsidP="00CF064C"/>
        </w:tc>
        <w:tc>
          <w:tcPr>
            <w:tcW w:w="955" w:type="dxa"/>
          </w:tcPr>
          <w:p w14:paraId="10328CF8" w14:textId="77777777" w:rsidR="000A6DB5" w:rsidRDefault="000A6DB5" w:rsidP="00CF064C">
            <w:pPr>
              <w:jc w:val="center"/>
            </w:pPr>
            <w:r>
              <w:t>3</w:t>
            </w:r>
          </w:p>
        </w:tc>
        <w:tc>
          <w:tcPr>
            <w:tcW w:w="1129" w:type="dxa"/>
          </w:tcPr>
          <w:p w14:paraId="7E56B42C" w14:textId="77777777" w:rsidR="000A6DB5" w:rsidRDefault="000A6DB5" w:rsidP="00CF064C">
            <w:pPr>
              <w:jc w:val="right"/>
            </w:pPr>
            <w:r>
              <w:t>2,243</w:t>
            </w:r>
          </w:p>
        </w:tc>
        <w:tc>
          <w:tcPr>
            <w:tcW w:w="1336" w:type="dxa"/>
          </w:tcPr>
          <w:p w14:paraId="5F4AF105" w14:textId="77777777" w:rsidR="000A6DB5" w:rsidRDefault="000A6DB5" w:rsidP="00CF064C">
            <w:pPr>
              <w:jc w:val="right"/>
            </w:pPr>
            <w:r>
              <w:t>866 (39%)</w:t>
            </w:r>
          </w:p>
        </w:tc>
        <w:tc>
          <w:tcPr>
            <w:tcW w:w="1336" w:type="dxa"/>
          </w:tcPr>
          <w:p w14:paraId="590D4287" w14:textId="77777777" w:rsidR="000A6DB5" w:rsidRDefault="000A6DB5" w:rsidP="00CF064C">
            <w:pPr>
              <w:jc w:val="right"/>
            </w:pPr>
            <w:r>
              <w:t>507 (23%)</w:t>
            </w:r>
          </w:p>
        </w:tc>
        <w:tc>
          <w:tcPr>
            <w:tcW w:w="1336" w:type="dxa"/>
          </w:tcPr>
          <w:p w14:paraId="6CBE1C97" w14:textId="77777777" w:rsidR="000A6DB5" w:rsidRDefault="000A6DB5" w:rsidP="00CF064C">
            <w:pPr>
              <w:jc w:val="right"/>
            </w:pPr>
            <w:r>
              <w:t>472 (21%)</w:t>
            </w:r>
          </w:p>
        </w:tc>
        <w:tc>
          <w:tcPr>
            <w:tcW w:w="1336" w:type="dxa"/>
          </w:tcPr>
          <w:p w14:paraId="545BCE1B" w14:textId="77777777" w:rsidR="000A6DB5" w:rsidRDefault="000A6DB5" w:rsidP="00CF064C">
            <w:pPr>
              <w:jc w:val="right"/>
            </w:pPr>
            <w:r>
              <w:t>398 (18%)</w:t>
            </w:r>
          </w:p>
        </w:tc>
      </w:tr>
      <w:tr w:rsidR="000A6DB5" w14:paraId="60FC5153" w14:textId="77777777" w:rsidTr="00B55948">
        <w:trPr>
          <w:jc w:val="center"/>
        </w:trPr>
        <w:tc>
          <w:tcPr>
            <w:tcW w:w="1136" w:type="dxa"/>
            <w:vMerge w:val="restart"/>
          </w:tcPr>
          <w:p w14:paraId="295A4AFE" w14:textId="77777777" w:rsidR="000A6DB5" w:rsidRDefault="000A6DB5" w:rsidP="00CF064C">
            <w:r>
              <w:t>96-hour</w:t>
            </w:r>
          </w:p>
        </w:tc>
        <w:tc>
          <w:tcPr>
            <w:tcW w:w="955" w:type="dxa"/>
          </w:tcPr>
          <w:p w14:paraId="07FBC1A0" w14:textId="77777777" w:rsidR="000A6DB5" w:rsidRDefault="000A6DB5" w:rsidP="00CF064C">
            <w:pPr>
              <w:jc w:val="center"/>
            </w:pPr>
            <w:r>
              <w:t>1</w:t>
            </w:r>
          </w:p>
        </w:tc>
        <w:tc>
          <w:tcPr>
            <w:tcW w:w="1129" w:type="dxa"/>
          </w:tcPr>
          <w:p w14:paraId="603FD850" w14:textId="77777777" w:rsidR="000A6DB5" w:rsidRDefault="000A6DB5" w:rsidP="00CF064C">
            <w:pPr>
              <w:jc w:val="right"/>
            </w:pPr>
            <w:r>
              <w:t>1,409</w:t>
            </w:r>
          </w:p>
        </w:tc>
        <w:tc>
          <w:tcPr>
            <w:tcW w:w="1336" w:type="dxa"/>
          </w:tcPr>
          <w:p w14:paraId="0C5A4FF4" w14:textId="77777777" w:rsidR="000A6DB5" w:rsidRDefault="000A6DB5" w:rsidP="00CF064C">
            <w:pPr>
              <w:jc w:val="right"/>
            </w:pPr>
            <w:r>
              <w:t>656 (47%)</w:t>
            </w:r>
          </w:p>
        </w:tc>
        <w:tc>
          <w:tcPr>
            <w:tcW w:w="1336" w:type="dxa"/>
          </w:tcPr>
          <w:p w14:paraId="7FBA03C7" w14:textId="77777777" w:rsidR="000A6DB5" w:rsidRDefault="000A6DB5" w:rsidP="00CF064C">
            <w:pPr>
              <w:jc w:val="right"/>
            </w:pPr>
            <w:r>
              <w:t>290 (21%)</w:t>
            </w:r>
          </w:p>
        </w:tc>
        <w:tc>
          <w:tcPr>
            <w:tcW w:w="1336" w:type="dxa"/>
          </w:tcPr>
          <w:p w14:paraId="1E2FD5B7" w14:textId="77777777" w:rsidR="000A6DB5" w:rsidRDefault="000A6DB5" w:rsidP="00CF064C">
            <w:pPr>
              <w:jc w:val="right"/>
            </w:pPr>
            <w:r>
              <w:t>262 (19%)</w:t>
            </w:r>
          </w:p>
        </w:tc>
        <w:tc>
          <w:tcPr>
            <w:tcW w:w="1336" w:type="dxa"/>
          </w:tcPr>
          <w:p w14:paraId="2C26A107" w14:textId="77777777" w:rsidR="000A6DB5" w:rsidRDefault="000A6DB5" w:rsidP="00CF064C">
            <w:pPr>
              <w:jc w:val="right"/>
            </w:pPr>
            <w:r>
              <w:t>201 (14%)</w:t>
            </w:r>
          </w:p>
        </w:tc>
      </w:tr>
      <w:tr w:rsidR="000A6DB5" w14:paraId="5C3D9FC7" w14:textId="77777777" w:rsidTr="00B55948">
        <w:trPr>
          <w:jc w:val="center"/>
        </w:trPr>
        <w:tc>
          <w:tcPr>
            <w:tcW w:w="1136" w:type="dxa"/>
            <w:vMerge/>
          </w:tcPr>
          <w:p w14:paraId="4AC8B771" w14:textId="77777777" w:rsidR="000A6DB5" w:rsidRDefault="000A6DB5" w:rsidP="00CF064C"/>
        </w:tc>
        <w:tc>
          <w:tcPr>
            <w:tcW w:w="955" w:type="dxa"/>
            <w:shd w:val="clear" w:color="auto" w:fill="D9E2F3" w:themeFill="accent1" w:themeFillTint="33"/>
          </w:tcPr>
          <w:p w14:paraId="11323F2C" w14:textId="77777777" w:rsidR="000A6DB5" w:rsidRDefault="000A6DB5" w:rsidP="00CF064C">
            <w:pPr>
              <w:jc w:val="center"/>
            </w:pPr>
            <w:r>
              <w:t>2</w:t>
            </w:r>
          </w:p>
        </w:tc>
        <w:tc>
          <w:tcPr>
            <w:tcW w:w="1129" w:type="dxa"/>
            <w:shd w:val="clear" w:color="auto" w:fill="D9E2F3" w:themeFill="accent1" w:themeFillTint="33"/>
          </w:tcPr>
          <w:p w14:paraId="4FAE3BA6" w14:textId="77777777" w:rsidR="000A6DB5" w:rsidRDefault="000A6DB5" w:rsidP="00CF064C">
            <w:pPr>
              <w:jc w:val="right"/>
            </w:pPr>
            <w:r>
              <w:t>5,886</w:t>
            </w:r>
          </w:p>
        </w:tc>
        <w:tc>
          <w:tcPr>
            <w:tcW w:w="1336" w:type="dxa"/>
            <w:shd w:val="clear" w:color="auto" w:fill="D9E2F3" w:themeFill="accent1" w:themeFillTint="33"/>
          </w:tcPr>
          <w:p w14:paraId="6A331FC7" w14:textId="77777777" w:rsidR="000A6DB5" w:rsidRDefault="000A6DB5" w:rsidP="00CF064C">
            <w:pPr>
              <w:jc w:val="right"/>
            </w:pPr>
            <w:r>
              <w:t>2,753 (47%)</w:t>
            </w:r>
          </w:p>
        </w:tc>
        <w:tc>
          <w:tcPr>
            <w:tcW w:w="1336" w:type="dxa"/>
            <w:shd w:val="clear" w:color="auto" w:fill="D9E2F3" w:themeFill="accent1" w:themeFillTint="33"/>
          </w:tcPr>
          <w:p w14:paraId="4656F247" w14:textId="77777777" w:rsidR="000A6DB5" w:rsidRDefault="000A6DB5" w:rsidP="00CF064C">
            <w:pPr>
              <w:jc w:val="right"/>
            </w:pPr>
            <w:r>
              <w:t>1,283 (22 %)</w:t>
            </w:r>
          </w:p>
        </w:tc>
        <w:tc>
          <w:tcPr>
            <w:tcW w:w="1336" w:type="dxa"/>
            <w:shd w:val="clear" w:color="auto" w:fill="D9E2F3" w:themeFill="accent1" w:themeFillTint="33"/>
          </w:tcPr>
          <w:p w14:paraId="10997798" w14:textId="77777777" w:rsidR="000A6DB5" w:rsidRDefault="000A6DB5" w:rsidP="00CF064C">
            <w:pPr>
              <w:jc w:val="right"/>
            </w:pPr>
            <w:r>
              <w:t>1,001 (17%)</w:t>
            </w:r>
          </w:p>
        </w:tc>
        <w:tc>
          <w:tcPr>
            <w:tcW w:w="1336" w:type="dxa"/>
            <w:shd w:val="clear" w:color="auto" w:fill="D9E2F3" w:themeFill="accent1" w:themeFillTint="33"/>
          </w:tcPr>
          <w:p w14:paraId="6A8DC7FA" w14:textId="77777777" w:rsidR="000A6DB5" w:rsidRDefault="000A6DB5" w:rsidP="00CF064C">
            <w:pPr>
              <w:jc w:val="right"/>
            </w:pPr>
            <w:r>
              <w:t>849 (14%)</w:t>
            </w:r>
          </w:p>
        </w:tc>
      </w:tr>
      <w:tr w:rsidR="000A6DB5" w14:paraId="3CD6A097" w14:textId="77777777" w:rsidTr="00B55948">
        <w:trPr>
          <w:jc w:val="center"/>
        </w:trPr>
        <w:tc>
          <w:tcPr>
            <w:tcW w:w="1136" w:type="dxa"/>
            <w:vMerge/>
          </w:tcPr>
          <w:p w14:paraId="43278CF4" w14:textId="77777777" w:rsidR="000A6DB5" w:rsidRDefault="000A6DB5" w:rsidP="00CF064C"/>
        </w:tc>
        <w:tc>
          <w:tcPr>
            <w:tcW w:w="955" w:type="dxa"/>
          </w:tcPr>
          <w:p w14:paraId="5F57498D" w14:textId="77777777" w:rsidR="000A6DB5" w:rsidRDefault="000A6DB5" w:rsidP="00CF064C">
            <w:pPr>
              <w:jc w:val="center"/>
            </w:pPr>
            <w:r>
              <w:t>3</w:t>
            </w:r>
          </w:p>
        </w:tc>
        <w:tc>
          <w:tcPr>
            <w:tcW w:w="1129" w:type="dxa"/>
          </w:tcPr>
          <w:p w14:paraId="32AD890E" w14:textId="77777777" w:rsidR="000A6DB5" w:rsidRDefault="000A6DB5" w:rsidP="00CF064C">
            <w:pPr>
              <w:jc w:val="right"/>
            </w:pPr>
            <w:r>
              <w:t>2,093</w:t>
            </w:r>
          </w:p>
        </w:tc>
        <w:tc>
          <w:tcPr>
            <w:tcW w:w="1336" w:type="dxa"/>
          </w:tcPr>
          <w:p w14:paraId="466FA7F7" w14:textId="77777777" w:rsidR="000A6DB5" w:rsidRDefault="000A6DB5" w:rsidP="00CF064C">
            <w:pPr>
              <w:jc w:val="right"/>
            </w:pPr>
            <w:r>
              <w:t>894 (43%)</w:t>
            </w:r>
          </w:p>
        </w:tc>
        <w:tc>
          <w:tcPr>
            <w:tcW w:w="1336" w:type="dxa"/>
          </w:tcPr>
          <w:p w14:paraId="448B8C51" w14:textId="77777777" w:rsidR="000A6DB5" w:rsidRDefault="000A6DB5" w:rsidP="00CF064C">
            <w:pPr>
              <w:jc w:val="right"/>
            </w:pPr>
            <w:r>
              <w:t>443 (21%)</w:t>
            </w:r>
          </w:p>
        </w:tc>
        <w:tc>
          <w:tcPr>
            <w:tcW w:w="1336" w:type="dxa"/>
          </w:tcPr>
          <w:p w14:paraId="3892D43F" w14:textId="77777777" w:rsidR="000A6DB5" w:rsidRDefault="000A6DB5" w:rsidP="00CF064C">
            <w:pPr>
              <w:jc w:val="right"/>
            </w:pPr>
            <w:r>
              <w:t>399 (19%)</w:t>
            </w:r>
          </w:p>
        </w:tc>
        <w:tc>
          <w:tcPr>
            <w:tcW w:w="1336" w:type="dxa"/>
          </w:tcPr>
          <w:p w14:paraId="73E54009" w14:textId="77777777" w:rsidR="000A6DB5" w:rsidRDefault="000A6DB5" w:rsidP="00CF064C">
            <w:pPr>
              <w:jc w:val="right"/>
            </w:pPr>
            <w:r>
              <w:t>357 (17%)</w:t>
            </w:r>
          </w:p>
        </w:tc>
      </w:tr>
    </w:tbl>
    <w:p w14:paraId="0EF8B44B" w14:textId="11BB784A" w:rsidR="007D0B91" w:rsidRDefault="007D0B91" w:rsidP="00872C87">
      <w:pPr>
        <w:pStyle w:val="Caption"/>
        <w:keepNext/>
      </w:pPr>
    </w:p>
    <w:p w14:paraId="0D368F4D" w14:textId="04EBCE78" w:rsidR="007D1D39" w:rsidRDefault="009514C4" w:rsidP="007D1D39">
      <w:pPr>
        <w:keepNext/>
        <w:jc w:val="center"/>
      </w:pPr>
      <w:r>
        <w:rPr>
          <w:noProof/>
          <w:sz w:val="16"/>
          <w:szCs w:val="16"/>
        </w:rPr>
        <w:drawing>
          <wp:inline distT="0" distB="0" distL="0" distR="0" wp14:anchorId="655C7E40" wp14:editId="2FB72E00">
            <wp:extent cx="2905125" cy="4723368"/>
            <wp:effectExtent l="0" t="0" r="0" b="127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31176" cy="4765724"/>
                    </a:xfrm>
                    <a:prstGeom prst="rect">
                      <a:avLst/>
                    </a:prstGeom>
                  </pic:spPr>
                </pic:pic>
              </a:graphicData>
            </a:graphic>
          </wp:inline>
        </w:drawing>
      </w:r>
    </w:p>
    <w:p w14:paraId="262C85F3" w14:textId="279006A2" w:rsidR="006E6B45" w:rsidRDefault="007D1D39" w:rsidP="00B55948">
      <w:pPr>
        <w:pStyle w:val="Caption"/>
        <w:jc w:val="center"/>
      </w:pPr>
      <w:bookmarkStart w:id="56" w:name="_Ref92714048"/>
      <w:bookmarkStart w:id="57" w:name="_Toc160089941"/>
      <w:r>
        <w:t xml:space="preserve">Figure </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6</w:t>
      </w:r>
      <w:r w:rsidR="002E13EC">
        <w:rPr>
          <w:noProof/>
        </w:rPr>
        <w:fldChar w:fldCharType="end"/>
      </w:r>
      <w:bookmarkEnd w:id="56"/>
      <w:r>
        <w:t>. Total precipitation (inches) for baseline 1% event across</w:t>
      </w:r>
      <w:r w:rsidR="009514C4">
        <w:t xml:space="preserve"> Upper</w:t>
      </w:r>
      <w:r>
        <w:t xml:space="preserve"> </w:t>
      </w:r>
      <w:r w:rsidRPr="000F0F89">
        <w:t xml:space="preserve">Nueces </w:t>
      </w:r>
      <w:r>
        <w:t>watershed</w:t>
      </w:r>
      <w:bookmarkEnd w:id="57"/>
      <w:r>
        <w:t xml:space="preserve">        </w:t>
      </w:r>
    </w:p>
    <w:p w14:paraId="78FB3317" w14:textId="1228114E" w:rsidR="00CD576E" w:rsidRPr="00E0625C" w:rsidRDefault="0C41B425">
      <w:pPr>
        <w:pStyle w:val="Heading2"/>
      </w:pPr>
      <w:bookmarkStart w:id="58" w:name="_Ref90306115"/>
      <w:bookmarkStart w:id="59" w:name="_Toc160089897"/>
      <w:r>
        <w:lastRenderedPageBreak/>
        <w:t>Infiltration Parameters</w:t>
      </w:r>
      <w:bookmarkEnd w:id="58"/>
      <w:bookmarkEnd w:id="59"/>
    </w:p>
    <w:p w14:paraId="57E3FE6D" w14:textId="5F5D8E6B" w:rsidR="00CD576E" w:rsidRPr="00C42533" w:rsidRDefault="00CD576E" w:rsidP="00CD576E">
      <w:pPr>
        <w:rPr>
          <w:rFonts w:ascii="Franklin Gothic Demi Cond" w:hAnsi="Franklin Gothic Demi Cond"/>
        </w:rPr>
      </w:pPr>
      <w:bookmarkStart w:id="60" w:name="_Hlk95212834"/>
      <w:r w:rsidRPr="0099211B">
        <w:rPr>
          <w:rFonts w:cstheme="minorHAnsi"/>
        </w:rPr>
        <w:t>The infiltration layer containing</w:t>
      </w:r>
      <w:r w:rsidR="004E2371" w:rsidRPr="0099211B">
        <w:rPr>
          <w:rFonts w:cstheme="minorHAnsi"/>
        </w:rPr>
        <w:t xml:space="preserve"> attributes for</w:t>
      </w:r>
      <w:r w:rsidRPr="0099211B">
        <w:rPr>
          <w:rFonts w:cstheme="minorHAnsi"/>
        </w:rPr>
        <w:t xml:space="preserve"> S</w:t>
      </w:r>
      <w:r w:rsidR="003A36E1" w:rsidRPr="0099211B">
        <w:rPr>
          <w:rFonts w:cstheme="minorHAnsi"/>
        </w:rPr>
        <w:t xml:space="preserve">oil </w:t>
      </w:r>
      <w:r w:rsidRPr="0099211B">
        <w:rPr>
          <w:rFonts w:cstheme="minorHAnsi"/>
        </w:rPr>
        <w:t>C</w:t>
      </w:r>
      <w:r w:rsidR="003A36E1" w:rsidRPr="0099211B">
        <w:rPr>
          <w:rFonts w:cstheme="minorHAnsi"/>
        </w:rPr>
        <w:t xml:space="preserve">onservation </w:t>
      </w:r>
      <w:r w:rsidRPr="0099211B">
        <w:rPr>
          <w:rFonts w:cstheme="minorHAnsi"/>
        </w:rPr>
        <w:t>S</w:t>
      </w:r>
      <w:r w:rsidR="003A36E1" w:rsidRPr="0099211B">
        <w:rPr>
          <w:rFonts w:cstheme="minorHAnsi"/>
        </w:rPr>
        <w:t>urvey (</w:t>
      </w:r>
      <w:r w:rsidRPr="0099211B">
        <w:rPr>
          <w:rFonts w:cstheme="minorHAnsi"/>
        </w:rPr>
        <w:t>SCS</w:t>
      </w:r>
      <w:r w:rsidR="003A36E1" w:rsidRPr="0099211B">
        <w:rPr>
          <w:rFonts w:cstheme="minorHAnsi"/>
        </w:rPr>
        <w:t>; now the</w:t>
      </w:r>
      <w:r w:rsidR="0038537E" w:rsidRPr="0099211B">
        <w:rPr>
          <w:rFonts w:cstheme="minorHAnsi"/>
        </w:rPr>
        <w:t xml:space="preserve"> Natural Resources Conservation Survey (NRCS)</w:t>
      </w:r>
      <w:r w:rsidR="003A36E1" w:rsidRPr="0099211B">
        <w:rPr>
          <w:rFonts w:cstheme="minorHAnsi"/>
        </w:rPr>
        <w:t>)</w:t>
      </w:r>
      <w:r w:rsidRPr="0099211B">
        <w:rPr>
          <w:rFonts w:cstheme="minorHAnsi"/>
        </w:rPr>
        <w:t xml:space="preserve"> </w:t>
      </w:r>
      <w:r w:rsidR="003A36E1" w:rsidRPr="0099211B">
        <w:rPr>
          <w:rFonts w:cstheme="minorHAnsi"/>
        </w:rPr>
        <w:t>c</w:t>
      </w:r>
      <w:r w:rsidRPr="0099211B">
        <w:rPr>
          <w:rFonts w:cstheme="minorHAnsi"/>
        </w:rPr>
        <w:t xml:space="preserve">urve </w:t>
      </w:r>
      <w:r w:rsidR="003A36E1" w:rsidRPr="0099211B">
        <w:rPr>
          <w:rFonts w:cstheme="minorHAnsi"/>
        </w:rPr>
        <w:t>n</w:t>
      </w:r>
      <w:r w:rsidRPr="0099211B">
        <w:rPr>
          <w:rFonts w:cstheme="minorHAnsi"/>
        </w:rPr>
        <w:t xml:space="preserve">umbers (CN), </w:t>
      </w:r>
      <w:r w:rsidR="003A36E1" w:rsidRPr="0099211B">
        <w:rPr>
          <w:rFonts w:cstheme="minorHAnsi"/>
        </w:rPr>
        <w:t>a</w:t>
      </w:r>
      <w:r w:rsidRPr="0099211B">
        <w:rPr>
          <w:rFonts w:cstheme="minorHAnsi"/>
        </w:rPr>
        <w:t xml:space="preserve">bstraction </w:t>
      </w:r>
      <w:r w:rsidR="003A36E1" w:rsidRPr="0099211B">
        <w:rPr>
          <w:rFonts w:cstheme="minorHAnsi"/>
        </w:rPr>
        <w:t>r</w:t>
      </w:r>
      <w:r w:rsidRPr="0099211B">
        <w:rPr>
          <w:rFonts w:cstheme="minorHAnsi"/>
        </w:rPr>
        <w:t xml:space="preserve">atio, and </w:t>
      </w:r>
      <w:r w:rsidR="003A36E1" w:rsidRPr="0099211B">
        <w:rPr>
          <w:rFonts w:cstheme="minorHAnsi"/>
        </w:rPr>
        <w:t>m</w:t>
      </w:r>
      <w:r w:rsidRPr="0099211B">
        <w:rPr>
          <w:rFonts w:cstheme="minorHAnsi"/>
        </w:rPr>
        <w:t xml:space="preserve">inimum </w:t>
      </w:r>
      <w:r w:rsidR="003A36E1" w:rsidRPr="0099211B">
        <w:rPr>
          <w:rFonts w:cstheme="minorHAnsi"/>
        </w:rPr>
        <w:t>i</w:t>
      </w:r>
      <w:r w:rsidRPr="0099211B">
        <w:rPr>
          <w:rFonts w:cstheme="minorHAnsi"/>
        </w:rPr>
        <w:t xml:space="preserve">nfiltration </w:t>
      </w:r>
      <w:r w:rsidR="003A36E1" w:rsidRPr="0099211B">
        <w:rPr>
          <w:rFonts w:cstheme="minorHAnsi"/>
        </w:rPr>
        <w:t>r</w:t>
      </w:r>
      <w:r w:rsidRPr="0099211B">
        <w:rPr>
          <w:rFonts w:cstheme="minorHAnsi"/>
        </w:rPr>
        <w:t>ate</w:t>
      </w:r>
      <w:r w:rsidR="00843E7C" w:rsidRPr="0099211B">
        <w:rPr>
          <w:rFonts w:cstheme="minorHAnsi"/>
        </w:rPr>
        <w:t xml:space="preserve"> (</w:t>
      </w:r>
      <w:r w:rsidR="0041151E" w:rsidRPr="0099211B">
        <w:rPr>
          <w:rFonts w:cstheme="minorHAnsi"/>
        </w:rPr>
        <w:fldChar w:fldCharType="begin"/>
      </w:r>
      <w:r w:rsidR="0041151E" w:rsidRPr="0099211B">
        <w:rPr>
          <w:rFonts w:cstheme="minorHAnsi"/>
        </w:rPr>
        <w:instrText xml:space="preserve"> REF _Ref95208403 \h  \* MERGEFORMAT </w:instrText>
      </w:r>
      <w:r w:rsidR="0041151E" w:rsidRPr="0099211B">
        <w:rPr>
          <w:rFonts w:cstheme="minorHAnsi"/>
        </w:rPr>
      </w:r>
      <w:r w:rsidR="0041151E" w:rsidRPr="0099211B">
        <w:rPr>
          <w:rFonts w:cstheme="minorHAnsi"/>
        </w:rPr>
        <w:fldChar w:fldCharType="separate"/>
      </w:r>
      <w:r w:rsidR="00666F40" w:rsidRPr="0099211B">
        <w:rPr>
          <w:rFonts w:cstheme="minorHAnsi"/>
        </w:rPr>
        <w:t xml:space="preserve">Table </w:t>
      </w:r>
      <w:r w:rsidR="00666F40" w:rsidRPr="0099211B">
        <w:rPr>
          <w:rFonts w:cstheme="minorHAnsi"/>
          <w:noProof/>
        </w:rPr>
        <w:t>3</w:t>
      </w:r>
      <w:r w:rsidR="00666F40" w:rsidRPr="0099211B">
        <w:rPr>
          <w:rFonts w:cstheme="minorHAnsi"/>
          <w:noProof/>
        </w:rPr>
        <w:noBreakHyphen/>
        <w:t>2</w:t>
      </w:r>
      <w:r w:rsidR="0041151E" w:rsidRPr="0099211B">
        <w:rPr>
          <w:rFonts w:cstheme="minorHAnsi"/>
        </w:rPr>
        <w:fldChar w:fldCharType="end"/>
      </w:r>
      <w:r w:rsidR="00843E7C" w:rsidRPr="0099211B">
        <w:rPr>
          <w:rFonts w:cstheme="minorHAnsi"/>
        </w:rPr>
        <w:t xml:space="preserve">) </w:t>
      </w:r>
      <w:r w:rsidRPr="0099211B">
        <w:rPr>
          <w:rFonts w:cstheme="minorHAnsi"/>
        </w:rPr>
        <w:t xml:space="preserve">was </w:t>
      </w:r>
      <w:r w:rsidR="00FD6A6A" w:rsidRPr="0099211B">
        <w:rPr>
          <w:rFonts w:cstheme="minorHAnsi"/>
        </w:rPr>
        <w:t xml:space="preserve"> developed</w:t>
      </w:r>
      <w:r w:rsidRPr="0099211B">
        <w:rPr>
          <w:rFonts w:cstheme="minorHAnsi"/>
        </w:rPr>
        <w:t xml:space="preserve"> in ArcGIS using the N</w:t>
      </w:r>
      <w:r w:rsidR="0038537E" w:rsidRPr="0099211B">
        <w:rPr>
          <w:rFonts w:cstheme="minorHAnsi"/>
        </w:rPr>
        <w:t xml:space="preserve">ational </w:t>
      </w:r>
      <w:r w:rsidRPr="0099211B">
        <w:rPr>
          <w:rFonts w:cstheme="minorHAnsi"/>
        </w:rPr>
        <w:t>L</w:t>
      </w:r>
      <w:r w:rsidR="0038537E" w:rsidRPr="0099211B">
        <w:rPr>
          <w:rFonts w:cstheme="minorHAnsi"/>
        </w:rPr>
        <w:t xml:space="preserve">and </w:t>
      </w:r>
      <w:r w:rsidRPr="0099211B">
        <w:rPr>
          <w:rFonts w:cstheme="minorHAnsi"/>
        </w:rPr>
        <w:t>C</w:t>
      </w:r>
      <w:r w:rsidR="0038537E" w:rsidRPr="0099211B">
        <w:rPr>
          <w:rFonts w:cstheme="minorHAnsi"/>
        </w:rPr>
        <w:t xml:space="preserve">over </w:t>
      </w:r>
      <w:r w:rsidRPr="0099211B">
        <w:rPr>
          <w:rFonts w:cstheme="minorHAnsi"/>
        </w:rPr>
        <w:t>D</w:t>
      </w:r>
      <w:r w:rsidR="0038537E" w:rsidRPr="0099211B">
        <w:rPr>
          <w:rFonts w:cstheme="minorHAnsi"/>
        </w:rPr>
        <w:t>atabase</w:t>
      </w:r>
      <w:r w:rsidR="00C464A0" w:rsidRPr="0099211B">
        <w:rPr>
          <w:rFonts w:cstheme="minorHAnsi"/>
        </w:rPr>
        <w:t xml:space="preserve"> (NLCD)</w:t>
      </w:r>
      <w:r w:rsidRPr="0099211B">
        <w:rPr>
          <w:rFonts w:cstheme="minorHAnsi"/>
        </w:rPr>
        <w:t xml:space="preserve"> and NRCS </w:t>
      </w:r>
      <w:r w:rsidR="003E2269" w:rsidRPr="0099211B">
        <w:rPr>
          <w:rFonts w:cstheme="minorHAnsi"/>
        </w:rPr>
        <w:t>s</w:t>
      </w:r>
      <w:r w:rsidRPr="0099211B">
        <w:rPr>
          <w:rFonts w:cstheme="minorHAnsi"/>
        </w:rPr>
        <w:t>oil data</w:t>
      </w:r>
      <w:r w:rsidR="00B21CF9" w:rsidRPr="0099211B">
        <w:rPr>
          <w:rFonts w:cstheme="minorHAnsi"/>
        </w:rPr>
        <w:t xml:space="preserve"> from the </w:t>
      </w:r>
      <w:r w:rsidR="00C464A0" w:rsidRPr="0099211B">
        <w:rPr>
          <w:rFonts w:cstheme="minorHAnsi"/>
        </w:rPr>
        <w:t xml:space="preserve">USGS </w:t>
      </w:r>
      <w:r w:rsidR="00B21CF9" w:rsidRPr="0099211B">
        <w:rPr>
          <w:rFonts w:cstheme="minorHAnsi"/>
        </w:rPr>
        <w:t>Soils Survey Geographic Database</w:t>
      </w:r>
      <w:r w:rsidR="00C464A0" w:rsidRPr="0099211B">
        <w:rPr>
          <w:rFonts w:cstheme="minorHAnsi"/>
        </w:rPr>
        <w:t xml:space="preserve"> (SSURGO)</w:t>
      </w:r>
      <w:r w:rsidR="00B21CF9" w:rsidRPr="0099211B">
        <w:rPr>
          <w:rFonts w:cstheme="minorHAnsi"/>
        </w:rPr>
        <w:t xml:space="preserve"> (SSURGO 2020</w:t>
      </w:r>
      <w:r w:rsidR="00C464A0" w:rsidRPr="0099211B">
        <w:rPr>
          <w:rFonts w:cstheme="minorHAnsi"/>
        </w:rPr>
        <w:t>; MRCL 2019</w:t>
      </w:r>
      <w:r w:rsidR="00B21CF9" w:rsidRPr="0099211B">
        <w:rPr>
          <w:rFonts w:cstheme="minorHAnsi"/>
        </w:rPr>
        <w:t>)</w:t>
      </w:r>
      <w:r w:rsidRPr="0099211B">
        <w:rPr>
          <w:rFonts w:cstheme="minorHAnsi"/>
        </w:rPr>
        <w:t xml:space="preserve">. </w:t>
      </w:r>
      <w:r w:rsidR="00A96BFC" w:rsidRPr="0099211B">
        <w:rPr>
          <w:rFonts w:cstheme="minorHAnsi"/>
        </w:rPr>
        <w:t xml:space="preserve">The overall technical development process for the base CN data is described in a process flow chart included in </w:t>
      </w:r>
      <w:r w:rsidR="00144FBA" w:rsidRPr="00C42533">
        <w:rPr>
          <w:rFonts w:ascii="Franklin Gothic Demi Cond" w:hAnsi="Franklin Gothic Demi Cond"/>
        </w:rPr>
        <w:fldChar w:fldCharType="begin"/>
      </w:r>
      <w:r w:rsidR="00144FBA" w:rsidRPr="00C42533">
        <w:rPr>
          <w:rFonts w:ascii="Franklin Gothic Demi Cond" w:hAnsi="Franklin Gothic Demi Cond"/>
        </w:rPr>
        <w:instrText xml:space="preserve"> REF _Ref115345838 \h </w:instrText>
      </w:r>
      <w:r w:rsidR="00AB6996" w:rsidRPr="00C42533">
        <w:rPr>
          <w:rFonts w:ascii="Franklin Gothic Demi Cond" w:hAnsi="Franklin Gothic Demi Cond"/>
        </w:rPr>
        <w:instrText xml:space="preserve"> \* MERGEFORMAT </w:instrText>
      </w:r>
      <w:r w:rsidR="00144FBA" w:rsidRPr="00C42533">
        <w:rPr>
          <w:rFonts w:ascii="Franklin Gothic Demi Cond" w:hAnsi="Franklin Gothic Demi Cond"/>
        </w:rPr>
      </w:r>
      <w:r w:rsidR="00144FBA" w:rsidRPr="00C42533">
        <w:rPr>
          <w:rFonts w:ascii="Franklin Gothic Demi Cond" w:hAnsi="Franklin Gothic Demi Cond"/>
        </w:rPr>
        <w:fldChar w:fldCharType="separate"/>
      </w:r>
      <w:r w:rsidR="00C42533" w:rsidRPr="00C42533">
        <w:rPr>
          <w:rFonts w:ascii="Franklin Gothic Demi Cond" w:hAnsi="Franklin Gothic Demi Cond"/>
        </w:rPr>
        <w:t>Appendix B – Supplemental Hydrology Data</w:t>
      </w:r>
      <w:r w:rsidR="00144FBA" w:rsidRPr="00C42533">
        <w:rPr>
          <w:rFonts w:ascii="Franklin Gothic Demi Cond" w:hAnsi="Franklin Gothic Demi Cond"/>
        </w:rPr>
        <w:fldChar w:fldCharType="end"/>
      </w:r>
      <w:r w:rsidR="00144FBA" w:rsidRPr="00C42533">
        <w:rPr>
          <w:rFonts w:ascii="Franklin Gothic Demi Cond" w:hAnsi="Franklin Gothic Demi Cond"/>
        </w:rPr>
        <w:t xml:space="preserve">. </w:t>
      </w:r>
    </w:p>
    <w:p w14:paraId="2B9920B7" w14:textId="3C1355AF" w:rsidR="00270FD2" w:rsidRDefault="00270FD2" w:rsidP="00B55948">
      <w:pPr>
        <w:pStyle w:val="Caption"/>
        <w:keepNext/>
        <w:jc w:val="center"/>
      </w:pPr>
      <w:bookmarkStart w:id="61" w:name="_Ref95208403"/>
      <w:bookmarkStart w:id="62" w:name="_Toc160089969"/>
      <w:bookmarkStart w:id="63" w:name="_Hlk95212800"/>
      <w:bookmarkEnd w:id="60"/>
      <w:r>
        <w:t xml:space="preserve">Table </w:t>
      </w:r>
      <w:r>
        <w:fldChar w:fldCharType="begin"/>
      </w:r>
      <w:r>
        <w:instrText>STYLEREF 1 \s</w:instrText>
      </w:r>
      <w:r>
        <w:fldChar w:fldCharType="separate"/>
      </w:r>
      <w:r w:rsidR="00737E73">
        <w:rPr>
          <w:noProof/>
        </w:rPr>
        <w:t>3</w:t>
      </w:r>
      <w:r>
        <w:fldChar w:fldCharType="end"/>
      </w:r>
      <w:r w:rsidR="00737E73">
        <w:noBreakHyphen/>
      </w:r>
      <w:r>
        <w:fldChar w:fldCharType="begin"/>
      </w:r>
      <w:r>
        <w:instrText>SEQ Table \* ARABIC \s 1</w:instrText>
      </w:r>
      <w:r>
        <w:fldChar w:fldCharType="separate"/>
      </w:r>
      <w:r w:rsidR="00737E73">
        <w:rPr>
          <w:noProof/>
        </w:rPr>
        <w:t>2</w:t>
      </w:r>
      <w:r>
        <w:fldChar w:fldCharType="end"/>
      </w:r>
      <w:bookmarkEnd w:id="61"/>
      <w:r>
        <w:t xml:space="preserve">.  SCS Hydrologic Soil Groups and Infiltration Parameters </w:t>
      </w:r>
      <w:r w:rsidR="0041151E">
        <w:t>(Source</w:t>
      </w:r>
      <w:r>
        <w:t>: USACE 2021)</w:t>
      </w:r>
      <w:bookmarkEnd w:id="62"/>
    </w:p>
    <w:tbl>
      <w:tblPr>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070"/>
        <w:gridCol w:w="2210"/>
      </w:tblGrid>
      <w:tr w:rsidR="00270FD2" w:rsidRPr="00BC115B" w14:paraId="16C8E14F" w14:textId="6AD42AAE" w:rsidTr="00B55948">
        <w:trPr>
          <w:trHeight w:val="903"/>
          <w:tblHeader/>
          <w:jc w:val="center"/>
        </w:trPr>
        <w:tc>
          <w:tcPr>
            <w:tcW w:w="4135" w:type="dxa"/>
            <w:shd w:val="clear" w:color="000000" w:fill="4472C4"/>
            <w:noWrap/>
            <w:vAlign w:val="center"/>
            <w:hideMark/>
          </w:tcPr>
          <w:p w14:paraId="601827EF" w14:textId="39332192" w:rsidR="00270FD2" w:rsidRPr="001B7764" w:rsidRDefault="00270FD2" w:rsidP="00B55948">
            <w:pPr>
              <w:spacing w:after="0" w:line="240" w:lineRule="auto"/>
              <w:jc w:val="center"/>
              <w:rPr>
                <w:rFonts w:eastAsia="Times New Roman" w:cstheme="minorHAnsi"/>
                <w:b/>
                <w:bCs/>
                <w:color w:val="FFFFFF"/>
              </w:rPr>
            </w:pPr>
            <w:r w:rsidRPr="001B7764">
              <w:rPr>
                <w:rFonts w:eastAsia="Times New Roman" w:cstheme="minorHAnsi"/>
                <w:b/>
                <w:bCs/>
                <w:color w:val="FFFFFF"/>
              </w:rPr>
              <w:t>Hydrologic Soil Group</w:t>
            </w:r>
          </w:p>
        </w:tc>
        <w:tc>
          <w:tcPr>
            <w:tcW w:w="2070" w:type="dxa"/>
            <w:shd w:val="clear" w:color="000000" w:fill="4472C4"/>
            <w:vAlign w:val="center"/>
          </w:tcPr>
          <w:p w14:paraId="4D498E12" w14:textId="13052B04" w:rsidR="00270FD2" w:rsidRPr="001B7764" w:rsidRDefault="00270FD2" w:rsidP="00B55948">
            <w:pPr>
              <w:spacing w:after="0" w:line="240" w:lineRule="auto"/>
              <w:jc w:val="center"/>
              <w:rPr>
                <w:rFonts w:eastAsia="Times New Roman" w:cstheme="minorHAnsi"/>
                <w:b/>
                <w:bCs/>
                <w:color w:val="FFFFFF"/>
              </w:rPr>
            </w:pPr>
            <w:r>
              <w:rPr>
                <w:rFonts w:eastAsia="Times New Roman" w:cstheme="minorHAnsi"/>
                <w:b/>
                <w:bCs/>
                <w:color w:val="FFFFFF"/>
              </w:rPr>
              <w:t>Range of Loss Rates (in</w:t>
            </w:r>
            <w:r w:rsidR="005E657F">
              <w:rPr>
                <w:rFonts w:eastAsia="Times New Roman" w:cstheme="minorHAnsi"/>
                <w:b/>
                <w:bCs/>
                <w:color w:val="FFFFFF"/>
              </w:rPr>
              <w:t>.</w:t>
            </w:r>
            <w:r>
              <w:rPr>
                <w:rFonts w:eastAsia="Times New Roman" w:cstheme="minorHAnsi"/>
                <w:b/>
                <w:bCs/>
                <w:color w:val="FFFFFF"/>
              </w:rPr>
              <w:t>/h</w:t>
            </w:r>
            <w:r w:rsidR="005E657F">
              <w:rPr>
                <w:rFonts w:eastAsia="Times New Roman" w:cstheme="minorHAnsi"/>
                <w:b/>
                <w:bCs/>
                <w:color w:val="FFFFFF"/>
              </w:rPr>
              <w:t>ou</w:t>
            </w:r>
            <w:r>
              <w:rPr>
                <w:rFonts w:eastAsia="Times New Roman" w:cstheme="minorHAnsi"/>
                <w:b/>
                <w:bCs/>
                <w:color w:val="FFFFFF"/>
              </w:rPr>
              <w:t>r) (SCS 1986)</w:t>
            </w:r>
          </w:p>
        </w:tc>
        <w:tc>
          <w:tcPr>
            <w:tcW w:w="2210" w:type="dxa"/>
            <w:shd w:val="clear" w:color="000000" w:fill="4472C4"/>
            <w:vAlign w:val="center"/>
          </w:tcPr>
          <w:p w14:paraId="68765436" w14:textId="07503043" w:rsidR="00270FD2" w:rsidRDefault="0041151E" w:rsidP="00270FD2">
            <w:pPr>
              <w:spacing w:after="0" w:line="240" w:lineRule="auto"/>
              <w:jc w:val="center"/>
              <w:rPr>
                <w:rFonts w:eastAsia="Times New Roman" w:cstheme="minorHAnsi"/>
                <w:b/>
                <w:bCs/>
                <w:color w:val="FFFFFF"/>
              </w:rPr>
            </w:pPr>
            <w:r>
              <w:rPr>
                <w:rFonts w:eastAsia="Times New Roman" w:cstheme="minorHAnsi"/>
                <w:b/>
                <w:bCs/>
                <w:color w:val="FFFFFF"/>
              </w:rPr>
              <w:t>Base Model Loss Rates (in</w:t>
            </w:r>
            <w:r w:rsidR="005E657F">
              <w:rPr>
                <w:rFonts w:eastAsia="Times New Roman" w:cstheme="minorHAnsi"/>
                <w:b/>
                <w:bCs/>
                <w:color w:val="FFFFFF"/>
              </w:rPr>
              <w:t>.</w:t>
            </w:r>
            <w:r>
              <w:rPr>
                <w:rFonts w:eastAsia="Times New Roman" w:cstheme="minorHAnsi"/>
                <w:b/>
                <w:bCs/>
                <w:color w:val="FFFFFF"/>
              </w:rPr>
              <w:t>/</w:t>
            </w:r>
            <w:r w:rsidR="005E657F">
              <w:rPr>
                <w:rFonts w:eastAsia="Times New Roman" w:cstheme="minorHAnsi"/>
                <w:b/>
                <w:bCs/>
                <w:color w:val="FFFFFF"/>
              </w:rPr>
              <w:t>hour)</w:t>
            </w:r>
            <w:r w:rsidR="005E657F" w:rsidRPr="005E657F">
              <w:rPr>
                <w:rFonts w:eastAsia="Times New Roman" w:cstheme="minorHAnsi"/>
                <w:b/>
                <w:bCs/>
                <w:color w:val="FFFFFF"/>
                <w:vertAlign w:val="superscript"/>
              </w:rPr>
              <w:t xml:space="preserve"> *</w:t>
            </w:r>
            <w:r>
              <w:rPr>
                <w:rFonts w:eastAsia="Times New Roman" w:cstheme="minorHAnsi"/>
                <w:b/>
                <w:bCs/>
                <w:color w:val="FFFFFF"/>
              </w:rPr>
              <w:t xml:space="preserve"> </w:t>
            </w:r>
          </w:p>
        </w:tc>
      </w:tr>
      <w:tr w:rsidR="00270FD2" w:rsidRPr="00BC115B" w14:paraId="1F53A76A" w14:textId="1E899753" w:rsidTr="00B55948">
        <w:trPr>
          <w:trHeight w:val="321"/>
          <w:jc w:val="center"/>
        </w:trPr>
        <w:tc>
          <w:tcPr>
            <w:tcW w:w="4135" w:type="dxa"/>
            <w:shd w:val="clear" w:color="auto" w:fill="auto"/>
            <w:noWrap/>
            <w:vAlign w:val="center"/>
            <w:hideMark/>
          </w:tcPr>
          <w:p w14:paraId="05BB3218" w14:textId="34FB47CB" w:rsidR="00270FD2" w:rsidRPr="001B7764" w:rsidRDefault="00270FD2" w:rsidP="00455714">
            <w:pPr>
              <w:spacing w:after="0" w:line="240" w:lineRule="auto"/>
              <w:rPr>
                <w:rFonts w:eastAsia="Times New Roman" w:cstheme="minorHAnsi"/>
                <w:color w:val="000000"/>
              </w:rPr>
            </w:pPr>
            <w:r>
              <w:rPr>
                <w:rFonts w:eastAsia="Times New Roman" w:cstheme="minorHAnsi"/>
                <w:color w:val="000000"/>
              </w:rPr>
              <w:t xml:space="preserve">A – deep sand, deep loess, aggregated silts </w:t>
            </w:r>
          </w:p>
        </w:tc>
        <w:tc>
          <w:tcPr>
            <w:tcW w:w="2070" w:type="dxa"/>
            <w:vAlign w:val="center"/>
          </w:tcPr>
          <w:p w14:paraId="59A558E0" w14:textId="2A683D65"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0.3</w:t>
            </w:r>
            <w:r w:rsidR="008A0518">
              <w:rPr>
                <w:rFonts w:eastAsia="Times New Roman" w:cstheme="minorHAnsi"/>
                <w:color w:val="000000"/>
              </w:rPr>
              <w:t>0</w:t>
            </w:r>
            <w:r>
              <w:rPr>
                <w:rFonts w:eastAsia="Times New Roman" w:cstheme="minorHAnsi"/>
                <w:color w:val="000000"/>
              </w:rPr>
              <w:t xml:space="preserve"> – 0.45</w:t>
            </w:r>
          </w:p>
        </w:tc>
        <w:tc>
          <w:tcPr>
            <w:tcW w:w="2210" w:type="dxa"/>
            <w:vAlign w:val="center"/>
          </w:tcPr>
          <w:p w14:paraId="1F7F20B9" w14:textId="201BD86F"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0.3</w:t>
            </w:r>
            <w:r w:rsidR="008A0518">
              <w:rPr>
                <w:rFonts w:eastAsia="Times New Roman" w:cstheme="minorHAnsi"/>
                <w:color w:val="000000"/>
              </w:rPr>
              <w:t>0</w:t>
            </w:r>
          </w:p>
        </w:tc>
      </w:tr>
      <w:tr w:rsidR="00270FD2" w:rsidRPr="00BC115B" w14:paraId="1B787162" w14:textId="6B171D51" w:rsidTr="00B55948">
        <w:trPr>
          <w:trHeight w:val="210"/>
          <w:jc w:val="center"/>
        </w:trPr>
        <w:tc>
          <w:tcPr>
            <w:tcW w:w="4135" w:type="dxa"/>
            <w:shd w:val="clear" w:color="auto" w:fill="auto"/>
            <w:noWrap/>
            <w:vAlign w:val="center"/>
          </w:tcPr>
          <w:p w14:paraId="27DF6762" w14:textId="660D3FBF" w:rsidR="00270FD2" w:rsidRPr="001B7764" w:rsidRDefault="00270FD2" w:rsidP="00455714">
            <w:pPr>
              <w:spacing w:after="0" w:line="240" w:lineRule="auto"/>
              <w:rPr>
                <w:rFonts w:eastAsia="Times New Roman" w:cstheme="minorHAnsi"/>
                <w:color w:val="000000"/>
              </w:rPr>
            </w:pPr>
            <w:r>
              <w:rPr>
                <w:rFonts w:eastAsia="Times New Roman" w:cstheme="minorHAnsi"/>
                <w:color w:val="000000"/>
              </w:rPr>
              <w:t xml:space="preserve">B – shallow loess, sandy lam </w:t>
            </w:r>
          </w:p>
        </w:tc>
        <w:tc>
          <w:tcPr>
            <w:tcW w:w="2070" w:type="dxa"/>
            <w:vAlign w:val="center"/>
          </w:tcPr>
          <w:p w14:paraId="7F60FB53" w14:textId="029248EE"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0.15 – 0.30</w:t>
            </w:r>
          </w:p>
        </w:tc>
        <w:tc>
          <w:tcPr>
            <w:tcW w:w="2210" w:type="dxa"/>
            <w:vAlign w:val="center"/>
          </w:tcPr>
          <w:p w14:paraId="70CC8A88" w14:textId="4DD186F5"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0.23</w:t>
            </w:r>
          </w:p>
        </w:tc>
      </w:tr>
      <w:tr w:rsidR="00270FD2" w:rsidRPr="00BC115B" w14:paraId="13862440" w14:textId="71EB8900" w:rsidTr="00B55948">
        <w:trPr>
          <w:trHeight w:val="321"/>
          <w:jc w:val="center"/>
        </w:trPr>
        <w:tc>
          <w:tcPr>
            <w:tcW w:w="4135" w:type="dxa"/>
            <w:tcBorders>
              <w:bottom w:val="single" w:sz="4" w:space="0" w:color="auto"/>
            </w:tcBorders>
            <w:shd w:val="clear" w:color="auto" w:fill="auto"/>
            <w:noWrap/>
            <w:vAlign w:val="center"/>
            <w:hideMark/>
          </w:tcPr>
          <w:p w14:paraId="55024F46" w14:textId="485D9F38" w:rsidR="00270FD2" w:rsidRPr="001B7764" w:rsidRDefault="00270FD2" w:rsidP="00455714">
            <w:pPr>
              <w:spacing w:after="0" w:line="240" w:lineRule="auto"/>
              <w:rPr>
                <w:rFonts w:eastAsia="Times New Roman" w:cstheme="minorHAnsi"/>
                <w:color w:val="000000"/>
              </w:rPr>
            </w:pPr>
            <w:r>
              <w:rPr>
                <w:rFonts w:eastAsia="Times New Roman" w:cstheme="minorHAnsi"/>
                <w:color w:val="000000"/>
              </w:rPr>
              <w:t xml:space="preserve">C – clay loams, shallow sandy loam, soils low in organic content, and soils usually high in clay </w:t>
            </w:r>
          </w:p>
        </w:tc>
        <w:tc>
          <w:tcPr>
            <w:tcW w:w="2070" w:type="dxa"/>
            <w:tcBorders>
              <w:bottom w:val="single" w:sz="4" w:space="0" w:color="auto"/>
            </w:tcBorders>
            <w:vAlign w:val="center"/>
          </w:tcPr>
          <w:p w14:paraId="1B6F179B" w14:textId="332BCBB3"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0.05 – 0.15</w:t>
            </w:r>
          </w:p>
        </w:tc>
        <w:tc>
          <w:tcPr>
            <w:tcW w:w="2210" w:type="dxa"/>
            <w:tcBorders>
              <w:bottom w:val="single" w:sz="4" w:space="0" w:color="auto"/>
            </w:tcBorders>
            <w:vAlign w:val="center"/>
          </w:tcPr>
          <w:p w14:paraId="73F3C01B" w14:textId="77070200"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0.1</w:t>
            </w:r>
            <w:r w:rsidR="008A0518">
              <w:rPr>
                <w:rFonts w:eastAsia="Times New Roman" w:cstheme="minorHAnsi"/>
                <w:color w:val="000000"/>
              </w:rPr>
              <w:t>0</w:t>
            </w:r>
          </w:p>
        </w:tc>
      </w:tr>
      <w:tr w:rsidR="00270FD2" w:rsidRPr="00BC115B" w14:paraId="2EC0D2E3" w14:textId="691DB66E" w:rsidTr="00B55948">
        <w:trPr>
          <w:trHeight w:val="321"/>
          <w:jc w:val="center"/>
        </w:trPr>
        <w:tc>
          <w:tcPr>
            <w:tcW w:w="4135" w:type="dxa"/>
            <w:tcBorders>
              <w:bottom w:val="single" w:sz="4" w:space="0" w:color="auto"/>
            </w:tcBorders>
            <w:shd w:val="clear" w:color="auto" w:fill="auto"/>
            <w:noWrap/>
            <w:vAlign w:val="center"/>
            <w:hideMark/>
          </w:tcPr>
          <w:p w14:paraId="7D3A53AD" w14:textId="65C5F8E1" w:rsidR="00270FD2" w:rsidRPr="001B7764" w:rsidRDefault="00270FD2" w:rsidP="00455714">
            <w:pPr>
              <w:spacing w:after="0" w:line="240" w:lineRule="auto"/>
              <w:rPr>
                <w:rFonts w:eastAsia="Times New Roman" w:cstheme="minorHAnsi"/>
                <w:color w:val="000000"/>
              </w:rPr>
            </w:pPr>
            <w:r>
              <w:rPr>
                <w:rFonts w:eastAsia="Times New Roman" w:cstheme="minorHAnsi"/>
                <w:color w:val="000000"/>
              </w:rPr>
              <w:t xml:space="preserve">D </w:t>
            </w:r>
            <w:r w:rsidR="0041151E">
              <w:rPr>
                <w:rFonts w:eastAsia="Times New Roman" w:cstheme="minorHAnsi"/>
                <w:color w:val="000000"/>
              </w:rPr>
              <w:t>–</w:t>
            </w:r>
            <w:r>
              <w:rPr>
                <w:rFonts w:eastAsia="Times New Roman" w:cstheme="minorHAnsi"/>
                <w:color w:val="000000"/>
              </w:rPr>
              <w:t xml:space="preserve"> </w:t>
            </w:r>
            <w:r w:rsidR="0041151E">
              <w:rPr>
                <w:rFonts w:eastAsia="Times New Roman" w:cstheme="minorHAnsi"/>
                <w:color w:val="000000"/>
              </w:rPr>
              <w:t xml:space="preserve">Soils that swell significantly when wet, heavy plastic clays, and certain saline soils </w:t>
            </w:r>
          </w:p>
        </w:tc>
        <w:tc>
          <w:tcPr>
            <w:tcW w:w="2070" w:type="dxa"/>
            <w:tcBorders>
              <w:bottom w:val="single" w:sz="4" w:space="0" w:color="auto"/>
            </w:tcBorders>
            <w:vAlign w:val="center"/>
          </w:tcPr>
          <w:p w14:paraId="02EAC096" w14:textId="52ED29B0"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0.00 – 0.05</w:t>
            </w:r>
          </w:p>
        </w:tc>
        <w:tc>
          <w:tcPr>
            <w:tcW w:w="2210" w:type="dxa"/>
            <w:tcBorders>
              <w:bottom w:val="single" w:sz="4" w:space="0" w:color="auto"/>
            </w:tcBorders>
            <w:vAlign w:val="center"/>
          </w:tcPr>
          <w:p w14:paraId="33EC8615" w14:textId="0A1A8EE8" w:rsidR="00270FD2" w:rsidRDefault="0041151E" w:rsidP="00B55948">
            <w:pPr>
              <w:spacing w:after="0" w:line="240" w:lineRule="auto"/>
              <w:jc w:val="center"/>
              <w:rPr>
                <w:rFonts w:eastAsia="Times New Roman" w:cstheme="minorHAnsi"/>
                <w:color w:val="000000"/>
              </w:rPr>
            </w:pPr>
            <w:r>
              <w:rPr>
                <w:rFonts w:eastAsia="Times New Roman" w:cstheme="minorHAnsi"/>
                <w:color w:val="000000"/>
              </w:rPr>
              <w:t>0.05</w:t>
            </w:r>
          </w:p>
        </w:tc>
      </w:tr>
      <w:tr w:rsidR="005E657F" w:rsidRPr="00BC115B" w14:paraId="086715CC" w14:textId="77777777" w:rsidTr="00B55948">
        <w:trPr>
          <w:trHeight w:val="321"/>
          <w:jc w:val="center"/>
        </w:trPr>
        <w:tc>
          <w:tcPr>
            <w:tcW w:w="8415" w:type="dxa"/>
            <w:gridSpan w:val="3"/>
            <w:tcBorders>
              <w:top w:val="single" w:sz="4" w:space="0" w:color="auto"/>
              <w:left w:val="nil"/>
              <w:bottom w:val="nil"/>
              <w:right w:val="nil"/>
            </w:tcBorders>
            <w:shd w:val="clear" w:color="auto" w:fill="auto"/>
            <w:noWrap/>
            <w:vAlign w:val="center"/>
          </w:tcPr>
          <w:p w14:paraId="19A92116" w14:textId="2E4FE248" w:rsidR="005E657F" w:rsidRDefault="005E657F" w:rsidP="00B55948">
            <w:pPr>
              <w:spacing w:after="0" w:line="240" w:lineRule="auto"/>
              <w:rPr>
                <w:rFonts w:eastAsia="Times New Roman" w:cstheme="minorHAnsi"/>
                <w:color w:val="000000"/>
              </w:rPr>
            </w:pPr>
            <w:r w:rsidRPr="00B55948">
              <w:rPr>
                <w:rFonts w:eastAsia="Times New Roman" w:cstheme="minorHAnsi"/>
                <w:color w:val="000000"/>
                <w:sz w:val="20"/>
                <w:szCs w:val="20"/>
              </w:rPr>
              <w:t xml:space="preserve">*Base </w:t>
            </w:r>
            <w:r>
              <w:rPr>
                <w:rFonts w:eastAsia="Times New Roman" w:cstheme="minorHAnsi"/>
                <w:color w:val="000000"/>
                <w:sz w:val="20"/>
                <w:szCs w:val="20"/>
              </w:rPr>
              <w:t xml:space="preserve">minimum </w:t>
            </w:r>
            <w:r w:rsidRPr="00B55948">
              <w:rPr>
                <w:rFonts w:eastAsia="Times New Roman" w:cstheme="minorHAnsi"/>
                <w:color w:val="000000"/>
                <w:sz w:val="20"/>
                <w:szCs w:val="20"/>
              </w:rPr>
              <w:t>infiltration rate chosen based on engineering judgement per regional experienc</w:t>
            </w:r>
            <w:r>
              <w:rPr>
                <w:rFonts w:eastAsia="Times New Roman" w:cstheme="minorHAnsi"/>
                <w:color w:val="000000"/>
              </w:rPr>
              <w:t>e</w:t>
            </w:r>
          </w:p>
        </w:tc>
      </w:tr>
      <w:bookmarkEnd w:id="63"/>
    </w:tbl>
    <w:p w14:paraId="1718FEF7" w14:textId="77777777" w:rsidR="00270FD2" w:rsidRDefault="00270FD2" w:rsidP="004E7871">
      <w:pPr>
        <w:autoSpaceDE w:val="0"/>
        <w:autoSpaceDN w:val="0"/>
        <w:adjustRightInd w:val="0"/>
        <w:spacing w:after="0" w:line="240" w:lineRule="auto"/>
        <w:rPr>
          <w:rFonts w:cstheme="minorHAnsi"/>
        </w:rPr>
      </w:pPr>
    </w:p>
    <w:p w14:paraId="39A67443" w14:textId="7D98CFAD" w:rsidR="004231F0" w:rsidRPr="00C63184" w:rsidRDefault="009C5F32" w:rsidP="00C63184">
      <w:pPr>
        <w:autoSpaceDE w:val="0"/>
        <w:autoSpaceDN w:val="0"/>
        <w:adjustRightInd w:val="0"/>
        <w:spacing w:after="0"/>
        <w:rPr>
          <w:rFonts w:cstheme="minorHAnsi"/>
        </w:rPr>
      </w:pPr>
      <w:bookmarkStart w:id="64" w:name="_Hlk95212934"/>
      <w:r w:rsidRPr="00C63184">
        <w:rPr>
          <w:rFonts w:cstheme="minorHAnsi"/>
        </w:rPr>
        <w:t xml:space="preserve">A land-use – soils – CN </w:t>
      </w:r>
      <w:r w:rsidR="009358FF" w:rsidRPr="00C63184">
        <w:rPr>
          <w:rFonts w:cstheme="minorHAnsi"/>
        </w:rPr>
        <w:t>table</w:t>
      </w:r>
      <w:r w:rsidRPr="00C63184">
        <w:rPr>
          <w:rFonts w:cstheme="minorHAnsi"/>
        </w:rPr>
        <w:t xml:space="preserve"> (</w:t>
      </w:r>
      <w:r w:rsidR="00C63184">
        <w:rPr>
          <w:rFonts w:cstheme="minorHAnsi"/>
        </w:rPr>
        <w:fldChar w:fldCharType="begin"/>
      </w:r>
      <w:r w:rsidR="00C63184">
        <w:rPr>
          <w:rFonts w:cstheme="minorHAnsi"/>
        </w:rPr>
        <w:instrText xml:space="preserve"> REF _Ref94689253 \h </w:instrText>
      </w:r>
      <w:r w:rsidR="00C63184">
        <w:rPr>
          <w:rFonts w:cstheme="minorHAnsi"/>
        </w:rPr>
      </w:r>
      <w:r w:rsidR="00C63184">
        <w:rPr>
          <w:rFonts w:cstheme="minorHAnsi"/>
        </w:rPr>
        <w:fldChar w:fldCharType="separate"/>
      </w:r>
      <w:r w:rsidR="009663AB" w:rsidRPr="00E0625C">
        <w:t xml:space="preserve">Table </w:t>
      </w:r>
      <w:r w:rsidR="009663AB">
        <w:rPr>
          <w:noProof/>
        </w:rPr>
        <w:t>3</w:t>
      </w:r>
      <w:r w:rsidR="009663AB">
        <w:noBreakHyphen/>
      </w:r>
      <w:r w:rsidR="009663AB">
        <w:rPr>
          <w:noProof/>
        </w:rPr>
        <w:t>3</w:t>
      </w:r>
      <w:r w:rsidR="00C63184">
        <w:rPr>
          <w:rFonts w:cstheme="minorHAnsi"/>
        </w:rPr>
        <w:fldChar w:fldCharType="end"/>
      </w:r>
      <w:r w:rsidRPr="00C63184">
        <w:rPr>
          <w:rFonts w:cstheme="minorHAnsi"/>
        </w:rPr>
        <w:t xml:space="preserve">) was used to determine CN values for the study area. This table was acquired from a USGS study in the Upper Colorado River Basin but is a composite of published data (USGS 2015). Provided that the table in the HEC-RAS manual requires assumptions or investigation outside the scope of a BLE study, it is believed these reported values more accurately represent the study </w:t>
      </w:r>
      <w:r w:rsidR="009358FF" w:rsidRPr="00C63184">
        <w:rPr>
          <w:rFonts w:cstheme="minorHAnsi"/>
        </w:rPr>
        <w:t>area</w:t>
      </w:r>
      <w:r w:rsidR="004126A4" w:rsidRPr="00C63184">
        <w:rPr>
          <w:rFonts w:cstheme="minorHAnsi"/>
        </w:rPr>
        <w:t>.</w:t>
      </w:r>
      <w:r w:rsidR="004E7871" w:rsidRPr="00C63184">
        <w:rPr>
          <w:rFonts w:cstheme="minorHAnsi"/>
        </w:rPr>
        <w:t xml:space="preserve"> This </w:t>
      </w:r>
      <w:r w:rsidR="009358FF" w:rsidRPr="00C63184">
        <w:rPr>
          <w:rFonts w:cstheme="minorHAnsi"/>
        </w:rPr>
        <w:t xml:space="preserve">table </w:t>
      </w:r>
      <w:r w:rsidR="00C464A0" w:rsidRPr="00C63184">
        <w:rPr>
          <w:rFonts w:cstheme="minorHAnsi"/>
        </w:rPr>
        <w:t xml:space="preserve">was setup to </w:t>
      </w:r>
      <w:r w:rsidR="00843E7C" w:rsidRPr="00C63184">
        <w:rPr>
          <w:rFonts w:cstheme="minorHAnsi"/>
        </w:rPr>
        <w:t>calculate</w:t>
      </w:r>
      <w:r w:rsidR="00C464A0" w:rsidRPr="00C63184">
        <w:rPr>
          <w:rFonts w:cstheme="minorHAnsi"/>
        </w:rPr>
        <w:t xml:space="preserve"> a base infiltration </w:t>
      </w:r>
      <w:r w:rsidR="00843E7C" w:rsidRPr="00C63184">
        <w:rPr>
          <w:rFonts w:cstheme="minorHAnsi"/>
        </w:rPr>
        <w:t xml:space="preserve">raster </w:t>
      </w:r>
      <w:r w:rsidR="00C464A0" w:rsidRPr="00C63184">
        <w:rPr>
          <w:rFonts w:cstheme="minorHAnsi"/>
        </w:rPr>
        <w:t xml:space="preserve">layer </w:t>
      </w:r>
      <w:r w:rsidR="005424C3" w:rsidRPr="00C63184">
        <w:rPr>
          <w:rFonts w:cstheme="minorHAnsi"/>
        </w:rPr>
        <w:t xml:space="preserve">which was input </w:t>
      </w:r>
      <w:r w:rsidR="00846E00" w:rsidRPr="00C63184">
        <w:rPr>
          <w:rFonts w:cstheme="minorHAnsi"/>
        </w:rPr>
        <w:t xml:space="preserve">and processed in </w:t>
      </w:r>
      <w:r w:rsidR="005424C3" w:rsidRPr="00C63184">
        <w:rPr>
          <w:rFonts w:cstheme="minorHAnsi"/>
        </w:rPr>
        <w:t xml:space="preserve">each hydraulic </w:t>
      </w:r>
      <w:r w:rsidR="00C464A0" w:rsidRPr="00C63184">
        <w:rPr>
          <w:rFonts w:cstheme="minorHAnsi"/>
        </w:rPr>
        <w:t xml:space="preserve">model; </w:t>
      </w:r>
      <w:r w:rsidR="005424C3" w:rsidRPr="00C63184">
        <w:rPr>
          <w:rFonts w:cstheme="minorHAnsi"/>
        </w:rPr>
        <w:t xml:space="preserve">initial abstraction for the base layer was set to an abstraction ratio of 0.2 </w:t>
      </w:r>
      <w:r w:rsidR="00B90959" w:rsidRPr="00C63184">
        <w:rPr>
          <w:rFonts w:cstheme="minorHAnsi"/>
        </w:rPr>
        <w:t xml:space="preserve">based on HEC-RAS 2D </w:t>
      </w:r>
      <w:r w:rsidR="00523A26" w:rsidRPr="00C63184">
        <w:rPr>
          <w:rFonts w:cstheme="minorHAnsi"/>
        </w:rPr>
        <w:t xml:space="preserve">user’s manual </w:t>
      </w:r>
      <w:r w:rsidR="005424C3" w:rsidRPr="00C63184">
        <w:rPr>
          <w:rFonts w:cstheme="minorHAnsi"/>
        </w:rPr>
        <w:t>(</w:t>
      </w:r>
      <w:r w:rsidR="00B90959" w:rsidRPr="00C63184">
        <w:rPr>
          <w:rFonts w:cstheme="minorHAnsi"/>
        </w:rPr>
        <w:t>USACE 2021</w:t>
      </w:r>
      <w:r w:rsidR="005424C3" w:rsidRPr="00C63184">
        <w:rPr>
          <w:rFonts w:cstheme="minorHAnsi"/>
        </w:rPr>
        <w:t xml:space="preserve">). The base infiltration layer was processed in HEC-RAS </w:t>
      </w:r>
      <w:proofErr w:type="spellStart"/>
      <w:r w:rsidR="005424C3" w:rsidRPr="00C63184">
        <w:rPr>
          <w:rFonts w:cstheme="minorHAnsi"/>
        </w:rPr>
        <w:t>RASMapper</w:t>
      </w:r>
      <w:proofErr w:type="spellEnd"/>
      <w:r w:rsidR="005424C3" w:rsidRPr="00C63184">
        <w:rPr>
          <w:rFonts w:cstheme="minorHAnsi"/>
        </w:rPr>
        <w:t xml:space="preserve"> to create a spatially distributed raster dataset of the infiltration parameters</w:t>
      </w:r>
      <w:r w:rsidR="00846E00" w:rsidRPr="00C63184">
        <w:rPr>
          <w:rFonts w:cstheme="minorHAnsi"/>
        </w:rPr>
        <w:t xml:space="preserve">. The base infiltration parameters, CN and abstraction ratio, were adjusted to calibrate the HEC-RAS hydraulic model response to the </w:t>
      </w:r>
      <w:r w:rsidR="004767C0" w:rsidRPr="00C63184">
        <w:rPr>
          <w:rFonts w:cstheme="minorHAnsi"/>
        </w:rPr>
        <w:t>B</w:t>
      </w:r>
      <w:r w:rsidR="00846E00" w:rsidRPr="00C63184">
        <w:rPr>
          <w:rFonts w:cstheme="minorHAnsi"/>
        </w:rPr>
        <w:t xml:space="preserve">ulletin 17C gages analysis for the 1% annual-chance storm event where adequate gages records were available. Additional discussion on model calibration is discussed in </w:t>
      </w:r>
      <w:r w:rsidR="00846E00" w:rsidRPr="00C63184">
        <w:rPr>
          <w:rFonts w:cstheme="minorHAnsi"/>
        </w:rPr>
        <w:fldChar w:fldCharType="begin"/>
      </w:r>
      <w:r w:rsidR="00846E00" w:rsidRPr="00C63184">
        <w:rPr>
          <w:rFonts w:cstheme="minorHAnsi"/>
        </w:rPr>
        <w:instrText xml:space="preserve"> REF _Ref94692178 \r \h </w:instrText>
      </w:r>
      <w:r w:rsidR="00C63184">
        <w:rPr>
          <w:rFonts w:cstheme="minorHAnsi"/>
        </w:rPr>
        <w:instrText xml:space="preserve"> \* MERGEFORMAT </w:instrText>
      </w:r>
      <w:r w:rsidR="00846E00" w:rsidRPr="00C63184">
        <w:rPr>
          <w:rFonts w:cstheme="minorHAnsi"/>
        </w:rPr>
      </w:r>
      <w:r w:rsidR="00846E00" w:rsidRPr="00C63184">
        <w:rPr>
          <w:rFonts w:cstheme="minorHAnsi"/>
        </w:rPr>
        <w:fldChar w:fldCharType="separate"/>
      </w:r>
      <w:r w:rsidR="00C63184">
        <w:rPr>
          <w:rFonts w:cstheme="minorHAnsi"/>
        </w:rPr>
        <w:t>Section 4</w:t>
      </w:r>
      <w:r w:rsidR="00666F40" w:rsidRPr="00C63184">
        <w:rPr>
          <w:rFonts w:cstheme="minorHAnsi"/>
        </w:rPr>
        <w:t>.</w:t>
      </w:r>
      <w:r w:rsidR="00C63184">
        <w:rPr>
          <w:rFonts w:cstheme="minorHAnsi"/>
        </w:rPr>
        <w:t>7</w:t>
      </w:r>
      <w:r w:rsidR="00846E00" w:rsidRPr="00C63184">
        <w:rPr>
          <w:rFonts w:cstheme="minorHAnsi"/>
        </w:rPr>
        <w:fldChar w:fldCharType="end"/>
      </w:r>
      <w:r w:rsidR="00846E00" w:rsidRPr="00C63184">
        <w:rPr>
          <w:rFonts w:cstheme="minorHAnsi"/>
        </w:rPr>
        <w:t xml:space="preserve">. </w:t>
      </w:r>
    </w:p>
    <w:p w14:paraId="5C5B0E41" w14:textId="52DB4B2A" w:rsidR="00132688" w:rsidRDefault="00132688" w:rsidP="004E7871">
      <w:pPr>
        <w:autoSpaceDE w:val="0"/>
        <w:autoSpaceDN w:val="0"/>
        <w:adjustRightInd w:val="0"/>
        <w:spacing w:after="0" w:line="240" w:lineRule="auto"/>
        <w:rPr>
          <w:rFonts w:cstheme="minorHAnsi"/>
        </w:rPr>
      </w:pPr>
    </w:p>
    <w:p w14:paraId="41DF5A22" w14:textId="1BB30D1F" w:rsidR="00132688" w:rsidRDefault="00132688" w:rsidP="004E7871">
      <w:pPr>
        <w:autoSpaceDE w:val="0"/>
        <w:autoSpaceDN w:val="0"/>
        <w:adjustRightInd w:val="0"/>
        <w:spacing w:after="0" w:line="240" w:lineRule="auto"/>
        <w:rPr>
          <w:rFonts w:cstheme="minorHAnsi"/>
        </w:rPr>
      </w:pPr>
    </w:p>
    <w:p w14:paraId="3F0B3208" w14:textId="3F8243AF" w:rsidR="00132688" w:rsidRDefault="00132688" w:rsidP="004E7871">
      <w:pPr>
        <w:autoSpaceDE w:val="0"/>
        <w:autoSpaceDN w:val="0"/>
        <w:adjustRightInd w:val="0"/>
        <w:spacing w:after="0" w:line="240" w:lineRule="auto"/>
        <w:rPr>
          <w:rFonts w:cstheme="minorHAnsi"/>
        </w:rPr>
      </w:pPr>
    </w:p>
    <w:p w14:paraId="036B6D0A" w14:textId="733616C4" w:rsidR="00132688" w:rsidRDefault="00132688" w:rsidP="004E7871">
      <w:pPr>
        <w:autoSpaceDE w:val="0"/>
        <w:autoSpaceDN w:val="0"/>
        <w:adjustRightInd w:val="0"/>
        <w:spacing w:after="0" w:line="240" w:lineRule="auto"/>
        <w:rPr>
          <w:rFonts w:cstheme="minorHAnsi"/>
        </w:rPr>
      </w:pPr>
    </w:p>
    <w:p w14:paraId="7D144726" w14:textId="164AF611" w:rsidR="00132688" w:rsidRDefault="00132688" w:rsidP="004E7871">
      <w:pPr>
        <w:autoSpaceDE w:val="0"/>
        <w:autoSpaceDN w:val="0"/>
        <w:adjustRightInd w:val="0"/>
        <w:spacing w:after="0" w:line="240" w:lineRule="auto"/>
        <w:rPr>
          <w:rFonts w:cstheme="minorHAnsi"/>
        </w:rPr>
      </w:pPr>
    </w:p>
    <w:p w14:paraId="54CE964F" w14:textId="6ACF13FD" w:rsidR="00132688" w:rsidRDefault="00132688" w:rsidP="004E7871">
      <w:pPr>
        <w:autoSpaceDE w:val="0"/>
        <w:autoSpaceDN w:val="0"/>
        <w:adjustRightInd w:val="0"/>
        <w:spacing w:after="0" w:line="240" w:lineRule="auto"/>
        <w:rPr>
          <w:rFonts w:cstheme="minorHAnsi"/>
        </w:rPr>
      </w:pPr>
    </w:p>
    <w:p w14:paraId="56C40922" w14:textId="77777777" w:rsidR="00C63184" w:rsidRDefault="00C63184" w:rsidP="004E7871">
      <w:pPr>
        <w:autoSpaceDE w:val="0"/>
        <w:autoSpaceDN w:val="0"/>
        <w:adjustRightInd w:val="0"/>
        <w:spacing w:after="0" w:line="240" w:lineRule="auto"/>
        <w:rPr>
          <w:rFonts w:cstheme="minorHAnsi"/>
        </w:rPr>
      </w:pPr>
    </w:p>
    <w:p w14:paraId="253EC2E1" w14:textId="564FDC88" w:rsidR="00132688" w:rsidRDefault="00132688" w:rsidP="004E7871">
      <w:pPr>
        <w:autoSpaceDE w:val="0"/>
        <w:autoSpaceDN w:val="0"/>
        <w:adjustRightInd w:val="0"/>
        <w:spacing w:after="0" w:line="240" w:lineRule="auto"/>
        <w:rPr>
          <w:rFonts w:cstheme="minorHAnsi"/>
        </w:rPr>
      </w:pPr>
    </w:p>
    <w:p w14:paraId="50CC2A77" w14:textId="4391B08D" w:rsidR="00132688" w:rsidRDefault="00132688" w:rsidP="004E7871">
      <w:pPr>
        <w:autoSpaceDE w:val="0"/>
        <w:autoSpaceDN w:val="0"/>
        <w:adjustRightInd w:val="0"/>
        <w:spacing w:after="0" w:line="240" w:lineRule="auto"/>
        <w:rPr>
          <w:rFonts w:cstheme="minorHAnsi"/>
        </w:rPr>
      </w:pPr>
    </w:p>
    <w:p w14:paraId="472EDF00" w14:textId="4CEDE244" w:rsidR="00132688" w:rsidRDefault="00132688" w:rsidP="004E7871">
      <w:pPr>
        <w:autoSpaceDE w:val="0"/>
        <w:autoSpaceDN w:val="0"/>
        <w:adjustRightInd w:val="0"/>
        <w:spacing w:after="0" w:line="240" w:lineRule="auto"/>
        <w:rPr>
          <w:rFonts w:cstheme="minorHAnsi"/>
        </w:rPr>
      </w:pPr>
    </w:p>
    <w:p w14:paraId="5D0E345A" w14:textId="0E77A51A" w:rsidR="00132688" w:rsidRDefault="00132688" w:rsidP="004E7871">
      <w:pPr>
        <w:autoSpaceDE w:val="0"/>
        <w:autoSpaceDN w:val="0"/>
        <w:adjustRightInd w:val="0"/>
        <w:spacing w:after="0" w:line="240" w:lineRule="auto"/>
        <w:rPr>
          <w:rFonts w:cstheme="minorHAnsi"/>
        </w:rPr>
      </w:pPr>
    </w:p>
    <w:p w14:paraId="41196C37" w14:textId="6E30893B" w:rsidR="004E7871" w:rsidRDefault="004E7871" w:rsidP="009910C4">
      <w:pPr>
        <w:pStyle w:val="Caption"/>
        <w:jc w:val="center"/>
      </w:pPr>
      <w:bookmarkStart w:id="65" w:name="_Ref94689253"/>
      <w:bookmarkStart w:id="66" w:name="_Ref87605534"/>
      <w:bookmarkStart w:id="67" w:name="_Toc160089970"/>
      <w:bookmarkEnd w:id="64"/>
      <w:r w:rsidRPr="00E0625C">
        <w:t xml:space="preserve">Table </w:t>
      </w:r>
      <w:r>
        <w:fldChar w:fldCharType="begin"/>
      </w:r>
      <w:r>
        <w:instrText>STYLEREF 1 \s</w:instrText>
      </w:r>
      <w:r>
        <w:fldChar w:fldCharType="separate"/>
      </w:r>
      <w:r w:rsidR="00737E73">
        <w:rPr>
          <w:noProof/>
        </w:rPr>
        <w:t>3</w:t>
      </w:r>
      <w:r>
        <w:fldChar w:fldCharType="end"/>
      </w:r>
      <w:r w:rsidR="00737E73">
        <w:noBreakHyphen/>
      </w:r>
      <w:r>
        <w:fldChar w:fldCharType="begin"/>
      </w:r>
      <w:r>
        <w:instrText>SEQ Table \* ARABIC \s 1</w:instrText>
      </w:r>
      <w:r>
        <w:fldChar w:fldCharType="separate"/>
      </w:r>
      <w:r w:rsidR="00737E73">
        <w:rPr>
          <w:noProof/>
        </w:rPr>
        <w:t>3</w:t>
      </w:r>
      <w:r>
        <w:fldChar w:fldCharType="end"/>
      </w:r>
      <w:bookmarkEnd w:id="65"/>
      <w:r w:rsidR="00004256">
        <w:t>.</w:t>
      </w:r>
      <w:bookmarkEnd w:id="66"/>
      <w:r w:rsidRPr="001B7764">
        <w:t xml:space="preserve"> Land </w:t>
      </w:r>
      <w:r w:rsidR="00400B82">
        <w:t>U</w:t>
      </w:r>
      <w:r w:rsidR="00400B82" w:rsidRPr="001B7764">
        <w:t xml:space="preserve">se </w:t>
      </w:r>
      <w:r w:rsidRPr="001B7764">
        <w:t>-</w:t>
      </w:r>
      <w:r w:rsidR="00400B82">
        <w:t xml:space="preserve"> </w:t>
      </w:r>
      <w:r w:rsidRPr="001B7764">
        <w:t>Soils -</w:t>
      </w:r>
      <w:r w:rsidR="00400B82">
        <w:t xml:space="preserve"> </w:t>
      </w:r>
      <w:r w:rsidRPr="001B7764">
        <w:t>CN Matrix for Computing Initial Curve Numbers</w:t>
      </w:r>
      <w:r w:rsidR="00B90959">
        <w:t xml:space="preserve"> (SOURCE: USGS 2015)</w:t>
      </w:r>
      <w:bookmarkEnd w:id="67"/>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2540"/>
        <w:gridCol w:w="630"/>
        <w:gridCol w:w="630"/>
        <w:gridCol w:w="720"/>
        <w:gridCol w:w="810"/>
        <w:gridCol w:w="3329"/>
      </w:tblGrid>
      <w:tr w:rsidR="00641370" w:rsidRPr="006C61B7" w14:paraId="1A10A311" w14:textId="77777777" w:rsidTr="00B808D7">
        <w:trPr>
          <w:trHeight w:val="301"/>
          <w:tblHeader/>
          <w:jc w:val="center"/>
        </w:trPr>
        <w:tc>
          <w:tcPr>
            <w:tcW w:w="1959" w:type="dxa"/>
            <w:vMerge w:val="restart"/>
            <w:shd w:val="clear" w:color="000000" w:fill="4472C4"/>
            <w:noWrap/>
            <w:vAlign w:val="center"/>
            <w:hideMark/>
          </w:tcPr>
          <w:p w14:paraId="6890FBCA" w14:textId="77777777" w:rsidR="00641370" w:rsidRPr="006C61B7" w:rsidRDefault="00641370" w:rsidP="00B808D7">
            <w:pPr>
              <w:spacing w:after="0" w:line="240" w:lineRule="auto"/>
              <w:rPr>
                <w:rFonts w:eastAsia="Times New Roman" w:cstheme="minorHAnsi"/>
                <w:b/>
                <w:bCs/>
                <w:color w:val="FFFFFF"/>
              </w:rPr>
            </w:pPr>
            <w:proofErr w:type="spellStart"/>
            <w:r w:rsidRPr="006C61B7">
              <w:rPr>
                <w:rFonts w:eastAsia="Times New Roman" w:cstheme="minorHAnsi"/>
                <w:b/>
                <w:bCs/>
                <w:color w:val="FFFFFF"/>
              </w:rPr>
              <w:t>LU_GridCode</w:t>
            </w:r>
            <w:proofErr w:type="spellEnd"/>
          </w:p>
        </w:tc>
        <w:tc>
          <w:tcPr>
            <w:tcW w:w="2540" w:type="dxa"/>
            <w:vMerge w:val="restart"/>
            <w:shd w:val="clear" w:color="000000" w:fill="4472C4"/>
            <w:noWrap/>
            <w:vAlign w:val="center"/>
            <w:hideMark/>
          </w:tcPr>
          <w:p w14:paraId="1D185D23" w14:textId="77777777" w:rsidR="00641370" w:rsidRPr="006C61B7" w:rsidRDefault="00641370" w:rsidP="00B808D7">
            <w:pPr>
              <w:spacing w:after="0" w:line="240" w:lineRule="auto"/>
              <w:rPr>
                <w:rFonts w:eastAsia="Times New Roman" w:cstheme="minorHAnsi"/>
                <w:b/>
                <w:bCs/>
                <w:color w:val="FFFFFF"/>
              </w:rPr>
            </w:pPr>
            <w:r w:rsidRPr="006C61B7">
              <w:rPr>
                <w:rFonts w:eastAsia="Times New Roman" w:cstheme="minorHAnsi"/>
                <w:b/>
                <w:bCs/>
                <w:color w:val="FFFFFF"/>
              </w:rPr>
              <w:t>NLCD LU Description</w:t>
            </w:r>
          </w:p>
        </w:tc>
        <w:tc>
          <w:tcPr>
            <w:tcW w:w="2790" w:type="dxa"/>
            <w:gridSpan w:val="4"/>
            <w:tcBorders>
              <w:top w:val="single" w:sz="4" w:space="0" w:color="auto"/>
              <w:right w:val="nil"/>
            </w:tcBorders>
            <w:shd w:val="clear" w:color="000000" w:fill="4472C4"/>
            <w:noWrap/>
            <w:vAlign w:val="bottom"/>
            <w:hideMark/>
          </w:tcPr>
          <w:p w14:paraId="4AB9B8A5" w14:textId="77777777" w:rsidR="00641370" w:rsidRPr="006C61B7" w:rsidRDefault="00641370" w:rsidP="00B808D7">
            <w:pPr>
              <w:spacing w:after="0" w:line="240" w:lineRule="auto"/>
              <w:rPr>
                <w:rFonts w:eastAsia="Times New Roman" w:cstheme="minorHAnsi"/>
                <w:b/>
                <w:bCs/>
                <w:color w:val="FFFFFF"/>
              </w:rPr>
            </w:pPr>
            <w:r w:rsidRPr="006C61B7">
              <w:rPr>
                <w:rFonts w:eastAsia="Times New Roman" w:cstheme="minorHAnsi"/>
                <w:b/>
                <w:bCs/>
                <w:color w:val="FFFFFF"/>
              </w:rPr>
              <w:t>Hydrologic Soil Group</w:t>
            </w:r>
          </w:p>
        </w:tc>
        <w:tc>
          <w:tcPr>
            <w:tcW w:w="3321" w:type="dxa"/>
            <w:vMerge w:val="restart"/>
            <w:tcBorders>
              <w:top w:val="single" w:sz="4" w:space="0" w:color="auto"/>
              <w:left w:val="nil"/>
              <w:right w:val="single" w:sz="4" w:space="0" w:color="auto"/>
            </w:tcBorders>
            <w:shd w:val="clear" w:color="000000" w:fill="4472C4"/>
            <w:vAlign w:val="center"/>
          </w:tcPr>
          <w:p w14:paraId="51ED5CDE" w14:textId="77777777" w:rsidR="00641370" w:rsidRPr="006C61B7" w:rsidRDefault="00641370" w:rsidP="00B808D7">
            <w:pPr>
              <w:spacing w:after="0" w:line="240" w:lineRule="auto"/>
              <w:rPr>
                <w:rFonts w:eastAsia="Times New Roman" w:cstheme="minorHAnsi"/>
                <w:b/>
                <w:bCs/>
                <w:color w:val="FFFFFF"/>
              </w:rPr>
            </w:pPr>
            <w:r w:rsidRPr="006C61B7">
              <w:rPr>
                <w:rFonts w:eastAsia="Times New Roman" w:cstheme="minorHAnsi"/>
                <w:b/>
                <w:bCs/>
                <w:color w:val="FFFFFF"/>
              </w:rPr>
              <w:t>TR-55 Land Use Cover Type</w:t>
            </w:r>
          </w:p>
        </w:tc>
      </w:tr>
      <w:tr w:rsidR="00641370" w:rsidRPr="006C61B7" w14:paraId="4A1312EE" w14:textId="77777777" w:rsidTr="00B808D7">
        <w:trPr>
          <w:trHeight w:val="301"/>
          <w:tblHeader/>
          <w:jc w:val="center"/>
        </w:trPr>
        <w:tc>
          <w:tcPr>
            <w:tcW w:w="1959" w:type="dxa"/>
            <w:vMerge/>
            <w:vAlign w:val="center"/>
            <w:hideMark/>
          </w:tcPr>
          <w:p w14:paraId="0B4C84AB" w14:textId="77777777" w:rsidR="00641370" w:rsidRPr="006C61B7" w:rsidRDefault="00641370" w:rsidP="00B808D7">
            <w:pPr>
              <w:spacing w:after="0" w:line="240" w:lineRule="auto"/>
              <w:rPr>
                <w:rFonts w:eastAsia="Times New Roman" w:cstheme="minorHAnsi"/>
                <w:b/>
                <w:bCs/>
                <w:color w:val="FFFFFF"/>
              </w:rPr>
            </w:pPr>
          </w:p>
        </w:tc>
        <w:tc>
          <w:tcPr>
            <w:tcW w:w="2540" w:type="dxa"/>
            <w:vMerge/>
            <w:vAlign w:val="center"/>
            <w:hideMark/>
          </w:tcPr>
          <w:p w14:paraId="118A3E29" w14:textId="77777777" w:rsidR="00641370" w:rsidRPr="006C61B7" w:rsidRDefault="00641370" w:rsidP="00B808D7">
            <w:pPr>
              <w:spacing w:after="0" w:line="240" w:lineRule="auto"/>
              <w:rPr>
                <w:rFonts w:eastAsia="Times New Roman" w:cstheme="minorHAnsi"/>
                <w:b/>
                <w:bCs/>
                <w:color w:val="FFFFFF"/>
              </w:rPr>
            </w:pPr>
          </w:p>
        </w:tc>
        <w:tc>
          <w:tcPr>
            <w:tcW w:w="630" w:type="dxa"/>
            <w:tcBorders>
              <w:bottom w:val="single" w:sz="4" w:space="0" w:color="auto"/>
            </w:tcBorders>
            <w:shd w:val="clear" w:color="000000" w:fill="4472C4"/>
            <w:noWrap/>
            <w:vAlign w:val="bottom"/>
            <w:hideMark/>
          </w:tcPr>
          <w:p w14:paraId="7F7F5A8C" w14:textId="77777777" w:rsidR="00641370" w:rsidRPr="006C61B7" w:rsidRDefault="00641370" w:rsidP="00B808D7">
            <w:pPr>
              <w:spacing w:after="0" w:line="240" w:lineRule="auto"/>
              <w:jc w:val="center"/>
              <w:rPr>
                <w:rFonts w:eastAsia="Times New Roman" w:cstheme="minorHAnsi"/>
                <w:b/>
                <w:bCs/>
                <w:color w:val="FFFFFF"/>
              </w:rPr>
            </w:pPr>
            <w:r w:rsidRPr="006C61B7">
              <w:rPr>
                <w:rFonts w:eastAsia="Times New Roman" w:cstheme="minorHAnsi"/>
                <w:b/>
                <w:bCs/>
                <w:color w:val="FFFFFF"/>
              </w:rPr>
              <w:t>A</w:t>
            </w:r>
          </w:p>
        </w:tc>
        <w:tc>
          <w:tcPr>
            <w:tcW w:w="630" w:type="dxa"/>
            <w:tcBorders>
              <w:bottom w:val="single" w:sz="4" w:space="0" w:color="auto"/>
            </w:tcBorders>
            <w:shd w:val="clear" w:color="000000" w:fill="4472C4"/>
            <w:noWrap/>
            <w:vAlign w:val="bottom"/>
            <w:hideMark/>
          </w:tcPr>
          <w:p w14:paraId="53C19AC7" w14:textId="77777777" w:rsidR="00641370" w:rsidRPr="006C61B7" w:rsidRDefault="00641370" w:rsidP="00B808D7">
            <w:pPr>
              <w:spacing w:after="0" w:line="240" w:lineRule="auto"/>
              <w:jc w:val="center"/>
              <w:rPr>
                <w:rFonts w:eastAsia="Times New Roman" w:cstheme="minorHAnsi"/>
                <w:b/>
                <w:bCs/>
                <w:color w:val="FFFFFF"/>
              </w:rPr>
            </w:pPr>
            <w:r w:rsidRPr="006C61B7">
              <w:rPr>
                <w:rFonts w:eastAsia="Times New Roman" w:cstheme="minorHAnsi"/>
                <w:b/>
                <w:bCs/>
                <w:color w:val="FFFFFF"/>
              </w:rPr>
              <w:t>B</w:t>
            </w:r>
          </w:p>
        </w:tc>
        <w:tc>
          <w:tcPr>
            <w:tcW w:w="720" w:type="dxa"/>
            <w:tcBorders>
              <w:bottom w:val="single" w:sz="4" w:space="0" w:color="auto"/>
            </w:tcBorders>
            <w:shd w:val="clear" w:color="000000" w:fill="4472C4"/>
            <w:noWrap/>
            <w:vAlign w:val="bottom"/>
            <w:hideMark/>
          </w:tcPr>
          <w:p w14:paraId="455BB01D" w14:textId="77777777" w:rsidR="00641370" w:rsidRPr="006C61B7" w:rsidRDefault="00641370" w:rsidP="00B808D7">
            <w:pPr>
              <w:spacing w:after="0" w:line="240" w:lineRule="auto"/>
              <w:jc w:val="center"/>
              <w:rPr>
                <w:rFonts w:eastAsia="Times New Roman" w:cstheme="minorHAnsi"/>
                <w:b/>
                <w:bCs/>
                <w:color w:val="FFFFFF"/>
              </w:rPr>
            </w:pPr>
            <w:r w:rsidRPr="006C61B7">
              <w:rPr>
                <w:rFonts w:eastAsia="Times New Roman" w:cstheme="minorHAnsi"/>
                <w:b/>
                <w:bCs/>
                <w:color w:val="FFFFFF"/>
              </w:rPr>
              <w:t>C</w:t>
            </w:r>
          </w:p>
        </w:tc>
        <w:tc>
          <w:tcPr>
            <w:tcW w:w="810" w:type="dxa"/>
            <w:tcBorders>
              <w:bottom w:val="single" w:sz="4" w:space="0" w:color="auto"/>
              <w:right w:val="nil"/>
            </w:tcBorders>
            <w:shd w:val="clear" w:color="000000" w:fill="4472C4"/>
            <w:noWrap/>
            <w:vAlign w:val="bottom"/>
            <w:hideMark/>
          </w:tcPr>
          <w:p w14:paraId="698030FC" w14:textId="77777777" w:rsidR="00641370" w:rsidRPr="006C61B7" w:rsidRDefault="00641370" w:rsidP="00B808D7">
            <w:pPr>
              <w:spacing w:after="0" w:line="240" w:lineRule="auto"/>
              <w:jc w:val="center"/>
              <w:rPr>
                <w:rFonts w:eastAsia="Times New Roman" w:cstheme="minorHAnsi"/>
                <w:b/>
                <w:bCs/>
                <w:color w:val="FFFFFF"/>
              </w:rPr>
            </w:pPr>
            <w:r w:rsidRPr="006C61B7">
              <w:rPr>
                <w:rFonts w:eastAsia="Times New Roman" w:cstheme="minorHAnsi"/>
                <w:b/>
                <w:bCs/>
                <w:color w:val="FFFFFF"/>
              </w:rPr>
              <w:t>D</w:t>
            </w:r>
          </w:p>
        </w:tc>
        <w:tc>
          <w:tcPr>
            <w:tcW w:w="3321" w:type="dxa"/>
            <w:vMerge/>
            <w:tcBorders>
              <w:left w:val="nil"/>
              <w:bottom w:val="single" w:sz="4" w:space="0" w:color="auto"/>
              <w:right w:val="single" w:sz="4" w:space="0" w:color="auto"/>
            </w:tcBorders>
            <w:shd w:val="clear" w:color="000000" w:fill="4472C4"/>
          </w:tcPr>
          <w:p w14:paraId="75E41553" w14:textId="77777777" w:rsidR="00641370" w:rsidRPr="006C61B7" w:rsidRDefault="00641370" w:rsidP="00B808D7">
            <w:pPr>
              <w:spacing w:after="0" w:line="240" w:lineRule="auto"/>
              <w:jc w:val="center"/>
              <w:rPr>
                <w:rFonts w:eastAsia="Times New Roman" w:cstheme="minorHAnsi"/>
                <w:b/>
                <w:bCs/>
                <w:color w:val="FFFFFF"/>
              </w:rPr>
            </w:pPr>
          </w:p>
        </w:tc>
      </w:tr>
      <w:tr w:rsidR="00641370" w:rsidRPr="006C61B7" w14:paraId="27EF5069" w14:textId="77777777" w:rsidTr="00B808D7">
        <w:trPr>
          <w:trHeight w:val="301"/>
          <w:jc w:val="center"/>
        </w:trPr>
        <w:tc>
          <w:tcPr>
            <w:tcW w:w="1959" w:type="dxa"/>
            <w:shd w:val="clear" w:color="auto" w:fill="auto"/>
            <w:noWrap/>
            <w:vAlign w:val="center"/>
            <w:hideMark/>
          </w:tcPr>
          <w:p w14:paraId="58C9FF03"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11</w:t>
            </w:r>
          </w:p>
        </w:tc>
        <w:tc>
          <w:tcPr>
            <w:tcW w:w="2540" w:type="dxa"/>
            <w:shd w:val="clear" w:color="auto" w:fill="auto"/>
            <w:noWrap/>
            <w:vAlign w:val="bottom"/>
            <w:hideMark/>
          </w:tcPr>
          <w:p w14:paraId="58490C07"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Open Water</w:t>
            </w:r>
          </w:p>
        </w:tc>
        <w:tc>
          <w:tcPr>
            <w:tcW w:w="630" w:type="dxa"/>
            <w:tcBorders>
              <w:top w:val="single" w:sz="4" w:space="0" w:color="auto"/>
            </w:tcBorders>
            <w:shd w:val="clear" w:color="auto" w:fill="auto"/>
            <w:noWrap/>
            <w:hideMark/>
          </w:tcPr>
          <w:p w14:paraId="055F3EA4"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100</w:t>
            </w:r>
          </w:p>
        </w:tc>
        <w:tc>
          <w:tcPr>
            <w:tcW w:w="630" w:type="dxa"/>
            <w:tcBorders>
              <w:top w:val="single" w:sz="4" w:space="0" w:color="auto"/>
            </w:tcBorders>
            <w:shd w:val="clear" w:color="auto" w:fill="auto"/>
            <w:noWrap/>
            <w:hideMark/>
          </w:tcPr>
          <w:p w14:paraId="31F2C1BE"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100</w:t>
            </w:r>
          </w:p>
        </w:tc>
        <w:tc>
          <w:tcPr>
            <w:tcW w:w="720" w:type="dxa"/>
            <w:tcBorders>
              <w:top w:val="single" w:sz="4" w:space="0" w:color="auto"/>
            </w:tcBorders>
            <w:shd w:val="clear" w:color="auto" w:fill="auto"/>
            <w:noWrap/>
            <w:hideMark/>
          </w:tcPr>
          <w:p w14:paraId="48FF5749"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100</w:t>
            </w:r>
          </w:p>
        </w:tc>
        <w:tc>
          <w:tcPr>
            <w:tcW w:w="810" w:type="dxa"/>
            <w:tcBorders>
              <w:top w:val="single" w:sz="4" w:space="0" w:color="auto"/>
            </w:tcBorders>
            <w:shd w:val="clear" w:color="auto" w:fill="auto"/>
            <w:noWrap/>
            <w:vAlign w:val="bottom"/>
            <w:hideMark/>
          </w:tcPr>
          <w:p w14:paraId="06C46D61"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100</w:t>
            </w:r>
          </w:p>
        </w:tc>
        <w:tc>
          <w:tcPr>
            <w:tcW w:w="3321" w:type="dxa"/>
            <w:tcBorders>
              <w:top w:val="single" w:sz="4" w:space="0" w:color="auto"/>
            </w:tcBorders>
          </w:tcPr>
          <w:p w14:paraId="38A4DE42" w14:textId="77777777" w:rsidR="00641370" w:rsidRPr="006C61B7" w:rsidRDefault="00641370" w:rsidP="00B808D7">
            <w:pPr>
              <w:spacing w:after="0" w:line="240" w:lineRule="auto"/>
              <w:rPr>
                <w:rFonts w:eastAsia="Times New Roman" w:cstheme="minorHAnsi"/>
                <w:color w:val="000000"/>
                <w:sz w:val="18"/>
                <w:szCs w:val="18"/>
              </w:rPr>
            </w:pPr>
            <w:r w:rsidRPr="006C61B7">
              <w:rPr>
                <w:rFonts w:eastAsia="Times New Roman" w:cstheme="minorHAnsi"/>
                <w:color w:val="000000"/>
                <w:sz w:val="18"/>
                <w:szCs w:val="18"/>
              </w:rPr>
              <w:t>-</w:t>
            </w:r>
          </w:p>
        </w:tc>
      </w:tr>
      <w:tr w:rsidR="00641370" w:rsidRPr="006C61B7" w14:paraId="647D654D" w14:textId="77777777" w:rsidTr="00B808D7">
        <w:trPr>
          <w:trHeight w:val="301"/>
          <w:jc w:val="center"/>
        </w:trPr>
        <w:tc>
          <w:tcPr>
            <w:tcW w:w="1959" w:type="dxa"/>
            <w:shd w:val="clear" w:color="auto" w:fill="auto"/>
            <w:noWrap/>
            <w:vAlign w:val="center"/>
            <w:hideMark/>
          </w:tcPr>
          <w:p w14:paraId="22EC9C18"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21</w:t>
            </w:r>
          </w:p>
        </w:tc>
        <w:tc>
          <w:tcPr>
            <w:tcW w:w="2540" w:type="dxa"/>
            <w:shd w:val="clear" w:color="auto" w:fill="auto"/>
            <w:noWrap/>
            <w:vAlign w:val="bottom"/>
            <w:hideMark/>
          </w:tcPr>
          <w:p w14:paraId="6A2D174A"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Developed Open Space</w:t>
            </w:r>
          </w:p>
        </w:tc>
        <w:tc>
          <w:tcPr>
            <w:tcW w:w="630" w:type="dxa"/>
            <w:shd w:val="clear" w:color="auto" w:fill="auto"/>
            <w:noWrap/>
            <w:vAlign w:val="bottom"/>
            <w:hideMark/>
          </w:tcPr>
          <w:p w14:paraId="5EE3522A"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49</w:t>
            </w:r>
          </w:p>
        </w:tc>
        <w:tc>
          <w:tcPr>
            <w:tcW w:w="630" w:type="dxa"/>
            <w:shd w:val="clear" w:color="auto" w:fill="auto"/>
            <w:noWrap/>
            <w:vAlign w:val="bottom"/>
            <w:hideMark/>
          </w:tcPr>
          <w:p w14:paraId="51D3FEC2"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69</w:t>
            </w:r>
          </w:p>
        </w:tc>
        <w:tc>
          <w:tcPr>
            <w:tcW w:w="720" w:type="dxa"/>
            <w:shd w:val="clear" w:color="auto" w:fill="auto"/>
            <w:noWrap/>
            <w:vAlign w:val="bottom"/>
            <w:hideMark/>
          </w:tcPr>
          <w:p w14:paraId="4CE128B9"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79</w:t>
            </w:r>
          </w:p>
        </w:tc>
        <w:tc>
          <w:tcPr>
            <w:tcW w:w="810" w:type="dxa"/>
            <w:shd w:val="clear" w:color="auto" w:fill="auto"/>
            <w:noWrap/>
            <w:vAlign w:val="bottom"/>
            <w:hideMark/>
          </w:tcPr>
          <w:p w14:paraId="74E42FA6"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84</w:t>
            </w:r>
          </w:p>
        </w:tc>
        <w:tc>
          <w:tcPr>
            <w:tcW w:w="3321" w:type="dxa"/>
          </w:tcPr>
          <w:p w14:paraId="7104E977" w14:textId="77777777" w:rsidR="00641370" w:rsidRPr="006C61B7" w:rsidRDefault="00641370" w:rsidP="00B808D7">
            <w:pPr>
              <w:spacing w:after="0" w:line="240" w:lineRule="auto"/>
              <w:rPr>
                <w:rFonts w:eastAsia="Times New Roman" w:cstheme="minorHAnsi"/>
                <w:i/>
                <w:iCs/>
                <w:color w:val="000000"/>
                <w:sz w:val="18"/>
                <w:szCs w:val="18"/>
              </w:rPr>
            </w:pPr>
            <w:r w:rsidRPr="006C61B7">
              <w:rPr>
                <w:rFonts w:eastAsia="Times New Roman" w:cstheme="minorHAnsi"/>
                <w:i/>
                <w:iCs/>
                <w:color w:val="000000"/>
                <w:sz w:val="18"/>
                <w:szCs w:val="18"/>
              </w:rPr>
              <w:t>Open Space – Fair Condition (grass cover 50 – 75%)</w:t>
            </w:r>
          </w:p>
        </w:tc>
      </w:tr>
      <w:tr w:rsidR="00641370" w:rsidRPr="006C61B7" w14:paraId="7693F62A" w14:textId="77777777" w:rsidTr="00B808D7">
        <w:trPr>
          <w:trHeight w:val="301"/>
          <w:jc w:val="center"/>
        </w:trPr>
        <w:tc>
          <w:tcPr>
            <w:tcW w:w="1959" w:type="dxa"/>
            <w:shd w:val="clear" w:color="auto" w:fill="auto"/>
            <w:noWrap/>
            <w:vAlign w:val="center"/>
            <w:hideMark/>
          </w:tcPr>
          <w:p w14:paraId="39A42A8B"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22</w:t>
            </w:r>
          </w:p>
        </w:tc>
        <w:tc>
          <w:tcPr>
            <w:tcW w:w="2540" w:type="dxa"/>
            <w:shd w:val="clear" w:color="auto" w:fill="auto"/>
            <w:noWrap/>
            <w:vAlign w:val="bottom"/>
            <w:hideMark/>
          </w:tcPr>
          <w:p w14:paraId="6A00DBBA"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Developed Low Intensity</w:t>
            </w:r>
          </w:p>
        </w:tc>
        <w:tc>
          <w:tcPr>
            <w:tcW w:w="630" w:type="dxa"/>
            <w:shd w:val="clear" w:color="auto" w:fill="auto"/>
            <w:noWrap/>
            <w:vAlign w:val="bottom"/>
            <w:hideMark/>
          </w:tcPr>
          <w:p w14:paraId="3DFA687B"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77</w:t>
            </w:r>
          </w:p>
        </w:tc>
        <w:tc>
          <w:tcPr>
            <w:tcW w:w="630" w:type="dxa"/>
            <w:shd w:val="clear" w:color="auto" w:fill="auto"/>
            <w:noWrap/>
            <w:vAlign w:val="bottom"/>
            <w:hideMark/>
          </w:tcPr>
          <w:p w14:paraId="4A86FE77"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86</w:t>
            </w:r>
          </w:p>
        </w:tc>
        <w:tc>
          <w:tcPr>
            <w:tcW w:w="720" w:type="dxa"/>
            <w:shd w:val="clear" w:color="auto" w:fill="auto"/>
            <w:noWrap/>
            <w:vAlign w:val="bottom"/>
            <w:hideMark/>
          </w:tcPr>
          <w:p w14:paraId="37DCF585"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91</w:t>
            </w:r>
          </w:p>
        </w:tc>
        <w:tc>
          <w:tcPr>
            <w:tcW w:w="810" w:type="dxa"/>
            <w:shd w:val="clear" w:color="auto" w:fill="auto"/>
            <w:noWrap/>
            <w:vAlign w:val="bottom"/>
            <w:hideMark/>
          </w:tcPr>
          <w:p w14:paraId="32C3C470"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94</w:t>
            </w:r>
          </w:p>
        </w:tc>
        <w:tc>
          <w:tcPr>
            <w:tcW w:w="3321" w:type="dxa"/>
          </w:tcPr>
          <w:p w14:paraId="1B53BD5A"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Newly graded areas</w:t>
            </w:r>
          </w:p>
        </w:tc>
      </w:tr>
      <w:tr w:rsidR="00641370" w:rsidRPr="006C61B7" w14:paraId="64167CE1" w14:textId="77777777" w:rsidTr="00B808D7">
        <w:trPr>
          <w:trHeight w:val="485"/>
          <w:jc w:val="center"/>
        </w:trPr>
        <w:tc>
          <w:tcPr>
            <w:tcW w:w="1959" w:type="dxa"/>
            <w:shd w:val="clear" w:color="auto" w:fill="auto"/>
            <w:noWrap/>
            <w:vAlign w:val="center"/>
            <w:hideMark/>
          </w:tcPr>
          <w:p w14:paraId="2557AC9C"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23</w:t>
            </w:r>
          </w:p>
        </w:tc>
        <w:tc>
          <w:tcPr>
            <w:tcW w:w="2540" w:type="dxa"/>
            <w:shd w:val="clear" w:color="auto" w:fill="auto"/>
            <w:noWrap/>
            <w:vAlign w:val="bottom"/>
            <w:hideMark/>
          </w:tcPr>
          <w:p w14:paraId="2F85A02F"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Developed Medium Intensity</w:t>
            </w:r>
          </w:p>
        </w:tc>
        <w:tc>
          <w:tcPr>
            <w:tcW w:w="630" w:type="dxa"/>
            <w:shd w:val="clear" w:color="auto" w:fill="auto"/>
            <w:noWrap/>
            <w:vAlign w:val="bottom"/>
            <w:hideMark/>
          </w:tcPr>
          <w:p w14:paraId="345EF7C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89</w:t>
            </w:r>
          </w:p>
        </w:tc>
        <w:tc>
          <w:tcPr>
            <w:tcW w:w="630" w:type="dxa"/>
            <w:shd w:val="clear" w:color="auto" w:fill="auto"/>
            <w:noWrap/>
            <w:vAlign w:val="bottom"/>
            <w:hideMark/>
          </w:tcPr>
          <w:p w14:paraId="3A554D50"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92</w:t>
            </w:r>
          </w:p>
        </w:tc>
        <w:tc>
          <w:tcPr>
            <w:tcW w:w="720" w:type="dxa"/>
            <w:shd w:val="clear" w:color="auto" w:fill="auto"/>
            <w:noWrap/>
            <w:vAlign w:val="bottom"/>
            <w:hideMark/>
          </w:tcPr>
          <w:p w14:paraId="7583C7BB"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94</w:t>
            </w:r>
          </w:p>
        </w:tc>
        <w:tc>
          <w:tcPr>
            <w:tcW w:w="810" w:type="dxa"/>
            <w:shd w:val="clear" w:color="auto" w:fill="auto"/>
            <w:noWrap/>
            <w:vAlign w:val="bottom"/>
            <w:hideMark/>
          </w:tcPr>
          <w:p w14:paraId="5B9250AF"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95</w:t>
            </w:r>
          </w:p>
        </w:tc>
        <w:tc>
          <w:tcPr>
            <w:tcW w:w="3321" w:type="dxa"/>
          </w:tcPr>
          <w:p w14:paraId="172E3E3E"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Urban Districts – commercial and business </w:t>
            </w:r>
          </w:p>
        </w:tc>
      </w:tr>
      <w:tr w:rsidR="00641370" w:rsidRPr="006C61B7" w14:paraId="2760EB86" w14:textId="77777777" w:rsidTr="00B808D7">
        <w:trPr>
          <w:trHeight w:val="301"/>
          <w:jc w:val="center"/>
        </w:trPr>
        <w:tc>
          <w:tcPr>
            <w:tcW w:w="1959" w:type="dxa"/>
            <w:shd w:val="clear" w:color="auto" w:fill="auto"/>
            <w:noWrap/>
            <w:vAlign w:val="center"/>
            <w:hideMark/>
          </w:tcPr>
          <w:p w14:paraId="4DC1B1F5"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24</w:t>
            </w:r>
          </w:p>
        </w:tc>
        <w:tc>
          <w:tcPr>
            <w:tcW w:w="2540" w:type="dxa"/>
            <w:shd w:val="clear" w:color="auto" w:fill="auto"/>
            <w:noWrap/>
            <w:vAlign w:val="bottom"/>
            <w:hideMark/>
          </w:tcPr>
          <w:p w14:paraId="1AD4E543"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Developed High Intensity</w:t>
            </w:r>
          </w:p>
        </w:tc>
        <w:tc>
          <w:tcPr>
            <w:tcW w:w="630" w:type="dxa"/>
            <w:shd w:val="clear" w:color="auto" w:fill="auto"/>
            <w:noWrap/>
            <w:vAlign w:val="bottom"/>
            <w:hideMark/>
          </w:tcPr>
          <w:p w14:paraId="746C0C56"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98</w:t>
            </w:r>
          </w:p>
        </w:tc>
        <w:tc>
          <w:tcPr>
            <w:tcW w:w="630" w:type="dxa"/>
            <w:shd w:val="clear" w:color="auto" w:fill="auto"/>
            <w:noWrap/>
            <w:vAlign w:val="bottom"/>
            <w:hideMark/>
          </w:tcPr>
          <w:p w14:paraId="702226A4"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98</w:t>
            </w:r>
          </w:p>
        </w:tc>
        <w:tc>
          <w:tcPr>
            <w:tcW w:w="720" w:type="dxa"/>
            <w:shd w:val="clear" w:color="auto" w:fill="auto"/>
            <w:noWrap/>
            <w:vAlign w:val="bottom"/>
            <w:hideMark/>
          </w:tcPr>
          <w:p w14:paraId="693154E4"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98</w:t>
            </w:r>
          </w:p>
        </w:tc>
        <w:tc>
          <w:tcPr>
            <w:tcW w:w="810" w:type="dxa"/>
            <w:shd w:val="clear" w:color="auto" w:fill="auto"/>
            <w:noWrap/>
            <w:vAlign w:val="bottom"/>
            <w:hideMark/>
          </w:tcPr>
          <w:p w14:paraId="24929DA6"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98</w:t>
            </w:r>
          </w:p>
        </w:tc>
        <w:tc>
          <w:tcPr>
            <w:tcW w:w="3321" w:type="dxa"/>
          </w:tcPr>
          <w:p w14:paraId="27B6B595"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Impervious areas: paved</w:t>
            </w:r>
          </w:p>
        </w:tc>
      </w:tr>
      <w:tr w:rsidR="00641370" w:rsidRPr="006C61B7" w14:paraId="372903D8" w14:textId="77777777" w:rsidTr="00B808D7">
        <w:trPr>
          <w:trHeight w:val="301"/>
          <w:jc w:val="center"/>
        </w:trPr>
        <w:tc>
          <w:tcPr>
            <w:tcW w:w="1959" w:type="dxa"/>
            <w:shd w:val="clear" w:color="auto" w:fill="auto"/>
            <w:noWrap/>
            <w:vAlign w:val="center"/>
            <w:hideMark/>
          </w:tcPr>
          <w:p w14:paraId="4C3837B7"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31</w:t>
            </w:r>
          </w:p>
        </w:tc>
        <w:tc>
          <w:tcPr>
            <w:tcW w:w="2540" w:type="dxa"/>
            <w:shd w:val="clear" w:color="auto" w:fill="auto"/>
            <w:noWrap/>
            <w:vAlign w:val="bottom"/>
            <w:hideMark/>
          </w:tcPr>
          <w:p w14:paraId="23BE3EA0"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Barren Land</w:t>
            </w:r>
          </w:p>
        </w:tc>
        <w:tc>
          <w:tcPr>
            <w:tcW w:w="630" w:type="dxa"/>
            <w:shd w:val="clear" w:color="auto" w:fill="auto"/>
            <w:noWrap/>
            <w:vAlign w:val="bottom"/>
            <w:hideMark/>
          </w:tcPr>
          <w:p w14:paraId="54753D1E"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77</w:t>
            </w:r>
          </w:p>
        </w:tc>
        <w:tc>
          <w:tcPr>
            <w:tcW w:w="630" w:type="dxa"/>
            <w:shd w:val="clear" w:color="auto" w:fill="auto"/>
            <w:noWrap/>
            <w:vAlign w:val="bottom"/>
            <w:hideMark/>
          </w:tcPr>
          <w:p w14:paraId="30B67C3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86</w:t>
            </w:r>
          </w:p>
        </w:tc>
        <w:tc>
          <w:tcPr>
            <w:tcW w:w="720" w:type="dxa"/>
            <w:shd w:val="clear" w:color="auto" w:fill="auto"/>
            <w:noWrap/>
            <w:vAlign w:val="bottom"/>
            <w:hideMark/>
          </w:tcPr>
          <w:p w14:paraId="63C74AE6"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91</w:t>
            </w:r>
          </w:p>
        </w:tc>
        <w:tc>
          <w:tcPr>
            <w:tcW w:w="810" w:type="dxa"/>
            <w:shd w:val="clear" w:color="auto" w:fill="auto"/>
            <w:noWrap/>
            <w:vAlign w:val="bottom"/>
            <w:hideMark/>
          </w:tcPr>
          <w:p w14:paraId="6F91575B"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94</w:t>
            </w:r>
          </w:p>
        </w:tc>
        <w:tc>
          <w:tcPr>
            <w:tcW w:w="3321" w:type="dxa"/>
          </w:tcPr>
          <w:p w14:paraId="35D13D4A" w14:textId="77777777" w:rsidR="00641370" w:rsidRPr="006C61B7" w:rsidRDefault="00641370" w:rsidP="00B808D7">
            <w:pPr>
              <w:spacing w:after="0" w:line="240" w:lineRule="auto"/>
              <w:rPr>
                <w:rFonts w:cstheme="minorHAnsi"/>
                <w:color w:val="000000"/>
                <w:sz w:val="18"/>
                <w:szCs w:val="18"/>
              </w:rPr>
            </w:pPr>
            <w:r w:rsidRPr="006C61B7">
              <w:rPr>
                <w:rFonts w:cstheme="minorHAnsi"/>
                <w:i/>
                <w:iCs/>
                <w:color w:val="000000"/>
                <w:sz w:val="18"/>
                <w:szCs w:val="18"/>
              </w:rPr>
              <w:t>Fallow – bare soil</w:t>
            </w:r>
          </w:p>
        </w:tc>
      </w:tr>
      <w:tr w:rsidR="00641370" w:rsidRPr="006C61B7" w14:paraId="2755C779" w14:textId="77777777" w:rsidTr="00B808D7">
        <w:trPr>
          <w:trHeight w:val="301"/>
          <w:jc w:val="center"/>
        </w:trPr>
        <w:tc>
          <w:tcPr>
            <w:tcW w:w="1959" w:type="dxa"/>
            <w:shd w:val="clear" w:color="auto" w:fill="auto"/>
            <w:noWrap/>
            <w:vAlign w:val="center"/>
            <w:hideMark/>
          </w:tcPr>
          <w:p w14:paraId="3B8545A5"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41</w:t>
            </w:r>
          </w:p>
        </w:tc>
        <w:tc>
          <w:tcPr>
            <w:tcW w:w="2540" w:type="dxa"/>
            <w:shd w:val="clear" w:color="auto" w:fill="auto"/>
            <w:noWrap/>
            <w:vAlign w:val="bottom"/>
            <w:hideMark/>
          </w:tcPr>
          <w:p w14:paraId="02CD8C0F"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Deciduous Forest</w:t>
            </w:r>
          </w:p>
        </w:tc>
        <w:tc>
          <w:tcPr>
            <w:tcW w:w="630" w:type="dxa"/>
            <w:shd w:val="clear" w:color="auto" w:fill="auto"/>
            <w:noWrap/>
            <w:vAlign w:val="bottom"/>
            <w:hideMark/>
          </w:tcPr>
          <w:p w14:paraId="2282C90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32*</w:t>
            </w:r>
          </w:p>
        </w:tc>
        <w:tc>
          <w:tcPr>
            <w:tcW w:w="630" w:type="dxa"/>
            <w:shd w:val="clear" w:color="auto" w:fill="auto"/>
            <w:noWrap/>
            <w:vAlign w:val="bottom"/>
            <w:hideMark/>
          </w:tcPr>
          <w:p w14:paraId="0E6615FE"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48</w:t>
            </w:r>
          </w:p>
        </w:tc>
        <w:tc>
          <w:tcPr>
            <w:tcW w:w="720" w:type="dxa"/>
            <w:shd w:val="clear" w:color="auto" w:fill="auto"/>
            <w:noWrap/>
            <w:vAlign w:val="bottom"/>
            <w:hideMark/>
          </w:tcPr>
          <w:p w14:paraId="7D666798"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57</w:t>
            </w:r>
          </w:p>
        </w:tc>
        <w:tc>
          <w:tcPr>
            <w:tcW w:w="810" w:type="dxa"/>
            <w:shd w:val="clear" w:color="auto" w:fill="auto"/>
            <w:noWrap/>
            <w:vAlign w:val="bottom"/>
            <w:hideMark/>
          </w:tcPr>
          <w:p w14:paraId="5CA1268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63</w:t>
            </w:r>
          </w:p>
        </w:tc>
        <w:tc>
          <w:tcPr>
            <w:tcW w:w="3321" w:type="dxa"/>
          </w:tcPr>
          <w:p w14:paraId="2D4F1F78"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Oak- aspen – fair hydrologic condition </w:t>
            </w:r>
          </w:p>
          <w:p w14:paraId="4F771B0E"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*Woods – grass combination, good hydrologic condition </w:t>
            </w:r>
          </w:p>
        </w:tc>
      </w:tr>
      <w:tr w:rsidR="00641370" w:rsidRPr="006C61B7" w14:paraId="71DB7FC4" w14:textId="77777777" w:rsidTr="00B808D7">
        <w:trPr>
          <w:trHeight w:val="301"/>
          <w:jc w:val="center"/>
        </w:trPr>
        <w:tc>
          <w:tcPr>
            <w:tcW w:w="1959" w:type="dxa"/>
            <w:shd w:val="clear" w:color="auto" w:fill="auto"/>
            <w:noWrap/>
            <w:vAlign w:val="center"/>
            <w:hideMark/>
          </w:tcPr>
          <w:p w14:paraId="20D22934"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42</w:t>
            </w:r>
          </w:p>
        </w:tc>
        <w:tc>
          <w:tcPr>
            <w:tcW w:w="2540" w:type="dxa"/>
            <w:shd w:val="clear" w:color="auto" w:fill="auto"/>
            <w:noWrap/>
            <w:vAlign w:val="bottom"/>
            <w:hideMark/>
          </w:tcPr>
          <w:p w14:paraId="398364DE"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Evergreen Forest</w:t>
            </w:r>
          </w:p>
        </w:tc>
        <w:tc>
          <w:tcPr>
            <w:tcW w:w="630" w:type="dxa"/>
            <w:shd w:val="clear" w:color="auto" w:fill="auto"/>
            <w:noWrap/>
            <w:vAlign w:val="bottom"/>
            <w:hideMark/>
          </w:tcPr>
          <w:p w14:paraId="00C15C3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39*</w:t>
            </w:r>
          </w:p>
        </w:tc>
        <w:tc>
          <w:tcPr>
            <w:tcW w:w="630" w:type="dxa"/>
            <w:shd w:val="clear" w:color="auto" w:fill="auto"/>
            <w:noWrap/>
            <w:vAlign w:val="bottom"/>
            <w:hideMark/>
          </w:tcPr>
          <w:p w14:paraId="14FC3D7F"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58</w:t>
            </w:r>
          </w:p>
        </w:tc>
        <w:tc>
          <w:tcPr>
            <w:tcW w:w="720" w:type="dxa"/>
            <w:shd w:val="clear" w:color="auto" w:fill="auto"/>
            <w:noWrap/>
            <w:vAlign w:val="bottom"/>
            <w:hideMark/>
          </w:tcPr>
          <w:p w14:paraId="2BCFE07E"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73</w:t>
            </w:r>
          </w:p>
        </w:tc>
        <w:tc>
          <w:tcPr>
            <w:tcW w:w="810" w:type="dxa"/>
            <w:shd w:val="clear" w:color="auto" w:fill="auto"/>
            <w:noWrap/>
            <w:vAlign w:val="bottom"/>
            <w:hideMark/>
          </w:tcPr>
          <w:p w14:paraId="60E41F5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80</w:t>
            </w:r>
          </w:p>
        </w:tc>
        <w:tc>
          <w:tcPr>
            <w:tcW w:w="3321" w:type="dxa"/>
          </w:tcPr>
          <w:p w14:paraId="2A92714F"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Pinyon – juniper – fair hydrologic condition </w:t>
            </w:r>
          </w:p>
          <w:p w14:paraId="4F119DB1"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*Pasture – good hydrologic condition </w:t>
            </w:r>
          </w:p>
        </w:tc>
      </w:tr>
      <w:tr w:rsidR="00641370" w:rsidRPr="006C61B7" w14:paraId="5E1B09BF" w14:textId="77777777" w:rsidTr="00B808D7">
        <w:trPr>
          <w:trHeight w:val="301"/>
          <w:jc w:val="center"/>
        </w:trPr>
        <w:tc>
          <w:tcPr>
            <w:tcW w:w="1959" w:type="dxa"/>
            <w:shd w:val="clear" w:color="auto" w:fill="auto"/>
            <w:noWrap/>
            <w:vAlign w:val="center"/>
            <w:hideMark/>
          </w:tcPr>
          <w:p w14:paraId="0CC174B2"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43</w:t>
            </w:r>
          </w:p>
        </w:tc>
        <w:tc>
          <w:tcPr>
            <w:tcW w:w="2540" w:type="dxa"/>
            <w:shd w:val="clear" w:color="auto" w:fill="auto"/>
            <w:noWrap/>
            <w:vAlign w:val="bottom"/>
            <w:hideMark/>
          </w:tcPr>
          <w:p w14:paraId="74A6991E"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Mixed Forest</w:t>
            </w:r>
          </w:p>
        </w:tc>
        <w:tc>
          <w:tcPr>
            <w:tcW w:w="630" w:type="dxa"/>
            <w:shd w:val="clear" w:color="auto" w:fill="auto"/>
            <w:noWrap/>
            <w:vAlign w:val="bottom"/>
            <w:hideMark/>
          </w:tcPr>
          <w:p w14:paraId="364D068A"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46</w:t>
            </w:r>
          </w:p>
        </w:tc>
        <w:tc>
          <w:tcPr>
            <w:tcW w:w="630" w:type="dxa"/>
            <w:shd w:val="clear" w:color="auto" w:fill="auto"/>
            <w:noWrap/>
            <w:vAlign w:val="bottom"/>
            <w:hideMark/>
          </w:tcPr>
          <w:p w14:paraId="4400B2A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60</w:t>
            </w:r>
          </w:p>
        </w:tc>
        <w:tc>
          <w:tcPr>
            <w:tcW w:w="720" w:type="dxa"/>
            <w:shd w:val="clear" w:color="auto" w:fill="auto"/>
            <w:noWrap/>
            <w:vAlign w:val="bottom"/>
            <w:hideMark/>
          </w:tcPr>
          <w:p w14:paraId="69D368D1"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68</w:t>
            </w:r>
          </w:p>
        </w:tc>
        <w:tc>
          <w:tcPr>
            <w:tcW w:w="810" w:type="dxa"/>
            <w:shd w:val="clear" w:color="auto" w:fill="auto"/>
            <w:noWrap/>
            <w:vAlign w:val="bottom"/>
            <w:hideMark/>
          </w:tcPr>
          <w:p w14:paraId="6E690F30"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74</w:t>
            </w:r>
          </w:p>
        </w:tc>
        <w:tc>
          <w:tcPr>
            <w:tcW w:w="3321" w:type="dxa"/>
          </w:tcPr>
          <w:p w14:paraId="4F78888B"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Woods/ Woods – grass combination – hydrologic condition ranging poor - good</w:t>
            </w:r>
          </w:p>
        </w:tc>
      </w:tr>
      <w:tr w:rsidR="00641370" w:rsidRPr="006C61B7" w14:paraId="28DB927A" w14:textId="77777777" w:rsidTr="00B808D7">
        <w:trPr>
          <w:trHeight w:val="301"/>
          <w:jc w:val="center"/>
        </w:trPr>
        <w:tc>
          <w:tcPr>
            <w:tcW w:w="1959" w:type="dxa"/>
            <w:shd w:val="clear" w:color="auto" w:fill="auto"/>
            <w:noWrap/>
            <w:vAlign w:val="center"/>
            <w:hideMark/>
          </w:tcPr>
          <w:p w14:paraId="4E51C8A4"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52</w:t>
            </w:r>
          </w:p>
        </w:tc>
        <w:tc>
          <w:tcPr>
            <w:tcW w:w="2540" w:type="dxa"/>
            <w:shd w:val="clear" w:color="auto" w:fill="auto"/>
            <w:noWrap/>
            <w:vAlign w:val="bottom"/>
            <w:hideMark/>
          </w:tcPr>
          <w:p w14:paraId="328B16C4"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Shrub Scrub</w:t>
            </w:r>
          </w:p>
        </w:tc>
        <w:tc>
          <w:tcPr>
            <w:tcW w:w="630" w:type="dxa"/>
            <w:shd w:val="clear" w:color="auto" w:fill="auto"/>
            <w:noWrap/>
            <w:vAlign w:val="bottom"/>
            <w:hideMark/>
          </w:tcPr>
          <w:p w14:paraId="1CF53938"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49</w:t>
            </w:r>
          </w:p>
        </w:tc>
        <w:tc>
          <w:tcPr>
            <w:tcW w:w="630" w:type="dxa"/>
            <w:shd w:val="clear" w:color="auto" w:fill="auto"/>
            <w:noWrap/>
            <w:vAlign w:val="bottom"/>
            <w:hideMark/>
          </w:tcPr>
          <w:p w14:paraId="06A0CEEC"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69</w:t>
            </w:r>
          </w:p>
        </w:tc>
        <w:tc>
          <w:tcPr>
            <w:tcW w:w="720" w:type="dxa"/>
            <w:shd w:val="clear" w:color="auto" w:fill="auto"/>
            <w:noWrap/>
            <w:vAlign w:val="bottom"/>
            <w:hideMark/>
          </w:tcPr>
          <w:p w14:paraId="622EE257"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79</w:t>
            </w:r>
          </w:p>
        </w:tc>
        <w:tc>
          <w:tcPr>
            <w:tcW w:w="810" w:type="dxa"/>
            <w:shd w:val="clear" w:color="auto" w:fill="auto"/>
            <w:noWrap/>
            <w:vAlign w:val="bottom"/>
            <w:hideMark/>
          </w:tcPr>
          <w:p w14:paraId="3BADFCB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84</w:t>
            </w:r>
          </w:p>
        </w:tc>
        <w:tc>
          <w:tcPr>
            <w:tcW w:w="3321" w:type="dxa"/>
          </w:tcPr>
          <w:p w14:paraId="1CC41162" w14:textId="77777777" w:rsidR="00641370" w:rsidRPr="006C61B7" w:rsidRDefault="00641370" w:rsidP="00B808D7">
            <w:pPr>
              <w:spacing w:after="0" w:line="240" w:lineRule="auto"/>
              <w:rPr>
                <w:rFonts w:cstheme="minorHAnsi"/>
                <w:color w:val="000000"/>
                <w:sz w:val="18"/>
                <w:szCs w:val="18"/>
              </w:rPr>
            </w:pPr>
            <w:r w:rsidRPr="006C61B7">
              <w:rPr>
                <w:rFonts w:cstheme="minorHAnsi"/>
                <w:i/>
                <w:iCs/>
                <w:color w:val="000000"/>
                <w:sz w:val="18"/>
                <w:szCs w:val="18"/>
              </w:rPr>
              <w:t>Pasture, grassland, or range – fair hydrologic condition</w:t>
            </w:r>
          </w:p>
        </w:tc>
      </w:tr>
      <w:tr w:rsidR="00641370" w:rsidRPr="006C61B7" w14:paraId="7044DA67" w14:textId="77777777" w:rsidTr="00B808D7">
        <w:trPr>
          <w:trHeight w:val="301"/>
          <w:jc w:val="center"/>
        </w:trPr>
        <w:tc>
          <w:tcPr>
            <w:tcW w:w="1959" w:type="dxa"/>
            <w:shd w:val="clear" w:color="auto" w:fill="auto"/>
            <w:noWrap/>
            <w:vAlign w:val="center"/>
            <w:hideMark/>
          </w:tcPr>
          <w:p w14:paraId="0A8F1CCD"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71</w:t>
            </w:r>
          </w:p>
        </w:tc>
        <w:tc>
          <w:tcPr>
            <w:tcW w:w="2540" w:type="dxa"/>
            <w:shd w:val="clear" w:color="auto" w:fill="auto"/>
            <w:noWrap/>
            <w:vAlign w:val="bottom"/>
            <w:hideMark/>
          </w:tcPr>
          <w:p w14:paraId="2F50AD14"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Herbaceous</w:t>
            </w:r>
          </w:p>
        </w:tc>
        <w:tc>
          <w:tcPr>
            <w:tcW w:w="630" w:type="dxa"/>
            <w:shd w:val="clear" w:color="auto" w:fill="auto"/>
            <w:noWrap/>
            <w:vAlign w:val="bottom"/>
            <w:hideMark/>
          </w:tcPr>
          <w:p w14:paraId="450CB27B"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64</w:t>
            </w:r>
          </w:p>
        </w:tc>
        <w:tc>
          <w:tcPr>
            <w:tcW w:w="630" w:type="dxa"/>
            <w:shd w:val="clear" w:color="auto" w:fill="auto"/>
            <w:noWrap/>
            <w:vAlign w:val="bottom"/>
            <w:hideMark/>
          </w:tcPr>
          <w:p w14:paraId="1327E6D6"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71</w:t>
            </w:r>
          </w:p>
        </w:tc>
        <w:tc>
          <w:tcPr>
            <w:tcW w:w="720" w:type="dxa"/>
            <w:shd w:val="clear" w:color="auto" w:fill="auto"/>
            <w:noWrap/>
            <w:vAlign w:val="bottom"/>
            <w:hideMark/>
          </w:tcPr>
          <w:p w14:paraId="7CCF6486"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81</w:t>
            </w:r>
          </w:p>
        </w:tc>
        <w:tc>
          <w:tcPr>
            <w:tcW w:w="810" w:type="dxa"/>
            <w:shd w:val="clear" w:color="auto" w:fill="auto"/>
            <w:noWrap/>
            <w:vAlign w:val="bottom"/>
            <w:hideMark/>
          </w:tcPr>
          <w:p w14:paraId="3B505F24"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89</w:t>
            </w:r>
          </w:p>
        </w:tc>
        <w:tc>
          <w:tcPr>
            <w:tcW w:w="3321" w:type="dxa"/>
          </w:tcPr>
          <w:p w14:paraId="155EC8AA"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 xml:space="preserve">Herbaceous – fair hydrologic condition </w:t>
            </w:r>
          </w:p>
        </w:tc>
      </w:tr>
      <w:tr w:rsidR="00641370" w:rsidRPr="006C61B7" w14:paraId="0F3A2F5E" w14:textId="77777777" w:rsidTr="00B808D7">
        <w:trPr>
          <w:trHeight w:val="301"/>
          <w:jc w:val="center"/>
        </w:trPr>
        <w:tc>
          <w:tcPr>
            <w:tcW w:w="1959" w:type="dxa"/>
            <w:shd w:val="clear" w:color="auto" w:fill="auto"/>
            <w:noWrap/>
            <w:vAlign w:val="center"/>
            <w:hideMark/>
          </w:tcPr>
          <w:p w14:paraId="1C7B878C"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81</w:t>
            </w:r>
          </w:p>
        </w:tc>
        <w:tc>
          <w:tcPr>
            <w:tcW w:w="2540" w:type="dxa"/>
            <w:shd w:val="clear" w:color="auto" w:fill="auto"/>
            <w:noWrap/>
            <w:vAlign w:val="bottom"/>
            <w:hideMark/>
          </w:tcPr>
          <w:p w14:paraId="4A0BCF83" w14:textId="77777777" w:rsidR="00641370" w:rsidRPr="006C61B7" w:rsidRDefault="00641370" w:rsidP="00B808D7">
            <w:pPr>
              <w:spacing w:after="0" w:line="240" w:lineRule="auto"/>
              <w:rPr>
                <w:rFonts w:eastAsia="Times New Roman" w:cstheme="minorHAnsi"/>
                <w:color w:val="000000"/>
                <w:vertAlign w:val="superscript"/>
              </w:rPr>
            </w:pPr>
            <w:r w:rsidRPr="006C61B7">
              <w:rPr>
                <w:rFonts w:eastAsia="Times New Roman" w:cstheme="minorHAnsi"/>
                <w:color w:val="000000"/>
              </w:rPr>
              <w:t>Hay Pasture</w:t>
            </w:r>
          </w:p>
        </w:tc>
        <w:tc>
          <w:tcPr>
            <w:tcW w:w="630" w:type="dxa"/>
            <w:shd w:val="clear" w:color="auto" w:fill="auto"/>
            <w:noWrap/>
            <w:vAlign w:val="bottom"/>
            <w:hideMark/>
          </w:tcPr>
          <w:p w14:paraId="4224C3A2"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49</w:t>
            </w:r>
          </w:p>
        </w:tc>
        <w:tc>
          <w:tcPr>
            <w:tcW w:w="630" w:type="dxa"/>
            <w:shd w:val="clear" w:color="auto" w:fill="auto"/>
            <w:noWrap/>
            <w:vAlign w:val="bottom"/>
            <w:hideMark/>
          </w:tcPr>
          <w:p w14:paraId="1771FF09"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69</w:t>
            </w:r>
          </w:p>
        </w:tc>
        <w:tc>
          <w:tcPr>
            <w:tcW w:w="720" w:type="dxa"/>
            <w:shd w:val="clear" w:color="auto" w:fill="auto"/>
            <w:noWrap/>
            <w:vAlign w:val="bottom"/>
            <w:hideMark/>
          </w:tcPr>
          <w:p w14:paraId="0B51C64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79</w:t>
            </w:r>
          </w:p>
        </w:tc>
        <w:tc>
          <w:tcPr>
            <w:tcW w:w="810" w:type="dxa"/>
            <w:shd w:val="clear" w:color="auto" w:fill="auto"/>
            <w:noWrap/>
            <w:vAlign w:val="bottom"/>
            <w:hideMark/>
          </w:tcPr>
          <w:p w14:paraId="5B313D21"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84</w:t>
            </w:r>
          </w:p>
        </w:tc>
        <w:tc>
          <w:tcPr>
            <w:tcW w:w="3321" w:type="dxa"/>
          </w:tcPr>
          <w:p w14:paraId="0B030DEF" w14:textId="77777777" w:rsidR="00641370" w:rsidRPr="006C61B7" w:rsidRDefault="00641370" w:rsidP="00B808D7">
            <w:pPr>
              <w:spacing w:after="0" w:line="240" w:lineRule="auto"/>
              <w:rPr>
                <w:rFonts w:cstheme="minorHAnsi"/>
                <w:color w:val="000000"/>
                <w:sz w:val="18"/>
                <w:szCs w:val="18"/>
              </w:rPr>
            </w:pPr>
            <w:r w:rsidRPr="006C61B7">
              <w:rPr>
                <w:rFonts w:cstheme="minorHAnsi"/>
                <w:i/>
                <w:iCs/>
                <w:color w:val="000000"/>
                <w:sz w:val="18"/>
                <w:szCs w:val="18"/>
              </w:rPr>
              <w:t>Pasture, grassland, or range – fair hydrologic condition</w:t>
            </w:r>
          </w:p>
        </w:tc>
      </w:tr>
      <w:tr w:rsidR="00641370" w:rsidRPr="006C61B7" w14:paraId="14AA5375" w14:textId="77777777" w:rsidTr="00B808D7">
        <w:trPr>
          <w:trHeight w:val="301"/>
          <w:jc w:val="center"/>
        </w:trPr>
        <w:tc>
          <w:tcPr>
            <w:tcW w:w="1959" w:type="dxa"/>
            <w:shd w:val="clear" w:color="auto" w:fill="auto"/>
            <w:noWrap/>
            <w:vAlign w:val="center"/>
            <w:hideMark/>
          </w:tcPr>
          <w:p w14:paraId="4637DCB3"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82</w:t>
            </w:r>
          </w:p>
        </w:tc>
        <w:tc>
          <w:tcPr>
            <w:tcW w:w="2540" w:type="dxa"/>
            <w:shd w:val="clear" w:color="auto" w:fill="auto"/>
            <w:noWrap/>
            <w:vAlign w:val="bottom"/>
            <w:hideMark/>
          </w:tcPr>
          <w:p w14:paraId="681A97AA"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Cultivated Crops</w:t>
            </w:r>
          </w:p>
        </w:tc>
        <w:tc>
          <w:tcPr>
            <w:tcW w:w="630" w:type="dxa"/>
            <w:shd w:val="clear" w:color="auto" w:fill="auto"/>
            <w:noWrap/>
            <w:vAlign w:val="bottom"/>
            <w:hideMark/>
          </w:tcPr>
          <w:p w14:paraId="5F395063"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71</w:t>
            </w:r>
          </w:p>
        </w:tc>
        <w:tc>
          <w:tcPr>
            <w:tcW w:w="630" w:type="dxa"/>
            <w:shd w:val="clear" w:color="auto" w:fill="auto"/>
            <w:noWrap/>
            <w:vAlign w:val="bottom"/>
            <w:hideMark/>
          </w:tcPr>
          <w:p w14:paraId="34CDDAEE"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80</w:t>
            </w:r>
          </w:p>
        </w:tc>
        <w:tc>
          <w:tcPr>
            <w:tcW w:w="720" w:type="dxa"/>
            <w:shd w:val="clear" w:color="auto" w:fill="auto"/>
            <w:noWrap/>
            <w:vAlign w:val="bottom"/>
            <w:hideMark/>
          </w:tcPr>
          <w:p w14:paraId="5854A4B1"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87</w:t>
            </w:r>
          </w:p>
        </w:tc>
        <w:tc>
          <w:tcPr>
            <w:tcW w:w="810" w:type="dxa"/>
            <w:shd w:val="clear" w:color="auto" w:fill="auto"/>
            <w:noWrap/>
            <w:vAlign w:val="bottom"/>
            <w:hideMark/>
          </w:tcPr>
          <w:p w14:paraId="423EF809"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90</w:t>
            </w:r>
          </w:p>
        </w:tc>
        <w:tc>
          <w:tcPr>
            <w:tcW w:w="3321" w:type="dxa"/>
          </w:tcPr>
          <w:p w14:paraId="04BE5407" w14:textId="77777777" w:rsidR="00641370" w:rsidRPr="006C61B7" w:rsidRDefault="00641370" w:rsidP="00B808D7">
            <w:pPr>
              <w:spacing w:after="0" w:line="240" w:lineRule="auto"/>
              <w:rPr>
                <w:rFonts w:cstheme="minorHAnsi"/>
                <w:color w:val="000000"/>
                <w:sz w:val="18"/>
                <w:szCs w:val="18"/>
              </w:rPr>
            </w:pPr>
            <w:r w:rsidRPr="006C61B7">
              <w:rPr>
                <w:rFonts w:cstheme="minorHAnsi"/>
                <w:i/>
                <w:iCs/>
                <w:color w:val="000000"/>
                <w:sz w:val="18"/>
                <w:szCs w:val="18"/>
              </w:rPr>
              <w:t xml:space="preserve">Row Crops – poor hydrologic condition </w:t>
            </w:r>
          </w:p>
        </w:tc>
      </w:tr>
      <w:tr w:rsidR="00641370" w:rsidRPr="006C61B7" w14:paraId="7201ADEB" w14:textId="77777777" w:rsidTr="00B808D7">
        <w:trPr>
          <w:trHeight w:val="301"/>
          <w:jc w:val="center"/>
        </w:trPr>
        <w:tc>
          <w:tcPr>
            <w:tcW w:w="1959" w:type="dxa"/>
            <w:shd w:val="clear" w:color="auto" w:fill="auto"/>
            <w:noWrap/>
            <w:vAlign w:val="center"/>
            <w:hideMark/>
          </w:tcPr>
          <w:p w14:paraId="65506AD8"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90</w:t>
            </w:r>
          </w:p>
        </w:tc>
        <w:tc>
          <w:tcPr>
            <w:tcW w:w="2540" w:type="dxa"/>
            <w:shd w:val="clear" w:color="auto" w:fill="auto"/>
            <w:noWrap/>
            <w:vAlign w:val="bottom"/>
            <w:hideMark/>
          </w:tcPr>
          <w:p w14:paraId="591FDB46"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Woody Wetlands</w:t>
            </w:r>
          </w:p>
        </w:tc>
        <w:tc>
          <w:tcPr>
            <w:tcW w:w="630" w:type="dxa"/>
            <w:shd w:val="clear" w:color="auto" w:fill="auto"/>
            <w:noWrap/>
            <w:vAlign w:val="bottom"/>
            <w:hideMark/>
          </w:tcPr>
          <w:p w14:paraId="362C0178"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88</w:t>
            </w:r>
          </w:p>
        </w:tc>
        <w:tc>
          <w:tcPr>
            <w:tcW w:w="630" w:type="dxa"/>
            <w:shd w:val="clear" w:color="auto" w:fill="auto"/>
            <w:noWrap/>
            <w:vAlign w:val="bottom"/>
            <w:hideMark/>
          </w:tcPr>
          <w:p w14:paraId="514127CB"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89</w:t>
            </w:r>
          </w:p>
        </w:tc>
        <w:tc>
          <w:tcPr>
            <w:tcW w:w="720" w:type="dxa"/>
            <w:shd w:val="clear" w:color="auto" w:fill="auto"/>
            <w:noWrap/>
            <w:vAlign w:val="bottom"/>
            <w:hideMark/>
          </w:tcPr>
          <w:p w14:paraId="4BA0705C"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90</w:t>
            </w:r>
          </w:p>
        </w:tc>
        <w:tc>
          <w:tcPr>
            <w:tcW w:w="810" w:type="dxa"/>
            <w:shd w:val="clear" w:color="auto" w:fill="auto"/>
            <w:noWrap/>
            <w:vAlign w:val="bottom"/>
            <w:hideMark/>
          </w:tcPr>
          <w:p w14:paraId="65035C8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91</w:t>
            </w:r>
          </w:p>
        </w:tc>
        <w:tc>
          <w:tcPr>
            <w:tcW w:w="3321" w:type="dxa"/>
          </w:tcPr>
          <w:p w14:paraId="4D0272FA"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Within range of impervious cover (wetlands), herbaceous and woods.</w:t>
            </w:r>
          </w:p>
        </w:tc>
      </w:tr>
      <w:tr w:rsidR="00641370" w:rsidRPr="006C61B7" w14:paraId="56F5F262" w14:textId="77777777" w:rsidTr="00B808D7">
        <w:trPr>
          <w:trHeight w:val="301"/>
          <w:jc w:val="center"/>
        </w:trPr>
        <w:tc>
          <w:tcPr>
            <w:tcW w:w="1959" w:type="dxa"/>
            <w:shd w:val="clear" w:color="auto" w:fill="auto"/>
            <w:noWrap/>
            <w:vAlign w:val="center"/>
            <w:hideMark/>
          </w:tcPr>
          <w:p w14:paraId="457A0D0D" w14:textId="77777777" w:rsidR="00641370" w:rsidRPr="006C61B7" w:rsidRDefault="00641370" w:rsidP="00B808D7">
            <w:pPr>
              <w:spacing w:after="0" w:line="240" w:lineRule="auto"/>
              <w:jc w:val="center"/>
              <w:rPr>
                <w:rFonts w:eastAsia="Times New Roman" w:cstheme="minorHAnsi"/>
                <w:color w:val="000000"/>
              </w:rPr>
            </w:pPr>
            <w:r w:rsidRPr="006C61B7">
              <w:rPr>
                <w:rFonts w:eastAsia="Times New Roman" w:cstheme="minorHAnsi"/>
                <w:color w:val="000000"/>
              </w:rPr>
              <w:t>95</w:t>
            </w:r>
          </w:p>
        </w:tc>
        <w:tc>
          <w:tcPr>
            <w:tcW w:w="2540" w:type="dxa"/>
            <w:shd w:val="clear" w:color="auto" w:fill="auto"/>
            <w:noWrap/>
            <w:vAlign w:val="bottom"/>
            <w:hideMark/>
          </w:tcPr>
          <w:p w14:paraId="76538F26" w14:textId="77777777" w:rsidR="00641370" w:rsidRPr="006C61B7" w:rsidRDefault="00641370" w:rsidP="00B808D7">
            <w:pPr>
              <w:spacing w:after="0" w:line="240" w:lineRule="auto"/>
              <w:rPr>
                <w:rFonts w:eastAsia="Times New Roman" w:cstheme="minorHAnsi"/>
                <w:color w:val="000000"/>
              </w:rPr>
            </w:pPr>
            <w:r w:rsidRPr="006C61B7">
              <w:rPr>
                <w:rFonts w:eastAsia="Times New Roman" w:cstheme="minorHAnsi"/>
                <w:color w:val="000000"/>
              </w:rPr>
              <w:t>Emergent Herbaceous Wetlands</w:t>
            </w:r>
          </w:p>
        </w:tc>
        <w:tc>
          <w:tcPr>
            <w:tcW w:w="630" w:type="dxa"/>
            <w:shd w:val="clear" w:color="auto" w:fill="auto"/>
            <w:noWrap/>
            <w:vAlign w:val="bottom"/>
            <w:hideMark/>
          </w:tcPr>
          <w:p w14:paraId="7EA7A66D"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89</w:t>
            </w:r>
          </w:p>
        </w:tc>
        <w:tc>
          <w:tcPr>
            <w:tcW w:w="630" w:type="dxa"/>
            <w:shd w:val="clear" w:color="auto" w:fill="auto"/>
            <w:noWrap/>
            <w:vAlign w:val="bottom"/>
            <w:hideMark/>
          </w:tcPr>
          <w:p w14:paraId="00A8AD18"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90</w:t>
            </w:r>
          </w:p>
        </w:tc>
        <w:tc>
          <w:tcPr>
            <w:tcW w:w="720" w:type="dxa"/>
            <w:shd w:val="clear" w:color="auto" w:fill="auto"/>
            <w:noWrap/>
            <w:vAlign w:val="bottom"/>
            <w:hideMark/>
          </w:tcPr>
          <w:p w14:paraId="6205312E"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91</w:t>
            </w:r>
          </w:p>
        </w:tc>
        <w:tc>
          <w:tcPr>
            <w:tcW w:w="810" w:type="dxa"/>
            <w:shd w:val="clear" w:color="auto" w:fill="auto"/>
            <w:noWrap/>
            <w:vAlign w:val="bottom"/>
            <w:hideMark/>
          </w:tcPr>
          <w:p w14:paraId="7C3CAC24" w14:textId="77777777" w:rsidR="00641370" w:rsidRPr="006C61B7" w:rsidRDefault="00641370" w:rsidP="00B808D7">
            <w:pPr>
              <w:spacing w:after="0" w:line="240" w:lineRule="auto"/>
              <w:jc w:val="center"/>
              <w:rPr>
                <w:rFonts w:eastAsia="Times New Roman" w:cstheme="minorHAnsi"/>
                <w:color w:val="000000"/>
              </w:rPr>
            </w:pPr>
            <w:r w:rsidRPr="006C61B7">
              <w:rPr>
                <w:rFonts w:cstheme="minorHAnsi"/>
                <w:color w:val="000000"/>
              </w:rPr>
              <w:t>92</w:t>
            </w:r>
          </w:p>
        </w:tc>
        <w:tc>
          <w:tcPr>
            <w:tcW w:w="3321" w:type="dxa"/>
          </w:tcPr>
          <w:p w14:paraId="3EA4E51A" w14:textId="77777777" w:rsidR="00641370" w:rsidRPr="006C61B7" w:rsidRDefault="00641370" w:rsidP="00B808D7">
            <w:pPr>
              <w:spacing w:after="0" w:line="240" w:lineRule="auto"/>
              <w:rPr>
                <w:rFonts w:cstheme="minorHAnsi"/>
                <w:color w:val="000000"/>
                <w:sz w:val="18"/>
                <w:szCs w:val="18"/>
              </w:rPr>
            </w:pPr>
            <w:r w:rsidRPr="006C61B7">
              <w:rPr>
                <w:rFonts w:cstheme="minorHAnsi"/>
                <w:i/>
                <w:iCs/>
                <w:color w:val="000000"/>
                <w:sz w:val="18"/>
                <w:szCs w:val="18"/>
              </w:rPr>
              <w:t>Within range of impervious cover (wetlands), herbaceous and woods.</w:t>
            </w:r>
          </w:p>
        </w:tc>
      </w:tr>
      <w:tr w:rsidR="00641370" w:rsidRPr="006C61B7" w14:paraId="0137BAB5" w14:textId="77777777" w:rsidTr="00B808D7">
        <w:trPr>
          <w:trHeight w:val="301"/>
          <w:jc w:val="center"/>
        </w:trPr>
        <w:tc>
          <w:tcPr>
            <w:tcW w:w="10618" w:type="dxa"/>
            <w:gridSpan w:val="7"/>
            <w:shd w:val="clear" w:color="auto" w:fill="auto"/>
            <w:noWrap/>
            <w:vAlign w:val="center"/>
          </w:tcPr>
          <w:p w14:paraId="34606E92" w14:textId="77777777" w:rsidR="00641370" w:rsidRPr="006C61B7" w:rsidRDefault="00641370" w:rsidP="00B808D7">
            <w:pPr>
              <w:spacing w:after="0" w:line="240" w:lineRule="auto"/>
              <w:rPr>
                <w:rFonts w:cstheme="minorHAnsi"/>
                <w:i/>
                <w:iCs/>
                <w:color w:val="000000"/>
                <w:sz w:val="18"/>
                <w:szCs w:val="18"/>
              </w:rPr>
            </w:pPr>
            <w:r w:rsidRPr="006C61B7">
              <w:rPr>
                <w:rFonts w:cstheme="minorHAnsi"/>
                <w:i/>
                <w:iCs/>
                <w:color w:val="000000"/>
                <w:sz w:val="18"/>
                <w:szCs w:val="18"/>
              </w:rPr>
              <w:t>All values derived from tables 2-2a -d in USDA Urban Hydrology for Small Watersheds (TR-55) unless indicated.</w:t>
            </w:r>
          </w:p>
          <w:p w14:paraId="727EB020" w14:textId="77777777" w:rsidR="00641370" w:rsidRPr="006C61B7" w:rsidRDefault="00641370" w:rsidP="00B808D7">
            <w:pPr>
              <w:spacing w:after="0" w:line="240" w:lineRule="auto"/>
              <w:rPr>
                <w:rFonts w:cstheme="minorHAnsi"/>
                <w:i/>
                <w:iCs/>
                <w:color w:val="000000"/>
                <w:sz w:val="20"/>
                <w:szCs w:val="20"/>
              </w:rPr>
            </w:pPr>
            <w:r w:rsidRPr="006C61B7">
              <w:rPr>
                <w:rFonts w:cstheme="minorHAnsi"/>
                <w:i/>
                <w:iCs/>
                <w:color w:val="000000"/>
                <w:sz w:val="18"/>
                <w:szCs w:val="18"/>
              </w:rPr>
              <w:t>Note: values for emergent and woody wetlands are not explicitly defined in TR-55. Values listed are derived from Appendix table 4b in TR-55.</w:t>
            </w:r>
          </w:p>
        </w:tc>
      </w:tr>
    </w:tbl>
    <w:p w14:paraId="22796F28" w14:textId="77777777" w:rsidR="00641370" w:rsidRPr="00641370" w:rsidRDefault="00641370" w:rsidP="006D4782"/>
    <w:p w14:paraId="12B44737" w14:textId="77777777" w:rsidR="004E7871" w:rsidRDefault="004E7871" w:rsidP="004E7871">
      <w:pPr>
        <w:rPr>
          <w:rFonts w:cstheme="minorHAnsi"/>
        </w:rPr>
      </w:pPr>
    </w:p>
    <w:p w14:paraId="75398A03" w14:textId="6F0737A6" w:rsidR="009A372C" w:rsidRDefault="2F5E64F0" w:rsidP="009A372C">
      <w:pPr>
        <w:pStyle w:val="Heading2"/>
      </w:pPr>
      <w:bookmarkStart w:id="68" w:name="_Toc86935475"/>
      <w:bookmarkStart w:id="69" w:name="_Toc87276434"/>
      <w:bookmarkStart w:id="70" w:name="_Toc86935511"/>
      <w:bookmarkStart w:id="71" w:name="_Toc87276470"/>
      <w:bookmarkStart w:id="72" w:name="_Toc86935512"/>
      <w:bookmarkStart w:id="73" w:name="_Toc87276471"/>
      <w:bookmarkStart w:id="74" w:name="_Toc86935513"/>
      <w:bookmarkStart w:id="75" w:name="_Toc87276472"/>
      <w:bookmarkStart w:id="76" w:name="_Toc86935514"/>
      <w:bookmarkStart w:id="77" w:name="_Toc87276473"/>
      <w:bookmarkStart w:id="78" w:name="_Toc86935515"/>
      <w:bookmarkStart w:id="79" w:name="_Toc87276474"/>
      <w:bookmarkStart w:id="80" w:name="_Toc86935516"/>
      <w:bookmarkStart w:id="81" w:name="_Toc87276475"/>
      <w:bookmarkStart w:id="82" w:name="_Toc86935517"/>
      <w:bookmarkStart w:id="83" w:name="_Toc87276476"/>
      <w:bookmarkStart w:id="84" w:name="_Ref149123249"/>
      <w:bookmarkStart w:id="85" w:name="_Ref149123269"/>
      <w:bookmarkStart w:id="86" w:name="_Ref149130503"/>
      <w:bookmarkStart w:id="87" w:name="_Toc16008989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t>Regional Hydrology and Basin Properties</w:t>
      </w:r>
      <w:bookmarkEnd w:id="84"/>
      <w:bookmarkEnd w:id="85"/>
      <w:bookmarkEnd w:id="86"/>
      <w:bookmarkEnd w:id="87"/>
    </w:p>
    <w:p w14:paraId="782AE8C2" w14:textId="224A6FC9" w:rsidR="00C63184" w:rsidRDefault="005368E1" w:rsidP="005368E1">
      <w:pPr>
        <w:pStyle w:val="BodyText"/>
      </w:pPr>
      <w:r>
        <w:t>Topographic and hydrologic characteristics in the headwaters of the Nueces River basin vary greatly from the upper and middle portions of the basin. The headwaters are primarily Texas hill country with steep, hilly terrain and shallow soils that abruptly transition to broad plains with meandering streams, permeable</w:t>
      </w:r>
      <w:r w:rsidRPr="006D240A">
        <w:t xml:space="preserve"> gravel lobes</w:t>
      </w:r>
      <w:r>
        <w:t>,</w:t>
      </w:r>
      <w:r w:rsidRPr="006D240A">
        <w:t xml:space="preserve"> and coarse bed material</w:t>
      </w:r>
      <w:r>
        <w:t xml:space="preserve"> in the Upper and Middle Nueces watersheds. This topographic variance, coupled with underlying major and minor aquifers, contributes to significant streamflow losses which have been well-documented through storm events in USGS gage data (</w:t>
      </w:r>
      <w:r>
        <w:fldChar w:fldCharType="begin"/>
      </w:r>
      <w:r>
        <w:instrText xml:space="preserve"> REF _Ref135998914 \h </w:instrText>
      </w:r>
      <w:r>
        <w:fldChar w:fldCharType="separate"/>
      </w:r>
      <w:r>
        <w:t xml:space="preserve">Table </w:t>
      </w:r>
      <w:r>
        <w:rPr>
          <w:noProof/>
        </w:rPr>
        <w:t>3</w:t>
      </w:r>
      <w:r>
        <w:noBreakHyphen/>
      </w:r>
      <w:r>
        <w:fldChar w:fldCharType="end"/>
      </w:r>
      <w:r w:rsidR="00C63184">
        <w:t xml:space="preserve">4, </w:t>
      </w:r>
      <w:r w:rsidR="00C63184">
        <w:fldChar w:fldCharType="begin"/>
      </w:r>
      <w:r w:rsidR="00C63184">
        <w:instrText xml:space="preserve"> REF _Ref149124896 \h </w:instrText>
      </w:r>
      <w:r w:rsidR="00C63184">
        <w:fldChar w:fldCharType="separate"/>
      </w:r>
      <w:r w:rsidR="009663AB">
        <w:t xml:space="preserve">Figure </w:t>
      </w:r>
      <w:r w:rsidR="009663AB">
        <w:rPr>
          <w:noProof/>
        </w:rPr>
        <w:t>3</w:t>
      </w:r>
      <w:r w:rsidR="009663AB">
        <w:noBreakHyphen/>
        <w:t>8</w:t>
      </w:r>
      <w:r w:rsidR="00C63184">
        <w:fldChar w:fldCharType="end"/>
      </w:r>
      <w:r>
        <w:fldChar w:fldCharType="begin"/>
      </w:r>
      <w:r>
        <w:instrText xml:space="preserve"> REF _Ref135833673 \h </w:instrText>
      </w:r>
      <w:r>
        <w:fldChar w:fldCharType="end"/>
      </w:r>
      <w:r>
        <w:t xml:space="preserve">) and discussed in scientific reports (Dalrymple et al. 1937; </w:t>
      </w:r>
      <w:r w:rsidRPr="001D1676">
        <w:t>Massey and Reeves</w:t>
      </w:r>
      <w:r>
        <w:t xml:space="preserve"> </w:t>
      </w:r>
      <w:r w:rsidRPr="001D1676">
        <w:t>1983</w:t>
      </w:r>
      <w:r>
        <w:t xml:space="preserve">; </w:t>
      </w:r>
      <w:r w:rsidRPr="001D1676">
        <w:t>Dietsch and Wehmeyer</w:t>
      </w:r>
      <w:r>
        <w:t xml:space="preserve"> </w:t>
      </w:r>
      <w:r w:rsidRPr="001D1676">
        <w:t>2012</w:t>
      </w:r>
      <w:r>
        <w:t>). Further, results from a draft USACE Interagency Flood Risk Management (</w:t>
      </w:r>
      <w:proofErr w:type="spellStart"/>
      <w:r>
        <w:t>InFRM</w:t>
      </w:r>
      <w:proofErr w:type="spellEnd"/>
      <w:r>
        <w:t xml:space="preserve">) study support the findings of hydrologic losses in this system.  The </w:t>
      </w:r>
      <w:proofErr w:type="spellStart"/>
      <w:r>
        <w:t>InFRM</w:t>
      </w:r>
      <w:proofErr w:type="spellEnd"/>
      <w:r>
        <w:t xml:space="preserve"> report is anticipated </w:t>
      </w:r>
      <w:r>
        <w:lastRenderedPageBreak/>
        <w:t xml:space="preserve">to be published in late 2023 and should be referenced in future hydraulic studies of Upper and Middle Nueces watersheds. </w:t>
      </w:r>
    </w:p>
    <w:p w14:paraId="7CE9E40D" w14:textId="4294809A" w:rsidR="005368E1" w:rsidRDefault="005368E1" w:rsidP="00C63184">
      <w:pPr>
        <w:pStyle w:val="Caption"/>
        <w:keepNext/>
        <w:spacing w:after="0"/>
        <w:jc w:val="center"/>
      </w:pPr>
      <w:bookmarkStart w:id="88" w:name="_Ref135998914"/>
      <w:bookmarkStart w:id="89" w:name="_Toc160089971"/>
      <w:r>
        <w:t xml:space="preserve">Table </w:t>
      </w:r>
      <w:r>
        <w:fldChar w:fldCharType="begin"/>
      </w:r>
      <w:r>
        <w:instrText>STYLEREF 1 \s</w:instrText>
      </w:r>
      <w:r>
        <w:fldChar w:fldCharType="separate"/>
      </w:r>
      <w:r>
        <w:rPr>
          <w:noProof/>
        </w:rPr>
        <w:t>3</w:t>
      </w:r>
      <w:r>
        <w:fldChar w:fldCharType="end"/>
      </w:r>
      <w:r>
        <w:noBreakHyphen/>
      </w:r>
      <w:r>
        <w:fldChar w:fldCharType="begin"/>
      </w:r>
      <w:r>
        <w:instrText>SEQ Table \* ARABIC \s 1</w:instrText>
      </w:r>
      <w:r>
        <w:fldChar w:fldCharType="separate"/>
      </w:r>
      <w:r>
        <w:rPr>
          <w:noProof/>
        </w:rPr>
        <w:t>4</w:t>
      </w:r>
      <w:r>
        <w:fldChar w:fldCharType="end"/>
      </w:r>
      <w:bookmarkEnd w:id="88"/>
      <w:r>
        <w:t xml:space="preserve">. Summary of Peak Flows in the Nueces River Basin </w:t>
      </w:r>
      <w:r w:rsidR="00C63184">
        <w:t>from</w:t>
      </w:r>
      <w:r>
        <w:t xml:space="preserve"> historic storm events (See </w:t>
      </w:r>
      <w:r>
        <w:fldChar w:fldCharType="begin"/>
      </w:r>
      <w:r>
        <w:instrText xml:space="preserve"> REF _Ref135923123 \h </w:instrText>
      </w:r>
      <w:r w:rsidR="00C63184">
        <w:instrText xml:space="preserve"> \* MERGEFORMAT </w:instrText>
      </w:r>
      <w:r>
        <w:fldChar w:fldCharType="separate"/>
      </w:r>
      <w:r>
        <w:t xml:space="preserve">Figure </w:t>
      </w:r>
      <w:r>
        <w:rPr>
          <w:noProof/>
        </w:rPr>
        <w:t>3</w:t>
      </w:r>
      <w:r>
        <w:noBreakHyphen/>
      </w:r>
      <w:r>
        <w:fldChar w:fldCharType="end"/>
      </w:r>
      <w:r w:rsidR="00C63184">
        <w:t>7</w:t>
      </w:r>
      <w:r>
        <w:t>) for gage locations)</w:t>
      </w:r>
      <w:bookmarkEnd w:id="89"/>
    </w:p>
    <w:p w14:paraId="359B4866" w14:textId="77777777" w:rsidR="00C63184" w:rsidRPr="00C63184" w:rsidRDefault="00C63184" w:rsidP="00C63184">
      <w:pPr>
        <w:spacing w:after="0"/>
        <w:rPr>
          <w:sz w:val="12"/>
          <w:szCs w:val="12"/>
        </w:rPr>
      </w:pPr>
    </w:p>
    <w:tbl>
      <w:tblPr>
        <w:tblW w:w="9350" w:type="dxa"/>
        <w:tblLook w:val="04A0" w:firstRow="1" w:lastRow="0" w:firstColumn="1" w:lastColumn="0" w:noHBand="0" w:noVBand="1"/>
      </w:tblPr>
      <w:tblGrid>
        <w:gridCol w:w="1520"/>
        <w:gridCol w:w="1118"/>
        <w:gridCol w:w="1402"/>
        <w:gridCol w:w="1260"/>
        <w:gridCol w:w="1350"/>
        <w:gridCol w:w="1350"/>
        <w:gridCol w:w="1350"/>
      </w:tblGrid>
      <w:tr w:rsidR="005368E1" w:rsidRPr="005D53A9" w14:paraId="14335B9E" w14:textId="77777777">
        <w:trPr>
          <w:trHeight w:val="603"/>
        </w:trPr>
        <w:tc>
          <w:tcPr>
            <w:tcW w:w="1520" w:type="dxa"/>
            <w:vMerge w:val="restart"/>
            <w:tcBorders>
              <w:top w:val="single" w:sz="8" w:space="0" w:color="auto"/>
              <w:left w:val="single" w:sz="8" w:space="0" w:color="auto"/>
              <w:bottom w:val="single" w:sz="8" w:space="0" w:color="000000"/>
              <w:right w:val="single" w:sz="8" w:space="0" w:color="auto"/>
            </w:tcBorders>
            <w:shd w:val="clear" w:color="000000" w:fill="4472C4"/>
            <w:noWrap/>
            <w:vAlign w:val="center"/>
            <w:hideMark/>
          </w:tcPr>
          <w:p w14:paraId="33DED0AB" w14:textId="77777777" w:rsidR="005368E1" w:rsidRPr="005D53A9" w:rsidRDefault="005368E1">
            <w:pPr>
              <w:spacing w:after="0" w:line="240" w:lineRule="auto"/>
              <w:jc w:val="center"/>
              <w:rPr>
                <w:rFonts w:ascii="Calibri" w:eastAsia="Times New Roman" w:hAnsi="Calibri" w:cs="Calibri"/>
                <w:b/>
                <w:bCs/>
                <w:color w:val="FFFFFF"/>
              </w:rPr>
            </w:pPr>
            <w:r w:rsidRPr="005D53A9">
              <w:rPr>
                <w:rFonts w:ascii="Calibri" w:eastAsia="Times New Roman" w:hAnsi="Calibri" w:cs="Calibri"/>
                <w:b/>
                <w:bCs/>
                <w:color w:val="FFFFFF"/>
              </w:rPr>
              <w:t>Event Start Date</w:t>
            </w:r>
          </w:p>
        </w:tc>
        <w:tc>
          <w:tcPr>
            <w:tcW w:w="7830" w:type="dxa"/>
            <w:gridSpan w:val="6"/>
            <w:tcBorders>
              <w:top w:val="single" w:sz="8" w:space="0" w:color="auto"/>
              <w:left w:val="single" w:sz="8" w:space="0" w:color="auto"/>
              <w:bottom w:val="single" w:sz="8" w:space="0" w:color="auto"/>
              <w:right w:val="single" w:sz="4" w:space="0" w:color="auto"/>
            </w:tcBorders>
            <w:shd w:val="clear" w:color="000000" w:fill="4472C4"/>
            <w:noWrap/>
            <w:vAlign w:val="center"/>
            <w:hideMark/>
          </w:tcPr>
          <w:p w14:paraId="05F7F309"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Peak Flow at Gages (CFS)</w:t>
            </w:r>
          </w:p>
        </w:tc>
      </w:tr>
      <w:tr w:rsidR="005368E1" w:rsidRPr="002D129E" w14:paraId="29837EDB" w14:textId="77777777">
        <w:trPr>
          <w:trHeight w:val="497"/>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114E6A7C" w14:textId="77777777" w:rsidR="005368E1" w:rsidRPr="005D53A9" w:rsidRDefault="005368E1">
            <w:pPr>
              <w:spacing w:after="0" w:line="240" w:lineRule="auto"/>
              <w:jc w:val="center"/>
              <w:rPr>
                <w:rFonts w:ascii="Calibri" w:eastAsia="Times New Roman" w:hAnsi="Calibri" w:cs="Calibri"/>
                <w:b/>
                <w:bCs/>
                <w:color w:val="FFFFFF"/>
              </w:rPr>
            </w:pPr>
          </w:p>
        </w:tc>
        <w:tc>
          <w:tcPr>
            <w:tcW w:w="1118" w:type="dxa"/>
            <w:tcBorders>
              <w:top w:val="nil"/>
              <w:left w:val="nil"/>
              <w:bottom w:val="single" w:sz="8" w:space="0" w:color="auto"/>
              <w:right w:val="single" w:sz="8" w:space="0" w:color="auto"/>
            </w:tcBorders>
            <w:shd w:val="clear" w:color="000000" w:fill="4472C4"/>
            <w:vAlign w:val="center"/>
            <w:hideMark/>
          </w:tcPr>
          <w:p w14:paraId="0857BF5D" w14:textId="77777777" w:rsidR="005368E1"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 xml:space="preserve">USGS 08190000 </w:t>
            </w:r>
          </w:p>
          <w:p w14:paraId="2954FB9F"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737468">
              <w:rPr>
                <w:rFonts w:ascii="Calibri" w:eastAsia="Times New Roman" w:hAnsi="Calibri" w:cs="Calibri"/>
                <w:b/>
                <w:bCs/>
                <w:color w:val="FFFFFF"/>
                <w:sz w:val="16"/>
                <w:szCs w:val="16"/>
              </w:rPr>
              <w:t>(at Laguna, TX)</w:t>
            </w:r>
          </w:p>
        </w:tc>
        <w:tc>
          <w:tcPr>
            <w:tcW w:w="1402" w:type="dxa"/>
            <w:tcBorders>
              <w:top w:val="nil"/>
              <w:left w:val="nil"/>
              <w:bottom w:val="single" w:sz="8" w:space="0" w:color="auto"/>
              <w:right w:val="single" w:sz="8" w:space="0" w:color="auto"/>
            </w:tcBorders>
            <w:shd w:val="clear" w:color="000000" w:fill="4472C4"/>
            <w:vAlign w:val="center"/>
            <w:hideMark/>
          </w:tcPr>
          <w:p w14:paraId="3C45DC60"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 xml:space="preserve">USGS 08190500 </w:t>
            </w:r>
            <w:r w:rsidRPr="00737468">
              <w:rPr>
                <w:rFonts w:ascii="Calibri" w:eastAsia="Times New Roman" w:hAnsi="Calibri" w:cs="Calibri"/>
                <w:b/>
                <w:bCs/>
                <w:color w:val="FFFFFF"/>
                <w:sz w:val="16"/>
                <w:szCs w:val="16"/>
              </w:rPr>
              <w:t>(near Brackettville, TX)</w:t>
            </w:r>
          </w:p>
        </w:tc>
        <w:tc>
          <w:tcPr>
            <w:tcW w:w="1260" w:type="dxa"/>
            <w:tcBorders>
              <w:top w:val="nil"/>
              <w:left w:val="nil"/>
              <w:bottom w:val="single" w:sz="8" w:space="0" w:color="auto"/>
              <w:right w:val="single" w:sz="8" w:space="0" w:color="auto"/>
            </w:tcBorders>
            <w:shd w:val="clear" w:color="000000" w:fill="4472C4"/>
            <w:vAlign w:val="center"/>
            <w:hideMark/>
          </w:tcPr>
          <w:p w14:paraId="5F243201"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 xml:space="preserve">USGS 08192000 </w:t>
            </w:r>
            <w:r w:rsidRPr="00737468">
              <w:rPr>
                <w:rFonts w:ascii="Calibri" w:eastAsia="Times New Roman" w:hAnsi="Calibri" w:cs="Calibri"/>
                <w:b/>
                <w:bCs/>
                <w:color w:val="FFFFFF"/>
                <w:sz w:val="16"/>
                <w:szCs w:val="16"/>
              </w:rPr>
              <w:t>(below Uvalde, TX)</w:t>
            </w:r>
          </w:p>
        </w:tc>
        <w:tc>
          <w:tcPr>
            <w:tcW w:w="1350" w:type="dxa"/>
            <w:tcBorders>
              <w:top w:val="nil"/>
              <w:left w:val="nil"/>
              <w:bottom w:val="single" w:sz="8" w:space="0" w:color="auto"/>
              <w:right w:val="single" w:sz="8" w:space="0" w:color="auto"/>
            </w:tcBorders>
            <w:shd w:val="clear" w:color="000000" w:fill="4472C4"/>
            <w:vAlign w:val="center"/>
            <w:hideMark/>
          </w:tcPr>
          <w:p w14:paraId="0A9F361F"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 xml:space="preserve">USGS 08193000 </w:t>
            </w:r>
            <w:r w:rsidRPr="00737468">
              <w:rPr>
                <w:rFonts w:ascii="Calibri" w:eastAsia="Times New Roman" w:hAnsi="Calibri" w:cs="Calibri"/>
                <w:b/>
                <w:bCs/>
                <w:color w:val="FFFFFF"/>
                <w:sz w:val="16"/>
                <w:szCs w:val="16"/>
              </w:rPr>
              <w:t xml:space="preserve">(near </w:t>
            </w:r>
            <w:proofErr w:type="spellStart"/>
            <w:r w:rsidRPr="00737468">
              <w:rPr>
                <w:rFonts w:ascii="Calibri" w:eastAsia="Times New Roman" w:hAnsi="Calibri" w:cs="Calibri"/>
                <w:b/>
                <w:bCs/>
                <w:color w:val="FFFFFF"/>
                <w:sz w:val="16"/>
                <w:szCs w:val="16"/>
              </w:rPr>
              <w:t>Asherton</w:t>
            </w:r>
            <w:proofErr w:type="spellEnd"/>
            <w:r w:rsidRPr="00737468">
              <w:rPr>
                <w:rFonts w:ascii="Calibri" w:eastAsia="Times New Roman" w:hAnsi="Calibri" w:cs="Calibri"/>
                <w:b/>
                <w:bCs/>
                <w:color w:val="FFFFFF"/>
                <w:sz w:val="16"/>
                <w:szCs w:val="16"/>
              </w:rPr>
              <w:t>, TX)</w:t>
            </w:r>
          </w:p>
        </w:tc>
        <w:tc>
          <w:tcPr>
            <w:tcW w:w="1350" w:type="dxa"/>
            <w:tcBorders>
              <w:top w:val="nil"/>
              <w:left w:val="nil"/>
              <w:bottom w:val="single" w:sz="8" w:space="0" w:color="auto"/>
              <w:right w:val="single" w:sz="8" w:space="0" w:color="auto"/>
            </w:tcBorders>
            <w:shd w:val="clear" w:color="000000" w:fill="4472C4"/>
            <w:vAlign w:val="center"/>
            <w:hideMark/>
          </w:tcPr>
          <w:p w14:paraId="18EBEA01" w14:textId="77777777" w:rsidR="005368E1" w:rsidRPr="005D53A9" w:rsidRDefault="005368E1">
            <w:pPr>
              <w:spacing w:after="0" w:line="240" w:lineRule="auto"/>
              <w:jc w:val="center"/>
              <w:rPr>
                <w:rFonts w:ascii="Calibri" w:eastAsia="Times New Roman" w:hAnsi="Calibri" w:cs="Calibri"/>
                <w:b/>
                <w:bCs/>
                <w:color w:val="FFFFFF"/>
                <w:sz w:val="18"/>
                <w:szCs w:val="18"/>
              </w:rPr>
            </w:pPr>
            <w:r w:rsidRPr="005D53A9">
              <w:rPr>
                <w:rFonts w:ascii="Calibri" w:eastAsia="Times New Roman" w:hAnsi="Calibri" w:cs="Calibri"/>
                <w:b/>
                <w:bCs/>
                <w:color w:val="FFFFFF"/>
                <w:sz w:val="18"/>
                <w:szCs w:val="18"/>
              </w:rPr>
              <w:t xml:space="preserve">USGS 08194000 </w:t>
            </w:r>
            <w:r w:rsidRPr="00737468">
              <w:rPr>
                <w:rFonts w:ascii="Calibri" w:eastAsia="Times New Roman" w:hAnsi="Calibri" w:cs="Calibri"/>
                <w:b/>
                <w:bCs/>
                <w:color w:val="FFFFFF"/>
                <w:sz w:val="16"/>
                <w:szCs w:val="16"/>
              </w:rPr>
              <w:t>(at Cotulla, TX)</w:t>
            </w:r>
          </w:p>
        </w:tc>
        <w:tc>
          <w:tcPr>
            <w:tcW w:w="1350" w:type="dxa"/>
            <w:tcBorders>
              <w:right w:val="single" w:sz="4" w:space="0" w:color="auto"/>
            </w:tcBorders>
            <w:shd w:val="clear" w:color="auto" w:fill="4472C4" w:themeFill="accent1"/>
            <w:vAlign w:val="center"/>
          </w:tcPr>
          <w:p w14:paraId="2D7CD852" w14:textId="77777777" w:rsidR="005368E1" w:rsidRPr="005D53A9" w:rsidRDefault="005368E1">
            <w:pPr>
              <w:jc w:val="center"/>
              <w:rPr>
                <w:rFonts w:ascii="Calibri" w:eastAsia="Times New Roman" w:hAnsi="Calibri" w:cs="Calibri"/>
                <w:b/>
                <w:bCs/>
                <w:color w:val="FFFFFF"/>
                <w:sz w:val="18"/>
                <w:szCs w:val="18"/>
              </w:rPr>
            </w:pPr>
            <w:r w:rsidRPr="00D30BF8">
              <w:rPr>
                <w:rFonts w:ascii="Calibri" w:eastAsia="Times New Roman" w:hAnsi="Calibri" w:cs="Calibri"/>
                <w:b/>
                <w:bCs/>
                <w:color w:val="FFFFFF"/>
                <w:sz w:val="18"/>
                <w:szCs w:val="18"/>
              </w:rPr>
              <w:t>USGS 8194500</w:t>
            </w:r>
            <w:r>
              <w:rPr>
                <w:rFonts w:ascii="Calibri" w:eastAsia="Times New Roman" w:hAnsi="Calibri" w:cs="Calibri"/>
                <w:b/>
                <w:bCs/>
                <w:color w:val="FFFFFF"/>
                <w:sz w:val="18"/>
                <w:szCs w:val="18"/>
              </w:rPr>
              <w:t xml:space="preserve"> </w:t>
            </w:r>
            <w:r w:rsidRPr="00737468">
              <w:rPr>
                <w:rFonts w:ascii="Calibri" w:eastAsia="Times New Roman" w:hAnsi="Calibri" w:cs="Calibri"/>
                <w:b/>
                <w:bCs/>
                <w:color w:val="FFFFFF"/>
                <w:sz w:val="16"/>
                <w:szCs w:val="16"/>
              </w:rPr>
              <w:t>(near Tilden, TX)</w:t>
            </w:r>
          </w:p>
        </w:tc>
      </w:tr>
      <w:tr w:rsidR="005368E1" w:rsidRPr="005D53A9" w14:paraId="23BFD5D1" w14:textId="77777777">
        <w:trPr>
          <w:trHeight w:val="603"/>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4A672D3"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June 14,</w:t>
            </w:r>
            <w:r>
              <w:rPr>
                <w:rFonts w:ascii="Calibri" w:eastAsia="Times New Roman" w:hAnsi="Calibri" w:cs="Calibri"/>
                <w:color w:val="000000"/>
              </w:rPr>
              <w:t xml:space="preserve"> </w:t>
            </w:r>
            <w:r w:rsidRPr="005D53A9">
              <w:rPr>
                <w:rFonts w:ascii="Calibri" w:eastAsia="Times New Roman" w:hAnsi="Calibri" w:cs="Calibri"/>
                <w:color w:val="000000"/>
              </w:rPr>
              <w:t>1935</w:t>
            </w:r>
          </w:p>
        </w:tc>
        <w:tc>
          <w:tcPr>
            <w:tcW w:w="1118" w:type="dxa"/>
            <w:tcBorders>
              <w:top w:val="nil"/>
              <w:left w:val="nil"/>
              <w:bottom w:val="single" w:sz="4" w:space="0" w:color="auto"/>
              <w:right w:val="single" w:sz="4" w:space="0" w:color="auto"/>
            </w:tcBorders>
            <w:shd w:val="clear" w:color="auto" w:fill="auto"/>
            <w:noWrap/>
            <w:vAlign w:val="center"/>
            <w:hideMark/>
          </w:tcPr>
          <w:p w14:paraId="708FC544"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213,000</w:t>
            </w:r>
          </w:p>
        </w:tc>
        <w:tc>
          <w:tcPr>
            <w:tcW w:w="1402" w:type="dxa"/>
            <w:tcBorders>
              <w:top w:val="nil"/>
              <w:left w:val="nil"/>
              <w:bottom w:val="single" w:sz="4" w:space="0" w:color="auto"/>
              <w:right w:val="single" w:sz="4" w:space="0" w:color="auto"/>
            </w:tcBorders>
            <w:shd w:val="clear" w:color="auto" w:fill="auto"/>
            <w:vAlign w:val="center"/>
            <w:hideMark/>
          </w:tcPr>
          <w:p w14:paraId="568FBFE2"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550,000</w:t>
            </w:r>
          </w:p>
        </w:tc>
        <w:tc>
          <w:tcPr>
            <w:tcW w:w="1260" w:type="dxa"/>
            <w:tcBorders>
              <w:top w:val="nil"/>
              <w:left w:val="nil"/>
              <w:bottom w:val="single" w:sz="4" w:space="0" w:color="auto"/>
              <w:right w:val="single" w:sz="4" w:space="0" w:color="auto"/>
            </w:tcBorders>
            <w:shd w:val="clear" w:color="auto" w:fill="auto"/>
            <w:vAlign w:val="center"/>
            <w:hideMark/>
          </w:tcPr>
          <w:p w14:paraId="63C11671"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616,000</w:t>
            </w:r>
          </w:p>
        </w:tc>
        <w:tc>
          <w:tcPr>
            <w:tcW w:w="1350" w:type="dxa"/>
            <w:tcBorders>
              <w:top w:val="nil"/>
              <w:left w:val="nil"/>
              <w:bottom w:val="single" w:sz="4" w:space="0" w:color="auto"/>
              <w:right w:val="single" w:sz="4" w:space="0" w:color="auto"/>
            </w:tcBorders>
            <w:shd w:val="clear" w:color="auto" w:fill="auto"/>
            <w:vAlign w:val="center"/>
            <w:hideMark/>
          </w:tcPr>
          <w:p w14:paraId="0186E8FC"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N/A (no reading)</w:t>
            </w:r>
          </w:p>
        </w:tc>
        <w:tc>
          <w:tcPr>
            <w:tcW w:w="1350" w:type="dxa"/>
            <w:tcBorders>
              <w:top w:val="nil"/>
              <w:left w:val="nil"/>
              <w:bottom w:val="single" w:sz="4" w:space="0" w:color="auto"/>
              <w:right w:val="single" w:sz="4" w:space="0" w:color="auto"/>
            </w:tcBorders>
            <w:shd w:val="clear" w:color="auto" w:fill="auto"/>
            <w:vAlign w:val="center"/>
            <w:hideMark/>
          </w:tcPr>
          <w:p w14:paraId="2FA4CFA8"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82,600</w:t>
            </w:r>
          </w:p>
        </w:tc>
        <w:tc>
          <w:tcPr>
            <w:tcW w:w="1350" w:type="dxa"/>
            <w:tcBorders>
              <w:top w:val="nil"/>
              <w:left w:val="nil"/>
              <w:bottom w:val="single" w:sz="4" w:space="0" w:color="auto"/>
              <w:right w:val="single" w:sz="4" w:space="0" w:color="auto"/>
            </w:tcBorders>
            <w:shd w:val="clear" w:color="auto" w:fill="auto"/>
            <w:vAlign w:val="center"/>
            <w:hideMark/>
          </w:tcPr>
          <w:p w14:paraId="60BF3E24"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N/A (no reading)</w:t>
            </w:r>
          </w:p>
        </w:tc>
      </w:tr>
      <w:tr w:rsidR="005368E1" w:rsidRPr="005D53A9" w14:paraId="7DDB2616"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7A6FEC"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Sep. 24, 1955</w:t>
            </w:r>
          </w:p>
        </w:tc>
        <w:tc>
          <w:tcPr>
            <w:tcW w:w="1118" w:type="dxa"/>
            <w:tcBorders>
              <w:top w:val="nil"/>
              <w:left w:val="nil"/>
              <w:bottom w:val="single" w:sz="4" w:space="0" w:color="auto"/>
              <w:right w:val="single" w:sz="4" w:space="0" w:color="auto"/>
            </w:tcBorders>
            <w:shd w:val="clear" w:color="auto" w:fill="auto"/>
            <w:noWrap/>
            <w:vAlign w:val="center"/>
            <w:hideMark/>
          </w:tcPr>
          <w:p w14:paraId="21245EAB"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307,000</w:t>
            </w:r>
          </w:p>
        </w:tc>
        <w:tc>
          <w:tcPr>
            <w:tcW w:w="1402" w:type="dxa"/>
            <w:tcBorders>
              <w:top w:val="nil"/>
              <w:left w:val="nil"/>
              <w:bottom w:val="nil"/>
              <w:right w:val="nil"/>
            </w:tcBorders>
            <w:shd w:val="clear" w:color="auto" w:fill="auto"/>
            <w:noWrap/>
            <w:vAlign w:val="bottom"/>
            <w:hideMark/>
          </w:tcPr>
          <w:p w14:paraId="0B5086DD"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150,000</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14:paraId="2B527D5D"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189,000</w:t>
            </w:r>
          </w:p>
        </w:tc>
        <w:tc>
          <w:tcPr>
            <w:tcW w:w="1350" w:type="dxa"/>
            <w:tcBorders>
              <w:top w:val="nil"/>
              <w:left w:val="nil"/>
              <w:bottom w:val="single" w:sz="4" w:space="0" w:color="auto"/>
              <w:right w:val="single" w:sz="4" w:space="0" w:color="auto"/>
            </w:tcBorders>
            <w:shd w:val="clear" w:color="auto" w:fill="auto"/>
            <w:vAlign w:val="center"/>
            <w:hideMark/>
          </w:tcPr>
          <w:p w14:paraId="16A031A7"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15,100</w:t>
            </w:r>
          </w:p>
        </w:tc>
        <w:tc>
          <w:tcPr>
            <w:tcW w:w="1350" w:type="dxa"/>
            <w:tcBorders>
              <w:top w:val="nil"/>
              <w:left w:val="nil"/>
              <w:bottom w:val="single" w:sz="4" w:space="0" w:color="auto"/>
              <w:right w:val="single" w:sz="4" w:space="0" w:color="auto"/>
            </w:tcBorders>
            <w:shd w:val="clear" w:color="auto" w:fill="auto"/>
            <w:vAlign w:val="center"/>
            <w:hideMark/>
          </w:tcPr>
          <w:p w14:paraId="1A9D977B"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10,900</w:t>
            </w:r>
          </w:p>
        </w:tc>
        <w:tc>
          <w:tcPr>
            <w:tcW w:w="1350" w:type="dxa"/>
            <w:tcBorders>
              <w:top w:val="nil"/>
              <w:left w:val="nil"/>
              <w:bottom w:val="single" w:sz="4" w:space="0" w:color="auto"/>
              <w:right w:val="single" w:sz="4" w:space="0" w:color="auto"/>
            </w:tcBorders>
            <w:shd w:val="clear" w:color="auto" w:fill="auto"/>
            <w:vAlign w:val="center"/>
            <w:hideMark/>
          </w:tcPr>
          <w:p w14:paraId="2AC90BEC"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3,570</w:t>
            </w:r>
          </w:p>
        </w:tc>
      </w:tr>
      <w:tr w:rsidR="005368E1" w:rsidRPr="005D53A9" w14:paraId="576323A9"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B511386"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Sep. 20, 1964</w:t>
            </w:r>
          </w:p>
        </w:tc>
        <w:tc>
          <w:tcPr>
            <w:tcW w:w="1118" w:type="dxa"/>
            <w:tcBorders>
              <w:top w:val="nil"/>
              <w:left w:val="nil"/>
              <w:bottom w:val="single" w:sz="4" w:space="0" w:color="auto"/>
              <w:right w:val="single" w:sz="4" w:space="0" w:color="auto"/>
            </w:tcBorders>
            <w:shd w:val="clear" w:color="auto" w:fill="auto"/>
            <w:noWrap/>
            <w:vAlign w:val="center"/>
            <w:hideMark/>
          </w:tcPr>
          <w:p w14:paraId="5066ED7F"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108,000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17B1F79B"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246,000</w:t>
            </w:r>
          </w:p>
        </w:tc>
        <w:tc>
          <w:tcPr>
            <w:tcW w:w="1260" w:type="dxa"/>
            <w:tcBorders>
              <w:top w:val="nil"/>
              <w:left w:val="nil"/>
              <w:bottom w:val="single" w:sz="4" w:space="0" w:color="auto"/>
              <w:right w:val="single" w:sz="4" w:space="0" w:color="auto"/>
            </w:tcBorders>
            <w:shd w:val="clear" w:color="auto" w:fill="auto"/>
            <w:vAlign w:val="center"/>
            <w:hideMark/>
          </w:tcPr>
          <w:p w14:paraId="2174C050"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188,000</w:t>
            </w:r>
          </w:p>
        </w:tc>
        <w:tc>
          <w:tcPr>
            <w:tcW w:w="1350" w:type="dxa"/>
            <w:tcBorders>
              <w:top w:val="nil"/>
              <w:left w:val="nil"/>
              <w:bottom w:val="single" w:sz="4" w:space="0" w:color="auto"/>
              <w:right w:val="single" w:sz="4" w:space="0" w:color="auto"/>
            </w:tcBorders>
            <w:shd w:val="clear" w:color="auto" w:fill="auto"/>
            <w:vAlign w:val="center"/>
            <w:hideMark/>
          </w:tcPr>
          <w:p w14:paraId="17029016"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12,900</w:t>
            </w:r>
          </w:p>
        </w:tc>
        <w:tc>
          <w:tcPr>
            <w:tcW w:w="1350" w:type="dxa"/>
            <w:tcBorders>
              <w:top w:val="nil"/>
              <w:left w:val="nil"/>
              <w:bottom w:val="single" w:sz="4" w:space="0" w:color="auto"/>
              <w:right w:val="single" w:sz="4" w:space="0" w:color="auto"/>
            </w:tcBorders>
            <w:shd w:val="clear" w:color="auto" w:fill="auto"/>
            <w:vAlign w:val="center"/>
            <w:hideMark/>
          </w:tcPr>
          <w:p w14:paraId="585E595B"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11,900</w:t>
            </w:r>
          </w:p>
        </w:tc>
        <w:tc>
          <w:tcPr>
            <w:tcW w:w="1350" w:type="dxa"/>
            <w:tcBorders>
              <w:top w:val="nil"/>
              <w:left w:val="nil"/>
              <w:bottom w:val="single" w:sz="4" w:space="0" w:color="auto"/>
              <w:right w:val="single" w:sz="4" w:space="0" w:color="auto"/>
            </w:tcBorders>
            <w:shd w:val="clear" w:color="auto" w:fill="auto"/>
            <w:vAlign w:val="center"/>
            <w:hideMark/>
          </w:tcPr>
          <w:p w14:paraId="3696EF32"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10,700</w:t>
            </w:r>
          </w:p>
        </w:tc>
      </w:tr>
      <w:tr w:rsidR="005368E1" w:rsidRPr="005D53A9" w14:paraId="4E7AAFDE"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5BE3B6"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Oct. 13, 1973</w:t>
            </w:r>
          </w:p>
        </w:tc>
        <w:tc>
          <w:tcPr>
            <w:tcW w:w="1118" w:type="dxa"/>
            <w:tcBorders>
              <w:top w:val="nil"/>
              <w:left w:val="nil"/>
              <w:bottom w:val="single" w:sz="4" w:space="0" w:color="auto"/>
              <w:right w:val="single" w:sz="4" w:space="0" w:color="auto"/>
            </w:tcBorders>
            <w:shd w:val="clear" w:color="auto" w:fill="auto"/>
            <w:noWrap/>
            <w:vAlign w:val="center"/>
            <w:hideMark/>
          </w:tcPr>
          <w:p w14:paraId="0D3B8461"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150,000</w:t>
            </w:r>
          </w:p>
        </w:tc>
        <w:tc>
          <w:tcPr>
            <w:tcW w:w="1402" w:type="dxa"/>
            <w:tcBorders>
              <w:top w:val="nil"/>
              <w:left w:val="nil"/>
              <w:bottom w:val="single" w:sz="4" w:space="0" w:color="auto"/>
              <w:right w:val="single" w:sz="4" w:space="0" w:color="auto"/>
            </w:tcBorders>
            <w:shd w:val="clear" w:color="auto" w:fill="auto"/>
            <w:vAlign w:val="center"/>
            <w:hideMark/>
          </w:tcPr>
          <w:p w14:paraId="3F5226C0"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52,700</w:t>
            </w:r>
          </w:p>
        </w:tc>
        <w:tc>
          <w:tcPr>
            <w:tcW w:w="1260" w:type="dxa"/>
            <w:tcBorders>
              <w:top w:val="nil"/>
              <w:left w:val="nil"/>
              <w:bottom w:val="single" w:sz="4" w:space="0" w:color="auto"/>
              <w:right w:val="single" w:sz="4" w:space="0" w:color="auto"/>
            </w:tcBorders>
            <w:shd w:val="clear" w:color="auto" w:fill="auto"/>
            <w:vAlign w:val="center"/>
            <w:hideMark/>
          </w:tcPr>
          <w:p w14:paraId="4DA55F5A"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144,000</w:t>
            </w:r>
          </w:p>
        </w:tc>
        <w:tc>
          <w:tcPr>
            <w:tcW w:w="1350" w:type="dxa"/>
            <w:tcBorders>
              <w:top w:val="nil"/>
              <w:left w:val="nil"/>
              <w:bottom w:val="single" w:sz="4" w:space="0" w:color="auto"/>
              <w:right w:val="single" w:sz="4" w:space="0" w:color="auto"/>
            </w:tcBorders>
            <w:shd w:val="clear" w:color="auto" w:fill="auto"/>
            <w:vAlign w:val="center"/>
            <w:hideMark/>
          </w:tcPr>
          <w:p w14:paraId="5C47E419"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15,900</w:t>
            </w:r>
          </w:p>
        </w:tc>
        <w:tc>
          <w:tcPr>
            <w:tcW w:w="1350" w:type="dxa"/>
            <w:tcBorders>
              <w:top w:val="nil"/>
              <w:left w:val="nil"/>
              <w:bottom w:val="single" w:sz="4" w:space="0" w:color="auto"/>
              <w:right w:val="single" w:sz="4" w:space="0" w:color="auto"/>
            </w:tcBorders>
            <w:shd w:val="clear" w:color="auto" w:fill="auto"/>
            <w:vAlign w:val="center"/>
            <w:hideMark/>
          </w:tcPr>
          <w:p w14:paraId="4D067C35"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13,400</w:t>
            </w:r>
          </w:p>
        </w:tc>
        <w:tc>
          <w:tcPr>
            <w:tcW w:w="1350" w:type="dxa"/>
            <w:tcBorders>
              <w:top w:val="nil"/>
              <w:left w:val="nil"/>
              <w:bottom w:val="single" w:sz="4" w:space="0" w:color="auto"/>
              <w:right w:val="single" w:sz="4" w:space="0" w:color="auto"/>
            </w:tcBorders>
            <w:shd w:val="clear" w:color="auto" w:fill="auto"/>
            <w:noWrap/>
            <w:vAlign w:val="bottom"/>
            <w:hideMark/>
          </w:tcPr>
          <w:p w14:paraId="0CD7D107"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10,500</w:t>
            </w:r>
          </w:p>
        </w:tc>
      </w:tr>
      <w:tr w:rsidR="005368E1" w:rsidRPr="005D53A9" w14:paraId="2AB4E8E3"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3B9A593"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Dec. 31, 1984</w:t>
            </w:r>
          </w:p>
        </w:tc>
        <w:tc>
          <w:tcPr>
            <w:tcW w:w="1118" w:type="dxa"/>
            <w:tcBorders>
              <w:top w:val="nil"/>
              <w:left w:val="nil"/>
              <w:bottom w:val="single" w:sz="4" w:space="0" w:color="auto"/>
              <w:right w:val="single" w:sz="4" w:space="0" w:color="auto"/>
            </w:tcBorders>
            <w:shd w:val="clear" w:color="auto" w:fill="auto"/>
            <w:noWrap/>
            <w:vAlign w:val="center"/>
            <w:hideMark/>
          </w:tcPr>
          <w:p w14:paraId="1411CEA6"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537,005</w:t>
            </w:r>
          </w:p>
        </w:tc>
        <w:tc>
          <w:tcPr>
            <w:tcW w:w="1402" w:type="dxa"/>
            <w:tcBorders>
              <w:top w:val="nil"/>
              <w:left w:val="nil"/>
              <w:bottom w:val="single" w:sz="4" w:space="0" w:color="auto"/>
              <w:right w:val="single" w:sz="4" w:space="0" w:color="auto"/>
            </w:tcBorders>
            <w:shd w:val="clear" w:color="auto" w:fill="auto"/>
            <w:vAlign w:val="center"/>
            <w:hideMark/>
          </w:tcPr>
          <w:p w14:paraId="0A316C68"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24,600</w:t>
            </w:r>
          </w:p>
        </w:tc>
        <w:tc>
          <w:tcPr>
            <w:tcW w:w="1260" w:type="dxa"/>
            <w:tcBorders>
              <w:top w:val="nil"/>
              <w:left w:val="nil"/>
              <w:bottom w:val="single" w:sz="4" w:space="0" w:color="auto"/>
              <w:right w:val="single" w:sz="4" w:space="0" w:color="auto"/>
            </w:tcBorders>
            <w:shd w:val="clear" w:color="auto" w:fill="auto"/>
            <w:vAlign w:val="center"/>
            <w:hideMark/>
          </w:tcPr>
          <w:p w14:paraId="25188ACE"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44,600</w:t>
            </w:r>
          </w:p>
        </w:tc>
        <w:tc>
          <w:tcPr>
            <w:tcW w:w="1350" w:type="dxa"/>
            <w:tcBorders>
              <w:top w:val="nil"/>
              <w:left w:val="nil"/>
              <w:bottom w:val="single" w:sz="4" w:space="0" w:color="auto"/>
              <w:right w:val="single" w:sz="4" w:space="0" w:color="auto"/>
            </w:tcBorders>
            <w:shd w:val="clear" w:color="auto" w:fill="auto"/>
            <w:vAlign w:val="center"/>
            <w:hideMark/>
          </w:tcPr>
          <w:p w14:paraId="3991BD14"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7,210</w:t>
            </w:r>
          </w:p>
        </w:tc>
        <w:tc>
          <w:tcPr>
            <w:tcW w:w="1350" w:type="dxa"/>
            <w:tcBorders>
              <w:top w:val="nil"/>
              <w:left w:val="nil"/>
              <w:bottom w:val="single" w:sz="4" w:space="0" w:color="auto"/>
              <w:right w:val="single" w:sz="4" w:space="0" w:color="auto"/>
            </w:tcBorders>
            <w:shd w:val="clear" w:color="auto" w:fill="auto"/>
            <w:vAlign w:val="center"/>
            <w:hideMark/>
          </w:tcPr>
          <w:p w14:paraId="270F839B"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5,140</w:t>
            </w:r>
          </w:p>
        </w:tc>
        <w:tc>
          <w:tcPr>
            <w:tcW w:w="1350" w:type="dxa"/>
            <w:tcBorders>
              <w:top w:val="nil"/>
              <w:left w:val="nil"/>
              <w:bottom w:val="single" w:sz="4" w:space="0" w:color="auto"/>
              <w:right w:val="single" w:sz="4" w:space="0" w:color="auto"/>
            </w:tcBorders>
            <w:shd w:val="clear" w:color="auto" w:fill="auto"/>
            <w:noWrap/>
            <w:vAlign w:val="bottom"/>
            <w:hideMark/>
          </w:tcPr>
          <w:p w14:paraId="193894E6"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2,650</w:t>
            </w:r>
          </w:p>
        </w:tc>
      </w:tr>
      <w:tr w:rsidR="005368E1" w:rsidRPr="005D53A9" w14:paraId="7FF08003"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957222E"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Oct. 28, 1996</w:t>
            </w:r>
          </w:p>
        </w:tc>
        <w:tc>
          <w:tcPr>
            <w:tcW w:w="1118" w:type="dxa"/>
            <w:tcBorders>
              <w:top w:val="nil"/>
              <w:left w:val="nil"/>
              <w:bottom w:val="single" w:sz="4" w:space="0" w:color="auto"/>
              <w:right w:val="single" w:sz="4" w:space="0" w:color="auto"/>
            </w:tcBorders>
            <w:shd w:val="clear" w:color="auto" w:fill="auto"/>
            <w:noWrap/>
            <w:vAlign w:val="center"/>
            <w:hideMark/>
          </w:tcPr>
          <w:p w14:paraId="1EC73720"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142,000</w:t>
            </w:r>
          </w:p>
        </w:tc>
        <w:tc>
          <w:tcPr>
            <w:tcW w:w="1402" w:type="dxa"/>
            <w:tcBorders>
              <w:top w:val="nil"/>
              <w:left w:val="nil"/>
              <w:bottom w:val="single" w:sz="4" w:space="0" w:color="auto"/>
              <w:right w:val="single" w:sz="4" w:space="0" w:color="auto"/>
            </w:tcBorders>
            <w:shd w:val="clear" w:color="auto" w:fill="auto"/>
            <w:vAlign w:val="center"/>
            <w:hideMark/>
          </w:tcPr>
          <w:p w14:paraId="5B9A7634"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230,000</w:t>
            </w:r>
          </w:p>
        </w:tc>
        <w:tc>
          <w:tcPr>
            <w:tcW w:w="1260" w:type="dxa"/>
            <w:tcBorders>
              <w:top w:val="nil"/>
              <w:left w:val="nil"/>
              <w:bottom w:val="single" w:sz="4" w:space="0" w:color="auto"/>
              <w:right w:val="single" w:sz="4" w:space="0" w:color="auto"/>
            </w:tcBorders>
            <w:shd w:val="clear" w:color="auto" w:fill="auto"/>
            <w:vAlign w:val="center"/>
            <w:hideMark/>
          </w:tcPr>
          <w:p w14:paraId="4FB58FD7"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201,000</w:t>
            </w:r>
          </w:p>
        </w:tc>
        <w:tc>
          <w:tcPr>
            <w:tcW w:w="1350" w:type="dxa"/>
            <w:tcBorders>
              <w:top w:val="nil"/>
              <w:left w:val="nil"/>
              <w:bottom w:val="single" w:sz="4" w:space="0" w:color="auto"/>
              <w:right w:val="single" w:sz="4" w:space="0" w:color="auto"/>
            </w:tcBorders>
            <w:shd w:val="clear" w:color="auto" w:fill="auto"/>
            <w:vAlign w:val="center"/>
            <w:hideMark/>
          </w:tcPr>
          <w:p w14:paraId="035C1AFA"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11,000</w:t>
            </w:r>
          </w:p>
        </w:tc>
        <w:tc>
          <w:tcPr>
            <w:tcW w:w="1350" w:type="dxa"/>
            <w:tcBorders>
              <w:top w:val="nil"/>
              <w:left w:val="nil"/>
              <w:bottom w:val="single" w:sz="4" w:space="0" w:color="auto"/>
              <w:right w:val="single" w:sz="4" w:space="0" w:color="auto"/>
            </w:tcBorders>
            <w:shd w:val="clear" w:color="auto" w:fill="auto"/>
            <w:vAlign w:val="center"/>
            <w:hideMark/>
          </w:tcPr>
          <w:p w14:paraId="7F83A38F"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8,410</w:t>
            </w:r>
          </w:p>
        </w:tc>
        <w:tc>
          <w:tcPr>
            <w:tcW w:w="1350" w:type="dxa"/>
            <w:tcBorders>
              <w:top w:val="nil"/>
              <w:left w:val="nil"/>
              <w:bottom w:val="single" w:sz="4" w:space="0" w:color="auto"/>
              <w:right w:val="single" w:sz="4" w:space="0" w:color="auto"/>
            </w:tcBorders>
            <w:shd w:val="clear" w:color="auto" w:fill="auto"/>
            <w:noWrap/>
            <w:vAlign w:val="bottom"/>
            <w:hideMark/>
          </w:tcPr>
          <w:p w14:paraId="7826B4BC"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2,670</w:t>
            </w:r>
          </w:p>
        </w:tc>
      </w:tr>
      <w:tr w:rsidR="005368E1" w:rsidRPr="005D53A9" w14:paraId="6FE51650"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6BECB3"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Aug. 23, 1998</w:t>
            </w:r>
          </w:p>
        </w:tc>
        <w:tc>
          <w:tcPr>
            <w:tcW w:w="1118" w:type="dxa"/>
            <w:tcBorders>
              <w:top w:val="nil"/>
              <w:left w:val="nil"/>
              <w:bottom w:val="single" w:sz="4" w:space="0" w:color="auto"/>
              <w:right w:val="single" w:sz="4" w:space="0" w:color="auto"/>
            </w:tcBorders>
            <w:shd w:val="clear" w:color="auto" w:fill="auto"/>
            <w:noWrap/>
            <w:vAlign w:val="center"/>
            <w:hideMark/>
          </w:tcPr>
          <w:p w14:paraId="6F64615F"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81,500</w:t>
            </w:r>
          </w:p>
        </w:tc>
        <w:tc>
          <w:tcPr>
            <w:tcW w:w="1402" w:type="dxa"/>
            <w:tcBorders>
              <w:top w:val="nil"/>
              <w:left w:val="nil"/>
              <w:bottom w:val="single" w:sz="4" w:space="0" w:color="auto"/>
              <w:right w:val="single" w:sz="4" w:space="0" w:color="auto"/>
            </w:tcBorders>
            <w:shd w:val="clear" w:color="auto" w:fill="auto"/>
            <w:vAlign w:val="center"/>
            <w:hideMark/>
          </w:tcPr>
          <w:p w14:paraId="78F86B40"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46,400</w:t>
            </w:r>
          </w:p>
        </w:tc>
        <w:tc>
          <w:tcPr>
            <w:tcW w:w="1260" w:type="dxa"/>
            <w:tcBorders>
              <w:top w:val="nil"/>
              <w:left w:val="nil"/>
              <w:bottom w:val="single" w:sz="4" w:space="0" w:color="auto"/>
              <w:right w:val="single" w:sz="4" w:space="0" w:color="auto"/>
            </w:tcBorders>
            <w:shd w:val="clear" w:color="auto" w:fill="auto"/>
            <w:vAlign w:val="center"/>
            <w:hideMark/>
          </w:tcPr>
          <w:p w14:paraId="6D376C42"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83,200</w:t>
            </w:r>
          </w:p>
        </w:tc>
        <w:tc>
          <w:tcPr>
            <w:tcW w:w="1350" w:type="dxa"/>
            <w:tcBorders>
              <w:top w:val="nil"/>
              <w:left w:val="nil"/>
              <w:bottom w:val="single" w:sz="4" w:space="0" w:color="auto"/>
              <w:right w:val="single" w:sz="4" w:space="0" w:color="auto"/>
            </w:tcBorders>
            <w:shd w:val="clear" w:color="auto" w:fill="auto"/>
            <w:vAlign w:val="center"/>
            <w:hideMark/>
          </w:tcPr>
          <w:p w14:paraId="0241237B"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19,100</w:t>
            </w:r>
          </w:p>
        </w:tc>
        <w:tc>
          <w:tcPr>
            <w:tcW w:w="1350" w:type="dxa"/>
            <w:tcBorders>
              <w:top w:val="nil"/>
              <w:left w:val="nil"/>
              <w:bottom w:val="single" w:sz="4" w:space="0" w:color="auto"/>
              <w:right w:val="single" w:sz="4" w:space="0" w:color="auto"/>
            </w:tcBorders>
            <w:shd w:val="clear" w:color="auto" w:fill="auto"/>
            <w:vAlign w:val="center"/>
            <w:hideMark/>
          </w:tcPr>
          <w:p w14:paraId="17FAD0C5"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17,600</w:t>
            </w:r>
          </w:p>
        </w:tc>
        <w:tc>
          <w:tcPr>
            <w:tcW w:w="1350" w:type="dxa"/>
            <w:tcBorders>
              <w:top w:val="nil"/>
              <w:left w:val="nil"/>
              <w:bottom w:val="single" w:sz="4" w:space="0" w:color="auto"/>
              <w:right w:val="single" w:sz="4" w:space="0" w:color="auto"/>
            </w:tcBorders>
            <w:shd w:val="clear" w:color="auto" w:fill="auto"/>
            <w:noWrap/>
            <w:vAlign w:val="bottom"/>
            <w:hideMark/>
          </w:tcPr>
          <w:p w14:paraId="0C27DA0F"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13,000</w:t>
            </w:r>
          </w:p>
        </w:tc>
      </w:tr>
      <w:tr w:rsidR="005368E1" w:rsidRPr="005D53A9" w14:paraId="1A05AB0E" w14:textId="77777777">
        <w:trPr>
          <w:trHeight w:val="301"/>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295E2FD"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Oct. 9, 2018</w:t>
            </w:r>
          </w:p>
        </w:tc>
        <w:tc>
          <w:tcPr>
            <w:tcW w:w="1118" w:type="dxa"/>
            <w:tcBorders>
              <w:top w:val="nil"/>
              <w:left w:val="nil"/>
              <w:bottom w:val="single" w:sz="4" w:space="0" w:color="auto"/>
              <w:right w:val="single" w:sz="4" w:space="0" w:color="auto"/>
            </w:tcBorders>
            <w:shd w:val="clear" w:color="auto" w:fill="auto"/>
            <w:noWrap/>
            <w:vAlign w:val="center"/>
            <w:hideMark/>
          </w:tcPr>
          <w:p w14:paraId="0B31DB5B"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71,500</w:t>
            </w:r>
          </w:p>
        </w:tc>
        <w:tc>
          <w:tcPr>
            <w:tcW w:w="1402" w:type="dxa"/>
            <w:tcBorders>
              <w:top w:val="nil"/>
              <w:left w:val="nil"/>
              <w:bottom w:val="single" w:sz="4" w:space="0" w:color="auto"/>
              <w:right w:val="single" w:sz="4" w:space="0" w:color="auto"/>
            </w:tcBorders>
            <w:shd w:val="clear" w:color="auto" w:fill="auto"/>
            <w:vAlign w:val="center"/>
            <w:hideMark/>
          </w:tcPr>
          <w:p w14:paraId="12B8E490"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11,100</w:t>
            </w:r>
          </w:p>
        </w:tc>
        <w:tc>
          <w:tcPr>
            <w:tcW w:w="1260" w:type="dxa"/>
            <w:tcBorders>
              <w:top w:val="nil"/>
              <w:left w:val="nil"/>
              <w:bottom w:val="single" w:sz="4" w:space="0" w:color="auto"/>
              <w:right w:val="single" w:sz="4" w:space="0" w:color="auto"/>
            </w:tcBorders>
            <w:shd w:val="clear" w:color="auto" w:fill="auto"/>
            <w:vAlign w:val="center"/>
            <w:hideMark/>
          </w:tcPr>
          <w:p w14:paraId="5A252C1F"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105,000</w:t>
            </w:r>
          </w:p>
        </w:tc>
        <w:tc>
          <w:tcPr>
            <w:tcW w:w="1350" w:type="dxa"/>
            <w:tcBorders>
              <w:top w:val="nil"/>
              <w:left w:val="nil"/>
              <w:bottom w:val="single" w:sz="4" w:space="0" w:color="auto"/>
              <w:right w:val="single" w:sz="4" w:space="0" w:color="auto"/>
            </w:tcBorders>
            <w:shd w:val="clear" w:color="auto" w:fill="auto"/>
            <w:vAlign w:val="center"/>
            <w:hideMark/>
          </w:tcPr>
          <w:p w14:paraId="5F1A89DC"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14,200</w:t>
            </w:r>
          </w:p>
        </w:tc>
        <w:tc>
          <w:tcPr>
            <w:tcW w:w="1350" w:type="dxa"/>
            <w:tcBorders>
              <w:top w:val="nil"/>
              <w:left w:val="nil"/>
              <w:bottom w:val="single" w:sz="4" w:space="0" w:color="auto"/>
              <w:right w:val="single" w:sz="4" w:space="0" w:color="auto"/>
            </w:tcBorders>
            <w:shd w:val="clear" w:color="auto" w:fill="auto"/>
            <w:vAlign w:val="center"/>
            <w:hideMark/>
          </w:tcPr>
          <w:p w14:paraId="1827ACA5" w14:textId="77777777" w:rsidR="005368E1" w:rsidRPr="005D53A9" w:rsidRDefault="005368E1">
            <w:pPr>
              <w:spacing w:after="0" w:line="240" w:lineRule="auto"/>
              <w:jc w:val="center"/>
              <w:rPr>
                <w:rFonts w:ascii="Calibri" w:eastAsia="Times New Roman" w:hAnsi="Calibri" w:cs="Calibri"/>
                <w:color w:val="000000"/>
              </w:rPr>
            </w:pPr>
            <w:r w:rsidRPr="00737468">
              <w:rPr>
                <w:rFonts w:ascii="Calibri" w:eastAsia="Times New Roman" w:hAnsi="Calibri" w:cs="Calibri"/>
                <w:color w:val="000000"/>
              </w:rPr>
              <w:t>13,200</w:t>
            </w:r>
          </w:p>
        </w:tc>
        <w:tc>
          <w:tcPr>
            <w:tcW w:w="1350" w:type="dxa"/>
            <w:tcBorders>
              <w:top w:val="nil"/>
              <w:left w:val="nil"/>
              <w:bottom w:val="single" w:sz="4" w:space="0" w:color="auto"/>
              <w:right w:val="single" w:sz="4" w:space="0" w:color="auto"/>
            </w:tcBorders>
            <w:shd w:val="clear" w:color="auto" w:fill="auto"/>
            <w:noWrap/>
            <w:vAlign w:val="bottom"/>
            <w:hideMark/>
          </w:tcPr>
          <w:p w14:paraId="4516E2C0" w14:textId="77777777" w:rsidR="005368E1" w:rsidRPr="005D53A9" w:rsidRDefault="005368E1">
            <w:pPr>
              <w:spacing w:after="0" w:line="240" w:lineRule="auto"/>
              <w:jc w:val="center"/>
              <w:rPr>
                <w:rFonts w:ascii="Calibri" w:eastAsia="Times New Roman" w:hAnsi="Calibri" w:cs="Calibri"/>
                <w:color w:val="000000"/>
              </w:rPr>
            </w:pPr>
            <w:r w:rsidRPr="005D53A9">
              <w:rPr>
                <w:rFonts w:ascii="Calibri" w:eastAsia="Times New Roman" w:hAnsi="Calibri" w:cs="Calibri"/>
                <w:color w:val="000000"/>
              </w:rPr>
              <w:t>10,600</w:t>
            </w:r>
          </w:p>
        </w:tc>
      </w:tr>
    </w:tbl>
    <w:p w14:paraId="116256C1" w14:textId="77777777" w:rsidR="00C63184" w:rsidRPr="00C63184" w:rsidRDefault="00C63184" w:rsidP="00C63184">
      <w:pPr>
        <w:pStyle w:val="BodyText"/>
        <w:keepNext/>
        <w:spacing w:after="0"/>
        <w:jc w:val="center"/>
        <w:rPr>
          <w:sz w:val="16"/>
          <w:szCs w:val="16"/>
        </w:rPr>
      </w:pPr>
    </w:p>
    <w:p w14:paraId="57A480A5" w14:textId="594A45BD" w:rsidR="005368E1" w:rsidRDefault="005368E1" w:rsidP="00C63184">
      <w:pPr>
        <w:pStyle w:val="BodyText"/>
        <w:keepNext/>
        <w:spacing w:after="0"/>
        <w:jc w:val="center"/>
      </w:pPr>
      <w:r w:rsidRPr="001F6B83">
        <w:rPr>
          <w:noProof/>
        </w:rPr>
        <w:drawing>
          <wp:inline distT="0" distB="0" distL="0" distR="0" wp14:anchorId="690F1150" wp14:editId="25B0C458">
            <wp:extent cx="3105150" cy="4435925"/>
            <wp:effectExtent l="0" t="0" r="0" b="3175"/>
            <wp:docPr id="1101849694" name="Picture 1101849694" descr="A picture containing text, map, screenshot, atlas&#10;&#10;Description automatically generated">
              <a:extLst xmlns:a="http://schemas.openxmlformats.org/drawingml/2006/main">
                <a:ext uri="{FF2B5EF4-FFF2-40B4-BE49-F238E27FC236}">
                  <a16:creationId xmlns:a16="http://schemas.microsoft.com/office/drawing/2014/main" id="{67E3A888-4316-CB29-71AB-84DAD6953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49694" name="Picture 1101849694" descr="A picture containing text, map, screenshot, atlas&#10;&#10;Description automatically generated">
                      <a:extLst>
                        <a:ext uri="{FF2B5EF4-FFF2-40B4-BE49-F238E27FC236}">
                          <a16:creationId xmlns:a16="http://schemas.microsoft.com/office/drawing/2014/main" id="{67E3A888-4316-CB29-71AB-84DAD6953886}"/>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46161" cy="4494512"/>
                    </a:xfrm>
                    <a:prstGeom prst="rect">
                      <a:avLst/>
                    </a:prstGeom>
                  </pic:spPr>
                </pic:pic>
              </a:graphicData>
            </a:graphic>
          </wp:inline>
        </w:drawing>
      </w:r>
    </w:p>
    <w:p w14:paraId="5CE80C36" w14:textId="505ED155" w:rsidR="005368E1" w:rsidRDefault="005368E1" w:rsidP="005368E1">
      <w:pPr>
        <w:pStyle w:val="Caption"/>
        <w:jc w:val="center"/>
      </w:pPr>
      <w:bookmarkStart w:id="90" w:name="_Ref135923123"/>
      <w:bookmarkStart w:id="91" w:name="_Toc160089942"/>
      <w:r>
        <w:t xml:space="preserve">Figure </w:t>
      </w:r>
      <w:r>
        <w:fldChar w:fldCharType="begin"/>
      </w:r>
      <w:r>
        <w:instrText>STYLEREF 1 \s</w:instrText>
      </w:r>
      <w:r>
        <w:fldChar w:fldCharType="separate"/>
      </w:r>
      <w:r>
        <w:rPr>
          <w:noProof/>
        </w:rPr>
        <w:t>3</w:t>
      </w:r>
      <w:r>
        <w:fldChar w:fldCharType="end"/>
      </w:r>
      <w:r>
        <w:noBreakHyphen/>
      </w:r>
      <w:r w:rsidR="00C63184">
        <w:t>7</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7</w:t>
      </w:r>
      <w:r w:rsidR="002E13EC">
        <w:rPr>
          <w:noProof/>
        </w:rPr>
        <w:fldChar w:fldCharType="end"/>
      </w:r>
      <w:bookmarkEnd w:id="90"/>
      <w:r>
        <w:t xml:space="preserve">. Gage locations in Upper and Middle Nueces watersheds and contributing </w:t>
      </w:r>
      <w:proofErr w:type="gramStart"/>
      <w:r>
        <w:t>area</w:t>
      </w:r>
      <w:bookmarkEnd w:id="91"/>
      <w:proofErr w:type="gramEnd"/>
      <w:r>
        <w:t xml:space="preserve"> </w:t>
      </w:r>
    </w:p>
    <w:p w14:paraId="4D295E64" w14:textId="3160EFC5" w:rsidR="005368E1" w:rsidRDefault="005368E1" w:rsidP="005368E1">
      <w:pPr>
        <w:pStyle w:val="BodyText"/>
      </w:pPr>
      <w:r>
        <w:lastRenderedPageBreak/>
        <w:t>High peak flow events have been documented in the Nueces Headwaters since the 1935 Texas floods (Dalrymple et al. 1937). However, p</w:t>
      </w:r>
      <w:r w:rsidRPr="003B6E6A">
        <w:t>eak discharge events</w:t>
      </w:r>
      <w:r w:rsidR="007059A6">
        <w:t xml:space="preserve"> can</w:t>
      </w:r>
      <w:r w:rsidRPr="003B6E6A">
        <w:t xml:space="preserve"> virtually disappear in</w:t>
      </w:r>
      <w:r>
        <w:t xml:space="preserve"> the topography</w:t>
      </w:r>
      <w:r w:rsidRPr="003B6E6A">
        <w:t xml:space="preserve"> transition</w:t>
      </w:r>
      <w:r>
        <w:t xml:space="preserve"> (as exemplified in events summarized in</w:t>
      </w:r>
      <w:r w:rsidR="009663AB">
        <w:t xml:space="preserve"> </w:t>
      </w:r>
      <w:r w:rsidR="009663AB">
        <w:fldChar w:fldCharType="begin"/>
      </w:r>
      <w:r w:rsidR="009663AB">
        <w:instrText xml:space="preserve"> REF _Ref135998914 \h </w:instrText>
      </w:r>
      <w:r w:rsidR="009663AB">
        <w:fldChar w:fldCharType="separate"/>
      </w:r>
      <w:r w:rsidR="009663AB">
        <w:t xml:space="preserve">Table </w:t>
      </w:r>
      <w:r w:rsidR="009663AB">
        <w:rPr>
          <w:noProof/>
        </w:rPr>
        <w:t>3</w:t>
      </w:r>
      <w:r w:rsidR="009663AB">
        <w:noBreakHyphen/>
      </w:r>
      <w:r w:rsidR="009663AB">
        <w:rPr>
          <w:noProof/>
        </w:rPr>
        <w:t>4</w:t>
      </w:r>
      <w:r w:rsidR="009663AB">
        <w:fldChar w:fldCharType="end"/>
      </w:r>
      <w:r>
        <w:t xml:space="preserve">) downstream of Uvalde, Texas. </w:t>
      </w:r>
      <w:r>
        <w:fldChar w:fldCharType="begin"/>
      </w:r>
      <w:r>
        <w:instrText xml:space="preserve"> REF _Ref135996792 \h </w:instrText>
      </w:r>
      <w:r>
        <w:fldChar w:fldCharType="separate"/>
      </w:r>
      <w:r w:rsidR="009663AB">
        <w:t xml:space="preserve">Figure </w:t>
      </w:r>
      <w:r w:rsidR="009663AB">
        <w:rPr>
          <w:noProof/>
        </w:rPr>
        <w:t>3</w:t>
      </w:r>
      <w:r w:rsidR="009663AB">
        <w:noBreakHyphen/>
        <w:t>8</w:t>
      </w:r>
      <w:r>
        <w:fldChar w:fldCharType="end"/>
      </w:r>
      <w:r>
        <w:t xml:space="preserve"> shows a graphical example of flow losses in the Nueces system specific to the 1935 flood. This type of volume loss moving downstream is indicative of a losing stream. </w:t>
      </w:r>
    </w:p>
    <w:p w14:paraId="4716F5F3" w14:textId="77777777" w:rsidR="005368E1" w:rsidRDefault="005368E1" w:rsidP="005368E1">
      <w:pPr>
        <w:pStyle w:val="BodyText"/>
        <w:keepNext/>
        <w:jc w:val="center"/>
      </w:pPr>
      <w:r>
        <w:rPr>
          <w:noProof/>
        </w:rPr>
        <w:drawing>
          <wp:inline distT="0" distB="0" distL="0" distR="0" wp14:anchorId="72E6B236" wp14:editId="2D58E54A">
            <wp:extent cx="6238875" cy="3209627"/>
            <wp:effectExtent l="0" t="0" r="0" b="0"/>
            <wp:docPr id="47" name="Picture 47" descr="A picture containing line, diagram,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line, diagram, text, plot&#10;&#10;Description automatically generated"/>
                    <pic:cNvPicPr/>
                  </pic:nvPicPr>
                  <pic:blipFill rotWithShape="1">
                    <a:blip r:embed="rId30">
                      <a:extLst>
                        <a:ext uri="{28A0092B-C50C-407E-A947-70E740481C1C}">
                          <a14:useLocalDpi xmlns:a14="http://schemas.microsoft.com/office/drawing/2010/main" val="0"/>
                        </a:ext>
                      </a:extLst>
                    </a:blip>
                    <a:srcRect t="3161"/>
                    <a:stretch/>
                  </pic:blipFill>
                  <pic:spPr bwMode="auto">
                    <a:xfrm>
                      <a:off x="0" y="0"/>
                      <a:ext cx="6243917" cy="3212221"/>
                    </a:xfrm>
                    <a:prstGeom prst="rect">
                      <a:avLst/>
                    </a:prstGeom>
                    <a:ln>
                      <a:noFill/>
                    </a:ln>
                    <a:extLst>
                      <a:ext uri="{53640926-AAD7-44D8-BBD7-CCE9431645EC}">
                        <a14:shadowObscured xmlns:a14="http://schemas.microsoft.com/office/drawing/2010/main"/>
                      </a:ext>
                    </a:extLst>
                  </pic:spPr>
                </pic:pic>
              </a:graphicData>
            </a:graphic>
          </wp:inline>
        </w:drawing>
      </w:r>
    </w:p>
    <w:p w14:paraId="56E63A07" w14:textId="6D603468" w:rsidR="005368E1" w:rsidRDefault="005368E1" w:rsidP="005368E1">
      <w:pPr>
        <w:pStyle w:val="Caption"/>
        <w:jc w:val="center"/>
      </w:pPr>
      <w:bookmarkStart w:id="92" w:name="_Ref149124896"/>
      <w:bookmarkStart w:id="93" w:name="_Ref135996792"/>
      <w:bookmarkStart w:id="94" w:name="_Ref149124892"/>
      <w:bookmarkStart w:id="95" w:name="_Toc160089943"/>
      <w:r>
        <w:t xml:space="preserve">Figure </w:t>
      </w:r>
      <w:r>
        <w:fldChar w:fldCharType="begin"/>
      </w:r>
      <w:r>
        <w:instrText>STYLEREF 1 \s</w:instrText>
      </w:r>
      <w:r>
        <w:fldChar w:fldCharType="separate"/>
      </w:r>
      <w:r>
        <w:rPr>
          <w:noProof/>
        </w:rPr>
        <w:t>3</w:t>
      </w:r>
      <w:r>
        <w:fldChar w:fldCharType="end"/>
      </w:r>
      <w:r>
        <w:noBreakHyphen/>
      </w:r>
      <w:r w:rsidR="00C63184">
        <w:t>8</w:t>
      </w:r>
      <w:bookmarkEnd w:id="92"/>
      <w:r w:rsidR="002E13EC">
        <w:fldChar w:fldCharType="begin"/>
      </w:r>
      <w:r w:rsidR="002E13EC">
        <w:instrText xml:space="preserve"> STYLEREF 1 \s </w:instrText>
      </w:r>
      <w:r w:rsidR="002E13EC">
        <w:fldChar w:fldCharType="separate"/>
      </w:r>
      <w:r w:rsidR="002E13EC">
        <w:rPr>
          <w:noProof/>
        </w:rPr>
        <w:t>3</w:t>
      </w:r>
      <w:r w:rsidR="002E13EC">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8</w:t>
      </w:r>
      <w:r w:rsidR="002E13EC">
        <w:rPr>
          <w:noProof/>
        </w:rPr>
        <w:fldChar w:fldCharType="end"/>
      </w:r>
      <w:bookmarkEnd w:id="93"/>
      <w:r>
        <w:t>.  Hydrographs from Nueces River flood in 1935 showing peak flow loss in system from Uvalde to Cotulla and Three Rivers, Texas (via Dalrymple et al. 1937)</w:t>
      </w:r>
      <w:bookmarkEnd w:id="94"/>
      <w:bookmarkEnd w:id="95"/>
    </w:p>
    <w:p w14:paraId="594CF4B6" w14:textId="77777777" w:rsidR="005368E1" w:rsidRDefault="005368E1" w:rsidP="005368E1">
      <w:pPr>
        <w:pStyle w:val="BodyText"/>
      </w:pPr>
      <w:r>
        <w:t xml:space="preserve">The draft </w:t>
      </w:r>
      <w:proofErr w:type="spellStart"/>
      <w:r>
        <w:t>InFRM</w:t>
      </w:r>
      <w:proofErr w:type="spellEnd"/>
      <w:r>
        <w:t xml:space="preserve"> report uses t</w:t>
      </w:r>
      <w:r w:rsidRPr="003B6E6A">
        <w:t>he 1997</w:t>
      </w:r>
      <w:r>
        <w:t xml:space="preserve"> water-year</w:t>
      </w:r>
      <w:r w:rsidRPr="003B6E6A">
        <w:t xml:space="preserve"> </w:t>
      </w:r>
      <w:r>
        <w:t>event to showcase this phenomenon, where more than 90% of flow was lost between USGS gage</w:t>
      </w:r>
      <w:r w:rsidRPr="003B6E6A">
        <w:t xml:space="preserve"> </w:t>
      </w:r>
      <w:r w:rsidRPr="0045144F">
        <w:t xml:space="preserve">08192000 </w:t>
      </w:r>
      <w:r>
        <w:t xml:space="preserve">and </w:t>
      </w:r>
      <w:proofErr w:type="spellStart"/>
      <w:r w:rsidRPr="003B6E6A">
        <w:t>Asherton</w:t>
      </w:r>
      <w:proofErr w:type="spellEnd"/>
      <w:r>
        <w:t xml:space="preserve"> (</w:t>
      </w:r>
      <w:r w:rsidRPr="0045144F">
        <w:t xml:space="preserve">USGS </w:t>
      </w:r>
      <w:r>
        <w:t xml:space="preserve">gage </w:t>
      </w:r>
      <w:r w:rsidRPr="0045144F">
        <w:t>08193000</w:t>
      </w:r>
      <w:r>
        <w:t xml:space="preserve">) decreasing from 201,000 </w:t>
      </w:r>
      <w:proofErr w:type="spellStart"/>
      <w:r>
        <w:t>cfs</w:t>
      </w:r>
      <w:proofErr w:type="spellEnd"/>
      <w:r>
        <w:t xml:space="preserve"> to 11,000 </w:t>
      </w:r>
      <w:proofErr w:type="spellStart"/>
      <w:r>
        <w:t>cfs</w:t>
      </w:r>
      <w:proofErr w:type="spellEnd"/>
      <w:r>
        <w:t>, respectively.</w:t>
      </w:r>
      <w:r w:rsidRPr="003B6E6A">
        <w:t xml:space="preserve">  A 1983 study by Massey and Reeves found that </w:t>
      </w:r>
      <w:r>
        <w:t xml:space="preserve">average </w:t>
      </w:r>
      <w:r w:rsidRPr="003B6E6A">
        <w:t>storm runoff losses ranged from 32 to 59 percent</w:t>
      </w:r>
      <w:r>
        <w:t xml:space="preserve"> in the basin between </w:t>
      </w:r>
      <w:r w:rsidRPr="0045144F">
        <w:t xml:space="preserve">USGS </w:t>
      </w:r>
      <w:r>
        <w:t xml:space="preserve">gage </w:t>
      </w:r>
      <w:r w:rsidRPr="0045144F">
        <w:t>08194000</w:t>
      </w:r>
      <w:r>
        <w:t xml:space="preserve"> (near Cotulla) and </w:t>
      </w:r>
      <w:r w:rsidRPr="0045144F">
        <w:t xml:space="preserve">USGS </w:t>
      </w:r>
      <w:r>
        <w:t xml:space="preserve">gage </w:t>
      </w:r>
      <w:r w:rsidRPr="0045144F">
        <w:t>08194</w:t>
      </w:r>
      <w:r>
        <w:t>5</w:t>
      </w:r>
      <w:r w:rsidRPr="0045144F">
        <w:t>00</w:t>
      </w:r>
      <w:r>
        <w:t xml:space="preserve"> (near Tilden).</w:t>
      </w:r>
      <w:r w:rsidRPr="003B6E6A">
        <w:t xml:space="preserve"> </w:t>
      </w:r>
      <w:r w:rsidRPr="00737468">
        <w:t>Water losses along the stretch averaged 174,000 acre-feet per year for the study period (Massey and Reeves</w:t>
      </w:r>
      <w:r>
        <w:t xml:space="preserve"> </w:t>
      </w:r>
      <w:r w:rsidRPr="00737468">
        <w:t xml:space="preserve">1983). </w:t>
      </w:r>
      <w:r>
        <w:t xml:space="preserve"> </w:t>
      </w:r>
    </w:p>
    <w:p w14:paraId="7854BF9B" w14:textId="045A849B" w:rsidR="005368E1" w:rsidRPr="00737468" w:rsidRDefault="005368E1" w:rsidP="005368E1">
      <w:pPr>
        <w:pStyle w:val="BodyText"/>
      </w:pPr>
      <w:r>
        <w:t xml:space="preserve">A </w:t>
      </w:r>
      <w:r w:rsidRPr="00737468">
        <w:t>recent watershed model for the middle Nueces River (extending from above the Carrizo-Wilcox outcrop</w:t>
      </w:r>
      <w:r>
        <w:t xml:space="preserve"> near Uvalde, TX</w:t>
      </w:r>
      <w:r w:rsidRPr="00737468">
        <w:t xml:space="preserve"> to Lake Corpus Christi) estimated that</w:t>
      </w:r>
      <w:r>
        <w:t xml:space="preserve"> </w:t>
      </w:r>
      <w:r w:rsidRPr="00737468">
        <w:t xml:space="preserve">approximately </w:t>
      </w:r>
      <w:r w:rsidR="00FD1AEA">
        <w:t>92-</w:t>
      </w:r>
      <w:r w:rsidRPr="00737468">
        <w:t xml:space="preserve">93 percent of annual rainfall was lost to evapotranspiration, </w:t>
      </w:r>
      <w:r>
        <w:t>5-</w:t>
      </w:r>
      <w:r w:rsidRPr="00737468">
        <w:t xml:space="preserve">6 percent was lost to groundwater recharge to formations such as the Carrizo-Wilcox, and approximately </w:t>
      </w:r>
      <w:r>
        <w:t>1-</w:t>
      </w:r>
      <w:r w:rsidRPr="00737468">
        <w:t>2 percent resulted in surface runoff (Dietsch and Wehmeyer</w:t>
      </w:r>
      <w:r>
        <w:t xml:space="preserve"> </w:t>
      </w:r>
      <w:r w:rsidRPr="00737468">
        <w:t>2012). The Nueces River Authority</w:t>
      </w:r>
      <w:r w:rsidR="00FD1AEA">
        <w:t xml:space="preserve"> </w:t>
      </w:r>
      <w:r w:rsidRPr="00737468">
        <w:t>provided both visual and documented confirmation of substantial losses in</w:t>
      </w:r>
      <w:r>
        <w:t xml:space="preserve"> both</w:t>
      </w:r>
      <w:r w:rsidRPr="00737468">
        <w:t xml:space="preserve"> the </w:t>
      </w:r>
      <w:r w:rsidRPr="009A5838">
        <w:t>Nueces</w:t>
      </w:r>
      <w:r w:rsidRPr="00737468">
        <w:t xml:space="preserve"> River stretching from just north of HWY-90 to south of HWY-57 (</w:t>
      </w:r>
      <w:r>
        <w:fldChar w:fldCharType="begin"/>
      </w:r>
      <w:r>
        <w:instrText xml:space="preserve"> REF _Ref135919793 \h </w:instrText>
      </w:r>
      <w:r>
        <w:fldChar w:fldCharType="separate"/>
      </w:r>
      <w:r w:rsidR="009663AB">
        <w:t xml:space="preserve">Figure </w:t>
      </w:r>
      <w:r w:rsidR="009663AB">
        <w:rPr>
          <w:noProof/>
        </w:rPr>
        <w:t>3</w:t>
      </w:r>
      <w:r w:rsidR="009663AB">
        <w:noBreakHyphen/>
        <w:t>9</w:t>
      </w:r>
      <w:r>
        <w:fldChar w:fldCharType="end"/>
      </w:r>
      <w:r w:rsidRPr="00737468">
        <w:t>)</w:t>
      </w:r>
      <w:r>
        <w:t xml:space="preserve"> and the adjacent Frio watershed to the west</w:t>
      </w:r>
      <w:r w:rsidRPr="00737468">
        <w:t xml:space="preserve">. </w:t>
      </w:r>
    </w:p>
    <w:p w14:paraId="6647A72D" w14:textId="77777777" w:rsidR="005368E1" w:rsidRDefault="005368E1" w:rsidP="005368E1">
      <w:pPr>
        <w:pStyle w:val="BodyText"/>
        <w:keepNext/>
        <w:jc w:val="center"/>
      </w:pPr>
      <w:r>
        <w:rPr>
          <w:noProof/>
        </w:rPr>
        <w:lastRenderedPageBreak/>
        <w:drawing>
          <wp:inline distT="0" distB="0" distL="0" distR="0" wp14:anchorId="66D1C04F" wp14:editId="17CB7FE7">
            <wp:extent cx="3476625" cy="4972050"/>
            <wp:effectExtent l="0" t="0" r="9525" b="0"/>
            <wp:docPr id="1101849693" name="Picture 1101849693" descr="A map of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49693" name="Picture 1101849693" descr="A map of a river&#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76625" cy="4972050"/>
                    </a:xfrm>
                    <a:prstGeom prst="rect">
                      <a:avLst/>
                    </a:prstGeom>
                    <a:noFill/>
                    <a:ln>
                      <a:noFill/>
                    </a:ln>
                  </pic:spPr>
                </pic:pic>
              </a:graphicData>
            </a:graphic>
          </wp:inline>
        </w:drawing>
      </w:r>
    </w:p>
    <w:p w14:paraId="65E54B94" w14:textId="297352A8" w:rsidR="005368E1" w:rsidRDefault="005368E1" w:rsidP="005368E1">
      <w:pPr>
        <w:pStyle w:val="Caption"/>
        <w:jc w:val="center"/>
      </w:pPr>
      <w:bookmarkStart w:id="96" w:name="_Ref135919793"/>
      <w:bookmarkStart w:id="97" w:name="_Toc160089944"/>
      <w:r>
        <w:t xml:space="preserve">Figure </w:t>
      </w:r>
      <w:r>
        <w:fldChar w:fldCharType="begin"/>
      </w:r>
      <w:r>
        <w:instrText>STYLEREF 1 \s</w:instrText>
      </w:r>
      <w:r>
        <w:fldChar w:fldCharType="separate"/>
      </w:r>
      <w:r>
        <w:rPr>
          <w:noProof/>
        </w:rPr>
        <w:t>3</w:t>
      </w:r>
      <w:r>
        <w:fldChar w:fldCharType="end"/>
      </w:r>
      <w:r>
        <w:noBreakHyphen/>
      </w:r>
      <w:r w:rsidR="00C63184">
        <w:t>9</w:t>
      </w:r>
      <w:r w:rsidR="002E13EC">
        <w:fldChar w:fldCharType="begin"/>
      </w:r>
      <w:r w:rsidR="002E13EC">
        <w:instrText xml:space="preserve"> STYLEREF 1 \s </w:instrText>
      </w:r>
      <w:r w:rsidR="002E13EC">
        <w:fldChar w:fldCharType="separate"/>
      </w:r>
      <w:r w:rsidR="002E13EC">
        <w:rPr>
          <w:noProof/>
        </w:rPr>
        <w:t>3</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9</w:t>
      </w:r>
      <w:r w:rsidR="002E13EC">
        <w:rPr>
          <w:noProof/>
        </w:rPr>
        <w:fldChar w:fldCharType="end"/>
      </w:r>
      <w:bookmarkEnd w:id="96"/>
      <w:r>
        <w:t>. Known location of stream losses to groundwater in the Nueces River (provided by Nueces River Authority)</w:t>
      </w:r>
      <w:bookmarkEnd w:id="97"/>
    </w:p>
    <w:p w14:paraId="28914BA0" w14:textId="027D8DAD" w:rsidR="005368E1" w:rsidRPr="009A5838" w:rsidRDefault="005368E1" w:rsidP="005368E1">
      <w:pPr>
        <w:pStyle w:val="BodyText"/>
      </w:pPr>
      <w:r w:rsidRPr="00737468">
        <w:t xml:space="preserve">The Nueces River Authority staff has reviewed </w:t>
      </w:r>
      <w:r>
        <w:t>the hydraulic</w:t>
      </w:r>
      <w:r w:rsidRPr="00737468">
        <w:t xml:space="preserve"> model</w:t>
      </w:r>
      <w:r>
        <w:t xml:space="preserve"> discussed in this report</w:t>
      </w:r>
      <w:r w:rsidRPr="00737468">
        <w:t xml:space="preserve"> with the </w:t>
      </w:r>
      <w:r>
        <w:t xml:space="preserve">modeling team. </w:t>
      </w:r>
      <w:r w:rsidRPr="00737468">
        <w:t xml:space="preserve"> </w:t>
      </w:r>
      <w:r w:rsidR="009663AB" w:rsidRPr="007D44A1">
        <w:t>The Nueces River Authority confirms the presence of significant volume losses within the channel in the Nueces and Frio Rivers</w:t>
      </w:r>
      <w:r w:rsidR="009663AB">
        <w:t xml:space="preserve">. </w:t>
      </w:r>
      <w:r>
        <w:t xml:space="preserve">Due to </w:t>
      </w:r>
      <w:r w:rsidRPr="00737468">
        <w:t>unknown causes</w:t>
      </w:r>
      <w:r>
        <w:t>, the</w:t>
      </w:r>
      <w:r w:rsidRPr="00737468">
        <w:t xml:space="preserve"> losses </w:t>
      </w:r>
      <w:r>
        <w:t xml:space="preserve">seem to be increasing </w:t>
      </w:r>
      <w:r w:rsidRPr="00737468">
        <w:t>over time</w:t>
      </w:r>
      <w:r>
        <w:t>. A statement from the Nueces River Authority has been included in</w:t>
      </w:r>
      <w:r w:rsidR="00295419">
        <w:t xml:space="preserve"> </w:t>
      </w:r>
      <w:r w:rsidR="00295419">
        <w:fldChar w:fldCharType="begin"/>
      </w:r>
      <w:r w:rsidR="00295419">
        <w:instrText xml:space="preserve"> REF _Ref137064438 \h </w:instrText>
      </w:r>
      <w:r w:rsidR="00295419">
        <w:fldChar w:fldCharType="separate"/>
      </w:r>
      <w:r w:rsidR="00295419" w:rsidRPr="5C87703D">
        <w:rPr>
          <w:rFonts w:ascii="Franklin Gothic Demi Cond" w:hAnsi="Franklin Gothic Demi Cond"/>
        </w:rPr>
        <w:t xml:space="preserve">Appendix </w:t>
      </w:r>
      <w:r w:rsidR="00295419">
        <w:rPr>
          <w:rFonts w:ascii="Franklin Gothic Demi Cond" w:hAnsi="Franklin Gothic Demi Cond"/>
          <w:b/>
          <w:bCs/>
        </w:rPr>
        <w:t>D</w:t>
      </w:r>
      <w:r w:rsidR="00295419" w:rsidRPr="5C87703D">
        <w:rPr>
          <w:rFonts w:ascii="Franklin Gothic Demi Cond" w:hAnsi="Franklin Gothic Demi Cond"/>
        </w:rPr>
        <w:t xml:space="preserve"> – Statement from the Nueces River Authority</w:t>
      </w:r>
      <w:r w:rsidR="00295419">
        <w:fldChar w:fldCharType="end"/>
      </w:r>
      <w:r>
        <w:t xml:space="preserve">. </w:t>
      </w:r>
    </w:p>
    <w:p w14:paraId="59E31D6D" w14:textId="77777777" w:rsidR="00DE4C54" w:rsidRDefault="2F5E64F0" w:rsidP="00DE4C54">
      <w:pPr>
        <w:pStyle w:val="Heading2"/>
      </w:pPr>
      <w:bookmarkStart w:id="98" w:name="_Toc160089899"/>
      <w:r>
        <w:t>Hydrologic Calibration</w:t>
      </w:r>
      <w:bookmarkEnd w:id="98"/>
    </w:p>
    <w:p w14:paraId="67BC21C9" w14:textId="463479C0" w:rsidR="00923544" w:rsidRDefault="007E1C97" w:rsidP="007E1C97">
      <w:pPr>
        <w:rPr>
          <w:sz w:val="26"/>
          <w:szCs w:val="26"/>
        </w:rPr>
      </w:pPr>
      <w:r>
        <w:t xml:space="preserve">Due to the </w:t>
      </w:r>
      <w:r w:rsidR="00295419">
        <w:t>influence</w:t>
      </w:r>
      <w:r>
        <w:t xml:space="preserve"> of groundwater interaction and evapotranspiration on the hydrology in this region, hydrologic calibration was conducted </w:t>
      </w:r>
      <w:r w:rsidR="00A21AD8">
        <w:t>by applying</w:t>
      </w:r>
      <w:r>
        <w:t xml:space="preserve"> synthetic hydrographs for the</w:t>
      </w:r>
      <w:r w:rsidR="00A21AD8">
        <w:t xml:space="preserve"> </w:t>
      </w:r>
      <w:r>
        <w:t>2D hydraulic model</w:t>
      </w:r>
      <w:r w:rsidR="00A21AD8">
        <w:t>s of this watershed</w:t>
      </w:r>
      <w:r>
        <w:t>. Th</w:t>
      </w:r>
      <w:r w:rsidR="00A21AD8">
        <w:t>e synthetic hydrograph</w:t>
      </w:r>
      <w:r>
        <w:t xml:space="preserve"> method is described in detail in Chapter 4 and was only applied after traditional hydrologic calibration parameters were adjusted within acceptable bounds and modeled results were not reflective of mainstem Bulletin 17C flow estimates. Generally, hydrologic parameters were revised on a case-to-case basis </w:t>
      </w:r>
      <w:proofErr w:type="gramStart"/>
      <w:r>
        <w:t>as a result of</w:t>
      </w:r>
      <w:proofErr w:type="gramEnd"/>
      <w:r>
        <w:t xml:space="preserve"> hydraulic model comparison of the </w:t>
      </w:r>
      <w:r>
        <w:rPr>
          <w:rFonts w:cstheme="minorHAnsi"/>
        </w:rPr>
        <w:t>1-in-100 (1%)</w:t>
      </w:r>
      <w:r w:rsidDel="006E1816">
        <w:t xml:space="preserve"> </w:t>
      </w:r>
      <w:r>
        <w:t xml:space="preserve">annual-chance comparison to historic USGS gage data on an individual model (HUC10) scale. See </w:t>
      </w:r>
      <w:r>
        <w:fldChar w:fldCharType="begin"/>
      </w:r>
      <w:r>
        <w:instrText xml:space="preserve"> REF _Ref92708833 \r \h </w:instrText>
      </w:r>
      <w:r>
        <w:fldChar w:fldCharType="separate"/>
      </w:r>
      <w:r w:rsidR="00131193">
        <w:t>Section 4.7</w:t>
      </w:r>
      <w:r>
        <w:fldChar w:fldCharType="end"/>
      </w:r>
      <w:r>
        <w:t xml:space="preserve"> for more details.</w:t>
      </w:r>
      <w:r w:rsidDel="00E51959">
        <w:t xml:space="preserve"> </w:t>
      </w:r>
      <w:r w:rsidR="00923544">
        <w:br w:type="page"/>
      </w:r>
    </w:p>
    <w:p w14:paraId="5466817E" w14:textId="774A94C5" w:rsidR="005620DD" w:rsidRDefault="18834CDC" w:rsidP="00872C87">
      <w:pPr>
        <w:pStyle w:val="Heading1"/>
      </w:pPr>
      <w:bookmarkStart w:id="99" w:name="_Ref87626382"/>
      <w:bookmarkStart w:id="100" w:name="_Toc160089900"/>
      <w:r>
        <w:lastRenderedPageBreak/>
        <w:t>Hydraulics</w:t>
      </w:r>
      <w:bookmarkEnd w:id="99"/>
      <w:bookmarkEnd w:id="100"/>
    </w:p>
    <w:p w14:paraId="73D121BA" w14:textId="2F82A26E" w:rsidR="003E3AC3" w:rsidRPr="009A677B" w:rsidRDefault="003F4670" w:rsidP="00131193">
      <w:pPr>
        <w:autoSpaceDE w:val="0"/>
        <w:autoSpaceDN w:val="0"/>
        <w:adjustRightInd w:val="0"/>
        <w:spacing w:after="0"/>
        <w:rPr>
          <w:rFonts w:cstheme="minorHAnsi"/>
        </w:rPr>
      </w:pPr>
      <w:r w:rsidRPr="009A677B">
        <w:rPr>
          <w:rFonts w:cstheme="minorHAnsi"/>
        </w:rPr>
        <w:t xml:space="preserve">The hydraulic approach for </w:t>
      </w:r>
      <w:r w:rsidR="00AB420F" w:rsidRPr="009A677B">
        <w:rPr>
          <w:rFonts w:cstheme="minorHAnsi"/>
        </w:rPr>
        <w:t xml:space="preserve">the </w:t>
      </w:r>
      <w:r w:rsidR="009514C4" w:rsidRPr="009A677B">
        <w:rPr>
          <w:rFonts w:cstheme="minorHAnsi"/>
        </w:rPr>
        <w:t xml:space="preserve">Upper </w:t>
      </w:r>
      <w:r w:rsidR="00EF2E74" w:rsidRPr="009A677B">
        <w:rPr>
          <w:rFonts w:cstheme="minorHAnsi"/>
        </w:rPr>
        <w:t xml:space="preserve">Nueces </w:t>
      </w:r>
      <w:r w:rsidR="00252BE2" w:rsidRPr="009A677B">
        <w:rPr>
          <w:rFonts w:cstheme="minorHAnsi"/>
        </w:rPr>
        <w:t>watershed</w:t>
      </w:r>
      <w:r w:rsidR="0037792E" w:rsidRPr="009A677B">
        <w:rPr>
          <w:rFonts w:cstheme="minorHAnsi"/>
        </w:rPr>
        <w:t>’s BLE analysis</w:t>
      </w:r>
      <w:r w:rsidR="00252BE2" w:rsidRPr="009A677B">
        <w:rPr>
          <w:rFonts w:cstheme="minorHAnsi"/>
        </w:rPr>
        <w:t xml:space="preserve"> </w:t>
      </w:r>
      <w:r w:rsidR="0012119F" w:rsidRPr="009A677B">
        <w:rPr>
          <w:rFonts w:cstheme="minorHAnsi"/>
        </w:rPr>
        <w:t xml:space="preserve">initially </w:t>
      </w:r>
      <w:r w:rsidRPr="009A677B">
        <w:rPr>
          <w:rFonts w:cstheme="minorHAnsi"/>
        </w:rPr>
        <w:t>consisted of</w:t>
      </w:r>
      <w:r w:rsidR="00C47EBF" w:rsidRPr="009A677B">
        <w:rPr>
          <w:rFonts w:cstheme="minorHAnsi"/>
        </w:rPr>
        <w:t xml:space="preserve"> developing HUC10-scale </w:t>
      </w:r>
      <w:r w:rsidR="00187F8B" w:rsidRPr="009A677B">
        <w:rPr>
          <w:rFonts w:cstheme="minorHAnsi"/>
        </w:rPr>
        <w:t>two-dimensional (2D) hydraulic models with the Hydrologic Engineering Center’s River Analysis System (HEC-RAS) program version 6.</w:t>
      </w:r>
      <w:r w:rsidR="000A71D4">
        <w:rPr>
          <w:rFonts w:cstheme="minorHAnsi"/>
        </w:rPr>
        <w:t>3</w:t>
      </w:r>
      <w:r w:rsidR="00187F8B" w:rsidRPr="009A677B">
        <w:rPr>
          <w:rFonts w:cstheme="minorHAnsi"/>
        </w:rPr>
        <w:t xml:space="preserve">. </w:t>
      </w:r>
      <w:r w:rsidR="00571F6C" w:rsidRPr="009A677B">
        <w:rPr>
          <w:rFonts w:cstheme="minorHAnsi"/>
        </w:rPr>
        <w:t xml:space="preserve">Hydraulic routing was performed </w:t>
      </w:r>
      <w:r w:rsidR="008073DC" w:rsidRPr="009A677B">
        <w:rPr>
          <w:rFonts w:cstheme="minorHAnsi"/>
        </w:rPr>
        <w:t xml:space="preserve">with an unsteady-state analysis </w:t>
      </w:r>
      <w:r w:rsidR="00571F6C" w:rsidRPr="009A677B">
        <w:rPr>
          <w:rFonts w:cstheme="minorHAnsi"/>
        </w:rPr>
        <w:t xml:space="preserve">by </w:t>
      </w:r>
      <w:r w:rsidR="00EF7AD6" w:rsidRPr="009A677B">
        <w:rPr>
          <w:rFonts w:cstheme="minorHAnsi"/>
        </w:rPr>
        <w:t xml:space="preserve">applying </w:t>
      </w:r>
      <w:r w:rsidR="00B1054D" w:rsidRPr="009A677B">
        <w:rPr>
          <w:rFonts w:cstheme="minorHAnsi"/>
        </w:rPr>
        <w:t xml:space="preserve">NOAA Atlas </w:t>
      </w:r>
      <w:r w:rsidR="002F4BE6" w:rsidRPr="009A677B">
        <w:rPr>
          <w:rFonts w:cstheme="minorHAnsi"/>
        </w:rPr>
        <w:t xml:space="preserve">14 </w:t>
      </w:r>
      <w:r w:rsidR="00EF7AD6" w:rsidRPr="009A677B">
        <w:rPr>
          <w:rFonts w:cstheme="minorHAnsi"/>
        </w:rPr>
        <w:t>spatial</w:t>
      </w:r>
      <w:r w:rsidR="00643525" w:rsidRPr="009A677B">
        <w:rPr>
          <w:rFonts w:cstheme="minorHAnsi"/>
        </w:rPr>
        <w:t>ly</w:t>
      </w:r>
      <w:r w:rsidR="00EF7AD6" w:rsidRPr="009A677B">
        <w:rPr>
          <w:rFonts w:cstheme="minorHAnsi"/>
        </w:rPr>
        <w:t xml:space="preserve"> varying rainfall data </w:t>
      </w:r>
      <w:r w:rsidR="004E1E95" w:rsidRPr="009A677B">
        <w:rPr>
          <w:rFonts w:cstheme="minorHAnsi"/>
        </w:rPr>
        <w:t xml:space="preserve">to </w:t>
      </w:r>
      <w:r w:rsidRPr="009A677B">
        <w:rPr>
          <w:rFonts w:cstheme="minorHAnsi"/>
        </w:rPr>
        <w:t xml:space="preserve">the </w:t>
      </w:r>
      <w:r w:rsidR="00BE7CDC" w:rsidRPr="009A677B">
        <w:rPr>
          <w:rFonts w:cstheme="minorHAnsi"/>
        </w:rPr>
        <w:t xml:space="preserve">final </w:t>
      </w:r>
      <w:r w:rsidR="00D31E49" w:rsidRPr="009A677B">
        <w:rPr>
          <w:rFonts w:cstheme="minorHAnsi"/>
        </w:rPr>
        <w:t xml:space="preserve">model mesh, which is </w:t>
      </w:r>
      <w:r w:rsidR="00BE7CDC" w:rsidRPr="009A677B">
        <w:rPr>
          <w:rFonts w:cstheme="minorHAnsi"/>
        </w:rPr>
        <w:t>comprised</w:t>
      </w:r>
      <w:r w:rsidR="00D31E49" w:rsidRPr="009A677B">
        <w:rPr>
          <w:rFonts w:cstheme="minorHAnsi"/>
        </w:rPr>
        <w:t xml:space="preserve"> of the </w:t>
      </w:r>
      <w:r w:rsidRPr="009A677B">
        <w:rPr>
          <w:rFonts w:cstheme="minorHAnsi"/>
        </w:rPr>
        <w:t xml:space="preserve">terrain model </w:t>
      </w:r>
      <w:r w:rsidR="00D31E49" w:rsidRPr="009A677B">
        <w:rPr>
          <w:rFonts w:cstheme="minorHAnsi"/>
        </w:rPr>
        <w:t>(</w:t>
      </w:r>
      <w:r w:rsidRPr="009A677B">
        <w:rPr>
          <w:rFonts w:cstheme="minorHAnsi"/>
        </w:rPr>
        <w:t xml:space="preserve">described in </w:t>
      </w:r>
      <w:r w:rsidR="00F7078C" w:rsidRPr="009A677B">
        <w:rPr>
          <w:rFonts w:cstheme="minorHAnsi"/>
        </w:rPr>
        <w:fldChar w:fldCharType="begin"/>
      </w:r>
      <w:r w:rsidR="00F7078C" w:rsidRPr="009A677B">
        <w:rPr>
          <w:rFonts w:cstheme="minorHAnsi"/>
        </w:rPr>
        <w:instrText xml:space="preserve"> REF _Ref87618059 \r \h </w:instrText>
      </w:r>
      <w:r w:rsidR="009A677B">
        <w:rPr>
          <w:rFonts w:cstheme="minorHAnsi"/>
        </w:rPr>
        <w:instrText xml:space="preserve"> \* MERGEFORMAT </w:instrText>
      </w:r>
      <w:r w:rsidR="00F7078C" w:rsidRPr="009A677B">
        <w:rPr>
          <w:rFonts w:cstheme="minorHAnsi"/>
        </w:rPr>
      </w:r>
      <w:r w:rsidR="00F7078C" w:rsidRPr="009A677B">
        <w:rPr>
          <w:rFonts w:cstheme="minorHAnsi"/>
        </w:rPr>
        <w:fldChar w:fldCharType="separate"/>
      </w:r>
      <w:r w:rsidR="009938FF">
        <w:rPr>
          <w:rFonts w:cstheme="minorHAnsi"/>
        </w:rPr>
        <w:t>Section 2</w:t>
      </w:r>
      <w:r w:rsidR="00666F40" w:rsidRPr="009A677B">
        <w:rPr>
          <w:rFonts w:cstheme="minorHAnsi"/>
        </w:rPr>
        <w:t>.1</w:t>
      </w:r>
      <w:r w:rsidR="00F7078C" w:rsidRPr="009A677B">
        <w:rPr>
          <w:rFonts w:cstheme="minorHAnsi"/>
        </w:rPr>
        <w:fldChar w:fldCharType="end"/>
      </w:r>
      <w:r w:rsidR="00D31E49" w:rsidRPr="009A677B">
        <w:rPr>
          <w:rFonts w:cstheme="minorHAnsi"/>
        </w:rPr>
        <w:t>)</w:t>
      </w:r>
      <w:r w:rsidRPr="009A677B">
        <w:rPr>
          <w:rFonts w:cstheme="minorHAnsi"/>
        </w:rPr>
        <w:t xml:space="preserve"> </w:t>
      </w:r>
      <w:r w:rsidR="00BE7CDC" w:rsidRPr="009A677B">
        <w:rPr>
          <w:rFonts w:cstheme="minorHAnsi"/>
        </w:rPr>
        <w:t xml:space="preserve">and the </w:t>
      </w:r>
      <w:r w:rsidRPr="009A677B">
        <w:rPr>
          <w:rFonts w:cstheme="minorHAnsi"/>
        </w:rPr>
        <w:t>hydrolog</w:t>
      </w:r>
      <w:r w:rsidR="007320E0" w:rsidRPr="009A677B">
        <w:rPr>
          <w:rFonts w:cstheme="minorHAnsi"/>
        </w:rPr>
        <w:t>ic</w:t>
      </w:r>
      <w:r w:rsidRPr="009A677B">
        <w:rPr>
          <w:rFonts w:cstheme="minorHAnsi"/>
        </w:rPr>
        <w:t xml:space="preserve"> input</w:t>
      </w:r>
      <w:r w:rsidR="007320E0" w:rsidRPr="009A677B">
        <w:rPr>
          <w:rFonts w:cstheme="minorHAnsi"/>
        </w:rPr>
        <w:t>s</w:t>
      </w:r>
      <w:r w:rsidRPr="009A677B">
        <w:rPr>
          <w:rFonts w:cstheme="minorHAnsi"/>
        </w:rPr>
        <w:t xml:space="preserve"> </w:t>
      </w:r>
      <w:r w:rsidR="00BE7CDC" w:rsidRPr="009A677B">
        <w:rPr>
          <w:rFonts w:cstheme="minorHAnsi"/>
        </w:rPr>
        <w:t>(</w:t>
      </w:r>
      <w:r w:rsidRPr="009A677B">
        <w:rPr>
          <w:rFonts w:cstheme="minorHAnsi"/>
        </w:rPr>
        <w:t>described in</w:t>
      </w:r>
      <w:r w:rsidR="009938FF">
        <w:rPr>
          <w:rFonts w:cstheme="minorHAnsi"/>
        </w:rPr>
        <w:t xml:space="preserve"> </w:t>
      </w:r>
      <w:r w:rsidR="009938FF">
        <w:rPr>
          <w:rFonts w:cstheme="minorHAnsi"/>
        </w:rPr>
        <w:fldChar w:fldCharType="begin"/>
      </w:r>
      <w:r w:rsidR="009938FF">
        <w:rPr>
          <w:rFonts w:cstheme="minorHAnsi"/>
        </w:rPr>
        <w:instrText xml:space="preserve"> REF _Ref88415922 \h </w:instrText>
      </w:r>
      <w:r w:rsidR="009938FF">
        <w:rPr>
          <w:rFonts w:cstheme="minorHAnsi"/>
        </w:rPr>
      </w:r>
      <w:r w:rsidR="009938FF">
        <w:rPr>
          <w:rFonts w:cstheme="minorHAnsi"/>
        </w:rPr>
        <w:fldChar w:fldCharType="separate"/>
      </w:r>
      <w:r w:rsidR="009938FF">
        <w:t>Section 3</w:t>
      </w:r>
      <w:r w:rsidR="009938FF">
        <w:rPr>
          <w:rFonts w:cstheme="minorHAnsi"/>
        </w:rPr>
        <w:fldChar w:fldCharType="end"/>
      </w:r>
      <w:r w:rsidR="00BE7CDC" w:rsidRPr="009A677B">
        <w:rPr>
          <w:rFonts w:cstheme="minorHAnsi"/>
        </w:rPr>
        <w:t>)</w:t>
      </w:r>
      <w:r w:rsidR="004E1B21" w:rsidRPr="009A677B">
        <w:rPr>
          <w:rFonts w:cstheme="minorHAnsi"/>
        </w:rPr>
        <w:t xml:space="preserve">. The models </w:t>
      </w:r>
      <w:r w:rsidR="00C94BC5" w:rsidRPr="009A677B">
        <w:rPr>
          <w:rFonts w:cstheme="minorHAnsi"/>
        </w:rPr>
        <w:t xml:space="preserve">were </w:t>
      </w:r>
      <w:r w:rsidR="004D4949" w:rsidRPr="009A677B">
        <w:rPr>
          <w:rFonts w:cstheme="minorHAnsi"/>
        </w:rPr>
        <w:t xml:space="preserve">refined </w:t>
      </w:r>
      <w:r w:rsidR="00866127" w:rsidRPr="009A677B">
        <w:rPr>
          <w:rFonts w:cstheme="minorHAnsi"/>
        </w:rPr>
        <w:t xml:space="preserve">based on </w:t>
      </w:r>
      <w:r w:rsidR="007A0D20" w:rsidRPr="009A677B">
        <w:rPr>
          <w:rFonts w:cstheme="minorHAnsi"/>
        </w:rPr>
        <w:t>USGS</w:t>
      </w:r>
      <w:r w:rsidR="00915791" w:rsidRPr="009A677B">
        <w:rPr>
          <w:rFonts w:cstheme="minorHAnsi"/>
        </w:rPr>
        <w:t xml:space="preserve"> </w:t>
      </w:r>
      <w:r w:rsidR="003A61AE" w:rsidRPr="009A677B">
        <w:rPr>
          <w:rFonts w:cstheme="minorHAnsi"/>
        </w:rPr>
        <w:t>historic gages records</w:t>
      </w:r>
      <w:r w:rsidR="00CD7301" w:rsidRPr="009A677B">
        <w:rPr>
          <w:rFonts w:cstheme="minorHAnsi"/>
        </w:rPr>
        <w:t xml:space="preserve"> to simulate </w:t>
      </w:r>
      <w:r w:rsidR="00C302F7" w:rsidRPr="009A677B">
        <w:rPr>
          <w:rFonts w:cstheme="minorHAnsi"/>
        </w:rPr>
        <w:t xml:space="preserve">predictions of </w:t>
      </w:r>
      <w:r w:rsidR="00CD7301" w:rsidRPr="009A677B">
        <w:rPr>
          <w:rFonts w:cstheme="minorHAnsi"/>
        </w:rPr>
        <w:t>WSEL and inundation extent</w:t>
      </w:r>
      <w:r w:rsidRPr="009A677B">
        <w:rPr>
          <w:rFonts w:cstheme="minorHAnsi"/>
        </w:rPr>
        <w:t xml:space="preserve"> </w:t>
      </w:r>
      <w:r w:rsidR="00C302F7" w:rsidRPr="009A677B">
        <w:rPr>
          <w:rFonts w:cstheme="minorHAnsi"/>
        </w:rPr>
        <w:t>during the 10%</w:t>
      </w:r>
      <w:r w:rsidR="005628C7" w:rsidRPr="009A677B">
        <w:rPr>
          <w:rFonts w:cstheme="minorHAnsi"/>
        </w:rPr>
        <w:t>, 4%, 2%, 1%</w:t>
      </w:r>
      <w:r w:rsidR="00191B62" w:rsidRPr="009A677B">
        <w:rPr>
          <w:rFonts w:cstheme="minorHAnsi"/>
        </w:rPr>
        <w:t>, +1%, -1% and 0.2%</w:t>
      </w:r>
      <w:r w:rsidR="00442E4B" w:rsidRPr="009A677B">
        <w:rPr>
          <w:rFonts w:cstheme="minorHAnsi"/>
        </w:rPr>
        <w:t xml:space="preserve"> </w:t>
      </w:r>
      <w:r w:rsidR="004A6FB4" w:rsidRPr="009A677B">
        <w:rPr>
          <w:rFonts w:cstheme="minorHAnsi"/>
        </w:rPr>
        <w:t>annual</w:t>
      </w:r>
      <w:r w:rsidR="006E1816" w:rsidRPr="009A677B">
        <w:rPr>
          <w:rFonts w:cstheme="minorHAnsi"/>
        </w:rPr>
        <w:t>-</w:t>
      </w:r>
      <w:r w:rsidR="004A6FB4" w:rsidRPr="009A677B">
        <w:rPr>
          <w:rFonts w:cstheme="minorHAnsi"/>
        </w:rPr>
        <w:t>chance</w:t>
      </w:r>
      <w:r w:rsidR="00191B62" w:rsidRPr="009A677B">
        <w:rPr>
          <w:rFonts w:cstheme="minorHAnsi"/>
        </w:rPr>
        <w:t xml:space="preserve"> events. </w:t>
      </w:r>
    </w:p>
    <w:p w14:paraId="53661A7A" w14:textId="77777777" w:rsidR="003E3AC3" w:rsidRPr="009A677B" w:rsidRDefault="003E3AC3" w:rsidP="00131193">
      <w:pPr>
        <w:autoSpaceDE w:val="0"/>
        <w:autoSpaceDN w:val="0"/>
        <w:adjustRightInd w:val="0"/>
        <w:spacing w:after="0"/>
        <w:rPr>
          <w:rFonts w:cstheme="minorHAnsi"/>
        </w:rPr>
      </w:pPr>
    </w:p>
    <w:p w14:paraId="7B82A8A5" w14:textId="1E4ECB07" w:rsidR="003F4670" w:rsidRPr="009A677B" w:rsidRDefault="003E4608" w:rsidP="00131193">
      <w:pPr>
        <w:autoSpaceDE w:val="0"/>
        <w:autoSpaceDN w:val="0"/>
        <w:adjustRightInd w:val="0"/>
        <w:spacing w:after="0"/>
        <w:rPr>
          <w:rFonts w:cstheme="minorHAnsi"/>
        </w:rPr>
      </w:pPr>
      <w:r w:rsidRPr="009A677B">
        <w:rPr>
          <w:rFonts w:cstheme="minorHAnsi"/>
        </w:rPr>
        <w:t xml:space="preserve">The </w:t>
      </w:r>
      <w:r w:rsidR="00BD03B4" w:rsidRPr="009A677B">
        <w:rPr>
          <w:rFonts w:cstheme="minorHAnsi"/>
        </w:rPr>
        <w:t>Upper Nueces</w:t>
      </w:r>
      <w:r w:rsidRPr="009A677B">
        <w:rPr>
          <w:rFonts w:cstheme="minorHAnsi"/>
        </w:rPr>
        <w:t xml:space="preserve"> </w:t>
      </w:r>
      <w:r w:rsidR="00BD03B4" w:rsidRPr="009A677B">
        <w:rPr>
          <w:rFonts w:cstheme="minorHAnsi"/>
        </w:rPr>
        <w:t>W</w:t>
      </w:r>
      <w:r w:rsidRPr="009A677B">
        <w:rPr>
          <w:rFonts w:cstheme="minorHAnsi"/>
        </w:rPr>
        <w:t xml:space="preserve">atershed </w:t>
      </w:r>
      <w:r w:rsidR="00777F0C" w:rsidRPr="009A677B">
        <w:rPr>
          <w:rFonts w:cstheme="minorHAnsi"/>
        </w:rPr>
        <w:t xml:space="preserve">consisted of </w:t>
      </w:r>
      <w:r w:rsidR="00661DD4" w:rsidRPr="009A677B">
        <w:rPr>
          <w:rFonts w:cstheme="minorHAnsi"/>
        </w:rPr>
        <w:t>seven</w:t>
      </w:r>
      <w:r w:rsidR="00941D4D" w:rsidRPr="009A677B">
        <w:rPr>
          <w:rFonts w:cstheme="minorHAnsi"/>
        </w:rPr>
        <w:t xml:space="preserve"> </w:t>
      </w:r>
      <w:r w:rsidR="00777F0C" w:rsidRPr="009A677B">
        <w:rPr>
          <w:rFonts w:cstheme="minorHAnsi"/>
        </w:rPr>
        <w:t xml:space="preserve">HUC10 catchments </w:t>
      </w:r>
      <w:r w:rsidR="00BD03B4" w:rsidRPr="009A677B">
        <w:rPr>
          <w:rFonts w:cstheme="minorHAnsi"/>
        </w:rPr>
        <w:t>which were the</w:t>
      </w:r>
      <w:r w:rsidR="0012119F" w:rsidRPr="009A677B">
        <w:rPr>
          <w:rFonts w:cstheme="minorHAnsi"/>
        </w:rPr>
        <w:t xml:space="preserve"> original</w:t>
      </w:r>
      <w:r w:rsidR="00BD03B4" w:rsidRPr="009A677B">
        <w:rPr>
          <w:rFonts w:cstheme="minorHAnsi"/>
        </w:rPr>
        <w:t xml:space="preserve"> basis of </w:t>
      </w:r>
      <w:r w:rsidR="00C4126D" w:rsidRPr="009A677B">
        <w:rPr>
          <w:rFonts w:cstheme="minorHAnsi"/>
        </w:rPr>
        <w:t>the model domains</w:t>
      </w:r>
      <w:r w:rsidR="000D31CF" w:rsidRPr="009A677B">
        <w:rPr>
          <w:rFonts w:cstheme="minorHAnsi"/>
        </w:rPr>
        <w:t xml:space="preserve">. </w:t>
      </w:r>
      <w:r w:rsidR="004132AA" w:rsidRPr="009A677B">
        <w:rPr>
          <w:rFonts w:cstheme="minorHAnsi"/>
        </w:rPr>
        <w:t xml:space="preserve">The </w:t>
      </w:r>
      <w:r w:rsidR="002D10A7" w:rsidRPr="009A677B">
        <w:rPr>
          <w:rFonts w:cstheme="minorHAnsi"/>
        </w:rPr>
        <w:t>seven</w:t>
      </w:r>
      <w:r w:rsidR="004132AA" w:rsidRPr="009A677B">
        <w:rPr>
          <w:rFonts w:cstheme="minorHAnsi"/>
        </w:rPr>
        <w:t xml:space="preserve"> HUC10 catchments ar</w:t>
      </w:r>
      <w:r w:rsidR="00164C57" w:rsidRPr="009A677B">
        <w:rPr>
          <w:rFonts w:cstheme="minorHAnsi"/>
        </w:rPr>
        <w:t>e</w:t>
      </w:r>
      <w:r w:rsidR="00777F0C" w:rsidRPr="009A677B">
        <w:rPr>
          <w:rFonts w:cstheme="minorHAnsi"/>
        </w:rPr>
        <w:t xml:space="preserve">: </w:t>
      </w:r>
    </w:p>
    <w:p w14:paraId="1460FD3D" w14:textId="5D94F07E" w:rsidR="006E5816" w:rsidRPr="009A677B" w:rsidRDefault="00F31504" w:rsidP="00131193">
      <w:pPr>
        <w:pStyle w:val="ListParagraph"/>
        <w:numPr>
          <w:ilvl w:val="0"/>
          <w:numId w:val="24"/>
        </w:numPr>
        <w:autoSpaceDE w:val="0"/>
        <w:autoSpaceDN w:val="0"/>
        <w:adjustRightInd w:val="0"/>
        <w:spacing w:after="0" w:line="240" w:lineRule="auto"/>
        <w:rPr>
          <w:rFonts w:cstheme="minorHAnsi"/>
        </w:rPr>
      </w:pPr>
      <w:r w:rsidRPr="009A677B">
        <w:rPr>
          <w:rFonts w:cstheme="minorHAnsi"/>
        </w:rPr>
        <w:t>Indian</w:t>
      </w:r>
      <w:r w:rsidR="00A02D8C" w:rsidRPr="009A677B">
        <w:rPr>
          <w:rFonts w:cstheme="minorHAnsi"/>
        </w:rPr>
        <w:t xml:space="preserve"> Creek </w:t>
      </w:r>
      <w:r w:rsidR="00CD2CBA" w:rsidRPr="009A677B">
        <w:rPr>
          <w:rFonts w:cstheme="minorHAnsi"/>
        </w:rPr>
        <w:t>–</w:t>
      </w:r>
      <w:r w:rsidR="00A02D8C" w:rsidRPr="009A677B">
        <w:rPr>
          <w:rFonts w:cstheme="minorHAnsi"/>
        </w:rPr>
        <w:t xml:space="preserve"> </w:t>
      </w:r>
      <w:r w:rsidR="00CD2CBA" w:rsidRPr="009A677B">
        <w:rPr>
          <w:rFonts w:cstheme="minorHAnsi"/>
        </w:rPr>
        <w:t>Nueces River</w:t>
      </w:r>
      <w:r w:rsidR="006E5816" w:rsidRPr="009A677B">
        <w:rPr>
          <w:rFonts w:cstheme="minorHAnsi"/>
        </w:rPr>
        <w:t xml:space="preserve"> - 1211010</w:t>
      </w:r>
      <w:r w:rsidR="00CD2CBA" w:rsidRPr="009A677B">
        <w:rPr>
          <w:rFonts w:cstheme="minorHAnsi"/>
        </w:rPr>
        <w:t>301</w:t>
      </w:r>
    </w:p>
    <w:p w14:paraId="11ECAC77" w14:textId="07701645" w:rsidR="006E5816" w:rsidRPr="009A677B" w:rsidRDefault="00E72DE9" w:rsidP="00131193">
      <w:pPr>
        <w:pStyle w:val="ListParagraph"/>
        <w:numPr>
          <w:ilvl w:val="0"/>
          <w:numId w:val="24"/>
        </w:numPr>
        <w:autoSpaceDE w:val="0"/>
        <w:autoSpaceDN w:val="0"/>
        <w:adjustRightInd w:val="0"/>
        <w:spacing w:after="0" w:line="240" w:lineRule="auto"/>
        <w:rPr>
          <w:rFonts w:cstheme="minorHAnsi"/>
        </w:rPr>
      </w:pPr>
      <w:r w:rsidRPr="009A677B">
        <w:rPr>
          <w:rFonts w:cstheme="minorHAnsi"/>
        </w:rPr>
        <w:t>Sand</w:t>
      </w:r>
      <w:r w:rsidR="006E5816" w:rsidRPr="009A677B">
        <w:rPr>
          <w:rFonts w:cstheme="minorHAnsi"/>
        </w:rPr>
        <w:t xml:space="preserve"> Creek </w:t>
      </w:r>
      <w:r w:rsidRPr="009A677B">
        <w:rPr>
          <w:rFonts w:cstheme="minorHAnsi"/>
        </w:rPr>
        <w:t>– Nueces River -</w:t>
      </w:r>
      <w:r w:rsidR="006E5816" w:rsidRPr="009A677B">
        <w:rPr>
          <w:rFonts w:cstheme="minorHAnsi"/>
        </w:rPr>
        <w:t xml:space="preserve"> 1211010</w:t>
      </w:r>
      <w:r w:rsidR="00CD2CBA" w:rsidRPr="009A677B">
        <w:rPr>
          <w:rFonts w:cstheme="minorHAnsi"/>
        </w:rPr>
        <w:t>302</w:t>
      </w:r>
      <w:r w:rsidR="006E5816" w:rsidRPr="009A677B">
        <w:rPr>
          <w:rFonts w:cstheme="minorHAnsi"/>
        </w:rPr>
        <w:t xml:space="preserve"> </w:t>
      </w:r>
    </w:p>
    <w:p w14:paraId="3D2EBB23" w14:textId="1647C6EE" w:rsidR="006E5816" w:rsidRPr="009A677B" w:rsidRDefault="00E72DE9" w:rsidP="00131193">
      <w:pPr>
        <w:pStyle w:val="ListParagraph"/>
        <w:numPr>
          <w:ilvl w:val="0"/>
          <w:numId w:val="24"/>
        </w:numPr>
        <w:autoSpaceDE w:val="0"/>
        <w:autoSpaceDN w:val="0"/>
        <w:adjustRightInd w:val="0"/>
        <w:spacing w:after="0" w:line="240" w:lineRule="auto"/>
        <w:rPr>
          <w:rFonts w:cstheme="minorHAnsi"/>
        </w:rPr>
      </w:pPr>
      <w:r w:rsidRPr="009A677B">
        <w:rPr>
          <w:rFonts w:cstheme="minorHAnsi"/>
        </w:rPr>
        <w:t xml:space="preserve">Soldier Slough Creek – Nueces River </w:t>
      </w:r>
      <w:r w:rsidR="006E5816" w:rsidRPr="009A677B">
        <w:rPr>
          <w:rFonts w:cstheme="minorHAnsi"/>
        </w:rPr>
        <w:t>- 1211010</w:t>
      </w:r>
      <w:r w:rsidRPr="009A677B">
        <w:rPr>
          <w:rFonts w:cstheme="minorHAnsi"/>
        </w:rPr>
        <w:t>303</w:t>
      </w:r>
    </w:p>
    <w:p w14:paraId="37C5DFFD" w14:textId="44DDBFB3" w:rsidR="006E5816" w:rsidRPr="009A677B" w:rsidRDefault="00954AD6" w:rsidP="00131193">
      <w:pPr>
        <w:pStyle w:val="ListParagraph"/>
        <w:numPr>
          <w:ilvl w:val="0"/>
          <w:numId w:val="24"/>
        </w:numPr>
        <w:autoSpaceDE w:val="0"/>
        <w:autoSpaceDN w:val="0"/>
        <w:adjustRightInd w:val="0"/>
        <w:spacing w:after="0" w:line="240" w:lineRule="auto"/>
        <w:rPr>
          <w:rFonts w:cstheme="minorHAnsi"/>
        </w:rPr>
      </w:pPr>
      <w:r w:rsidRPr="009A677B">
        <w:rPr>
          <w:rFonts w:cstheme="minorHAnsi"/>
        </w:rPr>
        <w:t xml:space="preserve">Tortuga Creek </w:t>
      </w:r>
      <w:r w:rsidR="006E5816" w:rsidRPr="009A677B">
        <w:rPr>
          <w:rFonts w:cstheme="minorHAnsi"/>
        </w:rPr>
        <w:t>- 1211010</w:t>
      </w:r>
      <w:r w:rsidR="00E72DE9" w:rsidRPr="009A677B">
        <w:rPr>
          <w:rFonts w:cstheme="minorHAnsi"/>
        </w:rPr>
        <w:t>3</w:t>
      </w:r>
      <w:r w:rsidR="006E5816" w:rsidRPr="009A677B">
        <w:rPr>
          <w:rFonts w:cstheme="minorHAnsi"/>
        </w:rPr>
        <w:t xml:space="preserve">04 </w:t>
      </w:r>
    </w:p>
    <w:p w14:paraId="24A2504E" w14:textId="5400FE41" w:rsidR="00954AD6" w:rsidRPr="009A677B" w:rsidRDefault="00C502F0" w:rsidP="00131193">
      <w:pPr>
        <w:pStyle w:val="ListParagraph"/>
        <w:numPr>
          <w:ilvl w:val="0"/>
          <w:numId w:val="24"/>
        </w:numPr>
        <w:autoSpaceDE w:val="0"/>
        <w:autoSpaceDN w:val="0"/>
        <w:adjustRightInd w:val="0"/>
        <w:spacing w:after="0" w:line="240" w:lineRule="auto"/>
        <w:rPr>
          <w:rFonts w:cstheme="minorHAnsi"/>
        </w:rPr>
      </w:pPr>
      <w:r w:rsidRPr="009A677B">
        <w:rPr>
          <w:rFonts w:cstheme="minorHAnsi"/>
        </w:rPr>
        <w:t xml:space="preserve">Headwaters San Roque </w:t>
      </w:r>
      <w:r w:rsidR="007219A6" w:rsidRPr="009A677B">
        <w:rPr>
          <w:rFonts w:cstheme="minorHAnsi"/>
        </w:rPr>
        <w:t>Creek</w:t>
      </w:r>
      <w:r w:rsidR="00E4085B" w:rsidRPr="009A677B">
        <w:rPr>
          <w:rFonts w:cstheme="minorHAnsi"/>
        </w:rPr>
        <w:t xml:space="preserve"> – 1211010305</w:t>
      </w:r>
    </w:p>
    <w:p w14:paraId="7CC4DA44" w14:textId="1BF2E3C3" w:rsidR="00E4085B" w:rsidRPr="009A677B" w:rsidRDefault="00465AE9" w:rsidP="00131193">
      <w:pPr>
        <w:pStyle w:val="ListParagraph"/>
        <w:numPr>
          <w:ilvl w:val="0"/>
          <w:numId w:val="24"/>
        </w:numPr>
        <w:autoSpaceDE w:val="0"/>
        <w:autoSpaceDN w:val="0"/>
        <w:adjustRightInd w:val="0"/>
        <w:spacing w:after="0" w:line="240" w:lineRule="auto"/>
        <w:rPr>
          <w:rFonts w:cstheme="minorHAnsi"/>
        </w:rPr>
      </w:pPr>
      <w:proofErr w:type="spellStart"/>
      <w:r w:rsidRPr="009A677B">
        <w:rPr>
          <w:rFonts w:cstheme="minorHAnsi"/>
        </w:rPr>
        <w:t>Appurceon</w:t>
      </w:r>
      <w:proofErr w:type="spellEnd"/>
      <w:r w:rsidRPr="009A677B">
        <w:rPr>
          <w:rFonts w:cstheme="minorHAnsi"/>
        </w:rPr>
        <w:t xml:space="preserve"> Creek – Nueces River – 1</w:t>
      </w:r>
      <w:r w:rsidR="00345352" w:rsidRPr="009A677B">
        <w:rPr>
          <w:rFonts w:cstheme="minorHAnsi"/>
        </w:rPr>
        <w:t>211</w:t>
      </w:r>
      <w:r w:rsidRPr="009A677B">
        <w:rPr>
          <w:rFonts w:cstheme="minorHAnsi"/>
        </w:rPr>
        <w:t>010306</w:t>
      </w:r>
    </w:p>
    <w:p w14:paraId="4444FD4A" w14:textId="5E5ADC38" w:rsidR="00465AE9" w:rsidRPr="009A677B" w:rsidRDefault="00EE0D16" w:rsidP="00131193">
      <w:pPr>
        <w:pStyle w:val="ListParagraph"/>
        <w:numPr>
          <w:ilvl w:val="0"/>
          <w:numId w:val="24"/>
        </w:numPr>
        <w:autoSpaceDE w:val="0"/>
        <w:autoSpaceDN w:val="0"/>
        <w:adjustRightInd w:val="0"/>
        <w:spacing w:after="0" w:line="240" w:lineRule="auto"/>
        <w:rPr>
          <w:rFonts w:cstheme="minorHAnsi"/>
        </w:rPr>
      </w:pPr>
      <w:proofErr w:type="spellStart"/>
      <w:r w:rsidRPr="009A677B">
        <w:rPr>
          <w:rFonts w:cstheme="minorHAnsi"/>
        </w:rPr>
        <w:t>Espio</w:t>
      </w:r>
      <w:proofErr w:type="spellEnd"/>
      <w:r w:rsidRPr="009A677B">
        <w:rPr>
          <w:rFonts w:cstheme="minorHAnsi"/>
        </w:rPr>
        <w:t xml:space="preserve"> Creek – Nueces River - 1211</w:t>
      </w:r>
      <w:r w:rsidR="00345352" w:rsidRPr="009A677B">
        <w:rPr>
          <w:rFonts w:cstheme="minorHAnsi"/>
        </w:rPr>
        <w:t>010307</w:t>
      </w:r>
    </w:p>
    <w:p w14:paraId="47A14EBD" w14:textId="77777777" w:rsidR="00777F0C" w:rsidRPr="009A677B" w:rsidRDefault="00777F0C" w:rsidP="00131193">
      <w:pPr>
        <w:pStyle w:val="ListParagraph"/>
        <w:autoSpaceDE w:val="0"/>
        <w:autoSpaceDN w:val="0"/>
        <w:adjustRightInd w:val="0"/>
        <w:spacing w:after="0"/>
        <w:rPr>
          <w:rFonts w:cstheme="minorHAnsi"/>
        </w:rPr>
      </w:pPr>
    </w:p>
    <w:p w14:paraId="63631674" w14:textId="0F5F6C6E" w:rsidR="00E72DE9" w:rsidRPr="009A677B" w:rsidRDefault="001A7B67" w:rsidP="00131193">
      <w:pPr>
        <w:autoSpaceDE w:val="0"/>
        <w:autoSpaceDN w:val="0"/>
        <w:adjustRightInd w:val="0"/>
        <w:spacing w:after="0"/>
        <w:rPr>
          <w:rFonts w:cstheme="minorHAnsi"/>
        </w:rPr>
      </w:pPr>
      <w:r w:rsidRPr="009A677B">
        <w:rPr>
          <w:rFonts w:cstheme="minorHAnsi"/>
        </w:rPr>
        <w:t>The seven HUC10 catchments were combined into three models</w:t>
      </w:r>
      <w:r w:rsidR="00BA6245" w:rsidRPr="009A677B">
        <w:rPr>
          <w:rFonts w:cstheme="minorHAnsi"/>
        </w:rPr>
        <w:t xml:space="preserve"> and will be referred to </w:t>
      </w:r>
      <w:r w:rsidR="00152C47" w:rsidRPr="009A677B">
        <w:rPr>
          <w:rFonts w:cstheme="minorHAnsi"/>
        </w:rPr>
        <w:t>throughout this report as model 301</w:t>
      </w:r>
      <w:r w:rsidR="0030441E">
        <w:rPr>
          <w:rFonts w:cstheme="minorHAnsi"/>
        </w:rPr>
        <w:t xml:space="preserve">, </w:t>
      </w:r>
      <w:r w:rsidR="00152C47" w:rsidRPr="009A677B">
        <w:rPr>
          <w:rFonts w:cstheme="minorHAnsi"/>
        </w:rPr>
        <w:t xml:space="preserve">302 and 303. </w:t>
      </w:r>
      <w:r w:rsidR="00815FA3" w:rsidRPr="009A677B">
        <w:rPr>
          <w:rFonts w:cstheme="minorHAnsi"/>
        </w:rPr>
        <w:t xml:space="preserve">The models were combined due to </w:t>
      </w:r>
      <w:r w:rsidR="00F23BE9" w:rsidRPr="009A677B">
        <w:rPr>
          <w:rFonts w:cstheme="minorHAnsi"/>
        </w:rPr>
        <w:t xml:space="preserve">topography </w:t>
      </w:r>
      <w:r w:rsidR="00AA6805" w:rsidRPr="009A677B">
        <w:rPr>
          <w:rFonts w:cstheme="minorHAnsi"/>
        </w:rPr>
        <w:t>and vast</w:t>
      </w:r>
      <w:r w:rsidR="00D11C3D" w:rsidRPr="009A677B">
        <w:rPr>
          <w:rFonts w:cstheme="minorHAnsi"/>
        </w:rPr>
        <w:t xml:space="preserve"> floodplains</w:t>
      </w:r>
      <w:r w:rsidR="00DE0B71" w:rsidRPr="009A677B">
        <w:rPr>
          <w:rFonts w:cstheme="minorHAnsi"/>
        </w:rPr>
        <w:t xml:space="preserve"> which made maintaining WSEL continuity at model connection points </w:t>
      </w:r>
      <w:r w:rsidR="007B6429" w:rsidRPr="009A677B">
        <w:rPr>
          <w:rFonts w:cstheme="minorHAnsi"/>
        </w:rPr>
        <w:t xml:space="preserve">with the USGS HUC10 delineation </w:t>
      </w:r>
      <w:r w:rsidR="00DE0B71" w:rsidRPr="009A677B">
        <w:rPr>
          <w:rFonts w:cstheme="minorHAnsi"/>
        </w:rPr>
        <w:t xml:space="preserve">challenging. </w:t>
      </w:r>
      <w:r w:rsidR="00CB7094" w:rsidRPr="009A677B">
        <w:rPr>
          <w:rFonts w:cstheme="minorHAnsi"/>
        </w:rPr>
        <w:t xml:space="preserve">Each model consists of a portion </w:t>
      </w:r>
      <w:r w:rsidR="00D95C45" w:rsidRPr="009A677B">
        <w:rPr>
          <w:rFonts w:cstheme="minorHAnsi"/>
        </w:rPr>
        <w:t>and variation</w:t>
      </w:r>
      <w:r w:rsidR="00CB7094" w:rsidRPr="009A677B">
        <w:rPr>
          <w:rFonts w:cstheme="minorHAnsi"/>
        </w:rPr>
        <w:t xml:space="preserve"> of the seven USGS catchments </w:t>
      </w:r>
      <w:r w:rsidR="00FA7C92" w:rsidRPr="009A677B">
        <w:rPr>
          <w:rFonts w:cstheme="minorHAnsi"/>
        </w:rPr>
        <w:t>as follows</w:t>
      </w:r>
      <w:r w:rsidR="00261859" w:rsidRPr="009A677B">
        <w:rPr>
          <w:rFonts w:cstheme="minorHAnsi"/>
        </w:rPr>
        <w:t xml:space="preserve"> (</w:t>
      </w:r>
      <w:r w:rsidR="003D220E" w:rsidRPr="009A677B">
        <w:rPr>
          <w:rFonts w:cstheme="minorHAnsi"/>
        </w:rPr>
        <w:t xml:space="preserve">depicted in the following sections in </w:t>
      </w:r>
      <w:r w:rsidR="00F13FE6" w:rsidRPr="009A677B">
        <w:rPr>
          <w:rFonts w:cstheme="minorHAnsi"/>
        </w:rPr>
        <w:fldChar w:fldCharType="begin"/>
      </w:r>
      <w:r w:rsidR="00F13FE6" w:rsidRPr="009A677B">
        <w:rPr>
          <w:rFonts w:cstheme="minorHAnsi"/>
        </w:rPr>
        <w:instrText xml:space="preserve"> REF _Ref115361543 \h </w:instrText>
      </w:r>
      <w:r w:rsidR="009A677B">
        <w:rPr>
          <w:rFonts w:cstheme="minorHAnsi"/>
        </w:rPr>
        <w:instrText xml:space="preserve"> \* MERGEFORMAT </w:instrText>
      </w:r>
      <w:r w:rsidR="00F13FE6" w:rsidRPr="009A677B">
        <w:rPr>
          <w:rFonts w:cstheme="minorHAnsi"/>
        </w:rPr>
      </w:r>
      <w:r w:rsidR="00F13FE6" w:rsidRPr="009A677B">
        <w:rPr>
          <w:rFonts w:cstheme="minorHAnsi"/>
        </w:rPr>
        <w:fldChar w:fldCharType="separate"/>
      </w:r>
      <w:r w:rsidR="00F13FE6" w:rsidRPr="009A677B">
        <w:rPr>
          <w:rFonts w:cstheme="minorHAnsi"/>
        </w:rPr>
        <w:t xml:space="preserve">Figure </w:t>
      </w:r>
      <w:r w:rsidR="00F13FE6" w:rsidRPr="009A677B">
        <w:rPr>
          <w:rFonts w:cstheme="minorHAnsi"/>
          <w:noProof/>
        </w:rPr>
        <w:t>4</w:t>
      </w:r>
      <w:r w:rsidR="00F13FE6" w:rsidRPr="009A677B">
        <w:rPr>
          <w:rFonts w:cstheme="minorHAnsi"/>
        </w:rPr>
        <w:noBreakHyphen/>
      </w:r>
      <w:r w:rsidR="00F13FE6" w:rsidRPr="009A677B">
        <w:rPr>
          <w:rFonts w:cstheme="minorHAnsi"/>
          <w:noProof/>
        </w:rPr>
        <w:t>8</w:t>
      </w:r>
      <w:r w:rsidR="00F13FE6" w:rsidRPr="009A677B">
        <w:rPr>
          <w:rFonts w:cstheme="minorHAnsi"/>
        </w:rPr>
        <w:fldChar w:fldCharType="end"/>
      </w:r>
      <w:r w:rsidR="00AE2ED0" w:rsidRPr="009A677B">
        <w:rPr>
          <w:rFonts w:cstheme="minorHAnsi"/>
        </w:rPr>
        <w:t>):</w:t>
      </w:r>
    </w:p>
    <w:p w14:paraId="05B1CA64" w14:textId="77777777" w:rsidR="00FA7C92" w:rsidRPr="009A677B" w:rsidRDefault="00FA7C92" w:rsidP="00131193">
      <w:pPr>
        <w:autoSpaceDE w:val="0"/>
        <w:autoSpaceDN w:val="0"/>
        <w:adjustRightInd w:val="0"/>
        <w:spacing w:after="0"/>
        <w:rPr>
          <w:rFonts w:cstheme="minorHAnsi"/>
        </w:rPr>
      </w:pPr>
    </w:p>
    <w:p w14:paraId="02272F6A" w14:textId="7ADB88E0" w:rsidR="00FA7C92" w:rsidRPr="009A677B" w:rsidRDefault="00FA7C92" w:rsidP="00131193">
      <w:pPr>
        <w:pStyle w:val="ListParagraph"/>
        <w:numPr>
          <w:ilvl w:val="0"/>
          <w:numId w:val="33"/>
        </w:numPr>
        <w:autoSpaceDE w:val="0"/>
        <w:autoSpaceDN w:val="0"/>
        <w:adjustRightInd w:val="0"/>
        <w:spacing w:after="0"/>
        <w:rPr>
          <w:rFonts w:cstheme="minorHAnsi"/>
        </w:rPr>
      </w:pPr>
      <w:r w:rsidRPr="009A677B">
        <w:rPr>
          <w:rFonts w:cstheme="minorHAnsi"/>
        </w:rPr>
        <w:t>Model 301</w:t>
      </w:r>
    </w:p>
    <w:p w14:paraId="7C4C4727" w14:textId="77777777" w:rsidR="00E506F4" w:rsidRPr="009A677B" w:rsidRDefault="00E506F4"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Indian Creek – Nueces River - 1211010301</w:t>
      </w:r>
    </w:p>
    <w:p w14:paraId="1552A492" w14:textId="714207C6" w:rsidR="00E506F4" w:rsidRPr="009A677B" w:rsidRDefault="00E506F4"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 xml:space="preserve">Sand Creek – Nueces River - 1211010302 </w:t>
      </w:r>
      <w:r w:rsidR="00D27E97" w:rsidRPr="009A677B">
        <w:rPr>
          <w:rFonts w:cstheme="minorHAnsi"/>
        </w:rPr>
        <w:t xml:space="preserve">(northern half) </w:t>
      </w:r>
    </w:p>
    <w:p w14:paraId="6D319BC8" w14:textId="399F3083" w:rsidR="004B0DC9" w:rsidRPr="009A677B" w:rsidRDefault="00D27E97" w:rsidP="00131193">
      <w:pPr>
        <w:pStyle w:val="ListParagraph"/>
        <w:numPr>
          <w:ilvl w:val="0"/>
          <w:numId w:val="33"/>
        </w:numPr>
        <w:autoSpaceDE w:val="0"/>
        <w:autoSpaceDN w:val="0"/>
        <w:adjustRightInd w:val="0"/>
        <w:spacing w:after="0"/>
        <w:rPr>
          <w:rFonts w:cstheme="minorHAnsi"/>
        </w:rPr>
      </w:pPr>
      <w:r w:rsidRPr="009A677B">
        <w:rPr>
          <w:rFonts w:cstheme="minorHAnsi"/>
        </w:rPr>
        <w:t>Model 302</w:t>
      </w:r>
    </w:p>
    <w:p w14:paraId="5058029E" w14:textId="7453973B" w:rsidR="00D27E97" w:rsidRPr="009A677B" w:rsidRDefault="00D27E97"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Sand Creek – Nueces River - 1211010302 (southern half)</w:t>
      </w:r>
    </w:p>
    <w:p w14:paraId="18143A7A" w14:textId="77777777" w:rsidR="00010519" w:rsidRPr="009A677B" w:rsidRDefault="00010519"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Soldier Slough Creek – Nueces River - 1211010303</w:t>
      </w:r>
    </w:p>
    <w:p w14:paraId="5D95A140" w14:textId="2023046A" w:rsidR="00D27E97" w:rsidRPr="009A677B" w:rsidRDefault="00010519"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 xml:space="preserve">Tortuga Creek </w:t>
      </w:r>
      <w:r w:rsidR="00792F89" w:rsidRPr="009A677B">
        <w:rPr>
          <w:rFonts w:cstheme="minorHAnsi"/>
        </w:rPr>
        <w:t>–</w:t>
      </w:r>
      <w:r w:rsidRPr="009A677B">
        <w:rPr>
          <w:rFonts w:cstheme="minorHAnsi"/>
        </w:rPr>
        <w:t xml:space="preserve"> 1211010304</w:t>
      </w:r>
    </w:p>
    <w:p w14:paraId="6FF15D34" w14:textId="22194DDE" w:rsidR="00792F89" w:rsidRPr="009A677B" w:rsidRDefault="00792F89" w:rsidP="00131193">
      <w:pPr>
        <w:pStyle w:val="ListParagraph"/>
        <w:numPr>
          <w:ilvl w:val="1"/>
          <w:numId w:val="33"/>
        </w:numPr>
        <w:autoSpaceDE w:val="0"/>
        <w:autoSpaceDN w:val="0"/>
        <w:adjustRightInd w:val="0"/>
        <w:spacing w:after="0" w:line="240" w:lineRule="auto"/>
        <w:rPr>
          <w:rFonts w:cstheme="minorHAnsi"/>
        </w:rPr>
      </w:pPr>
      <w:proofErr w:type="spellStart"/>
      <w:r w:rsidRPr="009A677B">
        <w:rPr>
          <w:rFonts w:cstheme="minorHAnsi"/>
        </w:rPr>
        <w:t>Appurceon</w:t>
      </w:r>
      <w:proofErr w:type="spellEnd"/>
      <w:r w:rsidRPr="009A677B">
        <w:rPr>
          <w:rFonts w:cstheme="minorHAnsi"/>
        </w:rPr>
        <w:t xml:space="preserve"> Creek – Nueces River – 1211010306 (</w:t>
      </w:r>
      <w:proofErr w:type="gramStart"/>
      <w:r w:rsidRPr="009A677B">
        <w:rPr>
          <w:rFonts w:cstheme="minorHAnsi"/>
        </w:rPr>
        <w:t>north west</w:t>
      </w:r>
      <w:proofErr w:type="gramEnd"/>
      <w:r w:rsidRPr="009A677B">
        <w:rPr>
          <w:rFonts w:cstheme="minorHAnsi"/>
        </w:rPr>
        <w:t xml:space="preserve">) </w:t>
      </w:r>
    </w:p>
    <w:p w14:paraId="6A952C1C" w14:textId="09D27652" w:rsidR="00792F89" w:rsidRPr="009A677B" w:rsidRDefault="00792F89" w:rsidP="00131193">
      <w:pPr>
        <w:pStyle w:val="ListParagraph"/>
        <w:numPr>
          <w:ilvl w:val="0"/>
          <w:numId w:val="33"/>
        </w:numPr>
        <w:autoSpaceDE w:val="0"/>
        <w:autoSpaceDN w:val="0"/>
        <w:adjustRightInd w:val="0"/>
        <w:spacing w:after="0"/>
        <w:rPr>
          <w:rFonts w:cstheme="minorHAnsi"/>
        </w:rPr>
      </w:pPr>
      <w:r w:rsidRPr="009A677B">
        <w:rPr>
          <w:rFonts w:cstheme="minorHAnsi"/>
        </w:rPr>
        <w:t xml:space="preserve">Model 303 </w:t>
      </w:r>
    </w:p>
    <w:p w14:paraId="192B8111" w14:textId="77777777" w:rsidR="00792F89" w:rsidRPr="009A677B" w:rsidRDefault="00792F89" w:rsidP="00131193">
      <w:pPr>
        <w:pStyle w:val="ListParagraph"/>
        <w:numPr>
          <w:ilvl w:val="1"/>
          <w:numId w:val="33"/>
        </w:numPr>
        <w:autoSpaceDE w:val="0"/>
        <w:autoSpaceDN w:val="0"/>
        <w:adjustRightInd w:val="0"/>
        <w:spacing w:after="0" w:line="240" w:lineRule="auto"/>
        <w:rPr>
          <w:rFonts w:cstheme="minorHAnsi"/>
        </w:rPr>
      </w:pPr>
      <w:r w:rsidRPr="009A677B">
        <w:rPr>
          <w:rFonts w:cstheme="minorHAnsi"/>
        </w:rPr>
        <w:t>Headwaters San Roque Creek – 1211010305</w:t>
      </w:r>
    </w:p>
    <w:p w14:paraId="35032ABD" w14:textId="406BA656" w:rsidR="00792F89" w:rsidRPr="009A677B" w:rsidRDefault="00792F89" w:rsidP="00131193">
      <w:pPr>
        <w:pStyle w:val="ListParagraph"/>
        <w:numPr>
          <w:ilvl w:val="1"/>
          <w:numId w:val="33"/>
        </w:numPr>
        <w:autoSpaceDE w:val="0"/>
        <w:autoSpaceDN w:val="0"/>
        <w:adjustRightInd w:val="0"/>
        <w:spacing w:after="0" w:line="240" w:lineRule="auto"/>
        <w:rPr>
          <w:rFonts w:cstheme="minorHAnsi"/>
        </w:rPr>
      </w:pPr>
      <w:proofErr w:type="spellStart"/>
      <w:r w:rsidRPr="009A677B">
        <w:rPr>
          <w:rFonts w:cstheme="minorHAnsi"/>
        </w:rPr>
        <w:t>Appurceon</w:t>
      </w:r>
      <w:proofErr w:type="spellEnd"/>
      <w:r w:rsidRPr="009A677B">
        <w:rPr>
          <w:rFonts w:cstheme="minorHAnsi"/>
        </w:rPr>
        <w:t xml:space="preserve"> Creek – Nueces River – 1211010306 (</w:t>
      </w:r>
      <w:proofErr w:type="gramStart"/>
      <w:r w:rsidRPr="009A677B">
        <w:rPr>
          <w:rFonts w:cstheme="minorHAnsi"/>
        </w:rPr>
        <w:t>south east</w:t>
      </w:r>
      <w:proofErr w:type="gramEnd"/>
      <w:r w:rsidRPr="009A677B">
        <w:rPr>
          <w:rFonts w:cstheme="minorHAnsi"/>
        </w:rPr>
        <w:t xml:space="preserve">) </w:t>
      </w:r>
    </w:p>
    <w:p w14:paraId="4B63025F" w14:textId="5325763A" w:rsidR="00792F89" w:rsidRPr="009A677B" w:rsidRDefault="00792F89" w:rsidP="00131193">
      <w:pPr>
        <w:pStyle w:val="ListParagraph"/>
        <w:numPr>
          <w:ilvl w:val="1"/>
          <w:numId w:val="33"/>
        </w:numPr>
        <w:autoSpaceDE w:val="0"/>
        <w:autoSpaceDN w:val="0"/>
        <w:adjustRightInd w:val="0"/>
        <w:spacing w:after="0" w:line="240" w:lineRule="auto"/>
        <w:rPr>
          <w:rFonts w:cstheme="minorHAnsi"/>
        </w:rPr>
      </w:pPr>
      <w:proofErr w:type="spellStart"/>
      <w:r w:rsidRPr="009A677B">
        <w:rPr>
          <w:rFonts w:cstheme="minorHAnsi"/>
        </w:rPr>
        <w:t>Espio</w:t>
      </w:r>
      <w:proofErr w:type="spellEnd"/>
      <w:r w:rsidRPr="009A677B">
        <w:rPr>
          <w:rFonts w:cstheme="minorHAnsi"/>
        </w:rPr>
        <w:t xml:space="preserve"> Creek – Nueces River - 1211010307</w:t>
      </w:r>
    </w:p>
    <w:p w14:paraId="1F5A01C7" w14:textId="77777777" w:rsidR="00D3367A" w:rsidRPr="001A7B67" w:rsidRDefault="00D3367A" w:rsidP="00131193">
      <w:pPr>
        <w:autoSpaceDE w:val="0"/>
        <w:autoSpaceDN w:val="0"/>
        <w:adjustRightInd w:val="0"/>
        <w:spacing w:after="0"/>
        <w:rPr>
          <w:rFonts w:ascii="TT15Ct00" w:hAnsi="TT15Ct00" w:cs="TT15Ct00"/>
        </w:rPr>
      </w:pPr>
    </w:p>
    <w:p w14:paraId="46BC6A8C" w14:textId="3D012B0F" w:rsidR="0093072C" w:rsidRDefault="00145517" w:rsidP="00131193">
      <w:r>
        <w:t>The models were coupled through outflow and inflow boundary conditions for calibration and derivation of a unified floodplain which is described in</w:t>
      </w:r>
      <w:r w:rsidR="00806F1D">
        <w:t xml:space="preserve"> </w:t>
      </w:r>
      <w:r w:rsidR="009938FF">
        <w:fldChar w:fldCharType="begin"/>
      </w:r>
      <w:r w:rsidR="009938FF">
        <w:instrText xml:space="preserve"> REF _Ref149129864 \r \h </w:instrText>
      </w:r>
      <w:r w:rsidR="009938FF">
        <w:fldChar w:fldCharType="separate"/>
      </w:r>
      <w:r w:rsidR="009938FF">
        <w:t>Section 4.6</w:t>
      </w:r>
      <w:r w:rsidR="009938FF">
        <w:fldChar w:fldCharType="end"/>
      </w:r>
      <w:r w:rsidRPr="000A172C">
        <w:t>.</w:t>
      </w:r>
      <w:r>
        <w:t xml:space="preserve"> </w:t>
      </w:r>
      <w:r w:rsidR="00EF137E">
        <w:t>Each HUC10 model was developed</w:t>
      </w:r>
      <w:r w:rsidR="00AC1FFC">
        <w:t xml:space="preserve"> for consistency</w:t>
      </w:r>
      <w:r w:rsidR="00EF137E">
        <w:t xml:space="preserve"> </w:t>
      </w:r>
      <w:r w:rsidR="00AC1FFC">
        <w:t xml:space="preserve">applying the </w:t>
      </w:r>
      <w:r w:rsidR="00EF137E">
        <w:t>same parameters and procedures described in this chapter</w:t>
      </w:r>
      <w:r w:rsidR="00284C5C">
        <w:t xml:space="preserve">. </w:t>
      </w:r>
      <w:r w:rsidR="00634AEF">
        <w:t>Unique v</w:t>
      </w:r>
      <w:r w:rsidR="003A1E28">
        <w:t xml:space="preserve">ariances </w:t>
      </w:r>
      <w:r w:rsidR="00211FF7">
        <w:t xml:space="preserve">from these procedures </w:t>
      </w:r>
      <w:r w:rsidR="00AC1FFC">
        <w:t xml:space="preserve">are </w:t>
      </w:r>
      <w:r w:rsidR="00211FF7">
        <w:t xml:space="preserve">noted and </w:t>
      </w:r>
      <w:r w:rsidR="00AC1FFC" w:rsidRPr="009400AA">
        <w:t>described</w:t>
      </w:r>
      <w:r w:rsidR="008F762A" w:rsidRPr="009400AA">
        <w:t xml:space="preserve"> </w:t>
      </w:r>
      <w:r w:rsidR="008F762A" w:rsidRPr="000A172C">
        <w:t xml:space="preserve">in </w:t>
      </w:r>
      <w:r w:rsidR="009938FF">
        <w:t>S</w:t>
      </w:r>
      <w:r w:rsidR="008F762A" w:rsidRPr="000A172C">
        <w:t>ection</w:t>
      </w:r>
      <w:r w:rsidR="007F7520">
        <w:t>s</w:t>
      </w:r>
      <w:r w:rsidR="008F762A" w:rsidRPr="000A172C">
        <w:t xml:space="preserve"> </w:t>
      </w:r>
      <w:r w:rsidR="009400AA" w:rsidRPr="00C570C5">
        <w:fldChar w:fldCharType="begin"/>
      </w:r>
      <w:r w:rsidR="009400AA" w:rsidRPr="000A172C">
        <w:instrText xml:space="preserve"> REF _Ref88227907 \r \h </w:instrText>
      </w:r>
      <w:r w:rsidR="009400AA">
        <w:instrText xml:space="preserve"> \* MERGEFORMAT </w:instrText>
      </w:r>
      <w:r w:rsidR="009400AA" w:rsidRPr="00C570C5">
        <w:fldChar w:fldCharType="separate"/>
      </w:r>
      <w:r w:rsidR="00666F40">
        <w:t>4.2</w:t>
      </w:r>
      <w:r w:rsidR="009400AA" w:rsidRPr="00C570C5">
        <w:fldChar w:fldCharType="end"/>
      </w:r>
      <w:r w:rsidR="003125C1">
        <w:t xml:space="preserve"> to </w:t>
      </w:r>
      <w:r w:rsidR="003125C1">
        <w:fldChar w:fldCharType="begin"/>
      </w:r>
      <w:r w:rsidR="003125C1">
        <w:instrText xml:space="preserve"> REF _Ref88416523 \r \h </w:instrText>
      </w:r>
      <w:r w:rsidR="002A0A67">
        <w:instrText xml:space="preserve"> \* MERGEFORMAT </w:instrText>
      </w:r>
      <w:r w:rsidR="003125C1">
        <w:fldChar w:fldCharType="separate"/>
      </w:r>
      <w:r w:rsidR="00666F40">
        <w:t>4.4</w:t>
      </w:r>
      <w:r w:rsidR="003125C1">
        <w:fldChar w:fldCharType="end"/>
      </w:r>
      <w:r w:rsidR="00634AEF">
        <w:t xml:space="preserve"> as applicable to each model</w:t>
      </w:r>
      <w:r w:rsidR="00AC1FFC">
        <w:t xml:space="preserve">. </w:t>
      </w:r>
      <w:bookmarkStart w:id="101" w:name="_Toc92727069"/>
      <w:bookmarkStart w:id="102" w:name="_Toc93672196"/>
      <w:bookmarkStart w:id="103" w:name="_Toc93673832"/>
      <w:bookmarkStart w:id="104" w:name="_Toc95309817"/>
      <w:bookmarkStart w:id="105" w:name="_Toc95313282"/>
      <w:bookmarkStart w:id="106" w:name="_Toc95313331"/>
      <w:bookmarkStart w:id="107" w:name="_Toc97105244"/>
      <w:bookmarkStart w:id="108" w:name="_Toc86935520"/>
      <w:bookmarkStart w:id="109" w:name="_Toc87276479"/>
      <w:bookmarkStart w:id="110" w:name="_Toc92727070"/>
      <w:bookmarkStart w:id="111" w:name="_Toc93672197"/>
      <w:bookmarkStart w:id="112" w:name="_Toc93673833"/>
      <w:bookmarkStart w:id="113" w:name="_Toc95309818"/>
      <w:bookmarkStart w:id="114" w:name="_Toc95313283"/>
      <w:bookmarkStart w:id="115" w:name="_Toc95313332"/>
      <w:bookmarkStart w:id="116" w:name="_Toc97105245"/>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D50846E" w14:textId="19DCCD4B" w:rsidR="00D37FC0" w:rsidRDefault="0E4D3779" w:rsidP="0093072C">
      <w:pPr>
        <w:pStyle w:val="Heading2"/>
      </w:pPr>
      <w:bookmarkStart w:id="117" w:name="_Toc160089901"/>
      <w:r>
        <w:lastRenderedPageBreak/>
        <w:t>2D Computational Mesh and Settings</w:t>
      </w:r>
      <w:bookmarkEnd w:id="117"/>
      <w:r>
        <w:t xml:space="preserve"> </w:t>
      </w:r>
    </w:p>
    <w:p w14:paraId="158E63F6" w14:textId="625F4052" w:rsidR="00DD41E9" w:rsidRDefault="009725E7" w:rsidP="009938FF">
      <w:r>
        <w:t xml:space="preserve">The base computational mesh </w:t>
      </w:r>
      <w:r w:rsidR="000A125A">
        <w:t xml:space="preserve">for the models in </w:t>
      </w:r>
      <w:r w:rsidR="00872595">
        <w:t xml:space="preserve">the </w:t>
      </w:r>
      <w:r w:rsidR="00C111BE">
        <w:t xml:space="preserve">Upper </w:t>
      </w:r>
      <w:r w:rsidR="00A607A0" w:rsidRPr="00A607A0">
        <w:t xml:space="preserve">Nueces </w:t>
      </w:r>
      <w:r w:rsidR="000D54D4">
        <w:t>watershed</w:t>
      </w:r>
      <w:r w:rsidR="000A125A">
        <w:t xml:space="preserve"> was developed at a </w:t>
      </w:r>
      <w:r w:rsidR="00FB5138">
        <w:t xml:space="preserve">200ft x 200ft </w:t>
      </w:r>
      <w:r w:rsidR="007D1E35">
        <w:t>(40,000 ft</w:t>
      </w:r>
      <w:r w:rsidR="007D1E35" w:rsidRPr="007B6429">
        <w:rPr>
          <w:vertAlign w:val="superscript"/>
        </w:rPr>
        <w:t>2</w:t>
      </w:r>
      <w:r w:rsidR="007D1E35">
        <w:t xml:space="preserve">) </w:t>
      </w:r>
      <w:r w:rsidR="00FB5138">
        <w:t>grid cell size</w:t>
      </w:r>
      <w:r w:rsidR="00703804">
        <w:t xml:space="preserve">. </w:t>
      </w:r>
      <w:proofErr w:type="spellStart"/>
      <w:r w:rsidR="00703804">
        <w:t>Breaklines</w:t>
      </w:r>
      <w:proofErr w:type="spellEnd"/>
      <w:r w:rsidR="00703804">
        <w:t xml:space="preserve"> and refinement regions </w:t>
      </w:r>
      <w:r w:rsidR="00842C13">
        <w:t>were implemented to create higher mesh resolution</w:t>
      </w:r>
      <w:r w:rsidR="00C12FB6">
        <w:t xml:space="preserve"> for channels with contributing area of at least 1 square mile</w:t>
      </w:r>
      <w:r w:rsidR="00842C13">
        <w:t xml:space="preserve"> </w:t>
      </w:r>
      <w:r w:rsidR="00842C13" w:rsidRPr="00E01D75">
        <w:t xml:space="preserve">and in areas of </w:t>
      </w:r>
      <w:r w:rsidR="007D1E35">
        <w:t xml:space="preserve">significant </w:t>
      </w:r>
      <w:r w:rsidR="00842C13" w:rsidRPr="00E01D75">
        <w:t>terrain elevation change</w:t>
      </w:r>
      <w:r w:rsidR="00E10CB2">
        <w:t>, both of which</w:t>
      </w:r>
      <w:r w:rsidR="00842C13">
        <w:t xml:space="preserve"> are described in the following section. </w:t>
      </w:r>
      <w:r w:rsidR="004B6220">
        <w:t xml:space="preserve">ESRI’s </w:t>
      </w:r>
      <w:proofErr w:type="spellStart"/>
      <w:r w:rsidR="004B6220">
        <w:t>ArcHydro</w:t>
      </w:r>
      <w:proofErr w:type="spellEnd"/>
      <w:r w:rsidR="004B6220">
        <w:t xml:space="preserve"> GIS extension was used to develop drainage catchments for the entire HUC8 using the finalized terrain. The HUC10 model perimeters, originally defined by the HUC10 watershed boundaries, were adjusted to reflect the drainage catchments. </w:t>
      </w:r>
      <w:r w:rsidR="003B45D9">
        <w:t>The total number of mesh elements and average cell size varied per</w:t>
      </w:r>
      <w:r w:rsidR="00B47615">
        <w:t xml:space="preserve"> HUC10 model</w:t>
      </w:r>
      <w:r w:rsidR="00B37D99">
        <w:t xml:space="preserve">; </w:t>
      </w:r>
      <w:r w:rsidR="003A30EE">
        <w:t>spatial parameters of each HUC10 model are summa</w:t>
      </w:r>
      <w:r w:rsidR="00DD3C74">
        <w:t xml:space="preserve">rized in </w:t>
      </w:r>
      <w:r w:rsidR="00A0401D">
        <w:rPr>
          <w:highlight w:val="yellow"/>
        </w:rPr>
        <w:fldChar w:fldCharType="begin"/>
      </w:r>
      <w:r w:rsidR="00A0401D">
        <w:instrText xml:space="preserve"> REF _Ref86920254 \h </w:instrText>
      </w:r>
      <w:r w:rsidR="009938FF">
        <w:rPr>
          <w:highlight w:val="yellow"/>
        </w:rPr>
        <w:instrText xml:space="preserve"> \* MERGEFORMAT </w:instrText>
      </w:r>
      <w:r w:rsidR="00A0401D">
        <w:rPr>
          <w:highlight w:val="yellow"/>
        </w:rPr>
      </w:r>
      <w:r w:rsidR="00A0401D">
        <w:rPr>
          <w:highlight w:val="yellow"/>
        </w:rPr>
        <w:fldChar w:fldCharType="separate"/>
      </w:r>
      <w:r w:rsidR="00666F40">
        <w:t xml:space="preserve">Table </w:t>
      </w:r>
      <w:r w:rsidR="00666F40">
        <w:rPr>
          <w:noProof/>
        </w:rPr>
        <w:t>4</w:t>
      </w:r>
      <w:r w:rsidR="00666F40">
        <w:noBreakHyphen/>
      </w:r>
      <w:r w:rsidR="00666F40">
        <w:rPr>
          <w:noProof/>
        </w:rPr>
        <w:t>1</w:t>
      </w:r>
      <w:r w:rsidR="00A0401D">
        <w:rPr>
          <w:highlight w:val="yellow"/>
        </w:rPr>
        <w:fldChar w:fldCharType="end"/>
      </w:r>
      <w:r w:rsidR="00DD3C74">
        <w:t xml:space="preserve">. </w:t>
      </w:r>
    </w:p>
    <w:p w14:paraId="6CC7C588" w14:textId="2F46EE34" w:rsidR="00A0401D" w:rsidRDefault="00A0401D" w:rsidP="00872C87">
      <w:pPr>
        <w:pStyle w:val="Caption"/>
        <w:keepNext/>
        <w:jc w:val="center"/>
      </w:pPr>
      <w:bookmarkStart w:id="118" w:name="_Ref86920254"/>
      <w:bookmarkStart w:id="119" w:name="_Toc160089972"/>
      <w:r>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9938FF">
        <w:rPr>
          <w:noProof/>
        </w:rPr>
        <w:t>1</w:t>
      </w:r>
      <w:r>
        <w:fldChar w:fldCharType="end"/>
      </w:r>
      <w:bookmarkEnd w:id="118"/>
      <w:r>
        <w:t>. HUC10 Mesh Parameters</w:t>
      </w:r>
      <w:bookmarkEnd w:id="119"/>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92"/>
        <w:gridCol w:w="1738"/>
        <w:gridCol w:w="2160"/>
      </w:tblGrid>
      <w:tr w:rsidR="008C750B" w:rsidRPr="00BC115B" w14:paraId="5ADFB44D" w14:textId="5CE3B58B" w:rsidTr="0578ED87">
        <w:trPr>
          <w:trHeight w:val="1028"/>
          <w:tblHeader/>
          <w:jc w:val="center"/>
        </w:trPr>
        <w:tc>
          <w:tcPr>
            <w:tcW w:w="2065" w:type="dxa"/>
            <w:shd w:val="clear" w:color="auto" w:fill="4472C4" w:themeFill="accent1"/>
            <w:noWrap/>
            <w:vAlign w:val="center"/>
            <w:hideMark/>
          </w:tcPr>
          <w:p w14:paraId="6407FE2B" w14:textId="784BB54A" w:rsidR="008C750B" w:rsidRPr="00CC7919" w:rsidRDefault="008C750B" w:rsidP="00872C87">
            <w:pPr>
              <w:spacing w:after="0" w:line="240" w:lineRule="auto"/>
              <w:jc w:val="center"/>
              <w:rPr>
                <w:rFonts w:eastAsia="Times New Roman" w:cstheme="minorHAnsi"/>
                <w:b/>
                <w:bCs/>
                <w:color w:val="FFFFFF"/>
              </w:rPr>
            </w:pPr>
            <w:r>
              <w:rPr>
                <w:rFonts w:eastAsia="Times New Roman" w:cstheme="minorHAnsi"/>
                <w:b/>
                <w:bCs/>
                <w:color w:val="FFFFFF"/>
              </w:rPr>
              <w:t>Model Name</w:t>
            </w:r>
          </w:p>
        </w:tc>
        <w:tc>
          <w:tcPr>
            <w:tcW w:w="2492" w:type="dxa"/>
            <w:shd w:val="clear" w:color="auto" w:fill="4472C4" w:themeFill="accent1"/>
            <w:noWrap/>
            <w:vAlign w:val="center"/>
            <w:hideMark/>
          </w:tcPr>
          <w:p w14:paraId="21AE919D" w14:textId="2F4E710E" w:rsidR="008C750B" w:rsidRPr="00CC7919" w:rsidRDefault="008C750B" w:rsidP="00872C87">
            <w:pPr>
              <w:spacing w:after="0" w:line="240" w:lineRule="auto"/>
              <w:jc w:val="center"/>
              <w:rPr>
                <w:rFonts w:eastAsia="Times New Roman" w:cstheme="minorHAnsi"/>
                <w:b/>
                <w:bCs/>
                <w:color w:val="FFFFFF"/>
              </w:rPr>
            </w:pPr>
            <w:r>
              <w:rPr>
                <w:rFonts w:eastAsia="Times New Roman" w:cstheme="minorHAnsi"/>
                <w:b/>
                <w:bCs/>
                <w:color w:val="FFFFFF"/>
              </w:rPr>
              <w:t>Size of Study Area (</w:t>
            </w:r>
            <w:r w:rsidR="008F6B9C">
              <w:rPr>
                <w:rFonts w:eastAsia="Times New Roman" w:cstheme="minorHAnsi"/>
                <w:b/>
                <w:bCs/>
                <w:color w:val="FFFFFF"/>
              </w:rPr>
              <w:t>m</w:t>
            </w:r>
            <w:r>
              <w:rPr>
                <w:rFonts w:eastAsia="Times New Roman" w:cstheme="minorHAnsi"/>
                <w:b/>
                <w:bCs/>
                <w:color w:val="FFFFFF"/>
              </w:rPr>
              <w:t>i</w:t>
            </w:r>
            <w:r w:rsidR="00A406E0">
              <w:rPr>
                <w:rFonts w:eastAsia="Times New Roman" w:cstheme="minorHAnsi"/>
                <w:b/>
                <w:bCs/>
                <w:color w:val="FFFFFF"/>
                <w:vertAlign w:val="superscript"/>
              </w:rPr>
              <w:t>2</w:t>
            </w:r>
            <w:r>
              <w:rPr>
                <w:rFonts w:eastAsia="Times New Roman" w:cstheme="minorHAnsi"/>
                <w:b/>
                <w:bCs/>
                <w:color w:val="FFFFFF"/>
              </w:rPr>
              <w:t>)</w:t>
            </w:r>
          </w:p>
        </w:tc>
        <w:tc>
          <w:tcPr>
            <w:tcW w:w="1738" w:type="dxa"/>
            <w:shd w:val="clear" w:color="auto" w:fill="4472C4" w:themeFill="accent1"/>
            <w:vAlign w:val="center"/>
          </w:tcPr>
          <w:p w14:paraId="31E21B66" w14:textId="0D950AD9" w:rsidR="008C750B" w:rsidRDefault="008C750B" w:rsidP="00DD3C74">
            <w:pPr>
              <w:spacing w:after="0" w:line="240" w:lineRule="auto"/>
              <w:jc w:val="center"/>
              <w:rPr>
                <w:rFonts w:eastAsia="Times New Roman" w:cstheme="minorHAnsi"/>
                <w:b/>
                <w:bCs/>
                <w:color w:val="FFFFFF"/>
              </w:rPr>
            </w:pPr>
            <w:r>
              <w:rPr>
                <w:rFonts w:eastAsia="Times New Roman" w:cstheme="minorHAnsi"/>
                <w:b/>
                <w:bCs/>
                <w:color w:val="FFFFFF"/>
              </w:rPr>
              <w:t xml:space="preserve">Number of Mesh Elements (grid cells) </w:t>
            </w:r>
          </w:p>
        </w:tc>
        <w:tc>
          <w:tcPr>
            <w:tcW w:w="2160" w:type="dxa"/>
            <w:shd w:val="clear" w:color="auto" w:fill="4472C4" w:themeFill="accent1"/>
            <w:vAlign w:val="center"/>
          </w:tcPr>
          <w:p w14:paraId="26B876E8" w14:textId="6F53F85B" w:rsidR="008C750B" w:rsidRPr="00A0401D" w:rsidRDefault="008C750B" w:rsidP="00DD3C74">
            <w:pPr>
              <w:spacing w:after="0" w:line="240" w:lineRule="auto"/>
              <w:jc w:val="center"/>
              <w:rPr>
                <w:rFonts w:eastAsia="Times New Roman" w:cstheme="minorHAnsi"/>
                <w:b/>
                <w:color w:val="FFFFFF"/>
              </w:rPr>
            </w:pPr>
            <w:r>
              <w:rPr>
                <w:rFonts w:eastAsia="Times New Roman" w:cstheme="minorHAnsi"/>
                <w:b/>
                <w:bCs/>
                <w:color w:val="FFFFFF"/>
              </w:rPr>
              <w:t>Average cell size (</w:t>
            </w:r>
            <w:r w:rsidR="005A06B7">
              <w:rPr>
                <w:rFonts w:eastAsia="Times New Roman" w:cstheme="minorHAnsi"/>
                <w:b/>
                <w:bCs/>
                <w:color w:val="FFFFFF"/>
              </w:rPr>
              <w:t>f</w:t>
            </w:r>
            <w:r w:rsidR="00A0401D">
              <w:rPr>
                <w:rFonts w:eastAsia="Times New Roman" w:cstheme="minorHAnsi"/>
                <w:b/>
                <w:bCs/>
                <w:color w:val="FFFFFF"/>
              </w:rPr>
              <w:t>t</w:t>
            </w:r>
            <w:r w:rsidR="00A0401D">
              <w:rPr>
                <w:rFonts w:eastAsia="Times New Roman" w:cstheme="minorHAnsi"/>
                <w:b/>
                <w:bCs/>
                <w:color w:val="FFFFFF"/>
                <w:vertAlign w:val="superscript"/>
              </w:rPr>
              <w:t>2</w:t>
            </w:r>
            <w:r w:rsidR="00A0401D">
              <w:rPr>
                <w:rFonts w:eastAsia="Times New Roman" w:cstheme="minorHAnsi"/>
                <w:b/>
                <w:bCs/>
                <w:color w:val="FFFFFF"/>
              </w:rPr>
              <w:t>)</w:t>
            </w:r>
          </w:p>
        </w:tc>
      </w:tr>
      <w:tr w:rsidR="008C750B" w:rsidRPr="00BC115B" w14:paraId="5B839A12" w14:textId="47C03CC2" w:rsidTr="0578ED87">
        <w:trPr>
          <w:trHeight w:val="288"/>
          <w:jc w:val="center"/>
        </w:trPr>
        <w:tc>
          <w:tcPr>
            <w:tcW w:w="2065" w:type="dxa"/>
            <w:shd w:val="clear" w:color="auto" w:fill="auto"/>
            <w:noWrap/>
            <w:vAlign w:val="center"/>
          </w:tcPr>
          <w:p w14:paraId="67C6A83F" w14:textId="76B0D0EB" w:rsidR="008C750B" w:rsidRPr="00CC7919" w:rsidRDefault="00C07A06">
            <w:pPr>
              <w:spacing w:after="0" w:line="240" w:lineRule="auto"/>
              <w:jc w:val="center"/>
              <w:rPr>
                <w:rFonts w:eastAsia="Times New Roman" w:cstheme="minorHAnsi"/>
                <w:color w:val="000000"/>
              </w:rPr>
            </w:pPr>
            <w:r>
              <w:rPr>
                <w:rFonts w:eastAsia="Times New Roman" w:cstheme="minorHAnsi"/>
                <w:color w:val="000000"/>
              </w:rPr>
              <w:t>Model 301</w:t>
            </w:r>
          </w:p>
        </w:tc>
        <w:tc>
          <w:tcPr>
            <w:tcW w:w="2492" w:type="dxa"/>
            <w:shd w:val="clear" w:color="auto" w:fill="auto"/>
            <w:noWrap/>
            <w:vAlign w:val="center"/>
          </w:tcPr>
          <w:p w14:paraId="4B315E0A" w14:textId="5948BAE8" w:rsidR="008C750B" w:rsidRPr="00CC7919" w:rsidRDefault="00076EF5" w:rsidP="000A172C">
            <w:pPr>
              <w:spacing w:after="0" w:line="240" w:lineRule="auto"/>
              <w:jc w:val="center"/>
              <w:rPr>
                <w:rFonts w:eastAsia="Times New Roman" w:cstheme="minorHAnsi"/>
                <w:color w:val="000000"/>
              </w:rPr>
            </w:pPr>
            <w:r>
              <w:rPr>
                <w:rFonts w:eastAsia="Times New Roman" w:cstheme="minorHAnsi"/>
                <w:color w:val="000000"/>
              </w:rPr>
              <w:t>441.29</w:t>
            </w:r>
          </w:p>
        </w:tc>
        <w:tc>
          <w:tcPr>
            <w:tcW w:w="1738" w:type="dxa"/>
            <w:shd w:val="clear" w:color="auto" w:fill="auto"/>
            <w:vAlign w:val="center"/>
          </w:tcPr>
          <w:p w14:paraId="36698658" w14:textId="37CBCB68" w:rsidR="008C750B" w:rsidRPr="00A44AA6" w:rsidRDefault="57C596B4" w:rsidP="0578ED87">
            <w:pPr>
              <w:spacing w:after="0" w:line="240" w:lineRule="auto"/>
              <w:jc w:val="center"/>
            </w:pPr>
            <w:r w:rsidRPr="0578ED87">
              <w:rPr>
                <w:rFonts w:eastAsia="Times New Roman"/>
                <w:color w:val="000000" w:themeColor="text1"/>
              </w:rPr>
              <w:t>1,207,277</w:t>
            </w:r>
          </w:p>
        </w:tc>
        <w:tc>
          <w:tcPr>
            <w:tcW w:w="2160" w:type="dxa"/>
            <w:shd w:val="clear" w:color="auto" w:fill="auto"/>
            <w:vAlign w:val="center"/>
          </w:tcPr>
          <w:p w14:paraId="34E7C62E" w14:textId="4D5AFA6A" w:rsidR="008C750B" w:rsidRPr="00A44AA6" w:rsidRDefault="57C596B4" w:rsidP="0578ED87">
            <w:pPr>
              <w:spacing w:after="0" w:line="240" w:lineRule="auto"/>
              <w:jc w:val="center"/>
            </w:pPr>
            <w:r w:rsidRPr="0578ED87">
              <w:rPr>
                <w:rFonts w:eastAsia="Times New Roman"/>
                <w:color w:val="000000" w:themeColor="text1"/>
              </w:rPr>
              <w:t>10,179</w:t>
            </w:r>
          </w:p>
        </w:tc>
      </w:tr>
      <w:tr w:rsidR="00E0027A" w:rsidRPr="00BC115B" w14:paraId="010415C6" w14:textId="77777777" w:rsidTr="0578ED87">
        <w:trPr>
          <w:trHeight w:val="288"/>
          <w:jc w:val="center"/>
        </w:trPr>
        <w:tc>
          <w:tcPr>
            <w:tcW w:w="2065" w:type="dxa"/>
            <w:shd w:val="clear" w:color="auto" w:fill="auto"/>
            <w:noWrap/>
            <w:vAlign w:val="center"/>
          </w:tcPr>
          <w:p w14:paraId="44C590BC" w14:textId="54EB837E" w:rsidR="00E0027A" w:rsidRPr="007D0E84" w:rsidRDefault="00C07A06">
            <w:pPr>
              <w:spacing w:after="0" w:line="240" w:lineRule="auto"/>
              <w:jc w:val="center"/>
              <w:rPr>
                <w:rFonts w:eastAsia="Times New Roman" w:cstheme="minorHAnsi"/>
                <w:color w:val="000000"/>
              </w:rPr>
            </w:pPr>
            <w:r>
              <w:rPr>
                <w:rFonts w:eastAsia="Times New Roman" w:cstheme="minorHAnsi"/>
                <w:color w:val="000000"/>
              </w:rPr>
              <w:t>Model 302</w:t>
            </w:r>
          </w:p>
        </w:tc>
        <w:tc>
          <w:tcPr>
            <w:tcW w:w="2492" w:type="dxa"/>
            <w:shd w:val="clear" w:color="auto" w:fill="auto"/>
            <w:noWrap/>
            <w:vAlign w:val="center"/>
          </w:tcPr>
          <w:p w14:paraId="6A4E633F" w14:textId="264AA2B0" w:rsidR="00E0027A" w:rsidRPr="007D0E84" w:rsidRDefault="006D1D32" w:rsidP="000A172C">
            <w:pPr>
              <w:spacing w:after="0" w:line="240" w:lineRule="auto"/>
              <w:jc w:val="center"/>
              <w:rPr>
                <w:rFonts w:eastAsia="Times New Roman" w:cstheme="minorHAnsi"/>
                <w:color w:val="000000"/>
              </w:rPr>
            </w:pPr>
            <w:r>
              <w:rPr>
                <w:rFonts w:eastAsia="Times New Roman" w:cstheme="minorHAnsi"/>
                <w:color w:val="000000"/>
              </w:rPr>
              <w:t>785.53</w:t>
            </w:r>
          </w:p>
        </w:tc>
        <w:tc>
          <w:tcPr>
            <w:tcW w:w="1738" w:type="dxa"/>
            <w:vAlign w:val="center"/>
          </w:tcPr>
          <w:p w14:paraId="5C4257C1" w14:textId="6A6D90D5" w:rsidR="00E0027A" w:rsidRPr="007D0E84" w:rsidRDefault="0C88F0D2" w:rsidP="0578ED87">
            <w:pPr>
              <w:spacing w:after="0" w:line="240" w:lineRule="auto"/>
              <w:jc w:val="center"/>
              <w:rPr>
                <w:rFonts w:eastAsia="Times New Roman"/>
                <w:color w:val="000000"/>
              </w:rPr>
            </w:pPr>
            <w:r w:rsidRPr="0578ED87">
              <w:rPr>
                <w:rFonts w:eastAsia="Times New Roman"/>
                <w:color w:val="000000" w:themeColor="text1"/>
              </w:rPr>
              <w:t>815,</w:t>
            </w:r>
            <w:r w:rsidR="35EF9C15" w:rsidRPr="0578ED87">
              <w:rPr>
                <w:rFonts w:eastAsia="Times New Roman"/>
                <w:color w:val="000000" w:themeColor="text1"/>
              </w:rPr>
              <w:t>576</w:t>
            </w:r>
          </w:p>
        </w:tc>
        <w:tc>
          <w:tcPr>
            <w:tcW w:w="2160" w:type="dxa"/>
            <w:vAlign w:val="center"/>
          </w:tcPr>
          <w:p w14:paraId="782D6838" w14:textId="1F220708" w:rsidR="00E0027A" w:rsidRPr="007D0E84" w:rsidRDefault="0C88F0D2" w:rsidP="0578ED87">
            <w:pPr>
              <w:spacing w:after="0" w:line="240" w:lineRule="auto"/>
              <w:jc w:val="center"/>
              <w:rPr>
                <w:rFonts w:eastAsia="Times New Roman"/>
                <w:color w:val="000000"/>
              </w:rPr>
            </w:pPr>
            <w:r w:rsidRPr="0578ED87">
              <w:rPr>
                <w:rFonts w:eastAsia="Times New Roman"/>
                <w:color w:val="000000" w:themeColor="text1"/>
              </w:rPr>
              <w:t>26,8</w:t>
            </w:r>
            <w:r w:rsidR="324F8547" w:rsidRPr="0578ED87">
              <w:rPr>
                <w:rFonts w:eastAsia="Times New Roman"/>
                <w:color w:val="000000" w:themeColor="text1"/>
              </w:rPr>
              <w:t>5</w:t>
            </w:r>
            <w:r w:rsidR="01A48C2C" w:rsidRPr="0578ED87">
              <w:rPr>
                <w:rFonts w:eastAsia="Times New Roman"/>
                <w:color w:val="000000" w:themeColor="text1"/>
              </w:rPr>
              <w:t>3</w:t>
            </w:r>
          </w:p>
        </w:tc>
      </w:tr>
      <w:tr w:rsidR="006D1D32" w:rsidRPr="00BC115B" w14:paraId="246553EE" w14:textId="77777777" w:rsidTr="0578ED87">
        <w:trPr>
          <w:trHeight w:val="288"/>
          <w:jc w:val="center"/>
        </w:trPr>
        <w:tc>
          <w:tcPr>
            <w:tcW w:w="2065" w:type="dxa"/>
            <w:shd w:val="clear" w:color="auto" w:fill="auto"/>
            <w:noWrap/>
            <w:vAlign w:val="center"/>
          </w:tcPr>
          <w:p w14:paraId="7A411E73" w14:textId="2B6494DA" w:rsidR="006D1D32" w:rsidRPr="00562012" w:rsidRDefault="00C07A06">
            <w:pPr>
              <w:spacing w:after="0" w:line="240" w:lineRule="auto"/>
              <w:jc w:val="center"/>
              <w:rPr>
                <w:rFonts w:eastAsia="Times New Roman" w:cstheme="minorHAnsi"/>
                <w:color w:val="000000"/>
              </w:rPr>
            </w:pPr>
            <w:r>
              <w:rPr>
                <w:rFonts w:eastAsia="Times New Roman" w:cstheme="minorHAnsi"/>
                <w:color w:val="000000"/>
              </w:rPr>
              <w:t>Model 303</w:t>
            </w:r>
          </w:p>
        </w:tc>
        <w:tc>
          <w:tcPr>
            <w:tcW w:w="2492" w:type="dxa"/>
            <w:shd w:val="clear" w:color="auto" w:fill="auto"/>
            <w:noWrap/>
            <w:vAlign w:val="center"/>
          </w:tcPr>
          <w:p w14:paraId="2F3A1ACA" w14:textId="3F8C5EB5" w:rsidR="006D1D32" w:rsidRPr="00562012" w:rsidRDefault="00562012" w:rsidP="000A172C">
            <w:pPr>
              <w:spacing w:after="0" w:line="240" w:lineRule="auto"/>
              <w:jc w:val="center"/>
              <w:rPr>
                <w:rFonts w:eastAsia="Times New Roman" w:cstheme="minorHAnsi"/>
                <w:color w:val="000000"/>
              </w:rPr>
            </w:pPr>
            <w:r w:rsidRPr="00562012">
              <w:rPr>
                <w:rFonts w:eastAsia="Times New Roman" w:cstheme="minorHAnsi"/>
                <w:color w:val="000000"/>
              </w:rPr>
              <w:t>717.81</w:t>
            </w:r>
          </w:p>
        </w:tc>
        <w:tc>
          <w:tcPr>
            <w:tcW w:w="1738" w:type="dxa"/>
            <w:vAlign w:val="center"/>
          </w:tcPr>
          <w:p w14:paraId="63227858" w14:textId="389BDF07" w:rsidR="006D1D32" w:rsidRPr="00562012" w:rsidRDefault="00562012" w:rsidP="000A172C">
            <w:pPr>
              <w:spacing w:after="0" w:line="240" w:lineRule="auto"/>
              <w:jc w:val="center"/>
              <w:rPr>
                <w:rFonts w:eastAsia="Times New Roman" w:cstheme="minorHAnsi"/>
                <w:color w:val="000000"/>
              </w:rPr>
            </w:pPr>
            <w:r w:rsidRPr="00562012">
              <w:rPr>
                <w:rFonts w:eastAsia="Times New Roman" w:cstheme="minorHAnsi"/>
                <w:color w:val="000000"/>
              </w:rPr>
              <w:t>66</w:t>
            </w:r>
            <w:r w:rsidR="000A71D4">
              <w:rPr>
                <w:rFonts w:eastAsia="Times New Roman" w:cstheme="minorHAnsi"/>
                <w:color w:val="000000"/>
              </w:rPr>
              <w:t>4,356</w:t>
            </w:r>
          </w:p>
        </w:tc>
        <w:tc>
          <w:tcPr>
            <w:tcW w:w="2160" w:type="dxa"/>
            <w:vAlign w:val="center"/>
          </w:tcPr>
          <w:p w14:paraId="3C6FB451" w14:textId="1693090F" w:rsidR="006D1D32" w:rsidRPr="00562012" w:rsidRDefault="00562012" w:rsidP="000A172C">
            <w:pPr>
              <w:spacing w:after="0" w:line="240" w:lineRule="auto"/>
              <w:jc w:val="center"/>
              <w:rPr>
                <w:rFonts w:eastAsia="Times New Roman" w:cstheme="minorHAnsi"/>
                <w:color w:val="000000"/>
              </w:rPr>
            </w:pPr>
            <w:r w:rsidRPr="00562012">
              <w:rPr>
                <w:rFonts w:eastAsia="Times New Roman" w:cstheme="minorHAnsi"/>
                <w:color w:val="000000"/>
              </w:rPr>
              <w:t>30,</w:t>
            </w:r>
            <w:r w:rsidR="000A71D4">
              <w:rPr>
                <w:rFonts w:eastAsia="Times New Roman" w:cstheme="minorHAnsi"/>
                <w:color w:val="000000"/>
              </w:rPr>
              <w:t>119</w:t>
            </w:r>
          </w:p>
        </w:tc>
      </w:tr>
    </w:tbl>
    <w:p w14:paraId="62F4EF5A" w14:textId="77777777" w:rsidR="004D165F" w:rsidRDefault="004D165F" w:rsidP="00DD41E9"/>
    <w:p w14:paraId="531A2E50" w14:textId="1DB5F9CD" w:rsidR="002A2F70" w:rsidRDefault="1AA8411F" w:rsidP="0093072C">
      <w:pPr>
        <w:pStyle w:val="Heading3"/>
      </w:pPr>
      <w:bookmarkStart w:id="120" w:name="_Toc160089902"/>
      <w:r>
        <w:t>Model</w:t>
      </w:r>
      <w:r w:rsidR="63FD3A71">
        <w:t xml:space="preserve"> Computational Settings</w:t>
      </w:r>
      <w:bookmarkEnd w:id="120"/>
      <w:r w:rsidR="63FD3A71">
        <w:t xml:space="preserve"> </w:t>
      </w:r>
    </w:p>
    <w:p w14:paraId="4D9D9A6A" w14:textId="24BBC64A" w:rsidR="005A3693" w:rsidRDefault="00FA36B9" w:rsidP="00FA36B9">
      <w:pPr>
        <w:rPr>
          <w:rFonts w:cs="Arial"/>
        </w:rPr>
      </w:pPr>
      <w:r>
        <w:t>Models were run using the Diffusion Wave equation set for 2D flow</w:t>
      </w:r>
      <w:r w:rsidR="2E8FD36F">
        <w:t xml:space="preserve"> </w:t>
      </w:r>
      <w:r>
        <w:t xml:space="preserve">for each frequency event discussed in this report. </w:t>
      </w:r>
      <w:r w:rsidRPr="0578ED87">
        <w:rPr>
          <w:rFonts w:cs="Arial"/>
        </w:rPr>
        <w:t xml:space="preserve">Diffusion Wave computational method was selected rather than the </w:t>
      </w:r>
      <w:r w:rsidR="00BD518F" w:rsidRPr="0578ED87">
        <w:rPr>
          <w:rFonts w:cs="Arial"/>
        </w:rPr>
        <w:t>Shallow Water</w:t>
      </w:r>
      <w:r w:rsidRPr="0578ED87">
        <w:rPr>
          <w:rFonts w:cs="Arial"/>
        </w:rPr>
        <w:t xml:space="preserve"> equation</w:t>
      </w:r>
      <w:r w:rsidR="00FB36D2" w:rsidRPr="0578ED87">
        <w:rPr>
          <w:rFonts w:cs="Arial"/>
        </w:rPr>
        <w:t>s</w:t>
      </w:r>
      <w:r w:rsidRPr="0578ED87">
        <w:rPr>
          <w:rFonts w:cs="Arial"/>
        </w:rPr>
        <w:t xml:space="preserve"> due to </w:t>
      </w:r>
      <w:r w:rsidR="00634AEF" w:rsidRPr="0578ED87">
        <w:rPr>
          <w:rFonts w:cs="Arial"/>
        </w:rPr>
        <w:t xml:space="preserve">hydraulic </w:t>
      </w:r>
      <w:r w:rsidRPr="0578ED87">
        <w:rPr>
          <w:rFonts w:cs="Arial"/>
        </w:rPr>
        <w:t>structures</w:t>
      </w:r>
      <w:r w:rsidR="00634AEF" w:rsidRPr="0578ED87">
        <w:rPr>
          <w:rFonts w:cs="Arial"/>
        </w:rPr>
        <w:t>, such as bridges, culverts and dams,</w:t>
      </w:r>
      <w:r w:rsidRPr="0578ED87">
        <w:rPr>
          <w:rFonts w:cs="Arial"/>
        </w:rPr>
        <w:t xml:space="preserve"> not being modeled in detail as part of this BLE study.  The Full Momentum equation is typically selected to better account for energy losses in and around structures (USACE 2021). More information on the application of Diffusion Wave Equations versus the </w:t>
      </w:r>
      <w:r w:rsidR="00766B82" w:rsidRPr="0578ED87">
        <w:rPr>
          <w:rFonts w:cs="Arial"/>
        </w:rPr>
        <w:t>Shallow Water</w:t>
      </w:r>
      <w:r w:rsidRPr="0578ED87">
        <w:rPr>
          <w:rFonts w:cs="Arial"/>
        </w:rPr>
        <w:t xml:space="preserve"> equation</w:t>
      </w:r>
      <w:r w:rsidR="00812B9C" w:rsidRPr="0578ED87">
        <w:rPr>
          <w:rFonts w:cs="Arial"/>
        </w:rPr>
        <w:t>s</w:t>
      </w:r>
      <w:r w:rsidRPr="0578ED87">
        <w:rPr>
          <w:rFonts w:cs="Arial"/>
        </w:rPr>
        <w:t xml:space="preserve"> can be found in the HEC-RAS version 6.</w:t>
      </w:r>
      <w:r w:rsidR="000A71D4" w:rsidRPr="0578ED87">
        <w:rPr>
          <w:rFonts w:cs="Arial"/>
        </w:rPr>
        <w:t>3</w:t>
      </w:r>
      <w:r w:rsidRPr="0578ED87">
        <w:rPr>
          <w:rFonts w:cs="Arial"/>
        </w:rPr>
        <w:t xml:space="preserve"> 2D user’s manual.  </w:t>
      </w:r>
    </w:p>
    <w:p w14:paraId="240668D6" w14:textId="489D9794" w:rsidR="00FA36B9" w:rsidRDefault="005A3693" w:rsidP="00FA36B9">
      <w:pPr>
        <w:rPr>
          <w:rFonts w:cs="Arial"/>
        </w:rPr>
      </w:pPr>
      <w:r>
        <w:rPr>
          <w:rFonts w:cs="Arial"/>
        </w:rPr>
        <w:t xml:space="preserve">A computational timestep was determined from a sensitivity analysis for </w:t>
      </w:r>
      <w:r w:rsidR="007437EA">
        <w:rPr>
          <w:rFonts w:cs="Arial"/>
        </w:rPr>
        <w:t>C</w:t>
      </w:r>
      <w:r>
        <w:rPr>
          <w:rFonts w:cs="Arial"/>
        </w:rPr>
        <w:t xml:space="preserve">ourant </w:t>
      </w:r>
      <w:r w:rsidR="007437EA">
        <w:rPr>
          <w:rFonts w:cs="Arial"/>
        </w:rPr>
        <w:t>conditions</w:t>
      </w:r>
      <w:r w:rsidR="00E126D2">
        <w:rPr>
          <w:rFonts w:cs="Arial"/>
        </w:rPr>
        <w:t xml:space="preserve"> and model computational time</w:t>
      </w:r>
      <w:r w:rsidR="0036576C">
        <w:rPr>
          <w:rFonts w:cs="Arial"/>
        </w:rPr>
        <w:t xml:space="preserve">. </w:t>
      </w:r>
      <w:r w:rsidR="009C0A83">
        <w:rPr>
          <w:rFonts w:cs="Arial"/>
        </w:rPr>
        <w:t>C</w:t>
      </w:r>
      <w:r w:rsidR="0064138C">
        <w:rPr>
          <w:rFonts w:cs="Arial"/>
        </w:rPr>
        <w:t xml:space="preserve">ourant values of </w:t>
      </w:r>
      <w:r w:rsidR="00CE57E7">
        <w:rPr>
          <w:rFonts w:cs="Arial"/>
        </w:rPr>
        <w:t xml:space="preserve">less than or equal to </w:t>
      </w:r>
      <w:r w:rsidR="0064138C">
        <w:rPr>
          <w:rFonts w:cs="Arial"/>
        </w:rPr>
        <w:t>2</w:t>
      </w:r>
      <w:r w:rsidR="00CE57E7">
        <w:rPr>
          <w:rFonts w:cs="Arial"/>
        </w:rPr>
        <w:t xml:space="preserve"> are considered ideal, with </w:t>
      </w:r>
      <w:r w:rsidR="0064138C">
        <w:rPr>
          <w:rFonts w:cs="Arial"/>
        </w:rPr>
        <w:t xml:space="preserve">5 </w:t>
      </w:r>
      <w:r w:rsidR="00CE57E7">
        <w:rPr>
          <w:rFonts w:cs="Arial"/>
        </w:rPr>
        <w:t xml:space="preserve">considered the maximum acceptable </w:t>
      </w:r>
      <w:r w:rsidR="001F314B">
        <w:rPr>
          <w:rFonts w:cs="Arial"/>
        </w:rPr>
        <w:t>for simulations applying Diffusion Wave computational methods (</w:t>
      </w:r>
      <w:r w:rsidR="005811BA">
        <w:rPr>
          <w:rFonts w:cs="Arial"/>
        </w:rPr>
        <w:t>USACE 2021</w:t>
      </w:r>
      <w:r w:rsidR="001F314B">
        <w:rPr>
          <w:rFonts w:cs="Arial"/>
        </w:rPr>
        <w:t xml:space="preserve">). </w:t>
      </w:r>
      <w:r w:rsidR="0036576C">
        <w:rPr>
          <w:rFonts w:cs="Arial"/>
        </w:rPr>
        <w:t xml:space="preserve"> </w:t>
      </w:r>
      <w:r w:rsidR="003130F2">
        <w:rPr>
          <w:rFonts w:cs="Arial"/>
        </w:rPr>
        <w:t xml:space="preserve">The </w:t>
      </w:r>
      <w:r w:rsidR="00212B53">
        <w:rPr>
          <w:rFonts w:cs="Arial"/>
        </w:rPr>
        <w:t xml:space="preserve">default </w:t>
      </w:r>
      <w:r w:rsidR="003130F2">
        <w:rPr>
          <w:rFonts w:cs="Arial"/>
        </w:rPr>
        <w:t xml:space="preserve">2D </w:t>
      </w:r>
      <w:r w:rsidR="00212B53">
        <w:rPr>
          <w:rFonts w:cs="Arial"/>
        </w:rPr>
        <w:t>flow options were applied</w:t>
      </w:r>
      <w:r w:rsidR="00212D6E">
        <w:rPr>
          <w:rFonts w:cs="Arial"/>
        </w:rPr>
        <w:t xml:space="preserve"> for </w:t>
      </w:r>
      <w:proofErr w:type="gramStart"/>
      <w:r w:rsidR="00212D6E">
        <w:rPr>
          <w:rFonts w:cs="Arial"/>
        </w:rPr>
        <w:t>the multi</w:t>
      </w:r>
      <w:proofErr w:type="gramEnd"/>
      <w:r w:rsidR="00212D6E">
        <w:rPr>
          <w:rFonts w:cs="Arial"/>
        </w:rPr>
        <w:t xml:space="preserve">-frequency runs </w:t>
      </w:r>
      <w:r w:rsidR="00212B53">
        <w:rPr>
          <w:rFonts w:cs="Arial"/>
        </w:rPr>
        <w:t xml:space="preserve">as shown </w:t>
      </w:r>
      <w:r w:rsidR="00212D6E">
        <w:rPr>
          <w:rFonts w:cs="Arial"/>
        </w:rPr>
        <w:t xml:space="preserve">in </w:t>
      </w:r>
      <w:r w:rsidR="00212D6E">
        <w:rPr>
          <w:rFonts w:cs="Arial"/>
        </w:rPr>
        <w:fldChar w:fldCharType="begin"/>
      </w:r>
      <w:r w:rsidR="00212D6E">
        <w:rPr>
          <w:rFonts w:cs="Arial"/>
        </w:rPr>
        <w:instrText xml:space="preserve"> REF _Ref90282650 \h </w:instrText>
      </w:r>
      <w:r w:rsidR="00212D6E">
        <w:rPr>
          <w:rFonts w:cs="Arial"/>
        </w:rPr>
      </w:r>
      <w:r w:rsidR="00212D6E">
        <w:rPr>
          <w:rFonts w:cs="Arial"/>
        </w:rPr>
        <w:fldChar w:fldCharType="separate"/>
      </w:r>
      <w:r w:rsidR="005732CA">
        <w:t xml:space="preserve">Figure </w:t>
      </w:r>
      <w:r w:rsidR="005732CA">
        <w:rPr>
          <w:noProof/>
        </w:rPr>
        <w:t>4</w:t>
      </w:r>
      <w:r w:rsidR="005732CA">
        <w:noBreakHyphen/>
      </w:r>
      <w:r w:rsidR="005732CA">
        <w:rPr>
          <w:noProof/>
        </w:rPr>
        <w:t>1</w:t>
      </w:r>
      <w:r w:rsidR="00212D6E">
        <w:rPr>
          <w:rFonts w:cs="Arial"/>
        </w:rPr>
        <w:fldChar w:fldCharType="end"/>
      </w:r>
      <w:r w:rsidR="00212D6E">
        <w:rPr>
          <w:rFonts w:cs="Arial"/>
        </w:rPr>
        <w:t xml:space="preserve">. </w:t>
      </w:r>
      <w:r w:rsidR="00CE5D75">
        <w:rPr>
          <w:rFonts w:cs="Arial"/>
        </w:rPr>
        <w:t xml:space="preserve">Timesteps of individual models were adjusted </w:t>
      </w:r>
      <w:r w:rsidR="00615F59">
        <w:rPr>
          <w:rFonts w:cs="Arial"/>
        </w:rPr>
        <w:t xml:space="preserve">as needed </w:t>
      </w:r>
      <w:r w:rsidR="00CE5D75">
        <w:rPr>
          <w:rFonts w:cs="Arial"/>
        </w:rPr>
        <w:t xml:space="preserve">from the base timestep of 30-seconds to maintain a Courant value near 2. </w:t>
      </w:r>
      <w:r w:rsidR="58D025DF">
        <w:rPr>
          <w:rFonts w:cs="Arial"/>
        </w:rPr>
        <w:t xml:space="preserve">Final computational timesteps ranged from 10-seconds to 30-seconds </w:t>
      </w:r>
      <w:r w:rsidR="446B931E">
        <w:rPr>
          <w:rFonts w:cs="Arial"/>
        </w:rPr>
        <w:t>for the various models.</w:t>
      </w:r>
    </w:p>
    <w:p w14:paraId="40176B47" w14:textId="77AA18B3" w:rsidR="003D40CC" w:rsidRDefault="00882154">
      <w:pPr>
        <w:keepNext/>
        <w:jc w:val="center"/>
      </w:pPr>
      <w:r>
        <w:rPr>
          <w:noProof/>
        </w:rPr>
        <w:lastRenderedPageBreak/>
        <w:drawing>
          <wp:inline distT="0" distB="0" distL="0" distR="0" wp14:anchorId="4C78ADC1" wp14:editId="0CC21E9A">
            <wp:extent cx="5943600" cy="4137660"/>
            <wp:effectExtent l="0" t="0" r="0" b="0"/>
            <wp:docPr id="24" name="Picture 24"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able&#10;&#10;Description automatically generated"/>
                    <pic:cNvPicPr/>
                  </pic:nvPicPr>
                  <pic:blipFill>
                    <a:blip r:embed="rId32"/>
                    <a:stretch>
                      <a:fillRect/>
                    </a:stretch>
                  </pic:blipFill>
                  <pic:spPr>
                    <a:xfrm>
                      <a:off x="0" y="0"/>
                      <a:ext cx="5943600" cy="4137660"/>
                    </a:xfrm>
                    <a:prstGeom prst="rect">
                      <a:avLst/>
                    </a:prstGeom>
                  </pic:spPr>
                </pic:pic>
              </a:graphicData>
            </a:graphic>
          </wp:inline>
        </w:drawing>
      </w:r>
    </w:p>
    <w:p w14:paraId="0D53B848" w14:textId="582F416A" w:rsidR="003D40CC" w:rsidRPr="00F77959" w:rsidRDefault="003D40CC" w:rsidP="00941D4D">
      <w:pPr>
        <w:pStyle w:val="Caption"/>
        <w:jc w:val="center"/>
      </w:pPr>
      <w:bookmarkStart w:id="121" w:name="_Ref90282650"/>
      <w:bookmarkStart w:id="122" w:name="_Toc160089945"/>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bookmarkEnd w:id="121"/>
      <w:r>
        <w:t xml:space="preserve">. </w:t>
      </w:r>
      <w:r w:rsidR="00F54815">
        <w:t>HEC-RAS Unsteady Computation Options and Tolerances</w:t>
      </w:r>
      <w:bookmarkEnd w:id="122"/>
      <w:r w:rsidR="00F54815">
        <w:t xml:space="preserve"> </w:t>
      </w:r>
    </w:p>
    <w:p w14:paraId="36921F57" w14:textId="3479736A" w:rsidR="0073168A" w:rsidRDefault="79D1B536" w:rsidP="0073168A">
      <w:pPr>
        <w:pStyle w:val="Heading2"/>
      </w:pPr>
      <w:bookmarkStart w:id="123" w:name="_Ref88227907"/>
      <w:bookmarkStart w:id="124" w:name="_Toc160089903"/>
      <w:proofErr w:type="spellStart"/>
      <w:r>
        <w:t>Breaklines</w:t>
      </w:r>
      <w:proofErr w:type="spellEnd"/>
      <w:r>
        <w:t xml:space="preserve"> and Refinement Regions</w:t>
      </w:r>
      <w:bookmarkEnd w:id="123"/>
      <w:bookmarkEnd w:id="124"/>
      <w:r>
        <w:t xml:space="preserve"> </w:t>
      </w:r>
    </w:p>
    <w:p w14:paraId="0D46582A" w14:textId="124291F1" w:rsidR="006A4078" w:rsidRDefault="00BA403B">
      <w:proofErr w:type="spellStart"/>
      <w:r>
        <w:t>Breaklines</w:t>
      </w:r>
      <w:proofErr w:type="spellEnd"/>
      <w:r>
        <w:t xml:space="preserve"> and refinement regions were enforced in the model mesh </w:t>
      </w:r>
      <w:r w:rsidR="006944CA">
        <w:t xml:space="preserve">at </w:t>
      </w:r>
      <w:r w:rsidR="002651AB">
        <w:t>half the base cell resolution</w:t>
      </w:r>
      <w:r w:rsidR="009043AA">
        <w:t>.</w:t>
      </w:r>
      <w:r w:rsidR="00E46388">
        <w:t xml:space="preserve"> Refine</w:t>
      </w:r>
      <w:r w:rsidR="007A6E64">
        <w:t xml:space="preserve">ment regions for smaller tributaries </w:t>
      </w:r>
      <w:r w:rsidR="00960228">
        <w:t>were</w:t>
      </w:r>
      <w:r w:rsidR="007A6E64">
        <w:t xml:space="preserve"> enforced at higher resolution (minimum cell size of 50</w:t>
      </w:r>
      <w:r w:rsidR="00960228">
        <w:t xml:space="preserve"> </w:t>
      </w:r>
      <w:r w:rsidR="007A6E64">
        <w:t>ft</w:t>
      </w:r>
      <w:r w:rsidR="00960228">
        <w:t xml:space="preserve"> </w:t>
      </w:r>
      <w:r w:rsidR="007A6E64">
        <w:t>x</w:t>
      </w:r>
      <w:r w:rsidR="00960228">
        <w:t xml:space="preserve"> </w:t>
      </w:r>
      <w:r w:rsidR="007A6E64">
        <w:t>50</w:t>
      </w:r>
      <w:r w:rsidR="00960228">
        <w:t xml:space="preserve"> </w:t>
      </w:r>
      <w:r w:rsidR="007A6E64">
        <w:t xml:space="preserve">ft) </w:t>
      </w:r>
      <w:r w:rsidR="00960228">
        <w:t xml:space="preserve">on a case-by-case basis </w:t>
      </w:r>
      <w:r w:rsidR="007A6E64">
        <w:t>per engineering judgement.</w:t>
      </w:r>
      <w:r w:rsidR="009043AA">
        <w:t xml:space="preserve"> </w:t>
      </w:r>
      <w:r w:rsidR="00EE4D5C">
        <w:t xml:space="preserve"> </w:t>
      </w:r>
      <w:r w:rsidR="006A4078">
        <w:t xml:space="preserve">The </w:t>
      </w:r>
      <w:r w:rsidR="00012F04">
        <w:t>spatial properties of</w:t>
      </w:r>
      <w:r w:rsidR="006A4078">
        <w:t xml:space="preserve"> </w:t>
      </w:r>
      <w:proofErr w:type="spellStart"/>
      <w:r w:rsidR="006A4078">
        <w:t>breaklines</w:t>
      </w:r>
      <w:proofErr w:type="spellEnd"/>
      <w:r w:rsidR="006A4078">
        <w:t xml:space="preserve"> and refinement region</w:t>
      </w:r>
      <w:r w:rsidR="00012F04">
        <w:t>s</w:t>
      </w:r>
      <w:r w:rsidR="006A4078">
        <w:t xml:space="preserve"> for each </w:t>
      </w:r>
      <w:r w:rsidR="00A63BAA">
        <w:t xml:space="preserve">Upper </w:t>
      </w:r>
      <w:r w:rsidR="00634AEF">
        <w:t xml:space="preserve">Nueces </w:t>
      </w:r>
      <w:r w:rsidR="006A4078">
        <w:t xml:space="preserve">model are summarized in </w:t>
      </w:r>
      <w:r w:rsidR="00BC155D">
        <w:fldChar w:fldCharType="begin"/>
      </w:r>
      <w:r w:rsidR="00BC155D">
        <w:instrText xml:space="preserve"> REF _Ref87283347 \h </w:instrText>
      </w:r>
      <w:r w:rsidR="00BC155D">
        <w:fldChar w:fldCharType="separate"/>
      </w:r>
      <w:r w:rsidR="00666F40">
        <w:t xml:space="preserve">Table </w:t>
      </w:r>
      <w:r w:rsidR="00666F40">
        <w:rPr>
          <w:noProof/>
        </w:rPr>
        <w:t>4</w:t>
      </w:r>
      <w:r w:rsidR="00666F40">
        <w:noBreakHyphen/>
      </w:r>
      <w:r w:rsidR="00666F40">
        <w:rPr>
          <w:noProof/>
        </w:rPr>
        <w:t>2</w:t>
      </w:r>
      <w:r w:rsidR="00BC155D">
        <w:fldChar w:fldCharType="end"/>
      </w:r>
      <w:r w:rsidR="006A4078">
        <w:t xml:space="preserve">. The </w:t>
      </w:r>
      <w:r w:rsidR="00DC2018">
        <w:t>development</w:t>
      </w:r>
      <w:r w:rsidR="006A4078">
        <w:t xml:space="preserve"> </w:t>
      </w:r>
      <w:r w:rsidR="00E95243">
        <w:t>of</w:t>
      </w:r>
      <w:r w:rsidR="006A4078">
        <w:t xml:space="preserve"> these features </w:t>
      </w:r>
      <w:r w:rsidR="00E95243">
        <w:t>is</w:t>
      </w:r>
      <w:r w:rsidR="006A4078">
        <w:t xml:space="preserve"> described in the following sections. </w:t>
      </w:r>
    </w:p>
    <w:p w14:paraId="247ECD01" w14:textId="7F6B2A72" w:rsidR="006A4078" w:rsidRDefault="006A4078" w:rsidP="00872C87">
      <w:pPr>
        <w:pStyle w:val="Caption"/>
        <w:keepNext/>
        <w:jc w:val="center"/>
      </w:pPr>
      <w:bookmarkStart w:id="125" w:name="_Ref87283347"/>
      <w:bookmarkStart w:id="126" w:name="_Toc160089973"/>
      <w:bookmarkStart w:id="127" w:name="_Ref87283343"/>
      <w:r>
        <w:t xml:space="preserve">Table </w:t>
      </w:r>
      <w:r>
        <w:fldChar w:fldCharType="begin"/>
      </w:r>
      <w:r>
        <w:instrText>STYLEREF 1 \s</w:instrText>
      </w:r>
      <w:r>
        <w:fldChar w:fldCharType="separate"/>
      </w:r>
      <w:r w:rsidR="009938FF">
        <w:rPr>
          <w:noProof/>
        </w:rPr>
        <w:t>4</w:t>
      </w:r>
      <w:r>
        <w:fldChar w:fldCharType="end"/>
      </w:r>
      <w:r w:rsidR="00737E73">
        <w:noBreakHyphen/>
      </w:r>
      <w:r>
        <w:fldChar w:fldCharType="begin"/>
      </w:r>
      <w:r>
        <w:instrText>SEQ Table \* ARABIC \s 1</w:instrText>
      </w:r>
      <w:r>
        <w:fldChar w:fldCharType="separate"/>
      </w:r>
      <w:r w:rsidR="009938FF">
        <w:rPr>
          <w:noProof/>
        </w:rPr>
        <w:t>2</w:t>
      </w:r>
      <w:r>
        <w:fldChar w:fldCharType="end"/>
      </w:r>
      <w:bookmarkEnd w:id="125"/>
      <w:r>
        <w:t xml:space="preserve">. Summary of </w:t>
      </w:r>
      <w:r w:rsidR="00F7223C">
        <w:t xml:space="preserve">Mesh </w:t>
      </w:r>
      <w:r w:rsidR="00691DE4">
        <w:t>Refinement</w:t>
      </w:r>
      <w:r w:rsidR="00F7223C">
        <w:t xml:space="preserve"> </w:t>
      </w:r>
      <w:r w:rsidR="00691DE4">
        <w:t>F</w:t>
      </w:r>
      <w:r w:rsidR="00F7223C">
        <w:t xml:space="preserve">eatures for </w:t>
      </w:r>
      <w:r w:rsidR="00A63BAA">
        <w:t xml:space="preserve">Upper </w:t>
      </w:r>
      <w:r w:rsidR="00766DB7" w:rsidRPr="00766DB7">
        <w:t>Nueces</w:t>
      </w:r>
      <w:bookmarkEnd w:id="126"/>
      <w:r w:rsidR="00766DB7" w:rsidRPr="00766DB7">
        <w:t xml:space="preserve"> </w:t>
      </w:r>
      <w:bookmarkEnd w:id="127"/>
    </w:p>
    <w:tbl>
      <w:tblPr>
        <w:tblW w:w="8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3215"/>
        <w:gridCol w:w="2242"/>
      </w:tblGrid>
      <w:tr w:rsidR="006A4078" w:rsidRPr="00BC115B" w14:paraId="7B6693C6" w14:textId="77777777" w:rsidTr="002E296A">
        <w:trPr>
          <w:trHeight w:val="1149"/>
          <w:tblHeader/>
          <w:jc w:val="center"/>
        </w:trPr>
        <w:tc>
          <w:tcPr>
            <w:tcW w:w="2664" w:type="dxa"/>
            <w:shd w:val="clear" w:color="000000" w:fill="4472C4"/>
            <w:noWrap/>
            <w:vAlign w:val="center"/>
            <w:hideMark/>
          </w:tcPr>
          <w:p w14:paraId="5EB106B1" w14:textId="0B76C3B5" w:rsidR="006A4078" w:rsidRPr="00CC7919" w:rsidRDefault="006A4078" w:rsidP="00AE22CE">
            <w:pPr>
              <w:spacing w:after="0" w:line="240" w:lineRule="auto"/>
              <w:jc w:val="center"/>
              <w:rPr>
                <w:rFonts w:eastAsia="Times New Roman" w:cstheme="minorHAnsi"/>
                <w:b/>
                <w:bCs/>
                <w:color w:val="FFFFFF"/>
              </w:rPr>
            </w:pPr>
            <w:r>
              <w:rPr>
                <w:rFonts w:eastAsia="Times New Roman" w:cstheme="minorHAnsi"/>
                <w:b/>
                <w:bCs/>
                <w:color w:val="FFFFFF"/>
              </w:rPr>
              <w:t xml:space="preserve">Model Name </w:t>
            </w:r>
          </w:p>
        </w:tc>
        <w:tc>
          <w:tcPr>
            <w:tcW w:w="3215" w:type="dxa"/>
            <w:shd w:val="clear" w:color="000000" w:fill="4472C4"/>
            <w:noWrap/>
            <w:vAlign w:val="center"/>
            <w:hideMark/>
          </w:tcPr>
          <w:p w14:paraId="485AA06C" w14:textId="42CAD3CE" w:rsidR="006A4078" w:rsidRPr="00CC7919" w:rsidRDefault="006A4078" w:rsidP="00AE22CE">
            <w:pPr>
              <w:spacing w:after="0" w:line="240" w:lineRule="auto"/>
              <w:jc w:val="center"/>
              <w:rPr>
                <w:rFonts w:eastAsia="Times New Roman" w:cstheme="minorHAnsi"/>
                <w:b/>
                <w:bCs/>
                <w:color w:val="FFFFFF"/>
              </w:rPr>
            </w:pPr>
            <w:proofErr w:type="spellStart"/>
            <w:r>
              <w:rPr>
                <w:rFonts w:eastAsia="Times New Roman" w:cstheme="minorHAnsi"/>
                <w:b/>
                <w:bCs/>
                <w:color w:val="FFFFFF"/>
              </w:rPr>
              <w:t>Breaklines</w:t>
            </w:r>
            <w:proofErr w:type="spellEnd"/>
            <w:r>
              <w:rPr>
                <w:rFonts w:eastAsia="Times New Roman" w:cstheme="minorHAnsi"/>
                <w:b/>
                <w:bCs/>
                <w:color w:val="FFFFFF"/>
              </w:rPr>
              <w:t xml:space="preserve"> (linear ft</w:t>
            </w:r>
            <w:r w:rsidR="00691DE4">
              <w:rPr>
                <w:rFonts w:eastAsia="Times New Roman" w:cstheme="minorHAnsi"/>
                <w:b/>
                <w:bCs/>
                <w:color w:val="FFFFFF"/>
              </w:rPr>
              <w:t>)</w:t>
            </w:r>
          </w:p>
        </w:tc>
        <w:tc>
          <w:tcPr>
            <w:tcW w:w="2242" w:type="dxa"/>
            <w:shd w:val="clear" w:color="000000" w:fill="4472C4"/>
            <w:vAlign w:val="center"/>
          </w:tcPr>
          <w:p w14:paraId="57C92D31" w14:textId="3F8EA51F" w:rsidR="006A4078" w:rsidRDefault="006A4078" w:rsidP="00AE22CE">
            <w:pPr>
              <w:spacing w:after="0" w:line="240" w:lineRule="auto"/>
              <w:jc w:val="center"/>
              <w:rPr>
                <w:rFonts w:eastAsia="Times New Roman" w:cstheme="minorHAnsi"/>
                <w:b/>
                <w:bCs/>
                <w:color w:val="FFFFFF"/>
              </w:rPr>
            </w:pPr>
            <w:r>
              <w:rPr>
                <w:rFonts w:eastAsia="Times New Roman" w:cstheme="minorHAnsi"/>
                <w:b/>
                <w:bCs/>
                <w:color w:val="FFFFFF"/>
              </w:rPr>
              <w:t>Total area of Refinement Regions (acres)</w:t>
            </w:r>
          </w:p>
        </w:tc>
      </w:tr>
      <w:tr w:rsidR="00D17776" w:rsidRPr="00BC115B" w14:paraId="5947DFF0" w14:textId="77777777" w:rsidTr="000A172C">
        <w:trPr>
          <w:trHeight w:val="322"/>
          <w:jc w:val="center"/>
        </w:trPr>
        <w:tc>
          <w:tcPr>
            <w:tcW w:w="2664" w:type="dxa"/>
            <w:shd w:val="clear" w:color="auto" w:fill="auto"/>
            <w:noWrap/>
            <w:vAlign w:val="center"/>
          </w:tcPr>
          <w:p w14:paraId="29401C20" w14:textId="1339CEBF" w:rsidR="00D17776" w:rsidRPr="00CC7919" w:rsidRDefault="00C07A06" w:rsidP="00D17776">
            <w:pPr>
              <w:spacing w:after="0" w:line="240" w:lineRule="auto"/>
              <w:jc w:val="center"/>
              <w:rPr>
                <w:rFonts w:eastAsia="Times New Roman" w:cstheme="minorHAnsi"/>
                <w:color w:val="000000"/>
              </w:rPr>
            </w:pPr>
            <w:r>
              <w:rPr>
                <w:rFonts w:eastAsia="Times New Roman" w:cstheme="minorHAnsi"/>
                <w:color w:val="000000"/>
              </w:rPr>
              <w:t>Model 301</w:t>
            </w:r>
          </w:p>
        </w:tc>
        <w:tc>
          <w:tcPr>
            <w:tcW w:w="3215" w:type="dxa"/>
            <w:shd w:val="clear" w:color="auto" w:fill="auto"/>
            <w:noWrap/>
            <w:vAlign w:val="center"/>
          </w:tcPr>
          <w:p w14:paraId="1B83C195" w14:textId="15972525" w:rsidR="00D17776" w:rsidRPr="000A172C" w:rsidRDefault="00790E13" w:rsidP="000A172C">
            <w:pPr>
              <w:spacing w:after="0" w:line="240" w:lineRule="auto"/>
              <w:jc w:val="center"/>
              <w:rPr>
                <w:rFonts w:eastAsia="Times New Roman" w:cstheme="minorHAnsi"/>
                <w:color w:val="000000"/>
                <w:highlight w:val="yellow"/>
              </w:rPr>
            </w:pPr>
            <w:r w:rsidRPr="00F338EB">
              <w:rPr>
                <w:rFonts w:eastAsia="Times New Roman" w:cstheme="minorHAnsi"/>
                <w:color w:val="000000"/>
              </w:rPr>
              <w:t>833,882</w:t>
            </w:r>
          </w:p>
        </w:tc>
        <w:tc>
          <w:tcPr>
            <w:tcW w:w="2242" w:type="dxa"/>
            <w:vAlign w:val="center"/>
          </w:tcPr>
          <w:p w14:paraId="28A62F52" w14:textId="4AA49F8A" w:rsidR="00D17776" w:rsidRPr="000A172C" w:rsidRDefault="0069251F" w:rsidP="000A172C">
            <w:pPr>
              <w:spacing w:after="0" w:line="240" w:lineRule="auto"/>
              <w:jc w:val="center"/>
              <w:rPr>
                <w:rFonts w:eastAsia="Times New Roman" w:cstheme="minorHAnsi"/>
                <w:color w:val="000000"/>
                <w:highlight w:val="yellow"/>
              </w:rPr>
            </w:pPr>
            <w:r w:rsidRPr="00EC6632">
              <w:rPr>
                <w:rFonts w:eastAsia="Times New Roman" w:cstheme="minorHAnsi"/>
                <w:color w:val="000000"/>
              </w:rPr>
              <w:t>31,</w:t>
            </w:r>
            <w:r w:rsidR="003E08AE">
              <w:rPr>
                <w:rFonts w:eastAsia="Times New Roman" w:cstheme="minorHAnsi"/>
                <w:color w:val="000000"/>
              </w:rPr>
              <w:t>554</w:t>
            </w:r>
          </w:p>
        </w:tc>
      </w:tr>
      <w:tr w:rsidR="009358DD" w:rsidRPr="00BC115B" w14:paraId="39942544" w14:textId="77777777" w:rsidTr="000A172C">
        <w:trPr>
          <w:trHeight w:val="322"/>
          <w:jc w:val="center"/>
        </w:trPr>
        <w:tc>
          <w:tcPr>
            <w:tcW w:w="2664" w:type="dxa"/>
            <w:shd w:val="clear" w:color="auto" w:fill="auto"/>
            <w:noWrap/>
            <w:vAlign w:val="center"/>
          </w:tcPr>
          <w:p w14:paraId="3C88486B" w14:textId="46A54AF1" w:rsidR="009358DD" w:rsidRPr="009358DD" w:rsidRDefault="00C07A06" w:rsidP="00D17776">
            <w:pPr>
              <w:spacing w:after="0" w:line="240" w:lineRule="auto"/>
              <w:jc w:val="center"/>
              <w:rPr>
                <w:rFonts w:eastAsia="Times New Roman" w:cstheme="minorHAnsi"/>
                <w:color w:val="000000"/>
                <w:highlight w:val="yellow"/>
              </w:rPr>
            </w:pPr>
            <w:r>
              <w:rPr>
                <w:rFonts w:eastAsia="Times New Roman" w:cstheme="minorHAnsi"/>
                <w:color w:val="000000"/>
              </w:rPr>
              <w:t>Model 302</w:t>
            </w:r>
          </w:p>
        </w:tc>
        <w:tc>
          <w:tcPr>
            <w:tcW w:w="3215" w:type="dxa"/>
            <w:shd w:val="clear" w:color="auto" w:fill="auto"/>
            <w:noWrap/>
            <w:vAlign w:val="center"/>
          </w:tcPr>
          <w:p w14:paraId="534EFEB9" w14:textId="0143DE60" w:rsidR="009358DD" w:rsidRPr="009358DD" w:rsidRDefault="008B7CA6" w:rsidP="000A172C">
            <w:pPr>
              <w:spacing w:after="0" w:line="240" w:lineRule="auto"/>
              <w:jc w:val="center"/>
              <w:rPr>
                <w:rFonts w:eastAsia="Times New Roman" w:cstheme="minorHAnsi"/>
                <w:color w:val="000000"/>
                <w:highlight w:val="yellow"/>
              </w:rPr>
            </w:pPr>
            <w:r w:rsidRPr="00B24A0D">
              <w:rPr>
                <w:rFonts w:eastAsia="Times New Roman" w:cstheme="minorHAnsi"/>
                <w:color w:val="000000"/>
              </w:rPr>
              <w:t>2,</w:t>
            </w:r>
            <w:r w:rsidR="00490C9E">
              <w:rPr>
                <w:rFonts w:eastAsia="Times New Roman" w:cstheme="minorHAnsi"/>
                <w:color w:val="000000"/>
              </w:rPr>
              <w:t>320</w:t>
            </w:r>
            <w:r w:rsidRPr="00B24A0D">
              <w:rPr>
                <w:rFonts w:eastAsia="Times New Roman" w:cstheme="minorHAnsi"/>
                <w:color w:val="000000"/>
              </w:rPr>
              <w:t>,</w:t>
            </w:r>
            <w:r w:rsidR="00490C9E">
              <w:rPr>
                <w:rFonts w:eastAsia="Times New Roman" w:cstheme="minorHAnsi"/>
                <w:color w:val="000000"/>
              </w:rPr>
              <w:t>848</w:t>
            </w:r>
          </w:p>
        </w:tc>
        <w:tc>
          <w:tcPr>
            <w:tcW w:w="2242" w:type="dxa"/>
            <w:vAlign w:val="center"/>
          </w:tcPr>
          <w:p w14:paraId="188ECE7C" w14:textId="5747DF47" w:rsidR="009358DD" w:rsidRPr="009358DD" w:rsidRDefault="00B24A0D" w:rsidP="000A172C">
            <w:pPr>
              <w:spacing w:after="0" w:line="240" w:lineRule="auto"/>
              <w:jc w:val="center"/>
              <w:rPr>
                <w:rFonts w:eastAsia="Times New Roman" w:cstheme="minorHAnsi"/>
                <w:color w:val="000000"/>
                <w:highlight w:val="yellow"/>
              </w:rPr>
            </w:pPr>
            <w:r>
              <w:rPr>
                <w:rFonts w:eastAsia="Times New Roman" w:cstheme="minorHAnsi"/>
                <w:color w:val="000000"/>
              </w:rPr>
              <w:t>131,706</w:t>
            </w:r>
          </w:p>
        </w:tc>
      </w:tr>
      <w:tr w:rsidR="009358DD" w:rsidRPr="00BC115B" w14:paraId="4936E36F" w14:textId="77777777" w:rsidTr="000A172C">
        <w:trPr>
          <w:trHeight w:val="322"/>
          <w:jc w:val="center"/>
        </w:trPr>
        <w:tc>
          <w:tcPr>
            <w:tcW w:w="2664" w:type="dxa"/>
            <w:shd w:val="clear" w:color="auto" w:fill="auto"/>
            <w:noWrap/>
            <w:vAlign w:val="center"/>
          </w:tcPr>
          <w:p w14:paraId="345C94F7" w14:textId="5E91A04E" w:rsidR="009358DD" w:rsidRPr="00E1284E" w:rsidRDefault="00C07A06" w:rsidP="00D17776">
            <w:pPr>
              <w:spacing w:after="0" w:line="240" w:lineRule="auto"/>
              <w:jc w:val="center"/>
              <w:rPr>
                <w:rFonts w:eastAsia="Times New Roman" w:cstheme="minorHAnsi"/>
                <w:color w:val="000000"/>
              </w:rPr>
            </w:pPr>
            <w:r>
              <w:rPr>
                <w:rFonts w:eastAsia="Times New Roman" w:cstheme="minorHAnsi"/>
                <w:color w:val="000000"/>
              </w:rPr>
              <w:t>Model 303</w:t>
            </w:r>
          </w:p>
        </w:tc>
        <w:tc>
          <w:tcPr>
            <w:tcW w:w="3215" w:type="dxa"/>
            <w:shd w:val="clear" w:color="auto" w:fill="auto"/>
            <w:noWrap/>
            <w:vAlign w:val="center"/>
          </w:tcPr>
          <w:p w14:paraId="5ECB907C" w14:textId="3DE6DB22" w:rsidR="009358DD" w:rsidRPr="00E1284E" w:rsidRDefault="00E1284E" w:rsidP="000A172C">
            <w:pPr>
              <w:spacing w:after="0" w:line="240" w:lineRule="auto"/>
              <w:jc w:val="center"/>
              <w:rPr>
                <w:rFonts w:eastAsia="Times New Roman" w:cstheme="minorHAnsi"/>
                <w:color w:val="000000"/>
              </w:rPr>
            </w:pPr>
            <w:r w:rsidRPr="00E1284E">
              <w:rPr>
                <w:rFonts w:eastAsia="Times New Roman" w:cstheme="minorHAnsi"/>
                <w:color w:val="000000"/>
              </w:rPr>
              <w:t>774,043</w:t>
            </w:r>
          </w:p>
        </w:tc>
        <w:tc>
          <w:tcPr>
            <w:tcW w:w="2242" w:type="dxa"/>
            <w:vAlign w:val="center"/>
          </w:tcPr>
          <w:p w14:paraId="4272CD33" w14:textId="1C4712AD" w:rsidR="009358DD" w:rsidRPr="00E1284E" w:rsidRDefault="00E1284E" w:rsidP="000A172C">
            <w:pPr>
              <w:spacing w:after="0" w:line="240" w:lineRule="auto"/>
              <w:jc w:val="center"/>
              <w:rPr>
                <w:rFonts w:eastAsia="Times New Roman" w:cstheme="minorHAnsi"/>
                <w:color w:val="000000"/>
              </w:rPr>
            </w:pPr>
            <w:r w:rsidRPr="00E1284E">
              <w:rPr>
                <w:rFonts w:eastAsia="Times New Roman" w:cstheme="minorHAnsi"/>
                <w:color w:val="000000"/>
              </w:rPr>
              <w:t>40,589</w:t>
            </w:r>
          </w:p>
        </w:tc>
      </w:tr>
    </w:tbl>
    <w:p w14:paraId="5FA2D6C9" w14:textId="7908BCE2" w:rsidR="006A4078" w:rsidRPr="00BA403B" w:rsidRDefault="006A4078">
      <w:r>
        <w:t xml:space="preserve"> </w:t>
      </w:r>
    </w:p>
    <w:p w14:paraId="2FCDE345" w14:textId="53D17987" w:rsidR="001951EA" w:rsidRPr="00C562C6" w:rsidRDefault="15DF6E50">
      <w:pPr>
        <w:pStyle w:val="Heading3"/>
      </w:pPr>
      <w:bookmarkStart w:id="128" w:name="_Toc160089904"/>
      <w:proofErr w:type="spellStart"/>
      <w:r>
        <w:lastRenderedPageBreak/>
        <w:t>Breaklines</w:t>
      </w:r>
      <w:bookmarkEnd w:id="128"/>
      <w:proofErr w:type="spellEnd"/>
      <w:r>
        <w:t xml:space="preserve"> </w:t>
      </w:r>
    </w:p>
    <w:p w14:paraId="0F15A266" w14:textId="2096799C" w:rsidR="00C1252B" w:rsidRPr="001C2ACA" w:rsidRDefault="003E707A" w:rsidP="00872C87">
      <w:proofErr w:type="spellStart"/>
      <w:r>
        <w:t>Breaklines</w:t>
      </w:r>
      <w:proofErr w:type="spellEnd"/>
      <w:r>
        <w:t xml:space="preserve"> were enforced in the</w:t>
      </w:r>
      <w:r w:rsidR="00B670E2">
        <w:t xml:space="preserve"> models’ computational</w:t>
      </w:r>
      <w:r>
        <w:t xml:space="preserve"> mesh</w:t>
      </w:r>
      <w:r w:rsidR="008E3D20">
        <w:t>es</w:t>
      </w:r>
      <w:r>
        <w:t xml:space="preserve"> for </w:t>
      </w:r>
      <w:r w:rsidRPr="00285710">
        <w:t>state and federal</w:t>
      </w:r>
      <w:r w:rsidR="00A60BF4" w:rsidRPr="00285710">
        <w:t xml:space="preserve"> </w:t>
      </w:r>
      <w:r w:rsidRPr="00285710">
        <w:t>roadway</w:t>
      </w:r>
      <w:r w:rsidR="005264A5" w:rsidRPr="00285710">
        <w:t>s and dams found in the National Inventory of Dam</w:t>
      </w:r>
      <w:r w:rsidR="00722E3E">
        <w:t>s</w:t>
      </w:r>
      <w:r w:rsidR="005264A5" w:rsidRPr="00285710">
        <w:t xml:space="preserve"> (NID).</w:t>
      </w:r>
      <w:r w:rsidRPr="00285710">
        <w:t xml:space="preserve"> </w:t>
      </w:r>
      <w:r w:rsidR="00F41903" w:rsidRPr="00285710">
        <w:t xml:space="preserve">Additional </w:t>
      </w:r>
      <w:proofErr w:type="spellStart"/>
      <w:r w:rsidR="00F41903" w:rsidRPr="00285710">
        <w:t>breaklines</w:t>
      </w:r>
      <w:proofErr w:type="spellEnd"/>
      <w:r w:rsidR="00F41903" w:rsidRPr="00285710">
        <w:t xml:space="preserve"> were added </w:t>
      </w:r>
      <w:r w:rsidR="000B72AC" w:rsidRPr="00285710">
        <w:t>using engineering judgement after inspection of individual models</w:t>
      </w:r>
      <w:r w:rsidR="1FA398A9" w:rsidRPr="00285710">
        <w:t xml:space="preserve"> to better represent areas such as</w:t>
      </w:r>
      <w:r w:rsidR="000B72AC" w:rsidRPr="00285710">
        <w:t xml:space="preserve"> agricultural ponds, dams</w:t>
      </w:r>
      <w:r w:rsidR="00840EAF" w:rsidRPr="00285710">
        <w:t>,</w:t>
      </w:r>
      <w:r w:rsidR="00634AEF">
        <w:t xml:space="preserve"> embankments</w:t>
      </w:r>
      <w:r w:rsidR="00FB1AFD">
        <w:t>,</w:t>
      </w:r>
      <w:r w:rsidR="00DC3ECF" w:rsidRPr="00285710">
        <w:t xml:space="preserve"> </w:t>
      </w:r>
      <w:r w:rsidR="00476DFB" w:rsidRPr="00285710">
        <w:t xml:space="preserve">or other </w:t>
      </w:r>
      <w:r w:rsidR="00A3056C" w:rsidRPr="00285710">
        <w:t>changes in</w:t>
      </w:r>
      <w:r w:rsidR="00DC3ECF" w:rsidRPr="00285710">
        <w:t xml:space="preserve"> elevation </w:t>
      </w:r>
      <w:r w:rsidR="000350AF" w:rsidRPr="00285710">
        <w:t>found to be</w:t>
      </w:r>
      <w:r w:rsidR="00476DFB" w:rsidRPr="00285710">
        <w:t xml:space="preserve"> hydraulically </w:t>
      </w:r>
      <w:r w:rsidR="000C5542" w:rsidRPr="00285710">
        <w:t>significant</w:t>
      </w:r>
      <w:r w:rsidR="00DC3ECF" w:rsidRPr="00285710">
        <w:t xml:space="preserve"> to a model domain.</w:t>
      </w:r>
      <w:r w:rsidR="0063045A">
        <w:t xml:space="preserve"> </w:t>
      </w:r>
      <w:proofErr w:type="spellStart"/>
      <w:r w:rsidR="0063045A">
        <w:t>Breaklines</w:t>
      </w:r>
      <w:proofErr w:type="spellEnd"/>
      <w:r w:rsidR="0063045A">
        <w:t xml:space="preserve"> were specifically added in</w:t>
      </w:r>
      <w:r w:rsidR="00663039">
        <w:t xml:space="preserve"> the main reach adjacent to urbanized areas</w:t>
      </w:r>
      <w:r w:rsidR="00BF2BD2">
        <w:t>, or individual structures,</w:t>
      </w:r>
      <w:r w:rsidR="00663039">
        <w:t xml:space="preserve"> to </w:t>
      </w:r>
      <w:r w:rsidR="004D4949" w:rsidRPr="004D4949">
        <w:t>capture channel bank geometry correctly in the mesh.</w:t>
      </w:r>
      <w:r w:rsidR="004D4949">
        <w:t xml:space="preserve"> </w:t>
      </w:r>
      <w:r w:rsidR="00B26B20" w:rsidRPr="00285710">
        <w:t xml:space="preserve">An overview of the </w:t>
      </w:r>
      <w:proofErr w:type="spellStart"/>
      <w:r w:rsidR="00B26B20" w:rsidRPr="00285710">
        <w:t>breaklines</w:t>
      </w:r>
      <w:proofErr w:type="spellEnd"/>
      <w:r w:rsidR="00B26B20" w:rsidRPr="00285710">
        <w:t xml:space="preserve"> for </w:t>
      </w:r>
      <w:r w:rsidR="00406323">
        <w:t xml:space="preserve">the </w:t>
      </w:r>
      <w:r w:rsidR="00777214" w:rsidRPr="00285710">
        <w:t>Nueces Headwaters</w:t>
      </w:r>
      <w:r w:rsidR="00B26B20" w:rsidRPr="00285710">
        <w:t xml:space="preserve"> is shown in </w:t>
      </w:r>
      <w:r w:rsidR="00B26B20" w:rsidRPr="00EC2A57">
        <w:fldChar w:fldCharType="begin"/>
      </w:r>
      <w:r w:rsidR="00B26B20" w:rsidRPr="00285710">
        <w:instrText xml:space="preserve"> REF _Ref87204288 \h </w:instrText>
      </w:r>
      <w:r w:rsidR="00285710">
        <w:instrText xml:space="preserve"> \* MERGEFORMAT </w:instrText>
      </w:r>
      <w:r w:rsidR="00B26B20" w:rsidRPr="00EC2A57">
        <w:fldChar w:fldCharType="separate"/>
      </w:r>
      <w:r w:rsidR="00666F40">
        <w:t xml:space="preserve">Figure </w:t>
      </w:r>
      <w:r w:rsidR="00666F40">
        <w:rPr>
          <w:noProof/>
        </w:rPr>
        <w:t>4</w:t>
      </w:r>
      <w:r w:rsidR="00666F40">
        <w:rPr>
          <w:noProof/>
        </w:rPr>
        <w:noBreakHyphen/>
        <w:t>2</w:t>
      </w:r>
      <w:r w:rsidR="00B26B20" w:rsidRPr="00EC2A57">
        <w:fldChar w:fldCharType="end"/>
      </w:r>
      <w:r w:rsidR="0028601D" w:rsidRPr="00285710">
        <w:t>.</w:t>
      </w:r>
      <w:r w:rsidR="0028601D">
        <w:t xml:space="preserve"> </w:t>
      </w:r>
    </w:p>
    <w:p w14:paraId="1FD459A1" w14:textId="0D8CFECD" w:rsidR="00C1252B" w:rsidRDefault="00DA2AF3" w:rsidP="00872C87">
      <w:pPr>
        <w:keepNext/>
        <w:jc w:val="center"/>
      </w:pPr>
      <w:r>
        <w:rPr>
          <w:noProof/>
        </w:rPr>
        <w:drawing>
          <wp:inline distT="0" distB="0" distL="0" distR="0" wp14:anchorId="6F13AEBE" wp14:editId="7EE7D107">
            <wp:extent cx="4327576" cy="6168788"/>
            <wp:effectExtent l="0" t="0" r="0" b="3810"/>
            <wp:docPr id="33" name="Picture 33" descr="A picture containing text, map, screensho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map, screenshot, atla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58043" cy="6212218"/>
                    </a:xfrm>
                    <a:prstGeom prst="rect">
                      <a:avLst/>
                    </a:prstGeom>
                    <a:noFill/>
                    <a:ln>
                      <a:noFill/>
                    </a:ln>
                  </pic:spPr>
                </pic:pic>
              </a:graphicData>
            </a:graphic>
          </wp:inline>
        </w:drawing>
      </w:r>
    </w:p>
    <w:p w14:paraId="0D28B387" w14:textId="0A44F7D6" w:rsidR="00273751" w:rsidRDefault="00C1252B" w:rsidP="00872C87">
      <w:pPr>
        <w:pStyle w:val="Caption"/>
        <w:jc w:val="center"/>
      </w:pPr>
      <w:bookmarkStart w:id="129" w:name="_Ref87204288"/>
      <w:bookmarkStart w:id="130" w:name="_Toc160089946"/>
      <w:r w:rsidRPr="002764F8">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2</w:t>
      </w:r>
      <w:r w:rsidR="002E13EC">
        <w:rPr>
          <w:noProof/>
        </w:rPr>
        <w:fldChar w:fldCharType="end"/>
      </w:r>
      <w:bookmarkEnd w:id="129"/>
      <w:r w:rsidRPr="002764F8">
        <w:t>. Overview of HUC8</w:t>
      </w:r>
      <w:r w:rsidR="00796860" w:rsidRPr="002764F8">
        <w:t xml:space="preserve"> Scale </w:t>
      </w:r>
      <w:proofErr w:type="spellStart"/>
      <w:r w:rsidR="00796860" w:rsidRPr="002764F8">
        <w:t>Breaklines</w:t>
      </w:r>
      <w:proofErr w:type="spellEnd"/>
      <w:r w:rsidR="00796860" w:rsidRPr="002764F8">
        <w:t xml:space="preserve"> for </w:t>
      </w:r>
      <w:r w:rsidR="00EC6632" w:rsidRPr="002764F8">
        <w:t xml:space="preserve">Upper </w:t>
      </w:r>
      <w:r w:rsidR="00DB12FD" w:rsidRPr="002764F8">
        <w:t>Nueces</w:t>
      </w:r>
      <w:bookmarkEnd w:id="130"/>
      <w:r w:rsidR="00DB12FD" w:rsidRPr="002764F8">
        <w:t xml:space="preserve"> </w:t>
      </w:r>
    </w:p>
    <w:p w14:paraId="5DCE57C9" w14:textId="6CC27569" w:rsidR="00844A5D" w:rsidRDefault="15DF6E50">
      <w:pPr>
        <w:pStyle w:val="Heading3"/>
      </w:pPr>
      <w:bookmarkStart w:id="131" w:name="_Ref87272349"/>
      <w:bookmarkStart w:id="132" w:name="_Toc160089905"/>
      <w:r>
        <w:lastRenderedPageBreak/>
        <w:t>Mesh Refinement Regions</w:t>
      </w:r>
      <w:bookmarkEnd w:id="131"/>
      <w:bookmarkEnd w:id="132"/>
      <w:r>
        <w:t xml:space="preserve"> </w:t>
      </w:r>
    </w:p>
    <w:p w14:paraId="06C47410" w14:textId="1CAB9A30" w:rsidR="009261F2" w:rsidRDefault="008C63C0" w:rsidP="008C63C0">
      <w:r>
        <w:t>A mesh refinement region was enforced to</w:t>
      </w:r>
      <w:r w:rsidR="009268C3">
        <w:t xml:space="preserve"> </w:t>
      </w:r>
      <w:r w:rsidR="004F4E90">
        <w:t>provide a more detailed</w:t>
      </w:r>
      <w:r w:rsidR="009268C3">
        <w:t xml:space="preserve"> drainage pathway in the computational mesh. </w:t>
      </w:r>
      <w:r w:rsidR="008B2898">
        <w:t xml:space="preserve">A </w:t>
      </w:r>
      <w:r w:rsidR="007718B4">
        <w:t>refinement region polygon was developed</w:t>
      </w:r>
      <w:r w:rsidR="008B2898">
        <w:t xml:space="preserve"> for each model</w:t>
      </w:r>
      <w:r w:rsidR="007718B4">
        <w:t xml:space="preserve"> to represent bank</w:t>
      </w:r>
      <w:r w:rsidR="000D392A">
        <w:t xml:space="preserve"> </w:t>
      </w:r>
      <w:r w:rsidR="007718B4">
        <w:t>ful</w:t>
      </w:r>
      <w:r w:rsidR="000D392A">
        <w:t>l</w:t>
      </w:r>
      <w:r w:rsidR="007718B4">
        <w:t xml:space="preserve"> </w:t>
      </w:r>
      <w:r w:rsidR="00CF31B7">
        <w:t>flow</w:t>
      </w:r>
      <w:r w:rsidR="00A65F30">
        <w:t xml:space="preserve"> (</w:t>
      </w:r>
      <w:r w:rsidR="00A65F30">
        <w:fldChar w:fldCharType="begin"/>
      </w:r>
      <w:r w:rsidR="00A65F30">
        <w:instrText xml:space="preserve"> REF _Ref87203581 \h </w:instrText>
      </w:r>
      <w:r w:rsidR="00A65F30">
        <w:fldChar w:fldCharType="separate"/>
      </w:r>
      <w:r w:rsidR="00666F40">
        <w:t xml:space="preserve">Figure </w:t>
      </w:r>
      <w:r w:rsidR="00666F40">
        <w:rPr>
          <w:noProof/>
        </w:rPr>
        <w:t>4</w:t>
      </w:r>
      <w:r w:rsidR="00666F40">
        <w:noBreakHyphen/>
      </w:r>
      <w:r w:rsidR="00666F40">
        <w:rPr>
          <w:noProof/>
        </w:rPr>
        <w:t>3</w:t>
      </w:r>
      <w:r w:rsidR="00A65F30">
        <w:fldChar w:fldCharType="end"/>
      </w:r>
      <w:r w:rsidR="00A65F30">
        <w:t xml:space="preserve">). </w:t>
      </w:r>
    </w:p>
    <w:p w14:paraId="7BD4260C" w14:textId="2E2555E0" w:rsidR="004F1DC3" w:rsidRDefault="007629EE" w:rsidP="00872C87">
      <w:pPr>
        <w:keepNext/>
        <w:jc w:val="center"/>
      </w:pPr>
      <w:r>
        <w:rPr>
          <w:noProof/>
        </w:rPr>
        <w:drawing>
          <wp:inline distT="0" distB="0" distL="0" distR="0" wp14:anchorId="4236FB29" wp14:editId="7AF4B105">
            <wp:extent cx="5830365" cy="4610100"/>
            <wp:effectExtent l="0" t="0" r="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34"/>
                    <a:stretch>
                      <a:fillRect/>
                    </a:stretch>
                  </pic:blipFill>
                  <pic:spPr>
                    <a:xfrm>
                      <a:off x="0" y="0"/>
                      <a:ext cx="5853243" cy="4628190"/>
                    </a:xfrm>
                    <a:prstGeom prst="rect">
                      <a:avLst/>
                    </a:prstGeom>
                  </pic:spPr>
                </pic:pic>
              </a:graphicData>
            </a:graphic>
          </wp:inline>
        </w:drawing>
      </w:r>
    </w:p>
    <w:p w14:paraId="2E974238" w14:textId="07ED7165" w:rsidR="004F1DC3" w:rsidRDefault="004F1DC3" w:rsidP="00872C87">
      <w:pPr>
        <w:pStyle w:val="Caption"/>
        <w:jc w:val="center"/>
      </w:pPr>
      <w:bookmarkStart w:id="133" w:name="_Ref87203581"/>
      <w:bookmarkStart w:id="134" w:name="_Toc160089947"/>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3</w:t>
      </w:r>
      <w:r w:rsidR="002E13EC">
        <w:rPr>
          <w:noProof/>
        </w:rPr>
        <w:fldChar w:fldCharType="end"/>
      </w:r>
      <w:bookmarkEnd w:id="133"/>
      <w:r>
        <w:t>. Example of Refinement Region Polygon</w:t>
      </w:r>
      <w:bookmarkEnd w:id="134"/>
    </w:p>
    <w:p w14:paraId="663DE19A" w14:textId="31AC1BE6" w:rsidR="009261F2" w:rsidRDefault="00C5490A" w:rsidP="008C63C0">
      <w:r>
        <w:t xml:space="preserve">The polygon was developed </w:t>
      </w:r>
      <w:r w:rsidR="003339AB">
        <w:t xml:space="preserve">by simulating a 2-year NOAA atlas 14 rainfall event in each model </w:t>
      </w:r>
      <w:r w:rsidR="00302358">
        <w:t xml:space="preserve">using </w:t>
      </w:r>
      <w:r w:rsidR="00D61A5D">
        <w:t>the base 200 ft resolution mesh</w:t>
      </w:r>
      <w:r w:rsidR="00D33DD7">
        <w:t>.  The</w:t>
      </w:r>
      <w:r w:rsidR="00AE4C03">
        <w:t xml:space="preserve"> 2-year </w:t>
      </w:r>
      <w:r w:rsidR="00212B53">
        <w:t xml:space="preserve">event </w:t>
      </w:r>
      <w:r w:rsidR="00AE4C03">
        <w:t xml:space="preserve">was </w:t>
      </w:r>
      <w:r w:rsidR="00212B53">
        <w:t>simulated</w:t>
      </w:r>
      <w:r w:rsidR="00D61A5D">
        <w:t xml:space="preserve"> </w:t>
      </w:r>
      <w:r w:rsidR="003E707A">
        <w:t>without</w:t>
      </w:r>
      <w:r w:rsidR="00D61A5D">
        <w:t xml:space="preserve"> </w:t>
      </w:r>
      <w:proofErr w:type="spellStart"/>
      <w:r w:rsidR="00D61A5D">
        <w:t>breaklines</w:t>
      </w:r>
      <w:proofErr w:type="spellEnd"/>
      <w:r w:rsidR="00D61A5D">
        <w:t>,</w:t>
      </w:r>
      <w:r w:rsidR="003E707A">
        <w:t xml:space="preserve"> </w:t>
      </w:r>
      <w:r w:rsidR="00D61A5D">
        <w:t>infiltration</w:t>
      </w:r>
      <w:r w:rsidR="00AE4C03">
        <w:t>,</w:t>
      </w:r>
      <w:r w:rsidR="00D61A5D">
        <w:t xml:space="preserve"> </w:t>
      </w:r>
      <w:r w:rsidR="00AE4C03">
        <w:t>or</w:t>
      </w:r>
      <w:r w:rsidR="00D61A5D">
        <w:t xml:space="preserve"> </w:t>
      </w:r>
      <w:r w:rsidR="00AE4C03">
        <w:t xml:space="preserve">Manning’s </w:t>
      </w:r>
      <w:r w:rsidR="00F01085">
        <w:t>roughness</w:t>
      </w:r>
      <w:r w:rsidR="00212B53">
        <w:t xml:space="preserve"> implemented in the model</w:t>
      </w:r>
      <w:r w:rsidR="003E707A">
        <w:t>.</w:t>
      </w:r>
      <w:r w:rsidR="002707BE">
        <w:t xml:space="preserve"> </w:t>
      </w:r>
      <w:r w:rsidR="00327778">
        <w:t xml:space="preserve">The inundation boundary from the 2-year event was exported from </w:t>
      </w:r>
      <w:proofErr w:type="spellStart"/>
      <w:r w:rsidR="00327778">
        <w:t>RASMapper</w:t>
      </w:r>
      <w:proofErr w:type="spellEnd"/>
      <w:r w:rsidR="00327778">
        <w:t xml:space="preserve"> for post-processing and smoothing in ArcGIS</w:t>
      </w:r>
      <w:r w:rsidR="00082398">
        <w:t xml:space="preserve">. The processed polygon was </w:t>
      </w:r>
      <w:r w:rsidR="00737DDC">
        <w:t xml:space="preserve">then </w:t>
      </w:r>
      <w:r w:rsidR="00082398">
        <w:t xml:space="preserve">imported into the </w:t>
      </w:r>
      <w:r w:rsidR="00737DDC">
        <w:t xml:space="preserve">model </w:t>
      </w:r>
      <w:r w:rsidR="00082398">
        <w:t>geometry as a refinement region in the</w:t>
      </w:r>
      <w:r w:rsidR="00B55CE4">
        <w:t xml:space="preserve"> </w:t>
      </w:r>
      <w:r w:rsidR="006873CD">
        <w:t>HEC-</w:t>
      </w:r>
      <w:r w:rsidR="00B55CE4">
        <w:t>RAS geometry</w:t>
      </w:r>
      <w:r w:rsidR="00212B53">
        <w:t xml:space="preserve"> with 100 ft near and far cell spacing</w:t>
      </w:r>
      <w:r w:rsidR="00B55CE4">
        <w:t xml:space="preserve">. An overview of the refinement regions for </w:t>
      </w:r>
      <w:r w:rsidR="005E785B">
        <w:t xml:space="preserve">Upper </w:t>
      </w:r>
      <w:r w:rsidR="004D2F43" w:rsidRPr="003A4031">
        <w:t xml:space="preserve">Nueces </w:t>
      </w:r>
      <w:r w:rsidR="004D2F43">
        <w:t>is</w:t>
      </w:r>
      <w:r w:rsidR="00B55CE4">
        <w:t xml:space="preserve"> shown in </w:t>
      </w:r>
      <w:r w:rsidR="00A65F30">
        <w:fldChar w:fldCharType="begin"/>
      </w:r>
      <w:r w:rsidR="00A65F30">
        <w:instrText xml:space="preserve"> REF _Ref87203559 \h </w:instrText>
      </w:r>
      <w:r w:rsidR="00A65F30">
        <w:fldChar w:fldCharType="separate"/>
      </w:r>
      <w:r w:rsidR="00666F40">
        <w:t xml:space="preserve">Figure </w:t>
      </w:r>
      <w:r w:rsidR="00666F40">
        <w:rPr>
          <w:noProof/>
        </w:rPr>
        <w:t>4</w:t>
      </w:r>
      <w:r w:rsidR="00666F40">
        <w:noBreakHyphen/>
      </w:r>
      <w:r w:rsidR="00666F40">
        <w:rPr>
          <w:noProof/>
        </w:rPr>
        <w:t>4</w:t>
      </w:r>
      <w:r w:rsidR="00A65F30">
        <w:fldChar w:fldCharType="end"/>
      </w:r>
      <w:r w:rsidR="00A65F30">
        <w:t xml:space="preserve">. </w:t>
      </w:r>
      <w:r w:rsidR="00CF31B7">
        <w:t xml:space="preserve"> </w:t>
      </w:r>
    </w:p>
    <w:p w14:paraId="1F45D343" w14:textId="2C65E451" w:rsidR="009261F2" w:rsidRDefault="006F4FE6" w:rsidP="00872C87">
      <w:pPr>
        <w:keepNext/>
        <w:jc w:val="center"/>
      </w:pPr>
      <w:r>
        <w:rPr>
          <w:noProof/>
        </w:rPr>
        <w:lastRenderedPageBreak/>
        <w:drawing>
          <wp:inline distT="0" distB="0" distL="0" distR="0" wp14:anchorId="72550A96" wp14:editId="571D53F2">
            <wp:extent cx="5287329" cy="7553325"/>
            <wp:effectExtent l="0" t="0" r="8890" b="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8290" cy="7626127"/>
                    </a:xfrm>
                    <a:prstGeom prst="rect">
                      <a:avLst/>
                    </a:prstGeom>
                    <a:noFill/>
                    <a:ln>
                      <a:noFill/>
                    </a:ln>
                  </pic:spPr>
                </pic:pic>
              </a:graphicData>
            </a:graphic>
          </wp:inline>
        </w:drawing>
      </w:r>
      <w:r w:rsidR="005C3227">
        <w:t xml:space="preserve"> </w:t>
      </w:r>
    </w:p>
    <w:p w14:paraId="369E8AE1" w14:textId="1C012723" w:rsidR="0001536B" w:rsidRDefault="009261F2" w:rsidP="00FB1AFD">
      <w:pPr>
        <w:pStyle w:val="Caption"/>
        <w:jc w:val="center"/>
      </w:pPr>
      <w:bookmarkStart w:id="135" w:name="_Ref87203559"/>
      <w:bookmarkStart w:id="136" w:name="_Ref149130565"/>
      <w:bookmarkStart w:id="137" w:name="_Toc160089948"/>
      <w:r w:rsidRPr="002764F8">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4</w:t>
      </w:r>
      <w:r w:rsidR="002E13EC">
        <w:rPr>
          <w:noProof/>
        </w:rPr>
        <w:fldChar w:fldCharType="end"/>
      </w:r>
      <w:bookmarkEnd w:id="135"/>
      <w:r w:rsidRPr="002764F8">
        <w:t xml:space="preserve">. Overview of HUC8 Scale </w:t>
      </w:r>
      <w:r w:rsidR="004F1DC3" w:rsidRPr="002764F8">
        <w:t>Mesh Refinement Regions</w:t>
      </w:r>
      <w:r w:rsidRPr="002764F8">
        <w:t xml:space="preserve"> for </w:t>
      </w:r>
      <w:bookmarkStart w:id="138" w:name="_Hlk88572677"/>
      <w:r w:rsidR="005E785B" w:rsidRPr="002764F8">
        <w:t xml:space="preserve">Upper </w:t>
      </w:r>
      <w:r w:rsidR="002E334F" w:rsidRPr="002764F8">
        <w:t>Nueces</w:t>
      </w:r>
      <w:bookmarkEnd w:id="136"/>
      <w:bookmarkEnd w:id="137"/>
      <w:r w:rsidR="002E334F" w:rsidRPr="002764F8">
        <w:t xml:space="preserve"> </w:t>
      </w:r>
      <w:bookmarkEnd w:id="138"/>
      <w:r w:rsidR="0001536B">
        <w:br w:type="page"/>
      </w:r>
    </w:p>
    <w:p w14:paraId="30B1CA88" w14:textId="6F0A2B23" w:rsidR="0080433B" w:rsidRDefault="01B9B575" w:rsidP="00872C87">
      <w:pPr>
        <w:pStyle w:val="Heading2"/>
      </w:pPr>
      <w:bookmarkStart w:id="139" w:name="_Toc87276485"/>
      <w:bookmarkStart w:id="140" w:name="_Toc87276486"/>
      <w:bookmarkStart w:id="141" w:name="_Toc87276487"/>
      <w:bookmarkStart w:id="142" w:name="_Toc87276488"/>
      <w:bookmarkStart w:id="143" w:name="_Toc87276489"/>
      <w:bookmarkStart w:id="144" w:name="_Toc87276490"/>
      <w:bookmarkStart w:id="145" w:name="_Toc87276491"/>
      <w:bookmarkStart w:id="146" w:name="_Toc87276492"/>
      <w:bookmarkStart w:id="147" w:name="_Toc87276493"/>
      <w:bookmarkStart w:id="148" w:name="_Toc87276494"/>
      <w:bookmarkStart w:id="149" w:name="_Toc160089906"/>
      <w:bookmarkEnd w:id="139"/>
      <w:bookmarkEnd w:id="140"/>
      <w:bookmarkEnd w:id="141"/>
      <w:bookmarkEnd w:id="142"/>
      <w:bookmarkEnd w:id="143"/>
      <w:bookmarkEnd w:id="144"/>
      <w:bookmarkEnd w:id="145"/>
      <w:bookmarkEnd w:id="146"/>
      <w:bookmarkEnd w:id="147"/>
      <w:bookmarkEnd w:id="148"/>
      <w:r>
        <w:lastRenderedPageBreak/>
        <w:t>Manning’s n Surface Roughness</w:t>
      </w:r>
      <w:bookmarkEnd w:id="149"/>
    </w:p>
    <w:p w14:paraId="6C0F06BD" w14:textId="19ECDC91" w:rsidR="00470543" w:rsidRDefault="004E79CB" w:rsidP="00872C87">
      <w:r>
        <w:t>The</w:t>
      </w:r>
      <w:r w:rsidR="009165C2">
        <w:t xml:space="preserve"> </w:t>
      </w:r>
      <w:r w:rsidR="001D7657" w:rsidRPr="001D7657">
        <w:t xml:space="preserve">2019 National Land Cover Database (NLCD) Land Use Classification raster </w:t>
      </w:r>
      <w:r w:rsidR="009358FF">
        <w:t>was</w:t>
      </w:r>
      <w:r w:rsidR="001D7657" w:rsidRPr="001D7657">
        <w:t xml:space="preserve"> </w:t>
      </w:r>
      <w:r w:rsidR="009C424F">
        <w:t xml:space="preserve">used </w:t>
      </w:r>
      <w:r w:rsidR="000F1E19">
        <w:t>to</w:t>
      </w:r>
      <w:r w:rsidR="009358FF">
        <w:t xml:space="preserve"> develop </w:t>
      </w:r>
      <w:r w:rsidR="000F1E19">
        <w:t>the</w:t>
      </w:r>
      <w:r w:rsidR="009358FF">
        <w:t xml:space="preserve"> Manning’s n roughness coefficients</w:t>
      </w:r>
      <w:r w:rsidR="000F1E19">
        <w:t xml:space="preserve"> for the study area</w:t>
      </w:r>
      <w:r w:rsidR="001D7657" w:rsidRPr="001D7657">
        <w:t>.</w:t>
      </w:r>
      <w:bookmarkStart w:id="150" w:name="_Hlk95296666"/>
      <w:r w:rsidR="000F1E19">
        <w:t xml:space="preserve"> Manning’s n values for a given</w:t>
      </w:r>
      <w:r w:rsidR="00EB6AB7">
        <w:t xml:space="preserve"> </w:t>
      </w:r>
      <w:r w:rsidR="000F1E19">
        <w:t>land-cover were taken from a table reported by NRCS in 2016</w:t>
      </w:r>
      <w:r w:rsidR="009C424F">
        <w:t>, developed</w:t>
      </w:r>
      <w:r w:rsidR="000F1E19">
        <w:t xml:space="preserve"> </w:t>
      </w:r>
      <w:r w:rsidR="000C1A6A">
        <w:t xml:space="preserve">for </w:t>
      </w:r>
      <w:r w:rsidR="000F1E19">
        <w:t>Kansas</w:t>
      </w:r>
      <w:r w:rsidR="00EB6AB7">
        <w:t xml:space="preserve"> </w:t>
      </w:r>
      <w:r w:rsidR="000F1E19">
        <w:t>(</w:t>
      </w:r>
      <w:r w:rsidR="00EB6AB7">
        <w:fldChar w:fldCharType="begin"/>
      </w:r>
      <w:r w:rsidR="00EB6AB7">
        <w:instrText xml:space="preserve"> REF _Ref95294785 \h </w:instrText>
      </w:r>
      <w:r w:rsidR="00EB6AB7">
        <w:fldChar w:fldCharType="separate"/>
      </w:r>
      <w:r w:rsidR="0056648B">
        <w:t>Table 4.3</w:t>
      </w:r>
      <w:r w:rsidR="00EB6AB7">
        <w:fldChar w:fldCharType="end"/>
      </w:r>
      <w:r w:rsidR="000F1E19">
        <w:t>).</w:t>
      </w:r>
      <w:r w:rsidR="00EB6AB7">
        <w:t xml:space="preserve"> </w:t>
      </w:r>
      <w:r w:rsidR="000F1E19">
        <w:t xml:space="preserve">This table was selected provided the values are within the range </w:t>
      </w:r>
      <w:r w:rsidR="00CC07AE">
        <w:t xml:space="preserve">of </w:t>
      </w:r>
      <w:r w:rsidR="000F1E19">
        <w:t xml:space="preserve">values provided by the HEC-RAS 2D </w:t>
      </w:r>
      <w:r w:rsidR="00FB1AFD">
        <w:t>manual and</w:t>
      </w:r>
      <w:r w:rsidR="009C424F">
        <w:t xml:space="preserve"> appear to </w:t>
      </w:r>
      <w:r w:rsidR="000C1A6A">
        <w:t xml:space="preserve">compare well </w:t>
      </w:r>
      <w:r w:rsidR="009C424F">
        <w:t>with aerial imagery</w:t>
      </w:r>
      <w:r w:rsidR="001D7657" w:rsidRPr="001D7657">
        <w:t>.</w:t>
      </w:r>
      <w:r w:rsidR="00B8686F">
        <w:t xml:space="preserve"> </w:t>
      </w:r>
      <w:r w:rsidR="003D15B6">
        <w:t>Manning’s n was adjusted to represent the high-stage preferential flow path</w:t>
      </w:r>
      <w:r w:rsidR="00CC07AE">
        <w:t xml:space="preserve"> and set to range between 0.045-0.065. The high-stage flow path was viewed as</w:t>
      </w:r>
      <w:r w:rsidR="003D15B6">
        <w:t xml:space="preserve"> the</w:t>
      </w:r>
      <w:r w:rsidR="009C424F">
        <w:t xml:space="preserve"> minimum </w:t>
      </w:r>
      <w:r w:rsidR="00CC092C">
        <w:t>between</w:t>
      </w:r>
      <w:r w:rsidR="003D15B6">
        <w:t xml:space="preserve"> a</w:t>
      </w:r>
      <w:r w:rsidR="009C424F">
        <w:t xml:space="preserve"> 500’ buffer </w:t>
      </w:r>
      <w:r w:rsidR="006B2EBF">
        <w:t xml:space="preserve">from </w:t>
      </w:r>
      <w:r w:rsidR="009C424F">
        <w:t xml:space="preserve">the stream centerline </w:t>
      </w:r>
      <w:r w:rsidR="006B2EBF">
        <w:t>or</w:t>
      </w:r>
      <w:r w:rsidR="009C424F">
        <w:t xml:space="preserve"> the 2-year floodplain</w:t>
      </w:r>
      <w:r w:rsidR="00CC092C">
        <w:t xml:space="preserve"> extent</w:t>
      </w:r>
      <w:r w:rsidR="00E77D93">
        <w:t>.</w:t>
      </w:r>
    </w:p>
    <w:p w14:paraId="7350BE67" w14:textId="272B36CF" w:rsidR="00EB6AB7" w:rsidRDefault="00EB6AB7" w:rsidP="00535204">
      <w:pPr>
        <w:pStyle w:val="Caption"/>
        <w:keepNext/>
        <w:spacing w:before="200" w:after="60"/>
        <w:jc w:val="center"/>
      </w:pPr>
      <w:bookmarkStart w:id="151" w:name="_Ref95294785"/>
      <w:bookmarkStart w:id="152" w:name="_Toc160089974"/>
      <w:bookmarkEnd w:id="150"/>
      <w:r>
        <w:t>Table</w:t>
      </w:r>
      <w:bookmarkEnd w:id="151"/>
      <w:r>
        <w:t xml:space="preserve"> </w:t>
      </w:r>
      <w:r>
        <w:fldChar w:fldCharType="begin"/>
      </w:r>
      <w:r>
        <w:instrText>STYLEREF 1 \s</w:instrText>
      </w:r>
      <w:r>
        <w:fldChar w:fldCharType="separate"/>
      </w:r>
      <w:r w:rsidR="0056648B">
        <w:rPr>
          <w:noProof/>
        </w:rPr>
        <w:t>4</w:t>
      </w:r>
      <w:r>
        <w:fldChar w:fldCharType="end"/>
      </w:r>
      <w:r w:rsidR="00737E73">
        <w:noBreakHyphen/>
      </w:r>
      <w:r>
        <w:fldChar w:fldCharType="begin"/>
      </w:r>
      <w:r>
        <w:instrText>SEQ Table \* ARABIC \s 1</w:instrText>
      </w:r>
      <w:r>
        <w:fldChar w:fldCharType="separate"/>
      </w:r>
      <w:r w:rsidR="0056648B">
        <w:rPr>
          <w:noProof/>
        </w:rPr>
        <w:t>3</w:t>
      </w:r>
      <w:r>
        <w:fldChar w:fldCharType="end"/>
      </w:r>
      <w:r>
        <w:t xml:space="preserve">. Manning's </w:t>
      </w:r>
      <w:r w:rsidR="000F1E19">
        <w:t>n</w:t>
      </w:r>
      <w:r>
        <w:t xml:space="preserve"> Values Applied in Models for </w:t>
      </w:r>
      <w:r w:rsidR="00535204">
        <w:t>Upper Nueces</w:t>
      </w:r>
      <w:r w:rsidRPr="00792AF7">
        <w:t xml:space="preserve"> </w:t>
      </w:r>
      <w:r w:rsidRPr="00535204">
        <w:t>(Source: NRCS 2016)</w:t>
      </w:r>
      <w:bookmarkEnd w:id="152"/>
      <w:r>
        <w:t xml:space="preserve"> </w:t>
      </w:r>
    </w:p>
    <w:tbl>
      <w:tblPr>
        <w:tblStyle w:val="TableGrid"/>
        <w:tblpPr w:leftFromText="180" w:rightFromText="180" w:vertAnchor="text" w:tblpXSpec="center" w:tblpY="71"/>
        <w:tblW w:w="9504" w:type="dxa"/>
        <w:jc w:val="center"/>
        <w:tblLook w:val="04A0" w:firstRow="1" w:lastRow="0" w:firstColumn="1" w:lastColumn="0" w:noHBand="0" w:noVBand="1"/>
      </w:tblPr>
      <w:tblGrid>
        <w:gridCol w:w="5085"/>
        <w:gridCol w:w="2137"/>
        <w:gridCol w:w="2282"/>
      </w:tblGrid>
      <w:tr w:rsidR="00EB6AB7" w14:paraId="1483E35D" w14:textId="77777777" w:rsidTr="00535204">
        <w:trPr>
          <w:trHeight w:val="1121"/>
          <w:jc w:val="center"/>
        </w:trPr>
        <w:tc>
          <w:tcPr>
            <w:tcW w:w="5085" w:type="dxa"/>
            <w:shd w:val="clear" w:color="auto" w:fill="4472C4" w:themeFill="accent1"/>
            <w:vAlign w:val="center"/>
          </w:tcPr>
          <w:p w14:paraId="5F26CE8A" w14:textId="77777777" w:rsidR="00EB6AB7" w:rsidRPr="007D4648" w:rsidRDefault="00EB6AB7" w:rsidP="00455714">
            <w:pPr>
              <w:jc w:val="center"/>
              <w:rPr>
                <w:b/>
                <w:bCs/>
                <w:color w:val="FFFFFF" w:themeColor="background1"/>
              </w:rPr>
            </w:pPr>
            <w:r>
              <w:rPr>
                <w:b/>
                <w:bCs/>
                <w:color w:val="FFFFFF" w:themeColor="background1"/>
              </w:rPr>
              <w:t xml:space="preserve">Land Use </w:t>
            </w:r>
            <w:r w:rsidRPr="007D4648">
              <w:rPr>
                <w:b/>
                <w:bCs/>
                <w:color w:val="FFFFFF" w:themeColor="background1"/>
              </w:rPr>
              <w:t>Classification</w:t>
            </w:r>
          </w:p>
        </w:tc>
        <w:tc>
          <w:tcPr>
            <w:tcW w:w="2137" w:type="dxa"/>
            <w:shd w:val="clear" w:color="auto" w:fill="4472C4" w:themeFill="accent1"/>
            <w:vAlign w:val="center"/>
          </w:tcPr>
          <w:p w14:paraId="6ECE7F9D" w14:textId="14E01BE5" w:rsidR="00EB6AB7" w:rsidRPr="007D4648" w:rsidRDefault="001A04A5" w:rsidP="00455714">
            <w:pPr>
              <w:jc w:val="center"/>
              <w:rPr>
                <w:b/>
                <w:bCs/>
                <w:color w:val="FFFFFF" w:themeColor="background1"/>
              </w:rPr>
            </w:pPr>
            <w:r>
              <w:rPr>
                <w:b/>
                <w:bCs/>
                <w:color w:val="FFFFFF" w:themeColor="background1"/>
              </w:rPr>
              <w:t>Allowable Range of</w:t>
            </w:r>
            <w:r w:rsidR="00EB6AB7">
              <w:rPr>
                <w:b/>
                <w:bCs/>
                <w:color w:val="FFFFFF" w:themeColor="background1"/>
              </w:rPr>
              <w:t xml:space="preserve"> </w:t>
            </w:r>
            <w:r w:rsidR="00EB6AB7" w:rsidRPr="007D4648">
              <w:rPr>
                <w:b/>
                <w:bCs/>
                <w:color w:val="FFFFFF" w:themeColor="background1"/>
              </w:rPr>
              <w:t xml:space="preserve">n values </w:t>
            </w:r>
          </w:p>
        </w:tc>
        <w:tc>
          <w:tcPr>
            <w:tcW w:w="2282" w:type="dxa"/>
            <w:shd w:val="clear" w:color="auto" w:fill="4472C4" w:themeFill="accent1"/>
            <w:vAlign w:val="center"/>
          </w:tcPr>
          <w:p w14:paraId="03029111" w14:textId="77777777" w:rsidR="00EB6AB7" w:rsidRPr="007D4648" w:rsidRDefault="00EB6AB7" w:rsidP="00455714">
            <w:pPr>
              <w:jc w:val="center"/>
              <w:rPr>
                <w:b/>
                <w:bCs/>
                <w:color w:val="FFFFFF" w:themeColor="background1"/>
              </w:rPr>
            </w:pPr>
            <w:r w:rsidRPr="007D4648">
              <w:rPr>
                <w:b/>
                <w:bCs/>
                <w:color w:val="FFFFFF" w:themeColor="background1"/>
              </w:rPr>
              <w:t>Normal n value for 2D Analyses (NRCS 2016)</w:t>
            </w:r>
          </w:p>
        </w:tc>
      </w:tr>
      <w:tr w:rsidR="00EB6AB7" w14:paraId="0D285EB8" w14:textId="77777777" w:rsidTr="00535204">
        <w:trPr>
          <w:trHeight w:val="296"/>
          <w:jc w:val="center"/>
        </w:trPr>
        <w:tc>
          <w:tcPr>
            <w:tcW w:w="5085" w:type="dxa"/>
            <w:vAlign w:val="center"/>
          </w:tcPr>
          <w:p w14:paraId="22B62461" w14:textId="77777777" w:rsidR="00EB6AB7" w:rsidRPr="007D4648" w:rsidRDefault="00EB6AB7" w:rsidP="00455714">
            <w:pPr>
              <w:rPr>
                <w:rFonts w:ascii="Calibri" w:hAnsi="Calibri" w:cs="Calibri"/>
                <w:color w:val="000000"/>
                <w:vertAlign w:val="superscript"/>
              </w:rPr>
            </w:pPr>
            <w:r>
              <w:rPr>
                <w:rFonts w:ascii="Calibri" w:hAnsi="Calibri" w:cs="Calibri"/>
                <w:color w:val="000000"/>
              </w:rPr>
              <w:t>Open Water</w:t>
            </w:r>
            <w:r>
              <w:rPr>
                <w:rFonts w:ascii="Calibri" w:hAnsi="Calibri" w:cs="Calibri"/>
                <w:color w:val="000000"/>
                <w:vertAlign w:val="superscript"/>
              </w:rPr>
              <w:t>1,2</w:t>
            </w:r>
          </w:p>
        </w:tc>
        <w:tc>
          <w:tcPr>
            <w:tcW w:w="2137" w:type="dxa"/>
            <w:vAlign w:val="center"/>
          </w:tcPr>
          <w:p w14:paraId="409E738E" w14:textId="0AC077A8" w:rsidR="00EB6AB7" w:rsidRDefault="00EB6AB7" w:rsidP="00455714">
            <w:pPr>
              <w:jc w:val="center"/>
              <w:rPr>
                <w:rFonts w:ascii="Calibri" w:hAnsi="Calibri" w:cs="Calibri"/>
                <w:color w:val="000000"/>
              </w:rPr>
            </w:pPr>
            <w:r>
              <w:rPr>
                <w:rFonts w:ascii="Calibri" w:hAnsi="Calibri" w:cs="Calibri"/>
                <w:color w:val="000000"/>
              </w:rPr>
              <w:t>0.025 – 0.05</w:t>
            </w:r>
            <w:r w:rsidR="004E1C1C">
              <w:rPr>
                <w:rFonts w:ascii="Calibri" w:hAnsi="Calibri" w:cs="Calibri"/>
                <w:color w:val="000000"/>
              </w:rPr>
              <w:t>0</w:t>
            </w:r>
          </w:p>
        </w:tc>
        <w:tc>
          <w:tcPr>
            <w:tcW w:w="2282" w:type="dxa"/>
            <w:vAlign w:val="center"/>
          </w:tcPr>
          <w:p w14:paraId="19C3F205" w14:textId="54FD7796" w:rsidR="00EB6AB7" w:rsidRDefault="00EB6AB7" w:rsidP="00455714">
            <w:pPr>
              <w:jc w:val="center"/>
              <w:rPr>
                <w:rFonts w:ascii="Calibri" w:hAnsi="Calibri" w:cs="Calibri"/>
                <w:color w:val="000000"/>
              </w:rPr>
            </w:pPr>
            <w:r>
              <w:rPr>
                <w:rFonts w:ascii="Calibri" w:hAnsi="Calibri" w:cs="Calibri"/>
                <w:color w:val="000000"/>
              </w:rPr>
              <w:t>0.04</w:t>
            </w:r>
            <w:r w:rsidR="004E1C1C">
              <w:rPr>
                <w:rFonts w:ascii="Calibri" w:hAnsi="Calibri" w:cs="Calibri"/>
                <w:color w:val="000000"/>
              </w:rPr>
              <w:t>0</w:t>
            </w:r>
          </w:p>
        </w:tc>
      </w:tr>
      <w:tr w:rsidR="00EB6AB7" w14:paraId="70A1A1F0" w14:textId="77777777" w:rsidTr="00535204">
        <w:trPr>
          <w:trHeight w:val="223"/>
          <w:jc w:val="center"/>
        </w:trPr>
        <w:tc>
          <w:tcPr>
            <w:tcW w:w="5085" w:type="dxa"/>
            <w:vAlign w:val="bottom"/>
          </w:tcPr>
          <w:p w14:paraId="60C67576" w14:textId="77777777" w:rsidR="00EB6AB7" w:rsidRDefault="00EB6AB7" w:rsidP="00455714">
            <w:pPr>
              <w:rPr>
                <w:rFonts w:ascii="Calibri" w:hAnsi="Calibri" w:cs="Calibri"/>
                <w:color w:val="000000"/>
              </w:rPr>
            </w:pPr>
            <w:r>
              <w:rPr>
                <w:rFonts w:ascii="Calibri" w:hAnsi="Calibri" w:cs="Calibri"/>
                <w:color w:val="000000"/>
              </w:rPr>
              <w:t>Developed, Open Space</w:t>
            </w:r>
            <w:r>
              <w:rPr>
                <w:rFonts w:ascii="Calibri" w:hAnsi="Calibri" w:cs="Calibri"/>
                <w:color w:val="000000"/>
                <w:vertAlign w:val="superscript"/>
              </w:rPr>
              <w:t>2</w:t>
            </w:r>
          </w:p>
        </w:tc>
        <w:tc>
          <w:tcPr>
            <w:tcW w:w="2137" w:type="dxa"/>
            <w:vAlign w:val="bottom"/>
          </w:tcPr>
          <w:p w14:paraId="389507AF" w14:textId="3B0542B3" w:rsidR="00EB6AB7" w:rsidRDefault="00EB6AB7" w:rsidP="00455714">
            <w:pPr>
              <w:jc w:val="center"/>
              <w:rPr>
                <w:rFonts w:ascii="Calibri" w:hAnsi="Calibri" w:cs="Calibri"/>
                <w:color w:val="000000"/>
              </w:rPr>
            </w:pPr>
            <w:r>
              <w:rPr>
                <w:rFonts w:ascii="Calibri" w:hAnsi="Calibri" w:cs="Calibri"/>
                <w:color w:val="000000"/>
              </w:rPr>
              <w:t>0.030 – 0.05</w:t>
            </w:r>
            <w:r w:rsidR="004E1C1C">
              <w:rPr>
                <w:rFonts w:ascii="Calibri" w:hAnsi="Calibri" w:cs="Calibri"/>
                <w:color w:val="000000"/>
              </w:rPr>
              <w:t>0</w:t>
            </w:r>
          </w:p>
        </w:tc>
        <w:tc>
          <w:tcPr>
            <w:tcW w:w="2282" w:type="dxa"/>
            <w:vAlign w:val="bottom"/>
          </w:tcPr>
          <w:p w14:paraId="485499EB" w14:textId="03CD429D" w:rsidR="00EB6AB7" w:rsidRDefault="00EB6AB7" w:rsidP="00455714">
            <w:pPr>
              <w:jc w:val="center"/>
              <w:rPr>
                <w:rFonts w:ascii="Calibri" w:hAnsi="Calibri" w:cs="Calibri"/>
                <w:color w:val="000000"/>
              </w:rPr>
            </w:pPr>
            <w:r>
              <w:rPr>
                <w:rFonts w:ascii="Calibri" w:hAnsi="Calibri" w:cs="Calibri"/>
                <w:color w:val="000000"/>
              </w:rPr>
              <w:t>0.04</w:t>
            </w:r>
            <w:r w:rsidR="004E1C1C">
              <w:rPr>
                <w:rFonts w:ascii="Calibri" w:hAnsi="Calibri" w:cs="Calibri"/>
                <w:color w:val="000000"/>
              </w:rPr>
              <w:t>0</w:t>
            </w:r>
          </w:p>
        </w:tc>
      </w:tr>
      <w:tr w:rsidR="00EB6AB7" w14:paraId="046330A5" w14:textId="77777777" w:rsidTr="00535204">
        <w:trPr>
          <w:trHeight w:val="223"/>
          <w:jc w:val="center"/>
        </w:trPr>
        <w:tc>
          <w:tcPr>
            <w:tcW w:w="5085" w:type="dxa"/>
            <w:vAlign w:val="bottom"/>
          </w:tcPr>
          <w:p w14:paraId="03CE5EAA" w14:textId="77777777" w:rsidR="00EB6AB7" w:rsidRPr="007D4648" w:rsidRDefault="00EB6AB7" w:rsidP="00455714">
            <w:pPr>
              <w:rPr>
                <w:rFonts w:ascii="Calibri" w:hAnsi="Calibri" w:cs="Calibri"/>
                <w:color w:val="000000"/>
                <w:vertAlign w:val="superscript"/>
              </w:rPr>
            </w:pPr>
            <w:r>
              <w:rPr>
                <w:rFonts w:ascii="Calibri" w:hAnsi="Calibri" w:cs="Calibri"/>
                <w:color w:val="000000"/>
              </w:rPr>
              <w:t>Developed, Low Intensity</w:t>
            </w:r>
            <w:r>
              <w:rPr>
                <w:rFonts w:ascii="Calibri" w:hAnsi="Calibri" w:cs="Calibri"/>
                <w:color w:val="000000"/>
                <w:vertAlign w:val="superscript"/>
              </w:rPr>
              <w:t>2</w:t>
            </w:r>
          </w:p>
        </w:tc>
        <w:tc>
          <w:tcPr>
            <w:tcW w:w="2137" w:type="dxa"/>
            <w:vAlign w:val="bottom"/>
          </w:tcPr>
          <w:p w14:paraId="1F125795" w14:textId="58EB9C37" w:rsidR="00EB6AB7" w:rsidRDefault="00EB6AB7" w:rsidP="00455714">
            <w:pPr>
              <w:jc w:val="center"/>
              <w:rPr>
                <w:rFonts w:ascii="Calibri" w:hAnsi="Calibri" w:cs="Calibri"/>
                <w:color w:val="000000"/>
              </w:rPr>
            </w:pPr>
            <w:r>
              <w:rPr>
                <w:rFonts w:ascii="Calibri" w:hAnsi="Calibri" w:cs="Calibri"/>
                <w:color w:val="000000"/>
              </w:rPr>
              <w:t>0.080 – 0.12</w:t>
            </w:r>
            <w:r w:rsidR="004E1C1C">
              <w:rPr>
                <w:rFonts w:ascii="Calibri" w:hAnsi="Calibri" w:cs="Calibri"/>
                <w:color w:val="000000"/>
              </w:rPr>
              <w:t>0</w:t>
            </w:r>
          </w:p>
        </w:tc>
        <w:tc>
          <w:tcPr>
            <w:tcW w:w="2282" w:type="dxa"/>
            <w:vAlign w:val="bottom"/>
          </w:tcPr>
          <w:p w14:paraId="1DB6AEF8" w14:textId="12FFABE9" w:rsidR="00EB6AB7" w:rsidRDefault="00EB6AB7" w:rsidP="00455714">
            <w:pPr>
              <w:jc w:val="center"/>
              <w:rPr>
                <w:rFonts w:ascii="Calibri" w:hAnsi="Calibri" w:cs="Calibri"/>
                <w:color w:val="000000"/>
              </w:rPr>
            </w:pPr>
            <w:r>
              <w:rPr>
                <w:rFonts w:ascii="Calibri" w:hAnsi="Calibri" w:cs="Calibri"/>
                <w:color w:val="000000"/>
              </w:rPr>
              <w:t>0.10</w:t>
            </w:r>
            <w:r w:rsidR="004E1C1C">
              <w:rPr>
                <w:rFonts w:ascii="Calibri" w:hAnsi="Calibri" w:cs="Calibri"/>
                <w:color w:val="000000"/>
              </w:rPr>
              <w:t>0</w:t>
            </w:r>
          </w:p>
        </w:tc>
      </w:tr>
      <w:tr w:rsidR="00EB6AB7" w14:paraId="092051F0" w14:textId="77777777" w:rsidTr="00535204">
        <w:trPr>
          <w:trHeight w:val="209"/>
          <w:jc w:val="center"/>
        </w:trPr>
        <w:tc>
          <w:tcPr>
            <w:tcW w:w="5085" w:type="dxa"/>
            <w:vAlign w:val="bottom"/>
          </w:tcPr>
          <w:p w14:paraId="6C4DE788" w14:textId="77777777" w:rsidR="00EB6AB7" w:rsidRPr="007D4648" w:rsidRDefault="00EB6AB7" w:rsidP="00455714">
            <w:pPr>
              <w:rPr>
                <w:rFonts w:ascii="Calibri" w:hAnsi="Calibri" w:cs="Calibri"/>
                <w:color w:val="000000"/>
                <w:vertAlign w:val="superscript"/>
              </w:rPr>
            </w:pPr>
            <w:r>
              <w:rPr>
                <w:rFonts w:ascii="Calibri" w:hAnsi="Calibri" w:cs="Calibri"/>
                <w:color w:val="000000"/>
              </w:rPr>
              <w:t>Developed, Medium Intensity</w:t>
            </w:r>
            <w:r>
              <w:rPr>
                <w:rFonts w:ascii="Calibri" w:hAnsi="Calibri" w:cs="Calibri"/>
                <w:color w:val="000000"/>
                <w:vertAlign w:val="superscript"/>
              </w:rPr>
              <w:t>2</w:t>
            </w:r>
          </w:p>
        </w:tc>
        <w:tc>
          <w:tcPr>
            <w:tcW w:w="2137" w:type="dxa"/>
            <w:vAlign w:val="bottom"/>
          </w:tcPr>
          <w:p w14:paraId="03B83217" w14:textId="6B56E364" w:rsidR="00EB6AB7" w:rsidRDefault="00EB6AB7" w:rsidP="00455714">
            <w:pPr>
              <w:jc w:val="center"/>
              <w:rPr>
                <w:rFonts w:ascii="Calibri" w:hAnsi="Calibri" w:cs="Calibri"/>
                <w:color w:val="000000"/>
              </w:rPr>
            </w:pPr>
            <w:r>
              <w:rPr>
                <w:rFonts w:ascii="Calibri" w:hAnsi="Calibri" w:cs="Calibri"/>
                <w:color w:val="000000"/>
              </w:rPr>
              <w:t>0.060 – 0.14</w:t>
            </w:r>
            <w:r w:rsidR="004E1C1C">
              <w:rPr>
                <w:rFonts w:ascii="Calibri" w:hAnsi="Calibri" w:cs="Calibri"/>
                <w:color w:val="000000"/>
              </w:rPr>
              <w:t>0</w:t>
            </w:r>
          </w:p>
        </w:tc>
        <w:tc>
          <w:tcPr>
            <w:tcW w:w="2282" w:type="dxa"/>
            <w:vAlign w:val="bottom"/>
          </w:tcPr>
          <w:p w14:paraId="4C663C33" w14:textId="5BB0823E" w:rsidR="00EB6AB7" w:rsidRDefault="00EB6AB7" w:rsidP="00455714">
            <w:pPr>
              <w:jc w:val="center"/>
              <w:rPr>
                <w:rFonts w:ascii="Calibri" w:hAnsi="Calibri" w:cs="Calibri"/>
                <w:color w:val="000000"/>
              </w:rPr>
            </w:pPr>
            <w:r>
              <w:rPr>
                <w:rFonts w:ascii="Calibri" w:hAnsi="Calibri" w:cs="Calibri"/>
                <w:color w:val="000000"/>
              </w:rPr>
              <w:t>0.</w:t>
            </w:r>
            <w:r w:rsidR="00927724">
              <w:rPr>
                <w:rFonts w:ascii="Calibri" w:hAnsi="Calibri" w:cs="Calibri"/>
                <w:color w:val="000000"/>
              </w:rPr>
              <w:t>08</w:t>
            </w:r>
            <w:r w:rsidR="004E1C1C">
              <w:rPr>
                <w:rFonts w:ascii="Calibri" w:hAnsi="Calibri" w:cs="Calibri"/>
                <w:color w:val="000000"/>
              </w:rPr>
              <w:t>0</w:t>
            </w:r>
          </w:p>
        </w:tc>
      </w:tr>
      <w:tr w:rsidR="00EB6AB7" w14:paraId="79D1CFB5" w14:textId="77777777" w:rsidTr="00535204">
        <w:trPr>
          <w:trHeight w:val="223"/>
          <w:jc w:val="center"/>
        </w:trPr>
        <w:tc>
          <w:tcPr>
            <w:tcW w:w="5085" w:type="dxa"/>
            <w:vAlign w:val="bottom"/>
          </w:tcPr>
          <w:p w14:paraId="37F41CC2" w14:textId="77777777" w:rsidR="00EB6AB7" w:rsidRPr="007D4648" w:rsidRDefault="00EB6AB7" w:rsidP="00455714">
            <w:pPr>
              <w:rPr>
                <w:rFonts w:ascii="Calibri" w:hAnsi="Calibri" w:cs="Calibri"/>
                <w:color w:val="000000"/>
                <w:vertAlign w:val="superscript"/>
              </w:rPr>
            </w:pPr>
            <w:r>
              <w:rPr>
                <w:rFonts w:ascii="Calibri" w:hAnsi="Calibri" w:cs="Calibri"/>
                <w:color w:val="000000"/>
              </w:rPr>
              <w:t>Developed, High Intensity</w:t>
            </w:r>
            <w:r>
              <w:rPr>
                <w:rFonts w:ascii="Calibri" w:hAnsi="Calibri" w:cs="Calibri"/>
                <w:color w:val="000000"/>
                <w:vertAlign w:val="superscript"/>
              </w:rPr>
              <w:t>2</w:t>
            </w:r>
          </w:p>
        </w:tc>
        <w:tc>
          <w:tcPr>
            <w:tcW w:w="2137" w:type="dxa"/>
            <w:vAlign w:val="bottom"/>
          </w:tcPr>
          <w:p w14:paraId="2B001DA3" w14:textId="54AE07E2" w:rsidR="00EB6AB7" w:rsidRDefault="00EB6AB7" w:rsidP="00455714">
            <w:pPr>
              <w:jc w:val="center"/>
              <w:rPr>
                <w:rFonts w:ascii="Calibri" w:hAnsi="Calibri" w:cs="Calibri"/>
                <w:color w:val="000000"/>
              </w:rPr>
            </w:pPr>
            <w:r>
              <w:rPr>
                <w:rFonts w:ascii="Calibri" w:hAnsi="Calibri" w:cs="Calibri"/>
                <w:color w:val="000000"/>
              </w:rPr>
              <w:t>0.120 – 0.20</w:t>
            </w:r>
            <w:r w:rsidR="004E1C1C">
              <w:rPr>
                <w:rFonts w:ascii="Calibri" w:hAnsi="Calibri" w:cs="Calibri"/>
                <w:color w:val="000000"/>
              </w:rPr>
              <w:t>0</w:t>
            </w:r>
          </w:p>
        </w:tc>
        <w:tc>
          <w:tcPr>
            <w:tcW w:w="2282" w:type="dxa"/>
            <w:vAlign w:val="bottom"/>
          </w:tcPr>
          <w:p w14:paraId="3E7DC3EA" w14:textId="4598202D" w:rsidR="00EB6AB7" w:rsidRDefault="00EB6AB7" w:rsidP="00455714">
            <w:pPr>
              <w:jc w:val="center"/>
              <w:rPr>
                <w:rFonts w:ascii="Calibri" w:hAnsi="Calibri" w:cs="Calibri"/>
                <w:color w:val="000000"/>
              </w:rPr>
            </w:pPr>
            <w:r>
              <w:rPr>
                <w:rFonts w:ascii="Calibri" w:hAnsi="Calibri" w:cs="Calibri"/>
                <w:color w:val="000000"/>
              </w:rPr>
              <w:t>0.15</w:t>
            </w:r>
            <w:r w:rsidR="004E1C1C">
              <w:rPr>
                <w:rFonts w:ascii="Calibri" w:hAnsi="Calibri" w:cs="Calibri"/>
                <w:color w:val="000000"/>
              </w:rPr>
              <w:t>0</w:t>
            </w:r>
          </w:p>
        </w:tc>
      </w:tr>
      <w:tr w:rsidR="00EB6AB7" w14:paraId="31B3F87A" w14:textId="77777777" w:rsidTr="00535204">
        <w:trPr>
          <w:trHeight w:val="223"/>
          <w:jc w:val="center"/>
        </w:trPr>
        <w:tc>
          <w:tcPr>
            <w:tcW w:w="5085" w:type="dxa"/>
            <w:vAlign w:val="bottom"/>
          </w:tcPr>
          <w:p w14:paraId="011A3B95" w14:textId="77777777" w:rsidR="00EB6AB7" w:rsidRPr="007D4648" w:rsidRDefault="00EB6AB7" w:rsidP="00455714">
            <w:pPr>
              <w:rPr>
                <w:rFonts w:ascii="Calibri" w:hAnsi="Calibri" w:cs="Calibri"/>
                <w:color w:val="000000"/>
                <w:vertAlign w:val="superscript"/>
              </w:rPr>
            </w:pPr>
            <w:r>
              <w:rPr>
                <w:rFonts w:ascii="Calibri" w:hAnsi="Calibri" w:cs="Calibri"/>
                <w:color w:val="000000"/>
              </w:rPr>
              <w:t>Barren Land</w:t>
            </w:r>
            <w:r>
              <w:rPr>
                <w:rFonts w:ascii="Calibri" w:hAnsi="Calibri" w:cs="Calibri"/>
                <w:color w:val="000000"/>
                <w:vertAlign w:val="superscript"/>
              </w:rPr>
              <w:t>1</w:t>
            </w:r>
          </w:p>
        </w:tc>
        <w:tc>
          <w:tcPr>
            <w:tcW w:w="2137" w:type="dxa"/>
            <w:vAlign w:val="bottom"/>
          </w:tcPr>
          <w:p w14:paraId="666C7B19" w14:textId="26C098AE" w:rsidR="00EB6AB7" w:rsidRDefault="00EB6AB7" w:rsidP="00455714">
            <w:pPr>
              <w:jc w:val="center"/>
              <w:rPr>
                <w:rFonts w:ascii="Calibri" w:hAnsi="Calibri" w:cs="Calibri"/>
                <w:color w:val="000000"/>
              </w:rPr>
            </w:pPr>
            <w:r>
              <w:rPr>
                <w:rFonts w:ascii="Calibri" w:hAnsi="Calibri" w:cs="Calibri"/>
                <w:color w:val="000000"/>
              </w:rPr>
              <w:t>0.023 – 0.30</w:t>
            </w:r>
            <w:r w:rsidR="004E1C1C">
              <w:rPr>
                <w:rFonts w:ascii="Calibri" w:hAnsi="Calibri" w:cs="Calibri"/>
                <w:color w:val="000000"/>
              </w:rPr>
              <w:t>0</w:t>
            </w:r>
          </w:p>
        </w:tc>
        <w:tc>
          <w:tcPr>
            <w:tcW w:w="2282" w:type="dxa"/>
            <w:vAlign w:val="bottom"/>
          </w:tcPr>
          <w:p w14:paraId="6ABB6238" w14:textId="77777777" w:rsidR="00EB6AB7" w:rsidRDefault="00EB6AB7" w:rsidP="00455714">
            <w:pPr>
              <w:jc w:val="center"/>
              <w:rPr>
                <w:rFonts w:ascii="Calibri" w:hAnsi="Calibri" w:cs="Calibri"/>
                <w:color w:val="000000"/>
              </w:rPr>
            </w:pPr>
            <w:r>
              <w:rPr>
                <w:rFonts w:ascii="Calibri" w:hAnsi="Calibri" w:cs="Calibri"/>
                <w:color w:val="000000"/>
              </w:rPr>
              <w:t>0.025</w:t>
            </w:r>
          </w:p>
        </w:tc>
      </w:tr>
      <w:tr w:rsidR="00EB6AB7" w14:paraId="3E4D4E1C" w14:textId="77777777" w:rsidTr="00535204">
        <w:trPr>
          <w:trHeight w:val="209"/>
          <w:jc w:val="center"/>
        </w:trPr>
        <w:tc>
          <w:tcPr>
            <w:tcW w:w="5085" w:type="dxa"/>
            <w:vAlign w:val="bottom"/>
          </w:tcPr>
          <w:p w14:paraId="60503D01" w14:textId="77777777" w:rsidR="00EB6AB7" w:rsidRPr="007D4648" w:rsidRDefault="00EB6AB7" w:rsidP="00455714">
            <w:pPr>
              <w:rPr>
                <w:rFonts w:ascii="Calibri" w:hAnsi="Calibri" w:cs="Calibri"/>
                <w:color w:val="000000"/>
                <w:vertAlign w:val="superscript"/>
              </w:rPr>
            </w:pPr>
            <w:r w:rsidRPr="006F6A4D">
              <w:rPr>
                <w:rFonts w:ascii="Calibri" w:hAnsi="Calibri" w:cs="Calibri"/>
                <w:color w:val="000000"/>
              </w:rPr>
              <w:t>Deciduous Forest</w:t>
            </w:r>
            <w:r w:rsidRPr="007D4648">
              <w:rPr>
                <w:rFonts w:ascii="Calibri" w:hAnsi="Calibri" w:cs="Calibri"/>
                <w:color w:val="000000"/>
                <w:vertAlign w:val="superscript"/>
              </w:rPr>
              <w:t>2</w:t>
            </w:r>
          </w:p>
        </w:tc>
        <w:tc>
          <w:tcPr>
            <w:tcW w:w="2137" w:type="dxa"/>
            <w:vAlign w:val="bottom"/>
          </w:tcPr>
          <w:p w14:paraId="014143A8" w14:textId="74CDC0BC" w:rsidR="00EB6AB7" w:rsidRPr="008C410F" w:rsidRDefault="00EB6AB7" w:rsidP="00455714">
            <w:pPr>
              <w:jc w:val="center"/>
              <w:rPr>
                <w:rFonts w:ascii="Calibri" w:hAnsi="Calibri" w:cs="Calibri"/>
                <w:color w:val="000000"/>
              </w:rPr>
            </w:pPr>
            <w:r w:rsidRPr="008C410F">
              <w:rPr>
                <w:rFonts w:ascii="Calibri" w:hAnsi="Calibri" w:cs="Calibri"/>
                <w:color w:val="000000"/>
              </w:rPr>
              <w:t>0.10</w:t>
            </w:r>
            <w:r w:rsidR="004E1C1C">
              <w:rPr>
                <w:rFonts w:ascii="Calibri" w:hAnsi="Calibri" w:cs="Calibri"/>
                <w:color w:val="000000"/>
              </w:rPr>
              <w:t>0</w:t>
            </w:r>
            <w:r w:rsidRPr="007D4648">
              <w:rPr>
                <w:rFonts w:ascii="Calibri" w:hAnsi="Calibri" w:cs="Calibri"/>
                <w:color w:val="000000"/>
              </w:rPr>
              <w:t xml:space="preserve"> – 0.</w:t>
            </w:r>
            <w:r w:rsidR="00100992">
              <w:rPr>
                <w:rFonts w:ascii="Calibri" w:hAnsi="Calibri" w:cs="Calibri"/>
                <w:color w:val="000000"/>
              </w:rPr>
              <w:t>160</w:t>
            </w:r>
          </w:p>
        </w:tc>
        <w:tc>
          <w:tcPr>
            <w:tcW w:w="2282" w:type="dxa"/>
            <w:vAlign w:val="bottom"/>
          </w:tcPr>
          <w:p w14:paraId="3FCD33E9" w14:textId="77777777" w:rsidR="00EB6AB7" w:rsidRPr="008C410F" w:rsidRDefault="00EB6AB7" w:rsidP="00455714">
            <w:pPr>
              <w:jc w:val="center"/>
              <w:rPr>
                <w:rFonts w:ascii="Calibri" w:hAnsi="Calibri" w:cs="Calibri"/>
                <w:color w:val="000000"/>
              </w:rPr>
            </w:pPr>
            <w:r w:rsidRPr="008C410F">
              <w:rPr>
                <w:rFonts w:ascii="Calibri" w:hAnsi="Calibri" w:cs="Calibri"/>
                <w:color w:val="000000"/>
              </w:rPr>
              <w:t>0.160</w:t>
            </w:r>
          </w:p>
        </w:tc>
      </w:tr>
      <w:tr w:rsidR="00EB6AB7" w14:paraId="44E733DF" w14:textId="77777777" w:rsidTr="00535204">
        <w:trPr>
          <w:trHeight w:val="223"/>
          <w:jc w:val="center"/>
        </w:trPr>
        <w:tc>
          <w:tcPr>
            <w:tcW w:w="5085" w:type="dxa"/>
            <w:vAlign w:val="bottom"/>
          </w:tcPr>
          <w:p w14:paraId="36BA4CA8" w14:textId="77777777" w:rsidR="00EB6AB7" w:rsidRPr="007D4648" w:rsidRDefault="00EB6AB7" w:rsidP="00455714">
            <w:pPr>
              <w:rPr>
                <w:rFonts w:ascii="Calibri" w:hAnsi="Calibri" w:cs="Calibri"/>
                <w:color w:val="000000"/>
                <w:vertAlign w:val="superscript"/>
              </w:rPr>
            </w:pPr>
            <w:r w:rsidRPr="006F6A4D">
              <w:rPr>
                <w:rFonts w:ascii="Calibri" w:hAnsi="Calibri" w:cs="Calibri"/>
                <w:color w:val="000000"/>
              </w:rPr>
              <w:t>Evergreen Forest</w:t>
            </w:r>
            <w:r w:rsidRPr="007D4648">
              <w:rPr>
                <w:rFonts w:ascii="Calibri" w:hAnsi="Calibri" w:cs="Calibri"/>
                <w:color w:val="000000"/>
                <w:vertAlign w:val="superscript"/>
              </w:rPr>
              <w:t>1</w:t>
            </w:r>
          </w:p>
        </w:tc>
        <w:tc>
          <w:tcPr>
            <w:tcW w:w="2137" w:type="dxa"/>
            <w:vAlign w:val="bottom"/>
          </w:tcPr>
          <w:p w14:paraId="241BA39F" w14:textId="1467ECCD" w:rsidR="00EB6AB7" w:rsidRPr="008C410F" w:rsidRDefault="00EB6AB7" w:rsidP="00455714">
            <w:pPr>
              <w:jc w:val="center"/>
              <w:rPr>
                <w:rFonts w:ascii="Calibri" w:hAnsi="Calibri" w:cs="Calibri"/>
                <w:color w:val="000000"/>
              </w:rPr>
            </w:pPr>
            <w:r w:rsidRPr="008C410F">
              <w:rPr>
                <w:rFonts w:ascii="Calibri" w:hAnsi="Calibri" w:cs="Calibri"/>
                <w:color w:val="000000"/>
              </w:rPr>
              <w:t>0.10</w:t>
            </w:r>
            <w:r w:rsidR="004E1C1C">
              <w:rPr>
                <w:rFonts w:ascii="Calibri" w:hAnsi="Calibri" w:cs="Calibri"/>
                <w:color w:val="000000"/>
              </w:rPr>
              <w:t>0</w:t>
            </w:r>
            <w:r w:rsidRPr="007D4648">
              <w:rPr>
                <w:rFonts w:ascii="Calibri" w:hAnsi="Calibri" w:cs="Calibri"/>
                <w:color w:val="000000"/>
              </w:rPr>
              <w:t xml:space="preserve"> – 0.16</w:t>
            </w:r>
            <w:r w:rsidR="004E1C1C">
              <w:rPr>
                <w:rFonts w:ascii="Calibri" w:hAnsi="Calibri" w:cs="Calibri"/>
                <w:color w:val="000000"/>
              </w:rPr>
              <w:t>0</w:t>
            </w:r>
          </w:p>
        </w:tc>
        <w:tc>
          <w:tcPr>
            <w:tcW w:w="2282" w:type="dxa"/>
            <w:vAlign w:val="bottom"/>
          </w:tcPr>
          <w:p w14:paraId="5360D564" w14:textId="77777777" w:rsidR="00EB6AB7" w:rsidRPr="008C410F" w:rsidRDefault="00EB6AB7" w:rsidP="00455714">
            <w:pPr>
              <w:jc w:val="center"/>
              <w:rPr>
                <w:rFonts w:ascii="Calibri" w:hAnsi="Calibri" w:cs="Calibri"/>
                <w:color w:val="000000"/>
              </w:rPr>
            </w:pPr>
            <w:r w:rsidRPr="008C410F">
              <w:rPr>
                <w:rFonts w:ascii="Calibri" w:hAnsi="Calibri" w:cs="Calibri"/>
                <w:color w:val="000000"/>
              </w:rPr>
              <w:t>0.160</w:t>
            </w:r>
          </w:p>
        </w:tc>
      </w:tr>
      <w:tr w:rsidR="00EB6AB7" w14:paraId="47888170" w14:textId="77777777" w:rsidTr="00535204">
        <w:trPr>
          <w:trHeight w:val="223"/>
          <w:jc w:val="center"/>
        </w:trPr>
        <w:tc>
          <w:tcPr>
            <w:tcW w:w="5085" w:type="dxa"/>
            <w:vAlign w:val="bottom"/>
          </w:tcPr>
          <w:p w14:paraId="74BDC3FB" w14:textId="77777777" w:rsidR="00EB6AB7" w:rsidRPr="007D4648" w:rsidRDefault="00EB6AB7" w:rsidP="00455714">
            <w:pPr>
              <w:rPr>
                <w:rFonts w:ascii="Calibri" w:hAnsi="Calibri" w:cs="Calibri"/>
                <w:color w:val="000000"/>
                <w:vertAlign w:val="superscript"/>
              </w:rPr>
            </w:pPr>
            <w:r w:rsidRPr="006F6A4D">
              <w:rPr>
                <w:rFonts w:ascii="Calibri" w:hAnsi="Calibri" w:cs="Calibri"/>
                <w:color w:val="000000"/>
              </w:rPr>
              <w:t>Mixed Forest</w:t>
            </w:r>
            <w:r w:rsidRPr="007D4648">
              <w:rPr>
                <w:rFonts w:ascii="Calibri" w:hAnsi="Calibri" w:cs="Calibri"/>
                <w:color w:val="000000"/>
                <w:vertAlign w:val="superscript"/>
              </w:rPr>
              <w:t>2</w:t>
            </w:r>
          </w:p>
        </w:tc>
        <w:tc>
          <w:tcPr>
            <w:tcW w:w="2137" w:type="dxa"/>
            <w:vAlign w:val="bottom"/>
          </w:tcPr>
          <w:p w14:paraId="2F146973" w14:textId="41A444CF" w:rsidR="00EB6AB7" w:rsidRPr="008C410F" w:rsidRDefault="00EB6AB7" w:rsidP="00455714">
            <w:pPr>
              <w:jc w:val="center"/>
              <w:rPr>
                <w:rFonts w:ascii="Calibri" w:hAnsi="Calibri" w:cs="Calibri"/>
                <w:color w:val="000000"/>
              </w:rPr>
            </w:pPr>
            <w:r w:rsidRPr="008C410F">
              <w:rPr>
                <w:rFonts w:ascii="Calibri" w:hAnsi="Calibri" w:cs="Calibri"/>
                <w:color w:val="000000"/>
              </w:rPr>
              <w:t>0.10</w:t>
            </w:r>
            <w:r w:rsidR="004E1C1C">
              <w:rPr>
                <w:rFonts w:ascii="Calibri" w:hAnsi="Calibri" w:cs="Calibri"/>
                <w:color w:val="000000"/>
              </w:rPr>
              <w:t>0</w:t>
            </w:r>
            <w:r w:rsidRPr="007D4648">
              <w:rPr>
                <w:rFonts w:ascii="Calibri" w:hAnsi="Calibri" w:cs="Calibri"/>
                <w:color w:val="000000"/>
              </w:rPr>
              <w:t xml:space="preserve"> – 0.</w:t>
            </w:r>
            <w:r w:rsidR="001A04A5">
              <w:rPr>
                <w:rFonts w:ascii="Calibri" w:hAnsi="Calibri" w:cs="Calibri"/>
                <w:color w:val="000000"/>
              </w:rPr>
              <w:t>160</w:t>
            </w:r>
          </w:p>
        </w:tc>
        <w:tc>
          <w:tcPr>
            <w:tcW w:w="2282" w:type="dxa"/>
            <w:vAlign w:val="bottom"/>
          </w:tcPr>
          <w:p w14:paraId="3D1E1E98" w14:textId="77777777" w:rsidR="00EB6AB7" w:rsidRPr="008C410F" w:rsidRDefault="00EB6AB7" w:rsidP="00455714">
            <w:pPr>
              <w:jc w:val="center"/>
              <w:rPr>
                <w:rFonts w:ascii="Calibri" w:hAnsi="Calibri" w:cs="Calibri"/>
                <w:color w:val="000000"/>
              </w:rPr>
            </w:pPr>
            <w:r w:rsidRPr="008C410F">
              <w:rPr>
                <w:rFonts w:ascii="Calibri" w:hAnsi="Calibri" w:cs="Calibri"/>
                <w:color w:val="000000"/>
              </w:rPr>
              <w:t>0.160</w:t>
            </w:r>
          </w:p>
        </w:tc>
      </w:tr>
      <w:tr w:rsidR="00EB6AB7" w14:paraId="55628245" w14:textId="77777777" w:rsidTr="00535204">
        <w:trPr>
          <w:trHeight w:val="209"/>
          <w:jc w:val="center"/>
        </w:trPr>
        <w:tc>
          <w:tcPr>
            <w:tcW w:w="5085" w:type="dxa"/>
            <w:vAlign w:val="bottom"/>
          </w:tcPr>
          <w:p w14:paraId="5ADA85D2" w14:textId="77777777" w:rsidR="00EB6AB7" w:rsidRPr="007D4648" w:rsidRDefault="00EB6AB7" w:rsidP="00455714">
            <w:pPr>
              <w:rPr>
                <w:rFonts w:ascii="Calibri" w:hAnsi="Calibri" w:cs="Calibri"/>
                <w:color w:val="000000"/>
                <w:vertAlign w:val="superscript"/>
              </w:rPr>
            </w:pPr>
            <w:r w:rsidRPr="00AB7808">
              <w:rPr>
                <w:rFonts w:ascii="Calibri" w:hAnsi="Calibri" w:cs="Calibri"/>
                <w:color w:val="000000"/>
              </w:rPr>
              <w:t>Scrub/Shrub</w:t>
            </w:r>
            <w:r>
              <w:rPr>
                <w:rFonts w:ascii="Calibri" w:hAnsi="Calibri" w:cs="Calibri"/>
                <w:color w:val="000000"/>
                <w:vertAlign w:val="superscript"/>
              </w:rPr>
              <w:t>1,2</w:t>
            </w:r>
          </w:p>
        </w:tc>
        <w:tc>
          <w:tcPr>
            <w:tcW w:w="2137" w:type="dxa"/>
            <w:vAlign w:val="bottom"/>
          </w:tcPr>
          <w:p w14:paraId="0C4CA4DB" w14:textId="5698416A" w:rsidR="00EB6AB7" w:rsidRPr="00AB7808" w:rsidRDefault="00EB6AB7" w:rsidP="00455714">
            <w:pPr>
              <w:jc w:val="center"/>
              <w:rPr>
                <w:rFonts w:ascii="Calibri" w:hAnsi="Calibri" w:cs="Calibri"/>
                <w:color w:val="000000"/>
              </w:rPr>
            </w:pPr>
            <w:r w:rsidRPr="00AB7808">
              <w:rPr>
                <w:rFonts w:ascii="Calibri" w:hAnsi="Calibri" w:cs="Calibri"/>
                <w:color w:val="000000"/>
              </w:rPr>
              <w:t>0.070</w:t>
            </w:r>
            <w:r>
              <w:rPr>
                <w:rFonts w:ascii="Calibri" w:hAnsi="Calibri" w:cs="Calibri"/>
                <w:color w:val="000000"/>
              </w:rPr>
              <w:t xml:space="preserve"> – 0.16</w:t>
            </w:r>
            <w:r w:rsidR="004E1C1C">
              <w:rPr>
                <w:rFonts w:ascii="Calibri" w:hAnsi="Calibri" w:cs="Calibri"/>
                <w:color w:val="000000"/>
              </w:rPr>
              <w:t>0</w:t>
            </w:r>
          </w:p>
        </w:tc>
        <w:tc>
          <w:tcPr>
            <w:tcW w:w="2282" w:type="dxa"/>
            <w:vAlign w:val="bottom"/>
          </w:tcPr>
          <w:p w14:paraId="735D17AF" w14:textId="77777777" w:rsidR="00EB6AB7" w:rsidRPr="00AB7808" w:rsidRDefault="00EB6AB7" w:rsidP="00455714">
            <w:pPr>
              <w:jc w:val="center"/>
              <w:rPr>
                <w:rFonts w:ascii="Calibri" w:hAnsi="Calibri" w:cs="Calibri"/>
                <w:color w:val="000000"/>
              </w:rPr>
            </w:pPr>
            <w:r w:rsidRPr="00AB7808">
              <w:rPr>
                <w:rFonts w:ascii="Calibri" w:hAnsi="Calibri" w:cs="Calibri"/>
                <w:color w:val="000000"/>
              </w:rPr>
              <w:t>0.100</w:t>
            </w:r>
          </w:p>
        </w:tc>
      </w:tr>
      <w:tr w:rsidR="00EB6AB7" w14:paraId="3EDC0A05" w14:textId="77777777" w:rsidTr="00535204">
        <w:trPr>
          <w:trHeight w:val="223"/>
          <w:jc w:val="center"/>
        </w:trPr>
        <w:tc>
          <w:tcPr>
            <w:tcW w:w="5085" w:type="dxa"/>
            <w:vAlign w:val="bottom"/>
          </w:tcPr>
          <w:p w14:paraId="3F2C67E9" w14:textId="77777777" w:rsidR="00EB6AB7" w:rsidRDefault="00EB6AB7" w:rsidP="00455714">
            <w:pPr>
              <w:rPr>
                <w:rFonts w:ascii="Calibri" w:hAnsi="Calibri" w:cs="Calibri"/>
                <w:color w:val="000000"/>
              </w:rPr>
            </w:pPr>
            <w:r>
              <w:rPr>
                <w:rFonts w:ascii="Calibri" w:hAnsi="Calibri" w:cs="Calibri"/>
                <w:color w:val="000000"/>
              </w:rPr>
              <w:t>Grassland/Herbaceous</w:t>
            </w:r>
            <w:r>
              <w:rPr>
                <w:rFonts w:ascii="Calibri" w:hAnsi="Calibri" w:cs="Calibri"/>
                <w:color w:val="000000"/>
                <w:vertAlign w:val="superscript"/>
              </w:rPr>
              <w:t>1,2</w:t>
            </w:r>
          </w:p>
        </w:tc>
        <w:tc>
          <w:tcPr>
            <w:tcW w:w="2137" w:type="dxa"/>
            <w:vAlign w:val="bottom"/>
          </w:tcPr>
          <w:p w14:paraId="259B1D21" w14:textId="652C0CEB" w:rsidR="00EB6AB7" w:rsidRDefault="00EB6AB7" w:rsidP="00455714">
            <w:pPr>
              <w:jc w:val="center"/>
              <w:rPr>
                <w:rFonts w:ascii="Calibri" w:hAnsi="Calibri" w:cs="Calibri"/>
                <w:color w:val="000000"/>
              </w:rPr>
            </w:pPr>
            <w:r>
              <w:rPr>
                <w:rFonts w:ascii="Calibri" w:hAnsi="Calibri" w:cs="Calibri"/>
                <w:color w:val="000000"/>
              </w:rPr>
              <w:t>0.025 – 0.05</w:t>
            </w:r>
            <w:r w:rsidR="004E1C1C">
              <w:rPr>
                <w:rFonts w:ascii="Calibri" w:hAnsi="Calibri" w:cs="Calibri"/>
                <w:color w:val="000000"/>
              </w:rPr>
              <w:t>0</w:t>
            </w:r>
          </w:p>
        </w:tc>
        <w:tc>
          <w:tcPr>
            <w:tcW w:w="2282" w:type="dxa"/>
            <w:vAlign w:val="bottom"/>
          </w:tcPr>
          <w:p w14:paraId="4AB93967" w14:textId="55F084F3" w:rsidR="00EB6AB7" w:rsidRDefault="00EB6AB7" w:rsidP="00455714">
            <w:pPr>
              <w:jc w:val="center"/>
              <w:rPr>
                <w:rFonts w:ascii="Calibri" w:hAnsi="Calibri" w:cs="Calibri"/>
                <w:color w:val="000000"/>
              </w:rPr>
            </w:pPr>
            <w:r>
              <w:rPr>
                <w:rFonts w:ascii="Calibri" w:hAnsi="Calibri" w:cs="Calibri"/>
                <w:color w:val="000000"/>
              </w:rPr>
              <w:t>0.03</w:t>
            </w:r>
            <w:r w:rsidR="001A04A5">
              <w:rPr>
                <w:rFonts w:ascii="Calibri" w:hAnsi="Calibri" w:cs="Calibri"/>
                <w:color w:val="000000"/>
              </w:rPr>
              <w:t>5</w:t>
            </w:r>
          </w:p>
        </w:tc>
      </w:tr>
      <w:tr w:rsidR="00EB6AB7" w14:paraId="1F1F8584" w14:textId="77777777" w:rsidTr="00535204">
        <w:trPr>
          <w:trHeight w:val="209"/>
          <w:jc w:val="center"/>
        </w:trPr>
        <w:tc>
          <w:tcPr>
            <w:tcW w:w="5085" w:type="dxa"/>
            <w:vAlign w:val="bottom"/>
          </w:tcPr>
          <w:p w14:paraId="1A794759" w14:textId="77777777" w:rsidR="00EB6AB7" w:rsidRDefault="00EB6AB7" w:rsidP="00455714">
            <w:pPr>
              <w:rPr>
                <w:rFonts w:ascii="Calibri" w:hAnsi="Calibri" w:cs="Calibri"/>
                <w:color w:val="000000"/>
              </w:rPr>
            </w:pPr>
            <w:r>
              <w:rPr>
                <w:rFonts w:ascii="Calibri" w:hAnsi="Calibri" w:cs="Calibri"/>
                <w:color w:val="000000"/>
              </w:rPr>
              <w:t>Pasture/Hay</w:t>
            </w:r>
            <w:r>
              <w:rPr>
                <w:rFonts w:ascii="Calibri" w:hAnsi="Calibri" w:cs="Calibri"/>
                <w:color w:val="000000"/>
                <w:vertAlign w:val="superscript"/>
              </w:rPr>
              <w:t>1,2</w:t>
            </w:r>
          </w:p>
        </w:tc>
        <w:tc>
          <w:tcPr>
            <w:tcW w:w="2137" w:type="dxa"/>
            <w:vAlign w:val="bottom"/>
          </w:tcPr>
          <w:p w14:paraId="39B2D987" w14:textId="6B595C87" w:rsidR="00EB6AB7" w:rsidRDefault="00EB6AB7" w:rsidP="00455714">
            <w:pPr>
              <w:jc w:val="center"/>
              <w:rPr>
                <w:rFonts w:ascii="Calibri" w:hAnsi="Calibri" w:cs="Calibri"/>
                <w:color w:val="000000"/>
              </w:rPr>
            </w:pPr>
            <w:r>
              <w:rPr>
                <w:rFonts w:ascii="Calibri" w:hAnsi="Calibri" w:cs="Calibri"/>
                <w:color w:val="000000"/>
              </w:rPr>
              <w:t>0.025 – 0.05</w:t>
            </w:r>
            <w:r w:rsidR="004E1C1C">
              <w:rPr>
                <w:rFonts w:ascii="Calibri" w:hAnsi="Calibri" w:cs="Calibri"/>
                <w:color w:val="000000"/>
              </w:rPr>
              <w:t>0</w:t>
            </w:r>
          </w:p>
        </w:tc>
        <w:tc>
          <w:tcPr>
            <w:tcW w:w="2282" w:type="dxa"/>
            <w:vAlign w:val="bottom"/>
          </w:tcPr>
          <w:p w14:paraId="1D4FF2BA" w14:textId="77777777" w:rsidR="00EB6AB7" w:rsidRDefault="00EB6AB7" w:rsidP="00455714">
            <w:pPr>
              <w:jc w:val="center"/>
              <w:rPr>
                <w:rFonts w:ascii="Calibri" w:hAnsi="Calibri" w:cs="Calibri"/>
                <w:color w:val="000000"/>
              </w:rPr>
            </w:pPr>
            <w:r>
              <w:rPr>
                <w:rFonts w:ascii="Calibri" w:hAnsi="Calibri" w:cs="Calibri"/>
                <w:color w:val="000000"/>
              </w:rPr>
              <w:t>0.030</w:t>
            </w:r>
          </w:p>
        </w:tc>
      </w:tr>
      <w:tr w:rsidR="00EB6AB7" w14:paraId="68D84A30" w14:textId="77777777" w:rsidTr="00535204">
        <w:trPr>
          <w:trHeight w:val="223"/>
          <w:jc w:val="center"/>
        </w:trPr>
        <w:tc>
          <w:tcPr>
            <w:tcW w:w="5085" w:type="dxa"/>
            <w:vAlign w:val="bottom"/>
          </w:tcPr>
          <w:p w14:paraId="1751D86C" w14:textId="77777777" w:rsidR="00EB6AB7" w:rsidRDefault="00EB6AB7" w:rsidP="00455714">
            <w:pPr>
              <w:rPr>
                <w:rFonts w:ascii="Calibri" w:hAnsi="Calibri" w:cs="Calibri"/>
                <w:color w:val="000000"/>
              </w:rPr>
            </w:pPr>
            <w:r>
              <w:rPr>
                <w:rFonts w:ascii="Calibri" w:hAnsi="Calibri" w:cs="Calibri"/>
                <w:color w:val="000000"/>
              </w:rPr>
              <w:t>Cultivated Crops</w:t>
            </w:r>
            <w:r>
              <w:rPr>
                <w:rFonts w:ascii="Calibri" w:hAnsi="Calibri" w:cs="Calibri"/>
                <w:color w:val="000000"/>
                <w:vertAlign w:val="superscript"/>
              </w:rPr>
              <w:t>1,2</w:t>
            </w:r>
          </w:p>
        </w:tc>
        <w:tc>
          <w:tcPr>
            <w:tcW w:w="2137" w:type="dxa"/>
            <w:vAlign w:val="bottom"/>
          </w:tcPr>
          <w:p w14:paraId="39E854F1" w14:textId="04DA5038" w:rsidR="00EB6AB7" w:rsidRDefault="00EB6AB7" w:rsidP="00455714">
            <w:pPr>
              <w:jc w:val="center"/>
              <w:rPr>
                <w:rFonts w:ascii="Calibri" w:hAnsi="Calibri" w:cs="Calibri"/>
                <w:color w:val="000000"/>
              </w:rPr>
            </w:pPr>
            <w:r>
              <w:rPr>
                <w:rFonts w:ascii="Calibri" w:hAnsi="Calibri" w:cs="Calibri"/>
                <w:color w:val="000000"/>
              </w:rPr>
              <w:t>0.025 – 0.05</w:t>
            </w:r>
            <w:r w:rsidR="004E1C1C">
              <w:rPr>
                <w:rFonts w:ascii="Calibri" w:hAnsi="Calibri" w:cs="Calibri"/>
                <w:color w:val="000000"/>
              </w:rPr>
              <w:t>0</w:t>
            </w:r>
          </w:p>
        </w:tc>
        <w:tc>
          <w:tcPr>
            <w:tcW w:w="2282" w:type="dxa"/>
            <w:vAlign w:val="bottom"/>
          </w:tcPr>
          <w:p w14:paraId="210F73C0" w14:textId="77777777" w:rsidR="00EB6AB7" w:rsidRDefault="00EB6AB7" w:rsidP="00455714">
            <w:pPr>
              <w:jc w:val="center"/>
              <w:rPr>
                <w:rFonts w:ascii="Calibri" w:hAnsi="Calibri" w:cs="Calibri"/>
                <w:color w:val="000000"/>
              </w:rPr>
            </w:pPr>
            <w:r>
              <w:rPr>
                <w:rFonts w:ascii="Calibri" w:hAnsi="Calibri" w:cs="Calibri"/>
                <w:color w:val="000000"/>
              </w:rPr>
              <w:t>0.035</w:t>
            </w:r>
          </w:p>
        </w:tc>
      </w:tr>
      <w:tr w:rsidR="00EB6AB7" w14:paraId="4087F820" w14:textId="77777777" w:rsidTr="00535204">
        <w:trPr>
          <w:trHeight w:val="223"/>
          <w:jc w:val="center"/>
        </w:trPr>
        <w:tc>
          <w:tcPr>
            <w:tcW w:w="5085" w:type="dxa"/>
            <w:tcBorders>
              <w:bottom w:val="single" w:sz="4" w:space="0" w:color="auto"/>
            </w:tcBorders>
            <w:vAlign w:val="bottom"/>
          </w:tcPr>
          <w:p w14:paraId="4CA3118B" w14:textId="77777777" w:rsidR="00EB6AB7" w:rsidRDefault="00EB6AB7" w:rsidP="00455714">
            <w:pPr>
              <w:rPr>
                <w:rFonts w:ascii="Calibri" w:hAnsi="Calibri" w:cs="Calibri"/>
                <w:color w:val="000000"/>
              </w:rPr>
            </w:pPr>
            <w:r>
              <w:rPr>
                <w:rFonts w:ascii="Calibri" w:hAnsi="Calibri" w:cs="Calibri"/>
                <w:color w:val="000000"/>
              </w:rPr>
              <w:t>Woody Wetlands</w:t>
            </w:r>
            <w:r>
              <w:rPr>
                <w:rFonts w:ascii="Calibri" w:hAnsi="Calibri" w:cs="Calibri"/>
                <w:color w:val="000000"/>
                <w:vertAlign w:val="superscript"/>
              </w:rPr>
              <w:t>1,2</w:t>
            </w:r>
          </w:p>
        </w:tc>
        <w:tc>
          <w:tcPr>
            <w:tcW w:w="2137" w:type="dxa"/>
            <w:tcBorders>
              <w:bottom w:val="single" w:sz="4" w:space="0" w:color="auto"/>
            </w:tcBorders>
            <w:vAlign w:val="bottom"/>
          </w:tcPr>
          <w:p w14:paraId="26E4CFDF" w14:textId="0729509F" w:rsidR="00EB6AB7" w:rsidRDefault="00EB6AB7" w:rsidP="00455714">
            <w:pPr>
              <w:jc w:val="center"/>
              <w:rPr>
                <w:rFonts w:ascii="Calibri" w:hAnsi="Calibri" w:cs="Calibri"/>
                <w:color w:val="000000"/>
              </w:rPr>
            </w:pPr>
            <w:r>
              <w:rPr>
                <w:rFonts w:ascii="Calibri" w:hAnsi="Calibri" w:cs="Calibri"/>
                <w:color w:val="000000"/>
              </w:rPr>
              <w:t xml:space="preserve">0.045 </w:t>
            </w:r>
            <w:r w:rsidR="004E1C1C">
              <w:rPr>
                <w:rFonts w:ascii="Calibri" w:hAnsi="Calibri" w:cs="Calibri"/>
                <w:color w:val="000000"/>
              </w:rPr>
              <w:t xml:space="preserve">– </w:t>
            </w:r>
            <w:r>
              <w:rPr>
                <w:rFonts w:ascii="Calibri" w:hAnsi="Calibri" w:cs="Calibri"/>
                <w:color w:val="000000"/>
              </w:rPr>
              <w:t>0.15</w:t>
            </w:r>
            <w:r w:rsidR="004E1C1C">
              <w:rPr>
                <w:rFonts w:ascii="Calibri" w:hAnsi="Calibri" w:cs="Calibri"/>
                <w:color w:val="000000"/>
              </w:rPr>
              <w:t>0</w:t>
            </w:r>
          </w:p>
        </w:tc>
        <w:tc>
          <w:tcPr>
            <w:tcW w:w="2282" w:type="dxa"/>
            <w:tcBorders>
              <w:bottom w:val="single" w:sz="4" w:space="0" w:color="auto"/>
            </w:tcBorders>
            <w:vAlign w:val="bottom"/>
          </w:tcPr>
          <w:p w14:paraId="330777B4" w14:textId="57069E48" w:rsidR="00EB6AB7" w:rsidRDefault="00EB6AB7" w:rsidP="00455714">
            <w:pPr>
              <w:jc w:val="center"/>
              <w:rPr>
                <w:rFonts w:ascii="Calibri" w:hAnsi="Calibri" w:cs="Calibri"/>
                <w:color w:val="000000"/>
              </w:rPr>
            </w:pPr>
            <w:r>
              <w:rPr>
                <w:rFonts w:ascii="Calibri" w:hAnsi="Calibri" w:cs="Calibri"/>
                <w:color w:val="000000"/>
              </w:rPr>
              <w:t>0.12</w:t>
            </w:r>
            <w:r w:rsidR="00D87F21">
              <w:rPr>
                <w:rFonts w:ascii="Calibri" w:hAnsi="Calibri" w:cs="Calibri"/>
                <w:color w:val="000000"/>
              </w:rPr>
              <w:t>0</w:t>
            </w:r>
          </w:p>
        </w:tc>
      </w:tr>
      <w:tr w:rsidR="00EB6AB7" w14:paraId="56A97C03" w14:textId="77777777" w:rsidTr="00535204">
        <w:trPr>
          <w:trHeight w:val="287"/>
          <w:jc w:val="center"/>
        </w:trPr>
        <w:tc>
          <w:tcPr>
            <w:tcW w:w="5085" w:type="dxa"/>
            <w:tcBorders>
              <w:bottom w:val="single" w:sz="4" w:space="0" w:color="auto"/>
            </w:tcBorders>
            <w:vAlign w:val="bottom"/>
          </w:tcPr>
          <w:p w14:paraId="3B46C542" w14:textId="77777777" w:rsidR="00EB6AB7" w:rsidRDefault="00EB6AB7" w:rsidP="00455714">
            <w:pPr>
              <w:rPr>
                <w:rFonts w:ascii="Calibri" w:hAnsi="Calibri" w:cs="Calibri"/>
                <w:color w:val="000000"/>
              </w:rPr>
            </w:pPr>
            <w:r>
              <w:rPr>
                <w:rFonts w:ascii="Calibri" w:hAnsi="Calibri" w:cs="Calibri"/>
                <w:color w:val="000000"/>
              </w:rPr>
              <w:t>Emergent Herbaceous Wetland</w:t>
            </w:r>
            <w:r>
              <w:rPr>
                <w:rFonts w:ascii="Calibri" w:hAnsi="Calibri" w:cs="Calibri"/>
                <w:color w:val="000000"/>
                <w:vertAlign w:val="superscript"/>
              </w:rPr>
              <w:t>1,2</w:t>
            </w:r>
          </w:p>
        </w:tc>
        <w:tc>
          <w:tcPr>
            <w:tcW w:w="2137" w:type="dxa"/>
            <w:tcBorders>
              <w:bottom w:val="single" w:sz="4" w:space="0" w:color="auto"/>
            </w:tcBorders>
            <w:vAlign w:val="bottom"/>
          </w:tcPr>
          <w:p w14:paraId="250A4274" w14:textId="77777777" w:rsidR="00EB6AB7" w:rsidRDefault="00EB6AB7" w:rsidP="00455714">
            <w:pPr>
              <w:jc w:val="center"/>
              <w:rPr>
                <w:rFonts w:ascii="Calibri" w:hAnsi="Calibri" w:cs="Calibri"/>
                <w:color w:val="000000"/>
              </w:rPr>
            </w:pPr>
            <w:r>
              <w:rPr>
                <w:rFonts w:ascii="Calibri" w:hAnsi="Calibri" w:cs="Calibri"/>
                <w:color w:val="000000"/>
              </w:rPr>
              <w:t>0.050 – 0.085</w:t>
            </w:r>
          </w:p>
        </w:tc>
        <w:tc>
          <w:tcPr>
            <w:tcW w:w="2282" w:type="dxa"/>
            <w:tcBorders>
              <w:bottom w:val="single" w:sz="4" w:space="0" w:color="auto"/>
            </w:tcBorders>
            <w:vAlign w:val="bottom"/>
          </w:tcPr>
          <w:p w14:paraId="15A42EF0" w14:textId="77777777" w:rsidR="00EB6AB7" w:rsidRDefault="00EB6AB7" w:rsidP="00455714">
            <w:pPr>
              <w:jc w:val="center"/>
              <w:rPr>
                <w:rFonts w:ascii="Calibri" w:hAnsi="Calibri" w:cs="Calibri"/>
                <w:color w:val="000000"/>
              </w:rPr>
            </w:pPr>
            <w:r>
              <w:rPr>
                <w:rFonts w:ascii="Calibri" w:hAnsi="Calibri" w:cs="Calibri"/>
                <w:color w:val="000000"/>
              </w:rPr>
              <w:t>0.070</w:t>
            </w:r>
          </w:p>
        </w:tc>
      </w:tr>
      <w:tr w:rsidR="00EB6AB7" w14:paraId="1869EE72" w14:textId="77777777" w:rsidTr="00455714">
        <w:trPr>
          <w:trHeight w:val="557"/>
          <w:jc w:val="center"/>
        </w:trPr>
        <w:tc>
          <w:tcPr>
            <w:tcW w:w="9504" w:type="dxa"/>
            <w:gridSpan w:val="3"/>
            <w:tcBorders>
              <w:top w:val="single" w:sz="4" w:space="0" w:color="auto"/>
              <w:left w:val="nil"/>
              <w:bottom w:val="nil"/>
              <w:right w:val="nil"/>
            </w:tcBorders>
            <w:vAlign w:val="center"/>
          </w:tcPr>
          <w:p w14:paraId="27C056B0" w14:textId="77777777" w:rsidR="00FB1AFD" w:rsidRDefault="00EB6AB7" w:rsidP="00455714">
            <w:pPr>
              <w:rPr>
                <w:sz w:val="18"/>
                <w:szCs w:val="18"/>
              </w:rPr>
            </w:pPr>
            <w:r>
              <w:rPr>
                <w:sz w:val="18"/>
                <w:szCs w:val="18"/>
              </w:rPr>
              <w:t xml:space="preserve">Citations for historic n value ranges: </w:t>
            </w:r>
          </w:p>
          <w:p w14:paraId="2A64BED6" w14:textId="77777777" w:rsidR="00FB1AFD" w:rsidRDefault="00EB6AB7" w:rsidP="00455714">
            <w:pPr>
              <w:rPr>
                <w:sz w:val="18"/>
                <w:szCs w:val="18"/>
              </w:rPr>
            </w:pPr>
            <w:r w:rsidRPr="007D4648">
              <w:rPr>
                <w:sz w:val="18"/>
                <w:szCs w:val="18"/>
                <w:vertAlign w:val="superscript"/>
              </w:rPr>
              <w:t>1</w:t>
            </w:r>
            <w:r w:rsidRPr="005E5143">
              <w:rPr>
                <w:rFonts w:hint="eastAsia"/>
                <w:sz w:val="18"/>
                <w:szCs w:val="18"/>
              </w:rPr>
              <w:t>Open</w:t>
            </w:r>
            <w:r>
              <w:rPr>
                <w:sz w:val="18"/>
                <w:szCs w:val="18"/>
              </w:rPr>
              <w:t>-</w:t>
            </w:r>
            <w:r w:rsidRPr="005E5143">
              <w:rPr>
                <w:rFonts w:hint="eastAsia"/>
                <w:sz w:val="18"/>
                <w:szCs w:val="18"/>
              </w:rPr>
              <w:t xml:space="preserve">Channel Hydraulics, by Chow, Ven </w:t>
            </w:r>
            <w:proofErr w:type="spellStart"/>
            <w:r w:rsidRPr="005E5143">
              <w:rPr>
                <w:sz w:val="18"/>
                <w:szCs w:val="18"/>
              </w:rPr>
              <w:t>Te</w:t>
            </w:r>
            <w:proofErr w:type="spellEnd"/>
            <w:r w:rsidRPr="005E5143">
              <w:rPr>
                <w:sz w:val="18"/>
                <w:szCs w:val="18"/>
              </w:rPr>
              <w:t xml:space="preserve">, </w:t>
            </w:r>
            <w:proofErr w:type="gramStart"/>
            <w:r w:rsidRPr="005E5143">
              <w:rPr>
                <w:sz w:val="18"/>
                <w:szCs w:val="18"/>
              </w:rPr>
              <w:t>1959</w:t>
            </w:r>
            <w:r>
              <w:rPr>
                <w:sz w:val="18"/>
                <w:szCs w:val="18"/>
              </w:rPr>
              <w:t>;</w:t>
            </w:r>
            <w:proofErr w:type="gramEnd"/>
            <w:r>
              <w:rPr>
                <w:sz w:val="18"/>
                <w:szCs w:val="18"/>
              </w:rPr>
              <w:t xml:space="preserve"> </w:t>
            </w:r>
          </w:p>
          <w:p w14:paraId="3F075C3A" w14:textId="20E91B24" w:rsidR="00EB6AB7" w:rsidRPr="007D4648" w:rsidRDefault="00EB6AB7" w:rsidP="00455714">
            <w:pPr>
              <w:rPr>
                <w:sz w:val="18"/>
                <w:szCs w:val="18"/>
              </w:rPr>
            </w:pPr>
            <w:r>
              <w:rPr>
                <w:sz w:val="18"/>
                <w:szCs w:val="18"/>
                <w:vertAlign w:val="superscript"/>
              </w:rPr>
              <w:t>2</w:t>
            </w:r>
            <w:r w:rsidRPr="005E5143">
              <w:rPr>
                <w:rFonts w:hint="eastAsia"/>
                <w:sz w:val="18"/>
                <w:szCs w:val="18"/>
              </w:rPr>
              <w:t>HEC</w:t>
            </w:r>
            <w:r w:rsidRPr="005E5143">
              <w:rPr>
                <w:rFonts w:hint="eastAsia"/>
                <w:sz w:val="18"/>
                <w:szCs w:val="18"/>
              </w:rPr>
              <w:t>‐</w:t>
            </w:r>
            <w:r w:rsidRPr="005E5143">
              <w:rPr>
                <w:rFonts w:hint="eastAsia"/>
                <w:sz w:val="18"/>
                <w:szCs w:val="18"/>
              </w:rPr>
              <w:t>RAS</w:t>
            </w:r>
            <w:r w:rsidRPr="005E5143">
              <w:rPr>
                <w:sz w:val="18"/>
                <w:szCs w:val="18"/>
              </w:rPr>
              <w:t xml:space="preserve"> River Analysis System 2D Modeling User’s Manual, Version </w:t>
            </w:r>
            <w:r>
              <w:rPr>
                <w:sz w:val="18"/>
                <w:szCs w:val="18"/>
              </w:rPr>
              <w:t>6</w:t>
            </w:r>
            <w:r w:rsidRPr="005E5143">
              <w:rPr>
                <w:sz w:val="18"/>
                <w:szCs w:val="18"/>
              </w:rPr>
              <w:t>.</w:t>
            </w:r>
            <w:r w:rsidR="000A71D4">
              <w:rPr>
                <w:sz w:val="18"/>
                <w:szCs w:val="18"/>
              </w:rPr>
              <w:t>3</w:t>
            </w:r>
            <w:r w:rsidRPr="005E5143">
              <w:rPr>
                <w:sz w:val="18"/>
                <w:szCs w:val="18"/>
              </w:rPr>
              <w:t>,</w:t>
            </w:r>
            <w:r>
              <w:rPr>
                <w:sz w:val="18"/>
                <w:szCs w:val="18"/>
              </w:rPr>
              <w:t xml:space="preserve"> 2021</w:t>
            </w:r>
          </w:p>
        </w:tc>
      </w:tr>
    </w:tbl>
    <w:p w14:paraId="10065AB1" w14:textId="77777777" w:rsidR="00FB1AFD" w:rsidRDefault="00FB1AFD" w:rsidP="00E502F3"/>
    <w:p w14:paraId="168DF9E3" w14:textId="52666290" w:rsidR="00E502F3" w:rsidRDefault="009A1BD4" w:rsidP="00E502F3">
      <w:proofErr w:type="gramStart"/>
      <w:r>
        <w:t xml:space="preserve">Manning’s </w:t>
      </w:r>
      <w:r w:rsidR="00C0244B">
        <w:t>n</w:t>
      </w:r>
      <w:proofErr w:type="gramEnd"/>
      <w:r w:rsidR="00C0244B">
        <w:t xml:space="preserve"> </w:t>
      </w:r>
      <w:r>
        <w:t xml:space="preserve">override regions were </w:t>
      </w:r>
      <w:r w:rsidR="004755D7">
        <w:t>enforced</w:t>
      </w:r>
      <w:r w:rsidR="009714B9">
        <w:t xml:space="preserve"> </w:t>
      </w:r>
      <w:r w:rsidR="009B349A">
        <w:t>in</w:t>
      </w:r>
      <w:r w:rsidR="009714B9">
        <w:t xml:space="preserve"> the models</w:t>
      </w:r>
      <w:r w:rsidR="00762872">
        <w:t xml:space="preserve"> </w:t>
      </w:r>
      <w:r w:rsidR="0001721A">
        <w:t>within</w:t>
      </w:r>
      <w:r w:rsidR="00ED00BA">
        <w:t xml:space="preserve"> the channe</w:t>
      </w:r>
      <w:r w:rsidR="00626065">
        <w:t>l</w:t>
      </w:r>
      <w:r w:rsidR="005F01B6">
        <w:t xml:space="preserve">s </w:t>
      </w:r>
      <w:r w:rsidR="00212B53">
        <w:t xml:space="preserve">to </w:t>
      </w:r>
      <w:r w:rsidR="005F01B6">
        <w:t xml:space="preserve">spatially correspond to the channel mesh refinement regions as discussed in </w:t>
      </w:r>
      <w:r w:rsidR="005F01B6">
        <w:fldChar w:fldCharType="begin"/>
      </w:r>
      <w:r w:rsidR="005F01B6">
        <w:instrText xml:space="preserve"> REF _Ref87272349 \r \h </w:instrText>
      </w:r>
      <w:r w:rsidR="005F01B6">
        <w:fldChar w:fldCharType="separate"/>
      </w:r>
      <w:r w:rsidR="0056648B">
        <w:t>Section 4</w:t>
      </w:r>
      <w:r w:rsidR="00666F40">
        <w:t>.2.2</w:t>
      </w:r>
      <w:r w:rsidR="005F01B6">
        <w:fldChar w:fldCharType="end"/>
      </w:r>
      <w:r w:rsidR="005F01B6">
        <w:t>.</w:t>
      </w:r>
      <w:r w:rsidR="00ED00BA">
        <w:t xml:space="preserve"> </w:t>
      </w:r>
      <w:r w:rsidR="00E11EFD">
        <w:t xml:space="preserve">Initial </w:t>
      </w:r>
      <w:r w:rsidR="00EE34F4">
        <w:t>M</w:t>
      </w:r>
      <w:r w:rsidR="00CF68F3">
        <w:t xml:space="preserve">anning’s </w:t>
      </w:r>
      <w:r w:rsidR="0084431F">
        <w:t xml:space="preserve">override </w:t>
      </w:r>
      <w:r w:rsidR="00213D4E">
        <w:t xml:space="preserve">n-values were set to </w:t>
      </w:r>
      <w:r w:rsidR="00EE34F4">
        <w:t>0.0</w:t>
      </w:r>
      <w:r w:rsidR="00E11EFD">
        <w:t>5</w:t>
      </w:r>
      <w:r w:rsidR="00EE34F4">
        <w:t>5</w:t>
      </w:r>
      <w:r w:rsidR="00E11EFD">
        <w:t xml:space="preserve"> – 0.065</w:t>
      </w:r>
      <w:r w:rsidR="00EE34F4">
        <w:t xml:space="preserve"> </w:t>
      </w:r>
      <w:r w:rsidR="00493A48">
        <w:t xml:space="preserve">based on </w:t>
      </w:r>
      <w:r w:rsidR="00FF4914">
        <w:t xml:space="preserve">aerial examination of historic </w:t>
      </w:r>
      <w:r w:rsidR="00D473BB">
        <w:t xml:space="preserve">imagery </w:t>
      </w:r>
      <w:r w:rsidR="00912E68">
        <w:t>showing consistent absence or presence of channel debris</w:t>
      </w:r>
      <w:r w:rsidR="00EA7FD9">
        <w:t xml:space="preserve">. </w:t>
      </w:r>
      <w:r w:rsidR="006E763D">
        <w:t>If necessary, c</w:t>
      </w:r>
      <w:r w:rsidR="00A71F16">
        <w:t xml:space="preserve">hannel </w:t>
      </w:r>
      <w:r w:rsidR="006E763D">
        <w:t xml:space="preserve">Manning’s values were </w:t>
      </w:r>
      <w:r w:rsidR="00E462AD">
        <w:t>revised</w:t>
      </w:r>
      <w:r w:rsidR="006E763D">
        <w:t xml:space="preserve"> on a</w:t>
      </w:r>
      <w:r w:rsidR="003E6C3B">
        <w:t xml:space="preserve"> HUC10 model</w:t>
      </w:r>
      <w:r w:rsidR="006E763D">
        <w:t xml:space="preserve"> basis </w:t>
      </w:r>
      <w:r w:rsidR="00E462AD">
        <w:t>for calibration purposes</w:t>
      </w:r>
      <w:r w:rsidR="00EB6AB7">
        <w:t xml:space="preserve">. Manning’s n adjustment for the </w:t>
      </w:r>
      <w:r w:rsidR="00EF2396">
        <w:t xml:space="preserve">Upper </w:t>
      </w:r>
      <w:r w:rsidR="003D220E">
        <w:t>Nueces models</w:t>
      </w:r>
      <w:r w:rsidR="006E763D">
        <w:t xml:space="preserve"> </w:t>
      </w:r>
      <w:r w:rsidR="00331F74">
        <w:t xml:space="preserve">is discussed further in </w:t>
      </w:r>
      <w:r w:rsidR="00212B53">
        <w:fldChar w:fldCharType="begin"/>
      </w:r>
      <w:r w:rsidR="00212B53">
        <w:instrText xml:space="preserve"> REF _Ref91074883 \r \h </w:instrText>
      </w:r>
      <w:r w:rsidR="00212B53">
        <w:fldChar w:fldCharType="separate"/>
      </w:r>
      <w:r w:rsidR="0056648B">
        <w:t>Section 4.7</w:t>
      </w:r>
      <w:r w:rsidR="00212B53">
        <w:fldChar w:fldCharType="end"/>
      </w:r>
      <w:r w:rsidR="00331F74">
        <w:t xml:space="preserve">. </w:t>
      </w:r>
    </w:p>
    <w:p w14:paraId="71B1CBCD" w14:textId="77777777" w:rsidR="0056648B" w:rsidRDefault="0056648B" w:rsidP="00E502F3"/>
    <w:p w14:paraId="382DC4E3" w14:textId="4B0F6B67" w:rsidR="00E502F3" w:rsidRDefault="5790B360">
      <w:pPr>
        <w:pStyle w:val="Heading2"/>
      </w:pPr>
      <w:bookmarkStart w:id="153" w:name="_Ref88416523"/>
      <w:bookmarkStart w:id="154" w:name="_Toc160089907"/>
      <w:r>
        <w:lastRenderedPageBreak/>
        <w:t>Terrain Modifications</w:t>
      </w:r>
      <w:bookmarkEnd w:id="153"/>
      <w:bookmarkEnd w:id="154"/>
    </w:p>
    <w:p w14:paraId="055D3250" w14:textId="611195A7" w:rsidR="00B35470" w:rsidRPr="00264B91" w:rsidRDefault="00892057" w:rsidP="00872C87">
      <w:r>
        <w:t xml:space="preserve">Terrain modifications were made through </w:t>
      </w:r>
      <w:r w:rsidR="00212B53">
        <w:t xml:space="preserve">the </w:t>
      </w:r>
      <w:r>
        <w:t>HEC-RAS</w:t>
      </w:r>
      <w:r w:rsidR="00A71D74">
        <w:t xml:space="preserve"> layer modifications feature</w:t>
      </w:r>
      <w:r>
        <w:t xml:space="preserve"> </w:t>
      </w:r>
      <w:r w:rsidR="00A71D74">
        <w:t xml:space="preserve">in </w:t>
      </w:r>
      <w:proofErr w:type="spellStart"/>
      <w:r>
        <w:t>RASMapper</w:t>
      </w:r>
      <w:proofErr w:type="spellEnd"/>
      <w:r>
        <w:t xml:space="preserve"> </w:t>
      </w:r>
      <w:r w:rsidR="00DF7381">
        <w:t>Version</w:t>
      </w:r>
      <w:r>
        <w:t xml:space="preserve"> 6.</w:t>
      </w:r>
      <w:r w:rsidR="000A71D4">
        <w:t>3</w:t>
      </w:r>
      <w:r>
        <w:t xml:space="preserve">. </w:t>
      </w:r>
      <w:r w:rsidR="00067FDF">
        <w:t>D</w:t>
      </w:r>
      <w:r w:rsidR="00F12274">
        <w:t xml:space="preserve">irect modifications were not made </w:t>
      </w:r>
      <w:r w:rsidR="00B478C7">
        <w:t>to the</w:t>
      </w:r>
      <w:r w:rsidR="00A71D74">
        <w:t xml:space="preserve"> original</w:t>
      </w:r>
      <w:r w:rsidR="00B478C7">
        <w:t xml:space="preserve"> terrain. A modifications layer was added to each model </w:t>
      </w:r>
      <w:r w:rsidR="00212B53">
        <w:t xml:space="preserve">terrain </w:t>
      </w:r>
      <w:r w:rsidR="00E106DA">
        <w:t>to apply Hydr</w:t>
      </w:r>
      <w:r w:rsidR="00E235C5">
        <w:t>aulic</w:t>
      </w:r>
      <w:r w:rsidR="00E106DA">
        <w:t xml:space="preserve"> Connectors (HCs) which </w:t>
      </w:r>
      <w:r w:rsidR="00BB7723">
        <w:t xml:space="preserve">allow </w:t>
      </w:r>
      <w:r w:rsidR="0087045E">
        <w:t>flow to be conveyed through structures</w:t>
      </w:r>
      <w:r w:rsidR="00212B53">
        <w:t>,</w:t>
      </w:r>
      <w:r w:rsidR="0087045E">
        <w:t xml:space="preserve"> such as </w:t>
      </w:r>
      <w:r w:rsidR="002B76C3">
        <w:t>roadway culverts</w:t>
      </w:r>
      <w:r w:rsidR="00212B53">
        <w:t>,</w:t>
      </w:r>
      <w:r w:rsidR="002B76C3">
        <w:t xml:space="preserve"> that the </w:t>
      </w:r>
      <w:r w:rsidR="00734E90">
        <w:t xml:space="preserve">original </w:t>
      </w:r>
      <w:r w:rsidR="002B76C3">
        <w:t>DEM otherwise impedes.</w:t>
      </w:r>
      <w:r w:rsidR="001C69E2">
        <w:t xml:space="preserve"> </w:t>
      </w:r>
      <w:r w:rsidR="000E3C89">
        <w:t xml:space="preserve"> </w:t>
      </w:r>
      <w:r w:rsidR="00B35470">
        <w:t>After adding a modifications layer with all final HCs</w:t>
      </w:r>
      <w:r w:rsidR="00105F6C">
        <w:t xml:space="preserve">, </w:t>
      </w:r>
      <w:r w:rsidR="00B35470">
        <w:t>the terrain was resample</w:t>
      </w:r>
      <w:r w:rsidR="003A258A">
        <w:t>d</w:t>
      </w:r>
      <w:r w:rsidR="00B35470">
        <w:t xml:space="preserve"> in </w:t>
      </w:r>
      <w:proofErr w:type="spellStart"/>
      <w:r w:rsidR="00B35470">
        <w:t>RASMapper</w:t>
      </w:r>
      <w:proofErr w:type="spellEnd"/>
      <w:r w:rsidR="00B35470">
        <w:t xml:space="preserve"> to include the HC drainage pathways</w:t>
      </w:r>
      <w:r w:rsidR="00105F6C">
        <w:t xml:space="preserve"> (</w:t>
      </w:r>
      <w:r w:rsidR="00105F6C">
        <w:fldChar w:fldCharType="begin"/>
      </w:r>
      <w:r w:rsidR="00105F6C">
        <w:instrText xml:space="preserve"> REF _Ref88123233 \h </w:instrText>
      </w:r>
      <w:r w:rsidR="00105F6C">
        <w:fldChar w:fldCharType="separate"/>
      </w:r>
      <w:r w:rsidR="00666F40">
        <w:t xml:space="preserve">Figure </w:t>
      </w:r>
      <w:r w:rsidR="00666F40">
        <w:rPr>
          <w:noProof/>
        </w:rPr>
        <w:t>4</w:t>
      </w:r>
      <w:r w:rsidR="00666F40">
        <w:noBreakHyphen/>
      </w:r>
      <w:r w:rsidR="00666F40">
        <w:rPr>
          <w:noProof/>
        </w:rPr>
        <w:t>5</w:t>
      </w:r>
      <w:r w:rsidR="00105F6C">
        <w:fldChar w:fldCharType="end"/>
      </w:r>
      <w:r w:rsidR="00105F6C">
        <w:t>)</w:t>
      </w:r>
      <w:r w:rsidR="00B35470">
        <w:t xml:space="preserve">. </w:t>
      </w:r>
    </w:p>
    <w:p w14:paraId="60F05A53" w14:textId="656039C2" w:rsidR="00C83C56" w:rsidRDefault="00A372AB">
      <w:pPr>
        <w:pStyle w:val="Caption"/>
        <w:keepNext/>
        <w:spacing w:before="200" w:after="60"/>
        <w:jc w:val="center"/>
      </w:pPr>
      <w:r>
        <w:rPr>
          <w:noProof/>
        </w:rPr>
        <w:drawing>
          <wp:inline distT="0" distB="0" distL="0" distR="0" wp14:anchorId="564B452C" wp14:editId="4B1EE0A9">
            <wp:extent cx="5943600" cy="215166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943600" cy="2151660"/>
                    </a:xfrm>
                    <a:prstGeom prst="rect">
                      <a:avLst/>
                    </a:prstGeom>
                    <a:noFill/>
                  </pic:spPr>
                </pic:pic>
              </a:graphicData>
            </a:graphic>
          </wp:inline>
        </w:drawing>
      </w:r>
    </w:p>
    <w:p w14:paraId="544141BA" w14:textId="7DC46C5B" w:rsidR="00C83C56" w:rsidRDefault="00C83C56" w:rsidP="00872C87">
      <w:pPr>
        <w:pStyle w:val="Caption"/>
        <w:jc w:val="center"/>
      </w:pPr>
      <w:bookmarkStart w:id="155" w:name="_Ref88123233"/>
      <w:bookmarkStart w:id="156" w:name="_Toc160089949"/>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5</w:t>
      </w:r>
      <w:r w:rsidR="002E13EC">
        <w:rPr>
          <w:noProof/>
        </w:rPr>
        <w:fldChar w:fldCharType="end"/>
      </w:r>
      <w:bookmarkEnd w:id="155"/>
      <w:r>
        <w:t>. Example of localized original terrain (left) and terrain after resampling and addition of modification layer (right)</w:t>
      </w:r>
      <w:bookmarkEnd w:id="156"/>
      <w:r>
        <w:t xml:space="preserve"> </w:t>
      </w:r>
    </w:p>
    <w:p w14:paraId="2494FA4E" w14:textId="5495604C" w:rsidR="00D23924" w:rsidRDefault="00FE260B">
      <w:pPr>
        <w:pStyle w:val="Heading2"/>
      </w:pPr>
      <w:bookmarkStart w:id="157" w:name="_Ref149122986"/>
      <w:bookmarkStart w:id="158" w:name="_Ref149131273"/>
      <w:bookmarkStart w:id="159" w:name="_Ref149132286"/>
      <w:bookmarkStart w:id="160" w:name="_Toc160089908"/>
      <w:bookmarkStart w:id="161" w:name="_Ref91073919"/>
      <w:r>
        <w:t>Synthetic Inflow Hydrographs for Model Integration and Calibration</w:t>
      </w:r>
      <w:bookmarkEnd w:id="157"/>
      <w:bookmarkEnd w:id="158"/>
      <w:bookmarkEnd w:id="159"/>
      <w:bookmarkEnd w:id="160"/>
    </w:p>
    <w:p w14:paraId="6A5820DE" w14:textId="3B9C6CBB" w:rsidR="00A16288" w:rsidRPr="0056648B" w:rsidRDefault="00A16288" w:rsidP="0056648B">
      <w:pPr>
        <w:spacing w:after="160"/>
        <w:rPr>
          <w:rFonts w:eastAsia="Calibri" w:cstheme="minorHAnsi"/>
        </w:rPr>
      </w:pPr>
      <w:r w:rsidRPr="0056648B">
        <w:rPr>
          <w:rFonts w:eastAsia="Calibri" w:cstheme="minorHAnsi"/>
        </w:rPr>
        <w:t>The HUC8 Upper Middle Nueces models are in a portion of the Nueces River basin where documented, high-volume runoff losses occur (discussed in</w:t>
      </w:r>
      <w:r w:rsidR="0056648B">
        <w:rPr>
          <w:rFonts w:eastAsia="Calibri" w:cstheme="minorHAnsi"/>
        </w:rPr>
        <w:t xml:space="preserve"> </w:t>
      </w:r>
      <w:r w:rsidR="0056648B">
        <w:rPr>
          <w:rFonts w:eastAsia="Calibri" w:cstheme="minorHAnsi"/>
        </w:rPr>
        <w:fldChar w:fldCharType="begin"/>
      </w:r>
      <w:r w:rsidR="0056648B">
        <w:rPr>
          <w:rFonts w:eastAsia="Calibri" w:cstheme="minorHAnsi"/>
        </w:rPr>
        <w:instrText xml:space="preserve"> REF _Ref149130503 \r \h </w:instrText>
      </w:r>
      <w:r w:rsidR="0056648B">
        <w:rPr>
          <w:rFonts w:eastAsia="Calibri" w:cstheme="minorHAnsi"/>
        </w:rPr>
      </w:r>
      <w:r w:rsidR="0056648B">
        <w:rPr>
          <w:rFonts w:eastAsia="Calibri" w:cstheme="minorHAnsi"/>
        </w:rPr>
        <w:fldChar w:fldCharType="separate"/>
      </w:r>
      <w:r w:rsidR="0056648B">
        <w:rPr>
          <w:rFonts w:eastAsia="Calibri" w:cstheme="minorHAnsi"/>
        </w:rPr>
        <w:t>Section 3.3</w:t>
      </w:r>
      <w:r w:rsidR="0056648B">
        <w:rPr>
          <w:rFonts w:eastAsia="Calibri" w:cstheme="minorHAnsi"/>
        </w:rPr>
        <w:fldChar w:fldCharType="end"/>
      </w:r>
      <w:r w:rsidRPr="0056648B">
        <w:rPr>
          <w:rFonts w:eastAsia="Calibri" w:cstheme="minorHAnsi"/>
        </w:rPr>
        <w:t xml:space="preserve">). The hypothesized source of these streamflow losses </w:t>
      </w:r>
      <w:r w:rsidR="005B7B26" w:rsidRPr="0056648B">
        <w:rPr>
          <w:rFonts w:eastAsia="Calibri" w:cstheme="minorHAnsi"/>
        </w:rPr>
        <w:t>is</w:t>
      </w:r>
      <w:r w:rsidRPr="0056648B">
        <w:rPr>
          <w:rFonts w:eastAsia="Calibri" w:cstheme="minorHAnsi"/>
        </w:rPr>
        <w:t xml:space="preserve"> attributed to a combination of the </w:t>
      </w:r>
      <w:r w:rsidR="005B7B26" w:rsidRPr="0056648B">
        <w:rPr>
          <w:rFonts w:cstheme="minorHAnsi"/>
        </w:rPr>
        <w:t>groundwater interaction</w:t>
      </w:r>
      <w:r w:rsidRPr="0056648B">
        <w:rPr>
          <w:rFonts w:cstheme="minorHAnsi"/>
        </w:rPr>
        <w:t xml:space="preserve"> and</w:t>
      </w:r>
      <w:r w:rsidRPr="0056648B">
        <w:rPr>
          <w:rFonts w:eastAsia="Calibri" w:cstheme="minorHAnsi"/>
        </w:rPr>
        <w:t xml:space="preserve"> evapotranspiration. </w:t>
      </w:r>
    </w:p>
    <w:p w14:paraId="51F1DEB5" w14:textId="146A3937" w:rsidR="00A16288" w:rsidRPr="0056648B" w:rsidRDefault="00A16288" w:rsidP="0056648B">
      <w:pPr>
        <w:spacing w:after="160"/>
        <w:rPr>
          <w:rFonts w:eastAsia="Calibri" w:cstheme="minorHAnsi"/>
        </w:rPr>
      </w:pPr>
      <w:r w:rsidRPr="0056648B">
        <w:rPr>
          <w:rFonts w:eastAsia="Calibri" w:cstheme="minorHAnsi"/>
        </w:rPr>
        <w:t xml:space="preserve">As such, transferring the modeled flow from upstream to downstream models resulted in flow rates exceeding the Bulletin 17C 95% confidence interval for the 100-yr event in the Upper and Middle Nueces watersheds (specifically </w:t>
      </w:r>
      <w:r w:rsidR="0049013F" w:rsidRPr="0056648B">
        <w:rPr>
          <w:rFonts w:eastAsia="Calibri" w:cstheme="minorHAnsi"/>
        </w:rPr>
        <w:t xml:space="preserve">the models consisting of </w:t>
      </w:r>
      <w:r w:rsidRPr="0056648B">
        <w:rPr>
          <w:rFonts w:eastAsia="Calibri" w:cstheme="minorHAnsi"/>
        </w:rPr>
        <w:t>HUC10 1211010</w:t>
      </w:r>
      <w:r w:rsidR="00253BC6" w:rsidRPr="0056648B">
        <w:rPr>
          <w:rFonts w:eastAsia="Calibri" w:cstheme="minorHAnsi"/>
        </w:rPr>
        <w:t>3</w:t>
      </w:r>
      <w:r w:rsidR="0049013F" w:rsidRPr="0056648B">
        <w:rPr>
          <w:rFonts w:eastAsia="Calibri" w:cstheme="minorHAnsi"/>
        </w:rPr>
        <w:t>_02-07</w:t>
      </w:r>
      <w:r w:rsidRPr="0056648B">
        <w:rPr>
          <w:rFonts w:eastAsia="Calibri" w:cstheme="minorHAnsi"/>
        </w:rPr>
        <w:t>). The magnitude of runoff loss is underscored in</w:t>
      </w:r>
      <w:r w:rsidR="00BD15FA">
        <w:rPr>
          <w:rFonts w:eastAsia="Calibri" w:cstheme="minorHAnsi"/>
        </w:rPr>
        <w:t xml:space="preserve"> </w:t>
      </w:r>
      <w:r w:rsidR="00BD15FA">
        <w:rPr>
          <w:rFonts w:eastAsia="Calibri" w:cstheme="minorHAnsi"/>
        </w:rPr>
        <w:fldChar w:fldCharType="begin"/>
      </w:r>
      <w:r w:rsidR="00BD15FA">
        <w:rPr>
          <w:rFonts w:eastAsia="Calibri" w:cstheme="minorHAnsi"/>
        </w:rPr>
        <w:instrText xml:space="preserve"> REF _Ref160088534 \h </w:instrText>
      </w:r>
      <w:r w:rsidR="00BD15FA">
        <w:rPr>
          <w:rFonts w:eastAsia="Calibri" w:cstheme="minorHAnsi"/>
        </w:rPr>
      </w:r>
      <w:r w:rsidR="00BD15FA">
        <w:rPr>
          <w:rFonts w:eastAsia="Calibri" w:cstheme="minorHAnsi"/>
        </w:rPr>
        <w:fldChar w:fldCharType="separate"/>
      </w:r>
      <w:r w:rsidR="00BD15FA">
        <w:t xml:space="preserve">Table </w:t>
      </w:r>
      <w:r w:rsidR="00BD15FA">
        <w:rPr>
          <w:noProof/>
        </w:rPr>
        <w:t>4</w:t>
      </w:r>
      <w:r w:rsidR="00BD15FA">
        <w:noBreakHyphen/>
      </w:r>
      <w:r w:rsidR="00BD15FA">
        <w:rPr>
          <w:noProof/>
        </w:rPr>
        <w:t>4</w:t>
      </w:r>
      <w:r w:rsidR="00BD15FA">
        <w:rPr>
          <w:rFonts w:eastAsia="Calibri" w:cstheme="minorHAnsi"/>
        </w:rPr>
        <w:fldChar w:fldCharType="end"/>
      </w:r>
      <w:r w:rsidRPr="0056648B">
        <w:rPr>
          <w:rFonts w:eastAsia="Calibri" w:cstheme="minorHAnsi"/>
        </w:rPr>
        <w:t>, which shows that that only applying precipitation (neglecting all upstream inflow) to the model areas caused peak flow results in exceedance of the Bulletin 17C median (</w:t>
      </w:r>
      <w:r w:rsidRPr="0056648B">
        <w:rPr>
          <w:rFonts w:eastAsia="Calibri" w:cstheme="minorHAnsi"/>
          <w:highlight w:val="yellow"/>
        </w:rPr>
        <w:fldChar w:fldCharType="begin"/>
      </w:r>
      <w:r w:rsidRPr="0056648B">
        <w:rPr>
          <w:rFonts w:eastAsia="Calibri" w:cstheme="minorHAnsi"/>
        </w:rPr>
        <w:instrText xml:space="preserve"> REF _Ref136289610 \h </w:instrText>
      </w:r>
      <w:r w:rsidR="0056648B">
        <w:rPr>
          <w:rFonts w:eastAsia="Calibri" w:cstheme="minorHAnsi"/>
          <w:highlight w:val="yellow"/>
        </w:rPr>
        <w:instrText xml:space="preserve"> \* MERGEFORMAT </w:instrText>
      </w:r>
      <w:r w:rsidRPr="0056648B">
        <w:rPr>
          <w:rFonts w:eastAsia="Calibri" w:cstheme="minorHAnsi"/>
          <w:highlight w:val="yellow"/>
        </w:rPr>
      </w:r>
      <w:r w:rsidRPr="0056648B">
        <w:rPr>
          <w:rFonts w:eastAsia="Calibri" w:cstheme="minorHAnsi"/>
          <w:highlight w:val="yellow"/>
        </w:rPr>
        <w:fldChar w:fldCharType="separate"/>
      </w:r>
      <w:r w:rsidRPr="0056648B">
        <w:rPr>
          <w:rFonts w:cstheme="minorHAnsi"/>
        </w:rPr>
        <w:t xml:space="preserve">Table </w:t>
      </w:r>
      <w:r w:rsidRPr="0056648B">
        <w:rPr>
          <w:rFonts w:cstheme="minorHAnsi"/>
          <w:noProof/>
        </w:rPr>
        <w:t>4</w:t>
      </w:r>
      <w:r w:rsidRPr="0056648B">
        <w:rPr>
          <w:rFonts w:cstheme="minorHAnsi"/>
        </w:rPr>
        <w:noBreakHyphen/>
      </w:r>
      <w:r w:rsidRPr="0056648B">
        <w:rPr>
          <w:rFonts w:cstheme="minorHAnsi"/>
          <w:noProof/>
        </w:rPr>
        <w:t>4</w:t>
      </w:r>
      <w:r w:rsidRPr="0056648B">
        <w:rPr>
          <w:rFonts w:eastAsia="Calibri" w:cstheme="minorHAnsi"/>
          <w:highlight w:val="yellow"/>
        </w:rPr>
        <w:fldChar w:fldCharType="end"/>
      </w:r>
      <w:r w:rsidRPr="0056648B">
        <w:rPr>
          <w:rFonts w:eastAsia="Calibri" w:cstheme="minorHAnsi"/>
        </w:rPr>
        <w:t xml:space="preserve">). This is likely due to both the compounding effects of applying rainfall at the same time across 6 HUC8’s (approximately 15,000 sq-mi, consisting of many models).  Additionally, the presence of documented hydrologic features in the basin that contribute to volume loss in the system during flood events are difficult to incorporate into the 2D hydraulic model. </w:t>
      </w:r>
    </w:p>
    <w:p w14:paraId="46F99B79" w14:textId="0A7AB177" w:rsidR="00A16288" w:rsidRDefault="00A16288" w:rsidP="0056648B">
      <w:r w:rsidRPr="0056648B">
        <w:rPr>
          <w:rFonts w:eastAsia="Calibri" w:cstheme="minorHAnsi"/>
        </w:rPr>
        <w:t>To simulate the volume loss in the BLE models, while sustaining the 0.5-ft water-surface elevation tie-in threshold, flow from upstream model hydrographs would not be leveraged within the downstream model.  A synthetic inflow hydrograph was used for the purpose of making a floodplain tie-in with the upstream model. The concept of the synthetic hydrograph is to create a quickly occurring, peak wave to make a WSE tie-in with the upstream model, wherein the synthetic wave is over and dissipated before the peak runoff wave arrives.  The synthetic hydrograph created is a 4-hour, centrally peaking event that rises and falls at a rate of 25% (</w:t>
      </w:r>
      <w:r w:rsidR="0056648B">
        <w:rPr>
          <w:rFonts w:eastAsia="Calibri" w:cstheme="minorHAnsi"/>
        </w:rPr>
        <w:fldChar w:fldCharType="begin"/>
      </w:r>
      <w:r w:rsidR="0056648B">
        <w:rPr>
          <w:rFonts w:eastAsia="Calibri" w:cstheme="minorHAnsi"/>
        </w:rPr>
        <w:instrText xml:space="preserve"> REF _Ref136349550 \h </w:instrText>
      </w:r>
      <w:r w:rsidR="0056648B">
        <w:rPr>
          <w:rFonts w:eastAsia="Calibri" w:cstheme="minorHAnsi"/>
        </w:rPr>
      </w:r>
      <w:r w:rsidR="0056648B">
        <w:rPr>
          <w:rFonts w:eastAsia="Calibri" w:cstheme="minorHAnsi"/>
        </w:rPr>
        <w:fldChar w:fldCharType="separate"/>
      </w:r>
      <w:r w:rsidR="0056648B">
        <w:t xml:space="preserve">Figure </w:t>
      </w:r>
      <w:r w:rsidR="0056648B">
        <w:rPr>
          <w:noProof/>
        </w:rPr>
        <w:t>4</w:t>
      </w:r>
      <w:r w:rsidR="0056648B">
        <w:noBreakHyphen/>
      </w:r>
      <w:r w:rsidR="0056648B">
        <w:rPr>
          <w:noProof/>
        </w:rPr>
        <w:t>6</w:t>
      </w:r>
      <w:r w:rsidR="0056648B">
        <w:rPr>
          <w:rFonts w:eastAsia="Calibri" w:cstheme="minorHAnsi"/>
        </w:rPr>
        <w:fldChar w:fldCharType="end"/>
      </w:r>
      <w:r w:rsidRPr="0056648B">
        <w:rPr>
          <w:rFonts w:eastAsia="Calibri" w:cstheme="minorHAnsi"/>
        </w:rPr>
        <w:fldChar w:fldCharType="begin"/>
      </w:r>
      <w:r w:rsidRPr="0056648B">
        <w:rPr>
          <w:rFonts w:eastAsia="Calibri" w:cstheme="minorHAnsi"/>
        </w:rPr>
        <w:instrText xml:space="preserve"> REF _Ref136349550 \h </w:instrText>
      </w:r>
      <w:r w:rsidR="0056648B">
        <w:rPr>
          <w:rFonts w:eastAsia="Calibri" w:cstheme="minorHAnsi"/>
        </w:rPr>
        <w:instrText xml:space="preserve"> \* MERGEFORMAT </w:instrText>
      </w:r>
      <w:r w:rsidRPr="0056648B">
        <w:rPr>
          <w:rFonts w:eastAsia="Calibri" w:cstheme="minorHAnsi"/>
        </w:rPr>
      </w:r>
      <w:r w:rsidRPr="0056648B">
        <w:rPr>
          <w:rFonts w:eastAsia="Calibri" w:cstheme="minorHAnsi"/>
        </w:rPr>
        <w:fldChar w:fldCharType="separate"/>
      </w:r>
      <w:r w:rsidRPr="0056648B">
        <w:rPr>
          <w:rFonts w:eastAsia="Calibri" w:cstheme="minorHAnsi"/>
        </w:rPr>
        <w:fldChar w:fldCharType="end"/>
      </w:r>
      <w:r w:rsidRPr="0056648B">
        <w:rPr>
          <w:rFonts w:eastAsia="Calibri" w:cstheme="minorHAnsi"/>
        </w:rPr>
        <w:t xml:space="preserve">). The peak flow of the synthetic hydrograph is initially selected </w:t>
      </w:r>
      <w:r w:rsidRPr="0056648B">
        <w:rPr>
          <w:rFonts w:eastAsia="Calibri" w:cstheme="minorHAnsi"/>
        </w:rPr>
        <w:lastRenderedPageBreak/>
        <w:t xml:space="preserve">by taking the peak flow from the upstream model’s SA2D line. For models where this does not produce a tie-in, the HEC-RAS hydrograph multiplier option is used to appropriately increase or decrease the synthetic inflow hydrograph as needed for water surface elevation tie-in. The results of the modeled flow with an applied synthetic flow hydrograph, compared to the modeled results with the full-leveraged flow from upstream watersheds are summarized in </w:t>
      </w:r>
      <w:r w:rsidRPr="0056648B">
        <w:rPr>
          <w:rFonts w:eastAsia="Calibri" w:cstheme="minorHAnsi"/>
          <w:highlight w:val="yellow"/>
        </w:rPr>
        <w:fldChar w:fldCharType="begin"/>
      </w:r>
      <w:r w:rsidRPr="0056648B">
        <w:rPr>
          <w:rFonts w:eastAsia="Calibri" w:cstheme="minorHAnsi"/>
        </w:rPr>
        <w:instrText xml:space="preserve"> REF _Ref136289610 \h </w:instrText>
      </w:r>
      <w:r w:rsidR="0056648B">
        <w:rPr>
          <w:rFonts w:eastAsia="Calibri" w:cstheme="minorHAnsi"/>
          <w:highlight w:val="yellow"/>
        </w:rPr>
        <w:instrText xml:space="preserve"> \* MERGEFORMAT </w:instrText>
      </w:r>
      <w:r w:rsidRPr="0056648B">
        <w:rPr>
          <w:rFonts w:eastAsia="Calibri" w:cstheme="minorHAnsi"/>
          <w:highlight w:val="yellow"/>
        </w:rPr>
      </w:r>
      <w:r w:rsidRPr="0056648B">
        <w:rPr>
          <w:rFonts w:eastAsia="Calibri" w:cstheme="minorHAnsi"/>
          <w:highlight w:val="yellow"/>
        </w:rPr>
        <w:fldChar w:fldCharType="separate"/>
      </w:r>
      <w:r w:rsidRPr="0056648B">
        <w:rPr>
          <w:rFonts w:cstheme="minorHAnsi"/>
        </w:rPr>
        <w:t xml:space="preserve">Table </w:t>
      </w:r>
      <w:r w:rsidRPr="0056648B">
        <w:rPr>
          <w:rFonts w:cstheme="minorHAnsi"/>
          <w:noProof/>
        </w:rPr>
        <w:t>4</w:t>
      </w:r>
      <w:r w:rsidRPr="0056648B">
        <w:rPr>
          <w:rFonts w:cstheme="minorHAnsi"/>
        </w:rPr>
        <w:noBreakHyphen/>
      </w:r>
      <w:r w:rsidRPr="0056648B">
        <w:rPr>
          <w:rFonts w:cstheme="minorHAnsi"/>
          <w:noProof/>
        </w:rPr>
        <w:t>4</w:t>
      </w:r>
      <w:r w:rsidRPr="0056648B">
        <w:rPr>
          <w:rFonts w:eastAsia="Calibri" w:cstheme="minorHAnsi"/>
          <w:highlight w:val="yellow"/>
        </w:rPr>
        <w:fldChar w:fldCharType="end"/>
      </w:r>
      <w:r w:rsidRPr="0056648B">
        <w:rPr>
          <w:rFonts w:eastAsia="Calibri" w:cstheme="minorHAnsi"/>
        </w:rPr>
        <w:t>. This approach ultimately transferred an attenuated, narrow-peak hydrograph to tie in water surface elevations at model boundaries within 0.5 ft, while also transferring reduced volume. Applying this approach resulted in modeled flows better aligned to the results of the Bulletin 17C analysis (</w:t>
      </w:r>
      <w:r w:rsidRPr="0056648B">
        <w:rPr>
          <w:rFonts w:eastAsia="Calibri" w:cstheme="minorHAnsi"/>
        </w:rPr>
        <w:fldChar w:fldCharType="begin"/>
      </w:r>
      <w:r w:rsidRPr="0056648B">
        <w:rPr>
          <w:rFonts w:eastAsia="Calibri" w:cstheme="minorHAnsi"/>
        </w:rPr>
        <w:instrText xml:space="preserve"> REF _Ref136289610 \h  \* MERGEFORMAT </w:instrText>
      </w:r>
      <w:r w:rsidRPr="0056648B">
        <w:rPr>
          <w:rFonts w:eastAsia="Calibri" w:cstheme="minorHAnsi"/>
        </w:rPr>
      </w:r>
      <w:r w:rsidRPr="0056648B">
        <w:rPr>
          <w:rFonts w:eastAsia="Calibri" w:cstheme="minorHAnsi"/>
        </w:rPr>
        <w:fldChar w:fldCharType="separate"/>
      </w:r>
      <w:r w:rsidRPr="0056648B">
        <w:rPr>
          <w:rFonts w:cstheme="minorHAnsi"/>
        </w:rPr>
        <w:t xml:space="preserve">Table </w:t>
      </w:r>
      <w:r w:rsidRPr="0056648B">
        <w:rPr>
          <w:rFonts w:cstheme="minorHAnsi"/>
          <w:noProof/>
        </w:rPr>
        <w:t>4</w:t>
      </w:r>
      <w:r w:rsidRPr="0056648B">
        <w:rPr>
          <w:rFonts w:cstheme="minorHAnsi"/>
        </w:rPr>
        <w:noBreakHyphen/>
      </w:r>
      <w:r w:rsidRPr="0056648B">
        <w:rPr>
          <w:rFonts w:cstheme="minorHAnsi"/>
          <w:noProof/>
        </w:rPr>
        <w:t>4</w:t>
      </w:r>
      <w:r w:rsidRPr="0056648B">
        <w:rPr>
          <w:rFonts w:eastAsia="Calibri" w:cstheme="minorHAnsi"/>
        </w:rPr>
        <w:fldChar w:fldCharType="end"/>
      </w:r>
      <w:r w:rsidRPr="0056648B">
        <w:rPr>
          <w:rFonts w:eastAsia="Calibri" w:cstheme="minorHAnsi"/>
        </w:rPr>
        <w:t>). The table includes references to gages on the Nueces River, upstream of this HUC8.</w:t>
      </w:r>
      <w:r w:rsidRPr="004B1B3B" w:rsidDel="004B1B3B">
        <w:rPr>
          <w:rStyle w:val="CommentReference"/>
          <w:rFonts w:ascii="Calibri (Body)" w:eastAsia="Calibri" w:hAnsi="Calibri (Body)" w:cs="Times New Roman"/>
          <w:sz w:val="22"/>
          <w:szCs w:val="22"/>
        </w:rPr>
        <w:t xml:space="preserve"> </w:t>
      </w:r>
    </w:p>
    <w:p w14:paraId="70CE4300" w14:textId="1625967A" w:rsidR="00A16288" w:rsidRPr="00737468" w:rsidRDefault="00A16288" w:rsidP="00A16288">
      <w:pPr>
        <w:pStyle w:val="Caption"/>
        <w:jc w:val="center"/>
        <w:rPr>
          <w:rFonts w:ascii="Calibri (Body)" w:eastAsia="Calibri" w:hAnsi="Calibri (Body)" w:cs="Times New Roman"/>
        </w:rPr>
      </w:pPr>
      <w:bookmarkStart w:id="162" w:name="_Ref136349550"/>
      <w:bookmarkStart w:id="163" w:name="_Toc160089950"/>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6</w:t>
      </w:r>
      <w:r w:rsidR="002E13EC">
        <w:rPr>
          <w:noProof/>
        </w:rPr>
        <w:fldChar w:fldCharType="end"/>
      </w:r>
      <w:bookmarkEnd w:id="162"/>
      <w:r>
        <w:t xml:space="preserve">. Example Synthetic Hydrograph </w:t>
      </w:r>
      <w:r>
        <w:rPr>
          <w:rFonts w:ascii="Calibri (Body)" w:eastAsia="Calibri" w:hAnsi="Calibri (Body)" w:cs="Times New Roman"/>
        </w:rPr>
        <w:t>versus a full-volume inflow hydrograph</w:t>
      </w:r>
      <w:bookmarkEnd w:id="163"/>
      <w:r>
        <w:rPr>
          <w:rFonts w:ascii="Calibri (Body)" w:eastAsia="Calibri" w:hAnsi="Calibri (Body)" w:cs="Times New Roman"/>
        </w:rPr>
        <w:t xml:space="preserve"> </w:t>
      </w:r>
    </w:p>
    <w:p w14:paraId="40B06EEE" w14:textId="10A38486" w:rsidR="3D6194A7" w:rsidRDefault="3D6194A7" w:rsidP="795C65EA">
      <w:r>
        <w:rPr>
          <w:noProof/>
        </w:rPr>
        <w:drawing>
          <wp:inline distT="0" distB="0" distL="0" distR="0" wp14:anchorId="68C1B6A0" wp14:editId="032ADF1B">
            <wp:extent cx="6370961" cy="3650754"/>
            <wp:effectExtent l="0" t="0" r="0" b="6985"/>
            <wp:docPr id="334978748" name="Picture 33497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78748" name="Picture 33497874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70961" cy="3650754"/>
                    </a:xfrm>
                    <a:prstGeom prst="rect">
                      <a:avLst/>
                    </a:prstGeom>
                  </pic:spPr>
                </pic:pic>
              </a:graphicData>
            </a:graphic>
          </wp:inline>
        </w:drawing>
      </w:r>
    </w:p>
    <w:p w14:paraId="350C508C" w14:textId="77777777" w:rsidR="0056648B" w:rsidRDefault="0056648B" w:rsidP="0056648B">
      <w:pPr>
        <w:pStyle w:val="Caption"/>
        <w:widowControl w:val="0"/>
        <w:spacing w:after="0"/>
        <w:jc w:val="center"/>
      </w:pPr>
      <w:bookmarkStart w:id="164" w:name="_Ref136289610"/>
    </w:p>
    <w:p w14:paraId="0419BB42" w14:textId="77777777" w:rsidR="0056648B" w:rsidRDefault="0056648B" w:rsidP="0056648B"/>
    <w:p w14:paraId="09D7781E" w14:textId="77777777" w:rsidR="0056648B" w:rsidRDefault="0056648B" w:rsidP="0056648B"/>
    <w:p w14:paraId="5326FB13" w14:textId="77777777" w:rsidR="0056648B" w:rsidRDefault="0056648B" w:rsidP="0056648B"/>
    <w:p w14:paraId="18C03862" w14:textId="77777777" w:rsidR="0056648B" w:rsidRDefault="0056648B" w:rsidP="0056648B"/>
    <w:p w14:paraId="2415AA28" w14:textId="77777777" w:rsidR="0056648B" w:rsidRDefault="0056648B" w:rsidP="0056648B"/>
    <w:p w14:paraId="6382C2F8" w14:textId="77777777" w:rsidR="0056648B" w:rsidRDefault="0056648B" w:rsidP="0056648B"/>
    <w:p w14:paraId="56CB10C8" w14:textId="77777777" w:rsidR="0056648B" w:rsidRPr="0056648B" w:rsidRDefault="0056648B" w:rsidP="0056648B"/>
    <w:p w14:paraId="33ED533B" w14:textId="0B28BDF7" w:rsidR="00A16288" w:rsidRDefault="00A16288" w:rsidP="0056648B">
      <w:pPr>
        <w:pStyle w:val="Caption"/>
        <w:widowControl w:val="0"/>
        <w:spacing w:after="0"/>
        <w:jc w:val="center"/>
      </w:pPr>
      <w:bookmarkStart w:id="165" w:name="_Ref160088534"/>
      <w:bookmarkStart w:id="166" w:name="_Toc160089975"/>
      <w:r>
        <w:lastRenderedPageBreak/>
        <w:t xml:space="preserve">Table </w:t>
      </w:r>
      <w:r>
        <w:fldChar w:fldCharType="begin"/>
      </w:r>
      <w:r>
        <w:instrText>STYLEREF 1 \s</w:instrText>
      </w:r>
      <w:r>
        <w:fldChar w:fldCharType="separate"/>
      </w:r>
      <w:r w:rsidR="0056648B">
        <w:rPr>
          <w:noProof/>
        </w:rPr>
        <w:t>4</w:t>
      </w:r>
      <w:r>
        <w:fldChar w:fldCharType="end"/>
      </w:r>
      <w:r>
        <w:noBreakHyphen/>
      </w:r>
      <w:r>
        <w:fldChar w:fldCharType="begin"/>
      </w:r>
      <w:r>
        <w:instrText>SEQ Table \* ARABIC \s 1</w:instrText>
      </w:r>
      <w:r>
        <w:fldChar w:fldCharType="separate"/>
      </w:r>
      <w:r w:rsidR="0056648B">
        <w:rPr>
          <w:noProof/>
        </w:rPr>
        <w:t>4</w:t>
      </w:r>
      <w:r>
        <w:fldChar w:fldCharType="end"/>
      </w:r>
      <w:bookmarkEnd w:id="164"/>
      <w:bookmarkEnd w:id="165"/>
      <w:r>
        <w:t>. Comparison of Modeled Flows to Gage Analysis in Upper and Middle Nueces Watersheds</w:t>
      </w:r>
      <w:bookmarkEnd w:id="166"/>
    </w:p>
    <w:p w14:paraId="2D4A694C" w14:textId="77777777" w:rsidR="0056648B" w:rsidRPr="0056648B" w:rsidRDefault="0056648B" w:rsidP="0056648B">
      <w:pPr>
        <w:spacing w:after="0" w:line="240" w:lineRule="auto"/>
        <w:rPr>
          <w:sz w:val="12"/>
          <w:szCs w:val="12"/>
        </w:rPr>
      </w:pPr>
    </w:p>
    <w:tbl>
      <w:tblPr>
        <w:tblW w:w="10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1198"/>
        <w:gridCol w:w="1063"/>
        <w:gridCol w:w="1345"/>
        <w:gridCol w:w="1433"/>
        <w:gridCol w:w="1547"/>
        <w:gridCol w:w="1547"/>
        <w:gridCol w:w="1547"/>
      </w:tblGrid>
      <w:tr w:rsidR="00A16288" w14:paraId="685F89F3" w14:textId="77777777" w:rsidTr="00CE6FD4">
        <w:trPr>
          <w:trHeight w:val="255"/>
          <w:tblHeader/>
          <w:jc w:val="center"/>
        </w:trPr>
        <w:tc>
          <w:tcPr>
            <w:tcW w:w="1227" w:type="dxa"/>
            <w:vMerge w:val="restart"/>
            <w:shd w:val="clear" w:color="auto" w:fill="4472C4" w:themeFill="accent1"/>
            <w:vAlign w:val="center"/>
          </w:tcPr>
          <w:p w14:paraId="329EDE91" w14:textId="77777777" w:rsidR="00A16288" w:rsidRDefault="00A16288" w:rsidP="0056648B">
            <w:pPr>
              <w:widowControl w:val="0"/>
              <w:spacing w:after="0" w:line="240" w:lineRule="auto"/>
              <w:jc w:val="center"/>
              <w:rPr>
                <w:rFonts w:ascii="Calibri" w:eastAsia="Calibri" w:hAnsi="Calibri" w:cs="Calibri"/>
                <w:color w:val="FFFFFF" w:themeColor="background1"/>
              </w:rPr>
            </w:pPr>
            <w:r w:rsidRPr="00AA5349">
              <w:rPr>
                <w:rFonts w:ascii="Calibri (Body)" w:eastAsia="Calibri" w:hAnsi="Calibri (Body)" w:cs="Calibri"/>
                <w:color w:val="FFFFFF" w:themeColor="background1"/>
              </w:rPr>
              <w:t>USGS Gage</w:t>
            </w:r>
          </w:p>
        </w:tc>
        <w:tc>
          <w:tcPr>
            <w:tcW w:w="1198" w:type="dxa"/>
            <w:vMerge w:val="restart"/>
            <w:shd w:val="clear" w:color="auto" w:fill="4472C4" w:themeFill="accent1"/>
            <w:vAlign w:val="center"/>
          </w:tcPr>
          <w:p w14:paraId="13CD3C3E" w14:textId="77777777" w:rsidR="00A16288" w:rsidRDefault="00A16288" w:rsidP="0056648B">
            <w:pPr>
              <w:widowControl w:val="0"/>
              <w:spacing w:after="0" w:line="240" w:lineRule="auto"/>
              <w:jc w:val="center"/>
              <w:rPr>
                <w:rFonts w:ascii="Calibri" w:eastAsia="Calibri" w:hAnsi="Calibri" w:cs="Calibri"/>
                <w:color w:val="FFFFFF" w:themeColor="background1"/>
              </w:rPr>
            </w:pPr>
            <w:r w:rsidRPr="00AA5349">
              <w:rPr>
                <w:rFonts w:ascii="Calibri (Body)" w:eastAsia="Calibri" w:hAnsi="Calibri (Body)" w:cs="Calibri"/>
                <w:color w:val="FFFFFF" w:themeColor="background1"/>
              </w:rPr>
              <w:t>Contributing Area (Sq. Mi)</w:t>
            </w:r>
          </w:p>
        </w:tc>
        <w:tc>
          <w:tcPr>
            <w:tcW w:w="3841" w:type="dxa"/>
            <w:gridSpan w:val="3"/>
            <w:shd w:val="clear" w:color="auto" w:fill="4472C4" w:themeFill="accent1"/>
            <w:vAlign w:val="center"/>
          </w:tcPr>
          <w:p w14:paraId="438CC8A7" w14:textId="77777777" w:rsidR="00A16288" w:rsidRPr="00AA5349" w:rsidRDefault="00A16288" w:rsidP="0056648B">
            <w:pPr>
              <w:widowControl w:val="0"/>
              <w:spacing w:after="0" w:line="240" w:lineRule="auto"/>
              <w:jc w:val="center"/>
              <w:rPr>
                <w:rFonts w:ascii="Calibri (Body)" w:eastAsia="Calibri" w:hAnsi="Calibri (Body)" w:cs="Calibri"/>
                <w:color w:val="FFFFFF" w:themeColor="background1"/>
              </w:rPr>
            </w:pPr>
            <w:r w:rsidRPr="00AA5349">
              <w:rPr>
                <w:rFonts w:ascii="Calibri (Body)" w:eastAsia="Calibri" w:hAnsi="Calibri (Body)" w:cs="Calibri"/>
                <w:color w:val="FFFFFF" w:themeColor="background1"/>
              </w:rPr>
              <w:t xml:space="preserve">Historic Record Bulletin 17C Flood Frequency </w:t>
            </w:r>
            <w:proofErr w:type="gramStart"/>
            <w:r w:rsidRPr="00AA5349">
              <w:rPr>
                <w:rFonts w:ascii="Calibri (Body)" w:eastAsia="Calibri" w:hAnsi="Calibri (Body)" w:cs="Calibri"/>
                <w:color w:val="FFFFFF" w:themeColor="background1"/>
              </w:rPr>
              <w:t>Analysis  -</w:t>
            </w:r>
            <w:proofErr w:type="gramEnd"/>
          </w:p>
          <w:p w14:paraId="0AFA7601" w14:textId="77777777" w:rsidR="00A16288" w:rsidRDefault="00A16288" w:rsidP="0056648B">
            <w:pPr>
              <w:widowControl w:val="0"/>
              <w:spacing w:after="0" w:line="240" w:lineRule="auto"/>
              <w:jc w:val="center"/>
              <w:rPr>
                <w:rFonts w:ascii="Calibri" w:eastAsia="Calibri" w:hAnsi="Calibri" w:cs="Calibri"/>
                <w:color w:val="FFFFFF" w:themeColor="background1"/>
              </w:rPr>
            </w:pPr>
            <w:r w:rsidRPr="00AA5349">
              <w:rPr>
                <w:rFonts w:ascii="Calibri (Body)" w:eastAsia="Calibri" w:hAnsi="Calibri (Body)" w:cs="Calibri"/>
                <w:color w:val="FFFFFF" w:themeColor="background1"/>
              </w:rPr>
              <w:t>1%-Annual-chance flow (CFS)</w:t>
            </w:r>
          </w:p>
        </w:tc>
        <w:tc>
          <w:tcPr>
            <w:tcW w:w="4641" w:type="dxa"/>
            <w:gridSpan w:val="3"/>
            <w:shd w:val="clear" w:color="auto" w:fill="4472C4" w:themeFill="accent1"/>
            <w:vAlign w:val="center"/>
          </w:tcPr>
          <w:p w14:paraId="458DB4D8" w14:textId="1BB23AAB" w:rsidR="00A16288" w:rsidRPr="00D01728" w:rsidRDefault="003E1280" w:rsidP="0056648B">
            <w:pPr>
              <w:widowControl w:val="0"/>
              <w:spacing w:after="0" w:line="240" w:lineRule="auto"/>
              <w:jc w:val="center"/>
              <w:rPr>
                <w:rFonts w:ascii="Calibri (Body)" w:eastAsia="Calibri" w:hAnsi="Calibri (Body)" w:cs="Calibri"/>
                <w:color w:val="FFFFFF" w:themeColor="background1"/>
              </w:rPr>
            </w:pPr>
            <w:r>
              <w:rPr>
                <w:rFonts w:ascii="Calibri (Body)" w:eastAsia="Calibri" w:hAnsi="Calibri (Body)" w:cs="Calibri"/>
                <w:color w:val="FFFFFF" w:themeColor="background1"/>
              </w:rPr>
              <w:t xml:space="preserve">1% </w:t>
            </w:r>
            <w:r w:rsidR="00A16288" w:rsidRPr="00737468">
              <w:rPr>
                <w:rFonts w:ascii="Calibri (Body)" w:eastAsia="Calibri" w:hAnsi="Calibri (Body)" w:cs="Calibri"/>
                <w:color w:val="FFFFFF" w:themeColor="background1"/>
              </w:rPr>
              <w:t>Modeled Flows (CFS)</w:t>
            </w:r>
          </w:p>
        </w:tc>
      </w:tr>
      <w:tr w:rsidR="00A16288" w14:paraId="70EDF90C" w14:textId="77777777" w:rsidTr="00CE6FD4">
        <w:trPr>
          <w:trHeight w:val="255"/>
          <w:tblHeader/>
          <w:jc w:val="center"/>
        </w:trPr>
        <w:tc>
          <w:tcPr>
            <w:tcW w:w="1227" w:type="dxa"/>
            <w:vMerge/>
            <w:vAlign w:val="center"/>
          </w:tcPr>
          <w:p w14:paraId="343C140F" w14:textId="77777777" w:rsidR="00A16288" w:rsidRDefault="00A16288" w:rsidP="0056648B">
            <w:pPr>
              <w:widowControl w:val="0"/>
              <w:spacing w:after="0" w:line="240" w:lineRule="auto"/>
            </w:pPr>
          </w:p>
        </w:tc>
        <w:tc>
          <w:tcPr>
            <w:tcW w:w="1198" w:type="dxa"/>
            <w:vMerge/>
            <w:vAlign w:val="center"/>
          </w:tcPr>
          <w:p w14:paraId="7FDA42AF" w14:textId="77777777" w:rsidR="00A16288" w:rsidRDefault="00A16288" w:rsidP="0056648B">
            <w:pPr>
              <w:widowControl w:val="0"/>
              <w:spacing w:after="0" w:line="240" w:lineRule="auto"/>
            </w:pPr>
          </w:p>
        </w:tc>
        <w:tc>
          <w:tcPr>
            <w:tcW w:w="1063" w:type="dxa"/>
            <w:shd w:val="clear" w:color="auto" w:fill="4472C4" w:themeFill="accent1"/>
            <w:vAlign w:val="center"/>
          </w:tcPr>
          <w:p w14:paraId="733D3F76" w14:textId="77777777" w:rsidR="00A16288" w:rsidRDefault="00A16288" w:rsidP="0056648B">
            <w:pPr>
              <w:widowControl w:val="0"/>
              <w:spacing w:after="0" w:line="240" w:lineRule="auto"/>
              <w:jc w:val="center"/>
              <w:rPr>
                <w:rFonts w:ascii="Calibri" w:eastAsia="Calibri" w:hAnsi="Calibri" w:cs="Calibri"/>
                <w:color w:val="FFFFFF" w:themeColor="background1"/>
              </w:rPr>
            </w:pPr>
            <w:r w:rsidRPr="00AA5349">
              <w:rPr>
                <w:rFonts w:ascii="Calibri (Body)" w:eastAsia="Calibri" w:hAnsi="Calibri (Body)" w:cs="Calibri"/>
                <w:color w:val="FFFFFF" w:themeColor="background1"/>
              </w:rPr>
              <w:t>Median</w:t>
            </w:r>
          </w:p>
        </w:tc>
        <w:tc>
          <w:tcPr>
            <w:tcW w:w="1345" w:type="dxa"/>
            <w:shd w:val="clear" w:color="auto" w:fill="4472C4" w:themeFill="accent1"/>
            <w:vAlign w:val="center"/>
          </w:tcPr>
          <w:p w14:paraId="0FB896DE" w14:textId="77777777" w:rsidR="00A16288" w:rsidRDefault="00A16288" w:rsidP="0056648B">
            <w:pPr>
              <w:widowControl w:val="0"/>
              <w:spacing w:after="0" w:line="240" w:lineRule="auto"/>
              <w:jc w:val="center"/>
              <w:rPr>
                <w:rFonts w:ascii="Calibri" w:eastAsia="Calibri" w:hAnsi="Calibri" w:cs="Calibri"/>
                <w:color w:val="FFFFFF" w:themeColor="background1"/>
              </w:rPr>
            </w:pPr>
            <w:r w:rsidRPr="00AA5349">
              <w:rPr>
                <w:rFonts w:ascii="Calibri (Body)" w:eastAsia="Calibri" w:hAnsi="Calibri (Body)" w:cs="Calibri"/>
                <w:color w:val="FFFFFF" w:themeColor="background1"/>
              </w:rPr>
              <w:t>Lower 5% Confidence Limit</w:t>
            </w:r>
          </w:p>
        </w:tc>
        <w:tc>
          <w:tcPr>
            <w:tcW w:w="1433" w:type="dxa"/>
            <w:shd w:val="clear" w:color="auto" w:fill="4472C4" w:themeFill="accent1"/>
            <w:vAlign w:val="center"/>
          </w:tcPr>
          <w:p w14:paraId="37808603" w14:textId="77777777" w:rsidR="00A16288" w:rsidRPr="00AA5349" w:rsidRDefault="00A16288" w:rsidP="0056648B">
            <w:pPr>
              <w:widowControl w:val="0"/>
              <w:spacing w:after="0" w:line="240" w:lineRule="auto"/>
              <w:jc w:val="center"/>
              <w:rPr>
                <w:rFonts w:ascii="Calibri (Body)" w:eastAsia="Calibri" w:hAnsi="Calibri (Body)" w:cs="Calibri"/>
                <w:color w:val="FFFFFF" w:themeColor="background1"/>
              </w:rPr>
            </w:pPr>
            <w:r w:rsidRPr="00AA5349">
              <w:rPr>
                <w:rFonts w:ascii="Calibri (Body)" w:eastAsia="Calibri" w:hAnsi="Calibri (Body)" w:cs="Calibri"/>
                <w:color w:val="FFFFFF" w:themeColor="background1"/>
              </w:rPr>
              <w:t>Upper 95% Confidence Limit</w:t>
            </w:r>
          </w:p>
        </w:tc>
        <w:tc>
          <w:tcPr>
            <w:tcW w:w="1547" w:type="dxa"/>
            <w:shd w:val="clear" w:color="auto" w:fill="4472C4" w:themeFill="accent1"/>
            <w:vAlign w:val="center"/>
          </w:tcPr>
          <w:p w14:paraId="58A1DFE1" w14:textId="77777777" w:rsidR="00A16288" w:rsidRPr="00737468" w:rsidRDefault="00A16288" w:rsidP="0056648B">
            <w:pPr>
              <w:widowControl w:val="0"/>
              <w:spacing w:after="0" w:line="240" w:lineRule="auto"/>
              <w:jc w:val="center"/>
              <w:rPr>
                <w:rFonts w:ascii="Calibri (Body)" w:eastAsia="Calibri" w:hAnsi="Calibri (Body)" w:cs="Calibri"/>
                <w:color w:val="FFFFFF" w:themeColor="background1"/>
              </w:rPr>
            </w:pPr>
            <w:r w:rsidRPr="00737468">
              <w:rPr>
                <w:rFonts w:ascii="Calibri (Body)" w:eastAsia="Calibri" w:hAnsi="Calibri (Body)" w:cs="Calibri"/>
                <w:color w:val="FFFFFF" w:themeColor="background1"/>
              </w:rPr>
              <w:t>Rain-on-Grid</w:t>
            </w:r>
            <w:r>
              <w:rPr>
                <w:rFonts w:ascii="Calibri (Body)" w:eastAsia="Calibri" w:hAnsi="Calibri (Body)" w:cs="Calibri"/>
                <w:color w:val="FFFFFF" w:themeColor="background1"/>
              </w:rPr>
              <w:t>*</w:t>
            </w:r>
            <w:r w:rsidRPr="00737468">
              <w:rPr>
                <w:rFonts w:ascii="Calibri (Body)" w:eastAsia="Calibri" w:hAnsi="Calibri (Body)" w:cs="Calibri"/>
                <w:color w:val="FFFFFF" w:themeColor="background1"/>
              </w:rPr>
              <w:t xml:space="preserve"> only (no upstream inflow)</w:t>
            </w:r>
          </w:p>
        </w:tc>
        <w:tc>
          <w:tcPr>
            <w:tcW w:w="1547" w:type="dxa"/>
            <w:shd w:val="clear" w:color="auto" w:fill="4472C4" w:themeFill="accent1"/>
            <w:vAlign w:val="center"/>
          </w:tcPr>
          <w:p w14:paraId="55169CD2" w14:textId="77777777" w:rsidR="00A16288" w:rsidRPr="00737468" w:rsidRDefault="00A16288" w:rsidP="0056648B">
            <w:pPr>
              <w:widowControl w:val="0"/>
              <w:spacing w:after="0" w:line="240" w:lineRule="auto"/>
              <w:jc w:val="center"/>
              <w:rPr>
                <w:rFonts w:ascii="Calibri (Body)" w:eastAsia="Calibri" w:hAnsi="Calibri (Body)" w:cs="Calibri"/>
                <w:color w:val="FFFFFF" w:themeColor="background1"/>
              </w:rPr>
            </w:pPr>
            <w:r w:rsidRPr="00737468">
              <w:rPr>
                <w:rFonts w:ascii="Calibri (Body)" w:eastAsia="Calibri" w:hAnsi="Calibri (Body)" w:cs="Calibri"/>
                <w:color w:val="FFFFFF" w:themeColor="background1"/>
              </w:rPr>
              <w:t xml:space="preserve">Fully leveraged </w:t>
            </w:r>
            <w:r>
              <w:rPr>
                <w:rFonts w:ascii="Calibri (Body)" w:eastAsia="Calibri" w:hAnsi="Calibri (Body)" w:cs="Calibri"/>
                <w:color w:val="FFFFFF" w:themeColor="background1"/>
              </w:rPr>
              <w:t>f</w:t>
            </w:r>
            <w:r w:rsidRPr="00737468">
              <w:rPr>
                <w:rFonts w:ascii="Calibri (Body)" w:eastAsia="Calibri" w:hAnsi="Calibri (Body)" w:cs="Calibri"/>
                <w:color w:val="FFFFFF" w:themeColor="background1"/>
              </w:rPr>
              <w:t>lows</w:t>
            </w:r>
          </w:p>
        </w:tc>
        <w:tc>
          <w:tcPr>
            <w:tcW w:w="1547" w:type="dxa"/>
            <w:shd w:val="clear" w:color="auto" w:fill="4472C4" w:themeFill="accent1"/>
          </w:tcPr>
          <w:p w14:paraId="5F8AF536" w14:textId="77777777" w:rsidR="00A16288" w:rsidRPr="00D01728" w:rsidRDefault="00A16288" w:rsidP="0056648B">
            <w:pPr>
              <w:widowControl w:val="0"/>
              <w:spacing w:after="0" w:line="240" w:lineRule="auto"/>
              <w:jc w:val="center"/>
              <w:rPr>
                <w:rFonts w:ascii="Calibri (Body)" w:eastAsia="Calibri" w:hAnsi="Calibri (Body)" w:cs="Calibri"/>
                <w:color w:val="FFFFFF" w:themeColor="background1"/>
              </w:rPr>
            </w:pPr>
            <w:r w:rsidRPr="00737468">
              <w:rPr>
                <w:rFonts w:ascii="Calibri (Body)" w:eastAsia="Calibri" w:hAnsi="Calibri (Body)" w:cs="Calibri"/>
                <w:color w:val="FFFFFF" w:themeColor="background1"/>
              </w:rPr>
              <w:t>Synthetic Hydrographs</w:t>
            </w:r>
          </w:p>
        </w:tc>
      </w:tr>
      <w:tr w:rsidR="00A16288" w14:paraId="50F3C2DC" w14:textId="77777777">
        <w:trPr>
          <w:trHeight w:val="255"/>
          <w:jc w:val="center"/>
        </w:trPr>
        <w:tc>
          <w:tcPr>
            <w:tcW w:w="1227" w:type="dxa"/>
            <w:vAlign w:val="center"/>
          </w:tcPr>
          <w:p w14:paraId="747838CB"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08192000- Nueces River below Uvalde, TX</w:t>
            </w:r>
          </w:p>
        </w:tc>
        <w:tc>
          <w:tcPr>
            <w:tcW w:w="1198" w:type="dxa"/>
            <w:vAlign w:val="center"/>
          </w:tcPr>
          <w:p w14:paraId="4327B244" w14:textId="7355ECD2"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1,8</w:t>
            </w:r>
            <w:r w:rsidR="0057022E">
              <w:rPr>
                <w:rFonts w:ascii="Calibri (Body)" w:eastAsia="Calibri" w:hAnsi="Calibri (Body)" w:cs="Calibri"/>
                <w:color w:val="000000" w:themeColor="text1"/>
              </w:rPr>
              <w:t>61</w:t>
            </w:r>
          </w:p>
        </w:tc>
        <w:tc>
          <w:tcPr>
            <w:tcW w:w="1063" w:type="dxa"/>
            <w:vAlign w:val="center"/>
          </w:tcPr>
          <w:p w14:paraId="64EEB18B"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486,500</w:t>
            </w:r>
          </w:p>
        </w:tc>
        <w:tc>
          <w:tcPr>
            <w:tcW w:w="1345" w:type="dxa"/>
            <w:vAlign w:val="center"/>
          </w:tcPr>
          <w:p w14:paraId="341E0F58"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270,000</w:t>
            </w:r>
          </w:p>
        </w:tc>
        <w:tc>
          <w:tcPr>
            <w:tcW w:w="1433" w:type="dxa"/>
            <w:vAlign w:val="center"/>
          </w:tcPr>
          <w:p w14:paraId="003F6163"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1,170,000</w:t>
            </w:r>
          </w:p>
        </w:tc>
        <w:tc>
          <w:tcPr>
            <w:tcW w:w="1547" w:type="dxa"/>
            <w:vAlign w:val="center"/>
          </w:tcPr>
          <w:p w14:paraId="1A87D235" w14:textId="77777777" w:rsidR="00A16288" w:rsidRDefault="00A16288" w:rsidP="0056648B">
            <w:pPr>
              <w:widowControl w:val="0"/>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 xml:space="preserve">N/A (volume loss recorded downstream of gage) </w:t>
            </w:r>
          </w:p>
        </w:tc>
        <w:tc>
          <w:tcPr>
            <w:tcW w:w="1547" w:type="dxa"/>
            <w:vAlign w:val="center"/>
          </w:tcPr>
          <w:p w14:paraId="6797FA6B" w14:textId="77777777" w:rsidR="00A16288" w:rsidRPr="00AA5349" w:rsidRDefault="00A16288" w:rsidP="0056648B">
            <w:pPr>
              <w:widowControl w:val="0"/>
              <w:spacing w:after="0" w:line="240" w:lineRule="auto"/>
              <w:jc w:val="center"/>
              <w:rPr>
                <w:rFonts w:ascii="Calibri (Body)" w:eastAsia="Calibri" w:hAnsi="Calibri (Body)" w:cs="Calibri"/>
                <w:color w:val="000000" w:themeColor="text1"/>
              </w:rPr>
            </w:pPr>
            <w:r>
              <w:rPr>
                <w:rFonts w:ascii="Calibri (Body)" w:eastAsia="Calibri" w:hAnsi="Calibri (Body)" w:cs="Calibri"/>
                <w:color w:val="000000" w:themeColor="text1"/>
              </w:rPr>
              <w:t>456,066</w:t>
            </w:r>
          </w:p>
        </w:tc>
        <w:tc>
          <w:tcPr>
            <w:tcW w:w="1547" w:type="dxa"/>
            <w:vAlign w:val="center"/>
          </w:tcPr>
          <w:p w14:paraId="4C6EC7CC" w14:textId="77777777" w:rsidR="00A16288" w:rsidRDefault="00A16288" w:rsidP="0056648B">
            <w:pPr>
              <w:widowControl w:val="0"/>
              <w:spacing w:after="0" w:line="240" w:lineRule="auto"/>
              <w:jc w:val="center"/>
              <w:rPr>
                <w:rStyle w:val="CommentReference"/>
              </w:rPr>
            </w:pPr>
            <w:r>
              <w:rPr>
                <w:rFonts w:ascii="Calibri" w:eastAsia="Calibri" w:hAnsi="Calibri" w:cs="Calibri"/>
                <w:color w:val="000000" w:themeColor="text1"/>
              </w:rPr>
              <w:t xml:space="preserve">N/A (volume loss recorded downstream of gage) </w:t>
            </w:r>
          </w:p>
        </w:tc>
      </w:tr>
      <w:tr w:rsidR="00A16288" w14:paraId="5CF3F0EB" w14:textId="77777777">
        <w:trPr>
          <w:trHeight w:val="255"/>
          <w:jc w:val="center"/>
        </w:trPr>
        <w:tc>
          <w:tcPr>
            <w:tcW w:w="1227" w:type="dxa"/>
            <w:vAlign w:val="center"/>
          </w:tcPr>
          <w:p w14:paraId="32876563"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 xml:space="preserve">08193000-Nueces River near </w:t>
            </w:r>
            <w:proofErr w:type="spellStart"/>
            <w:r w:rsidRPr="00AA5349">
              <w:rPr>
                <w:rFonts w:ascii="Calibri (Body)" w:eastAsia="Calibri" w:hAnsi="Calibri (Body)" w:cs="Calibri"/>
                <w:color w:val="000000" w:themeColor="text1"/>
              </w:rPr>
              <w:t>Asherton</w:t>
            </w:r>
            <w:proofErr w:type="spellEnd"/>
            <w:r w:rsidRPr="00AA5349">
              <w:rPr>
                <w:rFonts w:ascii="Calibri (Body)" w:eastAsia="Calibri" w:hAnsi="Calibri (Body)" w:cs="Calibri"/>
                <w:color w:val="000000" w:themeColor="text1"/>
              </w:rPr>
              <w:t>, TX</w:t>
            </w:r>
          </w:p>
        </w:tc>
        <w:tc>
          <w:tcPr>
            <w:tcW w:w="1198" w:type="dxa"/>
            <w:vAlign w:val="center"/>
          </w:tcPr>
          <w:p w14:paraId="0F495D49" w14:textId="2A21E3E4"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4,0</w:t>
            </w:r>
            <w:r w:rsidR="00BC6651">
              <w:rPr>
                <w:rFonts w:ascii="Calibri (Body)" w:eastAsia="Calibri" w:hAnsi="Calibri (Body)" w:cs="Calibri"/>
                <w:color w:val="000000" w:themeColor="text1"/>
              </w:rPr>
              <w:t>82</w:t>
            </w:r>
          </w:p>
        </w:tc>
        <w:tc>
          <w:tcPr>
            <w:tcW w:w="1063" w:type="dxa"/>
            <w:vAlign w:val="center"/>
          </w:tcPr>
          <w:p w14:paraId="0C8C7697"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30,320</w:t>
            </w:r>
          </w:p>
        </w:tc>
        <w:tc>
          <w:tcPr>
            <w:tcW w:w="1345" w:type="dxa"/>
            <w:vAlign w:val="center"/>
          </w:tcPr>
          <w:p w14:paraId="03AE33C2"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22,580</w:t>
            </w:r>
          </w:p>
        </w:tc>
        <w:tc>
          <w:tcPr>
            <w:tcW w:w="1433" w:type="dxa"/>
            <w:vAlign w:val="center"/>
          </w:tcPr>
          <w:p w14:paraId="4D045618"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130,300</w:t>
            </w:r>
          </w:p>
        </w:tc>
        <w:tc>
          <w:tcPr>
            <w:tcW w:w="1547" w:type="dxa"/>
            <w:vAlign w:val="center"/>
          </w:tcPr>
          <w:p w14:paraId="3A67AE89" w14:textId="77777777" w:rsidR="00A16288" w:rsidRPr="00737468" w:rsidRDefault="00A16288" w:rsidP="0056648B">
            <w:pPr>
              <w:widowControl w:val="0"/>
              <w:spacing w:after="0" w:line="240" w:lineRule="auto"/>
              <w:jc w:val="center"/>
              <w:rPr>
                <w:rFonts w:ascii="Calibri" w:eastAsia="Calibri" w:hAnsi="Calibri" w:cs="Calibri"/>
              </w:rPr>
            </w:pPr>
            <w:r>
              <w:rPr>
                <w:rFonts w:ascii="Calibri (Body)" w:eastAsia="Calibri" w:hAnsi="Calibri (Body)" w:cs="Calibri"/>
              </w:rPr>
              <w:t>34,191</w:t>
            </w:r>
          </w:p>
        </w:tc>
        <w:tc>
          <w:tcPr>
            <w:tcW w:w="1547" w:type="dxa"/>
            <w:vAlign w:val="center"/>
          </w:tcPr>
          <w:p w14:paraId="369F931D" w14:textId="77777777" w:rsidR="00A16288" w:rsidRPr="00737468" w:rsidRDefault="00A16288" w:rsidP="0056648B">
            <w:pPr>
              <w:widowControl w:val="0"/>
              <w:spacing w:after="0" w:line="240" w:lineRule="auto"/>
              <w:jc w:val="center"/>
              <w:rPr>
                <w:rFonts w:ascii="Calibri (Body)" w:eastAsia="Calibri" w:hAnsi="Calibri (Body)" w:cs="Calibri"/>
              </w:rPr>
            </w:pPr>
            <w:r w:rsidRPr="00737468">
              <w:rPr>
                <w:rFonts w:ascii="Calibri (Body)" w:eastAsia="Calibri" w:hAnsi="Calibri (Body)" w:cs="Calibri"/>
              </w:rPr>
              <w:t>615,169</w:t>
            </w:r>
          </w:p>
        </w:tc>
        <w:tc>
          <w:tcPr>
            <w:tcW w:w="1547" w:type="dxa"/>
            <w:vAlign w:val="center"/>
          </w:tcPr>
          <w:p w14:paraId="22DB951B" w14:textId="77777777" w:rsidR="00A16288" w:rsidRPr="00D01728" w:rsidRDefault="00A16288" w:rsidP="0056648B">
            <w:pPr>
              <w:widowControl w:val="0"/>
              <w:spacing w:after="0" w:line="240" w:lineRule="auto"/>
              <w:jc w:val="center"/>
              <w:rPr>
                <w:rFonts w:ascii="Calibri (Body)" w:eastAsia="Calibri" w:hAnsi="Calibri (Body)" w:cs="Calibri"/>
              </w:rPr>
            </w:pPr>
            <w:r w:rsidRPr="00737468">
              <w:rPr>
                <w:rFonts w:ascii="Calibri (Body)" w:eastAsia="Calibri" w:hAnsi="Calibri (Body)" w:cs="Calibri"/>
              </w:rPr>
              <w:t>89,278</w:t>
            </w:r>
          </w:p>
        </w:tc>
      </w:tr>
      <w:tr w:rsidR="00A16288" w14:paraId="11DC81DD" w14:textId="77777777" w:rsidTr="00CE6FD4">
        <w:trPr>
          <w:trHeight w:val="255"/>
          <w:jc w:val="center"/>
        </w:trPr>
        <w:tc>
          <w:tcPr>
            <w:tcW w:w="1227" w:type="dxa"/>
            <w:tcBorders>
              <w:bottom w:val="single" w:sz="4" w:space="0" w:color="auto"/>
            </w:tcBorders>
            <w:vAlign w:val="center"/>
          </w:tcPr>
          <w:p w14:paraId="156E457C"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 xml:space="preserve">08194000 –Nueces River at Cotulla, TX </w:t>
            </w:r>
          </w:p>
        </w:tc>
        <w:tc>
          <w:tcPr>
            <w:tcW w:w="1198" w:type="dxa"/>
            <w:tcBorders>
              <w:bottom w:val="single" w:sz="4" w:space="0" w:color="auto"/>
            </w:tcBorders>
            <w:vAlign w:val="center"/>
          </w:tcPr>
          <w:p w14:paraId="426C5EEB" w14:textId="115D35D6"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5,1</w:t>
            </w:r>
            <w:r w:rsidR="0057022E">
              <w:rPr>
                <w:rFonts w:ascii="Calibri (Body)" w:eastAsia="Calibri" w:hAnsi="Calibri (Body)" w:cs="Calibri"/>
                <w:color w:val="000000" w:themeColor="text1"/>
              </w:rPr>
              <w:t>71</w:t>
            </w:r>
          </w:p>
        </w:tc>
        <w:tc>
          <w:tcPr>
            <w:tcW w:w="1063" w:type="dxa"/>
            <w:tcBorders>
              <w:bottom w:val="single" w:sz="4" w:space="0" w:color="auto"/>
            </w:tcBorders>
            <w:vAlign w:val="center"/>
          </w:tcPr>
          <w:p w14:paraId="5282320A"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41,770</w:t>
            </w:r>
          </w:p>
        </w:tc>
        <w:tc>
          <w:tcPr>
            <w:tcW w:w="1345" w:type="dxa"/>
            <w:tcBorders>
              <w:bottom w:val="single" w:sz="4" w:space="0" w:color="auto"/>
            </w:tcBorders>
            <w:vAlign w:val="center"/>
          </w:tcPr>
          <w:p w14:paraId="67C68D36"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29,560</w:t>
            </w:r>
          </w:p>
        </w:tc>
        <w:tc>
          <w:tcPr>
            <w:tcW w:w="1433" w:type="dxa"/>
            <w:tcBorders>
              <w:bottom w:val="single" w:sz="4" w:space="0" w:color="auto"/>
            </w:tcBorders>
            <w:vAlign w:val="center"/>
          </w:tcPr>
          <w:p w14:paraId="472439D1" w14:textId="77777777" w:rsidR="00A16288" w:rsidRDefault="00A16288" w:rsidP="0056648B">
            <w:pPr>
              <w:widowControl w:val="0"/>
              <w:spacing w:after="0" w:line="240" w:lineRule="auto"/>
              <w:jc w:val="center"/>
              <w:rPr>
                <w:rFonts w:ascii="Calibri" w:eastAsia="Calibri" w:hAnsi="Calibri" w:cs="Calibri"/>
                <w:color w:val="000000" w:themeColor="text1"/>
              </w:rPr>
            </w:pPr>
            <w:r w:rsidRPr="00AA5349">
              <w:rPr>
                <w:rFonts w:ascii="Calibri (Body)" w:eastAsia="Calibri" w:hAnsi="Calibri (Body)" w:cs="Calibri"/>
                <w:color w:val="000000" w:themeColor="text1"/>
              </w:rPr>
              <w:t>69,360</w:t>
            </w:r>
          </w:p>
        </w:tc>
        <w:tc>
          <w:tcPr>
            <w:tcW w:w="1547" w:type="dxa"/>
            <w:tcBorders>
              <w:bottom w:val="single" w:sz="4" w:space="0" w:color="auto"/>
            </w:tcBorders>
            <w:vAlign w:val="center"/>
          </w:tcPr>
          <w:p w14:paraId="53CAE1AA" w14:textId="77777777" w:rsidR="00A16288" w:rsidRPr="00737468" w:rsidRDefault="00A16288" w:rsidP="0056648B">
            <w:pPr>
              <w:widowControl w:val="0"/>
              <w:spacing w:after="0" w:line="240" w:lineRule="auto"/>
              <w:jc w:val="center"/>
              <w:rPr>
                <w:rFonts w:ascii="Calibri" w:eastAsia="Calibri" w:hAnsi="Calibri" w:cs="Calibri"/>
              </w:rPr>
            </w:pPr>
            <w:r w:rsidRPr="00737468">
              <w:rPr>
                <w:rFonts w:ascii="Calibri (Body)" w:eastAsia="Calibri" w:hAnsi="Calibri (Body)" w:cs="Calibri"/>
              </w:rPr>
              <w:t>91,700</w:t>
            </w:r>
          </w:p>
        </w:tc>
        <w:tc>
          <w:tcPr>
            <w:tcW w:w="1547" w:type="dxa"/>
            <w:tcBorders>
              <w:bottom w:val="single" w:sz="4" w:space="0" w:color="auto"/>
            </w:tcBorders>
            <w:vAlign w:val="center"/>
          </w:tcPr>
          <w:p w14:paraId="29400F53" w14:textId="77777777" w:rsidR="00A16288" w:rsidRPr="00737468" w:rsidRDefault="00A16288" w:rsidP="0056648B">
            <w:pPr>
              <w:widowControl w:val="0"/>
              <w:spacing w:after="0" w:line="240" w:lineRule="auto"/>
              <w:jc w:val="center"/>
              <w:rPr>
                <w:rFonts w:ascii="Calibri (Body)" w:eastAsia="Calibri" w:hAnsi="Calibri (Body)" w:cs="Calibri"/>
              </w:rPr>
            </w:pPr>
            <w:r w:rsidRPr="00737468">
              <w:rPr>
                <w:rFonts w:ascii="Calibri (Body)" w:eastAsia="Calibri" w:hAnsi="Calibri (Body)" w:cs="Calibri"/>
              </w:rPr>
              <w:t>524,543</w:t>
            </w:r>
          </w:p>
        </w:tc>
        <w:tc>
          <w:tcPr>
            <w:tcW w:w="1547" w:type="dxa"/>
            <w:tcBorders>
              <w:bottom w:val="single" w:sz="4" w:space="0" w:color="auto"/>
            </w:tcBorders>
            <w:vAlign w:val="center"/>
          </w:tcPr>
          <w:p w14:paraId="1998B175" w14:textId="77777777" w:rsidR="00A16288" w:rsidRPr="00A564CD" w:rsidRDefault="00A16288" w:rsidP="0056648B">
            <w:pPr>
              <w:widowControl w:val="0"/>
              <w:spacing w:after="0" w:line="240" w:lineRule="auto"/>
              <w:jc w:val="center"/>
            </w:pPr>
            <w:r w:rsidRPr="00A564CD">
              <w:br/>
            </w:r>
            <w:r w:rsidRPr="00A564CD">
              <w:br/>
            </w:r>
            <w:r w:rsidRPr="00737468">
              <w:rPr>
                <w:rFonts w:ascii="Calibri (Body)" w:eastAsia="Calibri" w:hAnsi="Calibri (Body)" w:cs="Calibri"/>
              </w:rPr>
              <w:t>59,314</w:t>
            </w:r>
          </w:p>
        </w:tc>
      </w:tr>
      <w:tr w:rsidR="00A16288" w14:paraId="0B9A5E13" w14:textId="77777777" w:rsidTr="00CE6FD4">
        <w:trPr>
          <w:trHeight w:val="255"/>
          <w:jc w:val="center"/>
        </w:trPr>
        <w:tc>
          <w:tcPr>
            <w:tcW w:w="1227" w:type="dxa"/>
            <w:tcBorders>
              <w:bottom w:val="single" w:sz="4" w:space="0" w:color="auto"/>
            </w:tcBorders>
            <w:vAlign w:val="center"/>
          </w:tcPr>
          <w:p w14:paraId="536EC324" w14:textId="77777777" w:rsidR="00A16288" w:rsidRDefault="00A16288" w:rsidP="0056648B">
            <w:pPr>
              <w:widowControl w:val="0"/>
              <w:spacing w:after="0" w:line="240" w:lineRule="auto"/>
              <w:jc w:val="center"/>
              <w:rPr>
                <w:rFonts w:eastAsia="Times New Roman"/>
                <w:color w:val="000000" w:themeColor="text1"/>
              </w:rPr>
            </w:pPr>
            <w:r w:rsidRPr="1907638A">
              <w:rPr>
                <w:rFonts w:eastAsia="Times New Roman"/>
                <w:color w:val="000000" w:themeColor="text1"/>
              </w:rPr>
              <w:t>08194500- Nueces River near Tilden, TX</w:t>
            </w:r>
          </w:p>
        </w:tc>
        <w:tc>
          <w:tcPr>
            <w:tcW w:w="1198" w:type="dxa"/>
            <w:tcBorders>
              <w:bottom w:val="single" w:sz="4" w:space="0" w:color="auto"/>
            </w:tcBorders>
            <w:vAlign w:val="center"/>
          </w:tcPr>
          <w:p w14:paraId="5B411D55" w14:textId="77777777" w:rsidR="00A16288" w:rsidRDefault="00A16288" w:rsidP="0056648B">
            <w:pPr>
              <w:widowControl w:val="0"/>
              <w:spacing w:after="0" w:line="240" w:lineRule="auto"/>
              <w:jc w:val="center"/>
              <w:rPr>
                <w:rFonts w:eastAsia="Times New Roman"/>
                <w:color w:val="000000" w:themeColor="text1"/>
              </w:rPr>
            </w:pPr>
            <w:r w:rsidRPr="1907638A">
              <w:rPr>
                <w:rFonts w:eastAsia="Times New Roman"/>
                <w:color w:val="000000" w:themeColor="text1"/>
              </w:rPr>
              <w:t>8,093</w:t>
            </w:r>
          </w:p>
        </w:tc>
        <w:tc>
          <w:tcPr>
            <w:tcW w:w="1063" w:type="dxa"/>
            <w:tcBorders>
              <w:bottom w:val="single" w:sz="4" w:space="0" w:color="auto"/>
            </w:tcBorders>
            <w:vAlign w:val="center"/>
          </w:tcPr>
          <w:p w14:paraId="6C0F3D3D" w14:textId="77777777" w:rsidR="00A16288" w:rsidRDefault="00A16288" w:rsidP="0056648B">
            <w:pPr>
              <w:widowControl w:val="0"/>
              <w:spacing w:after="0" w:line="240" w:lineRule="auto"/>
              <w:jc w:val="center"/>
              <w:rPr>
                <w:rFonts w:eastAsia="Times New Roman"/>
                <w:color w:val="000000" w:themeColor="text1"/>
              </w:rPr>
            </w:pPr>
            <w:r w:rsidRPr="1907638A">
              <w:rPr>
                <w:rFonts w:eastAsia="Times New Roman"/>
                <w:color w:val="000000" w:themeColor="text1"/>
              </w:rPr>
              <w:t>95,790</w:t>
            </w:r>
          </w:p>
        </w:tc>
        <w:tc>
          <w:tcPr>
            <w:tcW w:w="1345" w:type="dxa"/>
            <w:tcBorders>
              <w:bottom w:val="single" w:sz="4" w:space="0" w:color="auto"/>
            </w:tcBorders>
            <w:vAlign w:val="center"/>
          </w:tcPr>
          <w:p w14:paraId="1FAD3490" w14:textId="77777777" w:rsidR="00A16288" w:rsidRDefault="00A16288" w:rsidP="0056648B">
            <w:pPr>
              <w:widowControl w:val="0"/>
              <w:spacing w:after="0" w:line="240" w:lineRule="auto"/>
              <w:jc w:val="center"/>
              <w:rPr>
                <w:rFonts w:eastAsia="Times New Roman"/>
                <w:color w:val="000000" w:themeColor="text1"/>
              </w:rPr>
            </w:pPr>
            <w:r w:rsidRPr="1907638A">
              <w:rPr>
                <w:rFonts w:eastAsia="Times New Roman"/>
                <w:color w:val="000000" w:themeColor="text1"/>
              </w:rPr>
              <w:t>60,060</w:t>
            </w:r>
          </w:p>
        </w:tc>
        <w:tc>
          <w:tcPr>
            <w:tcW w:w="1433" w:type="dxa"/>
            <w:tcBorders>
              <w:bottom w:val="single" w:sz="4" w:space="0" w:color="auto"/>
            </w:tcBorders>
            <w:vAlign w:val="center"/>
          </w:tcPr>
          <w:p w14:paraId="52C64543" w14:textId="77777777" w:rsidR="00A16288" w:rsidRDefault="00A16288" w:rsidP="0056648B">
            <w:pPr>
              <w:widowControl w:val="0"/>
              <w:spacing w:after="0" w:line="240" w:lineRule="auto"/>
              <w:jc w:val="center"/>
              <w:rPr>
                <w:rFonts w:eastAsia="Times New Roman"/>
                <w:color w:val="000000" w:themeColor="text1"/>
              </w:rPr>
            </w:pPr>
            <w:r w:rsidRPr="1907638A">
              <w:rPr>
                <w:rFonts w:eastAsia="Times New Roman"/>
                <w:color w:val="000000" w:themeColor="text1"/>
              </w:rPr>
              <w:t>189,300</w:t>
            </w:r>
          </w:p>
        </w:tc>
        <w:tc>
          <w:tcPr>
            <w:tcW w:w="1547" w:type="dxa"/>
            <w:tcBorders>
              <w:bottom w:val="single" w:sz="4" w:space="0" w:color="auto"/>
            </w:tcBorders>
            <w:vAlign w:val="center"/>
          </w:tcPr>
          <w:p w14:paraId="1B5C0A16" w14:textId="77777777" w:rsidR="00A16288" w:rsidRPr="00737468" w:rsidRDefault="00A16288" w:rsidP="0056648B">
            <w:pPr>
              <w:widowControl w:val="0"/>
              <w:spacing w:after="0" w:line="240" w:lineRule="auto"/>
              <w:jc w:val="center"/>
              <w:rPr>
                <w:rFonts w:eastAsia="Times New Roman"/>
              </w:rPr>
            </w:pPr>
            <w:r w:rsidRPr="00737468">
              <w:rPr>
                <w:rFonts w:eastAsia="Times New Roman"/>
              </w:rPr>
              <w:t>26,078</w:t>
            </w:r>
          </w:p>
        </w:tc>
        <w:tc>
          <w:tcPr>
            <w:tcW w:w="1547" w:type="dxa"/>
            <w:tcBorders>
              <w:bottom w:val="single" w:sz="4" w:space="0" w:color="auto"/>
            </w:tcBorders>
            <w:vAlign w:val="center"/>
          </w:tcPr>
          <w:p w14:paraId="34FBB34D" w14:textId="77777777" w:rsidR="00A16288" w:rsidRPr="00737468" w:rsidRDefault="00A16288" w:rsidP="0056648B">
            <w:pPr>
              <w:widowControl w:val="0"/>
              <w:spacing w:after="0" w:line="240" w:lineRule="auto"/>
              <w:jc w:val="center"/>
              <w:rPr>
                <w:rFonts w:eastAsia="Times New Roman"/>
              </w:rPr>
            </w:pPr>
            <w:r w:rsidRPr="00737468">
              <w:rPr>
                <w:rFonts w:eastAsia="Times New Roman"/>
              </w:rPr>
              <w:t>456,110</w:t>
            </w:r>
          </w:p>
        </w:tc>
        <w:tc>
          <w:tcPr>
            <w:tcW w:w="1547" w:type="dxa"/>
            <w:tcBorders>
              <w:bottom w:val="single" w:sz="4" w:space="0" w:color="auto"/>
            </w:tcBorders>
            <w:vAlign w:val="center"/>
          </w:tcPr>
          <w:p w14:paraId="371A6B7D" w14:textId="77777777" w:rsidR="00A16288" w:rsidRPr="002656E0" w:rsidRDefault="00A16288" w:rsidP="0056648B">
            <w:pPr>
              <w:widowControl w:val="0"/>
              <w:spacing w:after="0" w:line="240" w:lineRule="auto"/>
              <w:jc w:val="center"/>
              <w:rPr>
                <w:rFonts w:eastAsia="Times New Roman"/>
              </w:rPr>
            </w:pPr>
            <w:r w:rsidRPr="00737468">
              <w:rPr>
                <w:rFonts w:eastAsia="Times New Roman"/>
              </w:rPr>
              <w:t>122,458</w:t>
            </w:r>
          </w:p>
        </w:tc>
      </w:tr>
      <w:tr w:rsidR="00A16288" w14:paraId="7442A37C" w14:textId="77777777" w:rsidTr="00CE6FD4">
        <w:trPr>
          <w:trHeight w:val="255"/>
          <w:jc w:val="center"/>
        </w:trPr>
        <w:tc>
          <w:tcPr>
            <w:tcW w:w="10907" w:type="dxa"/>
            <w:gridSpan w:val="8"/>
            <w:tcBorders>
              <w:top w:val="single" w:sz="4" w:space="0" w:color="auto"/>
              <w:left w:val="nil"/>
              <w:bottom w:val="nil"/>
              <w:right w:val="nil"/>
            </w:tcBorders>
            <w:vAlign w:val="center"/>
          </w:tcPr>
          <w:p w14:paraId="3C17B334" w14:textId="77777777" w:rsidR="00A16288" w:rsidRPr="0056648B" w:rsidRDefault="00A16288" w:rsidP="0056648B">
            <w:pPr>
              <w:widowControl w:val="0"/>
              <w:spacing w:after="0" w:line="240" w:lineRule="auto"/>
              <w:rPr>
                <w:rFonts w:eastAsia="Times New Roman"/>
                <w:i/>
                <w:iCs/>
                <w:color w:val="000000" w:themeColor="text1"/>
                <w:sz w:val="18"/>
                <w:szCs w:val="18"/>
              </w:rPr>
            </w:pPr>
            <w:r w:rsidRPr="0056648B">
              <w:rPr>
                <w:rFonts w:eastAsia="Times New Roman"/>
                <w:i/>
                <w:iCs/>
                <w:color w:val="000000" w:themeColor="text1"/>
                <w:sz w:val="18"/>
                <w:szCs w:val="18"/>
              </w:rPr>
              <w:t>*Note that the rain-on-grid modeled values are a function of the location of the gage on the mainstem within the model (i.e. upstream or near the model outlet). When assessing the rain-on-grid only flows at the model outlets, the CFS/sq-mil was greater than or equal to the CFS/square mile of the median Bulletin 17C analysis corresponding to the gage located within the model.</w:t>
            </w:r>
          </w:p>
        </w:tc>
      </w:tr>
    </w:tbl>
    <w:p w14:paraId="3B86C4D5" w14:textId="77777777" w:rsidR="00A16288" w:rsidRDefault="00A16288" w:rsidP="0056648B">
      <w:pPr>
        <w:widowControl w:val="0"/>
        <w:spacing w:after="0" w:line="240" w:lineRule="auto"/>
        <w:rPr>
          <w:b/>
          <w:bCs/>
          <w:color w:val="4472C4" w:themeColor="accent1"/>
          <w:sz w:val="18"/>
          <w:szCs w:val="18"/>
        </w:rPr>
      </w:pPr>
    </w:p>
    <w:p w14:paraId="3C39F1BA" w14:textId="03CA1DEF" w:rsidR="00A16288" w:rsidRDefault="00A16288" w:rsidP="0056648B">
      <w:pPr>
        <w:widowControl w:val="0"/>
        <w:spacing w:after="0"/>
        <w:rPr>
          <w:rFonts w:ascii="Calibri (Body)" w:eastAsia="Calibri" w:hAnsi="Calibri (Body)" w:cs="Times New Roman"/>
        </w:rPr>
      </w:pPr>
      <w:r w:rsidRPr="0056648B">
        <w:rPr>
          <w:rFonts w:eastAsia="Calibri" w:cstheme="minorHAnsi"/>
        </w:rPr>
        <w:t>A sensitivity analysis was performed to compare the synthetic hydrograph approach to modeled flow with only rain-on-grid applied to the models (</w:t>
      </w:r>
      <w:r w:rsidRPr="0056648B">
        <w:rPr>
          <w:rFonts w:eastAsia="Calibri" w:cstheme="minorHAnsi"/>
        </w:rPr>
        <w:fldChar w:fldCharType="begin"/>
      </w:r>
      <w:r w:rsidRPr="0056648B">
        <w:rPr>
          <w:rFonts w:eastAsia="Calibri" w:cstheme="minorHAnsi"/>
        </w:rPr>
        <w:instrText xml:space="preserve"> REF _Ref136289610 \h </w:instrText>
      </w:r>
      <w:r w:rsidR="0056648B">
        <w:rPr>
          <w:rFonts w:eastAsia="Calibri" w:cstheme="minorHAnsi"/>
        </w:rPr>
        <w:instrText xml:space="preserve"> \* MERGEFORMAT </w:instrText>
      </w:r>
      <w:r w:rsidRPr="0056648B">
        <w:rPr>
          <w:rFonts w:eastAsia="Calibri" w:cstheme="minorHAnsi"/>
        </w:rPr>
      </w:r>
      <w:r w:rsidRPr="0056648B">
        <w:rPr>
          <w:rFonts w:eastAsia="Calibri" w:cstheme="minorHAnsi"/>
        </w:rPr>
        <w:fldChar w:fldCharType="separate"/>
      </w:r>
      <w:r w:rsidRPr="0056648B">
        <w:rPr>
          <w:rFonts w:cstheme="minorHAnsi"/>
        </w:rPr>
        <w:t xml:space="preserve">Table </w:t>
      </w:r>
      <w:r w:rsidRPr="0056648B">
        <w:rPr>
          <w:rFonts w:cstheme="minorHAnsi"/>
          <w:noProof/>
        </w:rPr>
        <w:t>4</w:t>
      </w:r>
      <w:r w:rsidRPr="0056648B">
        <w:rPr>
          <w:rFonts w:cstheme="minorHAnsi"/>
        </w:rPr>
        <w:noBreakHyphen/>
      </w:r>
      <w:r w:rsidRPr="0056648B">
        <w:rPr>
          <w:rFonts w:cstheme="minorHAnsi"/>
          <w:noProof/>
        </w:rPr>
        <w:t>4</w:t>
      </w:r>
      <w:r w:rsidRPr="0056648B">
        <w:rPr>
          <w:rFonts w:eastAsia="Calibri" w:cstheme="minorHAnsi"/>
        </w:rPr>
        <w:fldChar w:fldCharType="end"/>
      </w:r>
      <w:r w:rsidRPr="0056648B">
        <w:rPr>
          <w:rFonts w:eastAsia="Calibri" w:cstheme="minorHAnsi"/>
        </w:rPr>
        <w:t>). Multiple alternative methods were tested HEC-RAS version 6.3 to simulate the volume loss from the system; however, capabilities of the software cannot currently represent the physical process of surface water-groundwater interaction in 2D rain-on-grid models. The sensitivity analysis and full comparison of alternative methods can be found in</w:t>
      </w:r>
      <w:r w:rsidR="0056648B">
        <w:rPr>
          <w:rFonts w:ascii="Calibri (Body)" w:eastAsia="Calibri" w:hAnsi="Calibri (Body)" w:cs="Times New Roman"/>
        </w:rPr>
        <w:t xml:space="preserve"> </w:t>
      </w:r>
      <w:r w:rsidR="003F1921">
        <w:rPr>
          <w:rFonts w:ascii="Calibri (Body)" w:eastAsia="Calibri" w:hAnsi="Calibri (Body)" w:cs="Times New Roman"/>
        </w:rPr>
        <w:fldChar w:fldCharType="begin"/>
      </w:r>
      <w:r w:rsidR="003F1921">
        <w:rPr>
          <w:rFonts w:ascii="Calibri (Body)" w:eastAsia="Calibri" w:hAnsi="Calibri (Body)" w:cs="Times New Roman"/>
        </w:rPr>
        <w:instrText xml:space="preserve"> REF _Ref137064710 \h </w:instrText>
      </w:r>
      <w:r w:rsidR="003F1921">
        <w:rPr>
          <w:rFonts w:ascii="Calibri (Body)" w:eastAsia="Calibri" w:hAnsi="Calibri (Body)" w:cs="Times New Roman"/>
        </w:rPr>
      </w:r>
      <w:r w:rsidR="003F1921">
        <w:rPr>
          <w:rFonts w:ascii="Calibri (Body)" w:eastAsia="Calibri" w:hAnsi="Calibri (Body)" w:cs="Times New Roman"/>
        </w:rPr>
        <w:fldChar w:fldCharType="separate"/>
      </w:r>
      <w:r w:rsidR="003F1921" w:rsidRPr="5C87703D">
        <w:rPr>
          <w:rFonts w:ascii="Franklin Gothic Demi Cond" w:hAnsi="Franklin Gothic Demi Cond"/>
        </w:rPr>
        <w:t xml:space="preserve">Appendix </w:t>
      </w:r>
      <w:r w:rsidR="003F1921">
        <w:rPr>
          <w:rFonts w:ascii="Franklin Gothic Demi Cond" w:hAnsi="Franklin Gothic Demi Cond"/>
          <w:b/>
          <w:bCs/>
        </w:rPr>
        <w:t>C</w:t>
      </w:r>
      <w:r w:rsidR="003F1921" w:rsidRPr="5C87703D">
        <w:rPr>
          <w:rFonts w:ascii="Franklin Gothic Demi Cond" w:hAnsi="Franklin Gothic Demi Cond"/>
        </w:rPr>
        <w:t xml:space="preserve"> – Comparison of flow leveraging methods for Upper Nueces, Middle Nueces, and upper Frio BLE’s</w:t>
      </w:r>
      <w:r w:rsidR="003F1921">
        <w:rPr>
          <w:rFonts w:ascii="Calibri (Body)" w:eastAsia="Calibri" w:hAnsi="Calibri (Body)" w:cs="Times New Roman"/>
        </w:rPr>
        <w:fldChar w:fldCharType="end"/>
      </w:r>
      <w:r>
        <w:rPr>
          <w:rFonts w:ascii="Calibri (Body)" w:eastAsia="Calibri" w:hAnsi="Calibri (Body)" w:cs="Times New Roman"/>
        </w:rPr>
        <w:t xml:space="preserve">. </w:t>
      </w:r>
    </w:p>
    <w:p w14:paraId="15FB37F3" w14:textId="6732195D" w:rsidR="00A16288" w:rsidRDefault="00A16288" w:rsidP="0056648B">
      <w:pPr>
        <w:rPr>
          <w:rFonts w:ascii="Calibri (Body)" w:eastAsia="Calibri" w:hAnsi="Calibri (Body)" w:cs="Times New Roman"/>
        </w:rPr>
      </w:pPr>
      <w:r>
        <w:rPr>
          <w:rFonts w:ascii="Calibri (Body)" w:eastAsia="Calibri" w:hAnsi="Calibri (Body)" w:cs="Times New Roman"/>
        </w:rPr>
        <w:t>FEMA performed a review of the models using the synthetic hydrograph approach within this BLE study for reasonableness.  FEMA’s review concluded that the models and modeling approach for this watershed is “</w:t>
      </w:r>
      <w:r w:rsidRPr="00511A8E">
        <w:rPr>
          <w:rFonts w:ascii="Calibri (Body)" w:eastAsia="Calibri" w:hAnsi="Calibri (Body)" w:cs="Times New Roman"/>
        </w:rPr>
        <w:t>in general, reasonable and in agreement with standard practice and with applicable FEMA guidance and standards. However, the development and use of the synthetic inflow hydrograph approach is not a typical or standard method. Stantec developed and employed the synthetic inflow hydrograph approach to address the atypical hydrologic and hydraulic conditions found within the 11 Middle Nueces HUC10 based model domains. These atypical hydrologic and hydraulic conditions are evidenced by stream flows that decrease in the downstream direction.</w:t>
      </w:r>
      <w:r>
        <w:rPr>
          <w:rFonts w:ascii="Calibri (Body)" w:eastAsia="Calibri" w:hAnsi="Calibri (Body)" w:cs="Times New Roman"/>
        </w:rPr>
        <w:t xml:space="preserve">” For the full FEMA review of the Upper and Middle Nueces models, as well as Stantec responses, see </w:t>
      </w:r>
      <w:r w:rsidR="003F1921">
        <w:rPr>
          <w:rFonts w:ascii="Franklin Gothic Demi Cond" w:hAnsi="Franklin Gothic Demi Cond"/>
        </w:rPr>
        <w:fldChar w:fldCharType="begin"/>
      </w:r>
      <w:r w:rsidR="003F1921">
        <w:rPr>
          <w:rFonts w:ascii="Calibri (Body)" w:eastAsia="Calibri" w:hAnsi="Calibri (Body)" w:cs="Times New Roman"/>
        </w:rPr>
        <w:instrText xml:space="preserve"> REF _Ref137064724 \h </w:instrText>
      </w:r>
      <w:r w:rsidR="003F1921">
        <w:rPr>
          <w:rFonts w:ascii="Franklin Gothic Demi Cond" w:hAnsi="Franklin Gothic Demi Cond"/>
        </w:rPr>
      </w:r>
      <w:r w:rsidR="003F1921">
        <w:rPr>
          <w:rFonts w:ascii="Franklin Gothic Demi Cond" w:hAnsi="Franklin Gothic Demi Cond"/>
        </w:rPr>
        <w:fldChar w:fldCharType="separate"/>
      </w:r>
      <w:r w:rsidR="003F1921" w:rsidRPr="5C87703D">
        <w:rPr>
          <w:rFonts w:ascii="Franklin Gothic Demi Cond" w:hAnsi="Franklin Gothic Demi Cond"/>
        </w:rPr>
        <w:t xml:space="preserve">Appendix </w:t>
      </w:r>
      <w:r w:rsidR="003F1921">
        <w:rPr>
          <w:rFonts w:ascii="Franklin Gothic Demi Cond" w:hAnsi="Franklin Gothic Demi Cond"/>
          <w:b/>
          <w:bCs/>
        </w:rPr>
        <w:t>E</w:t>
      </w:r>
      <w:r w:rsidR="003F1921" w:rsidRPr="5C87703D">
        <w:rPr>
          <w:rFonts w:ascii="Franklin Gothic Demi Cond" w:hAnsi="Franklin Gothic Demi Cond"/>
        </w:rPr>
        <w:t xml:space="preserve"> – FEMA Model Review and Recommendations with Stantec Responses</w:t>
      </w:r>
      <w:r w:rsidR="003F1921">
        <w:rPr>
          <w:rFonts w:ascii="Franklin Gothic Demi Cond" w:hAnsi="Franklin Gothic Demi Cond"/>
        </w:rPr>
        <w:fldChar w:fldCharType="end"/>
      </w:r>
      <w:r w:rsidR="003F1921">
        <w:rPr>
          <w:rFonts w:ascii="Franklin Gothic Demi Cond" w:hAnsi="Franklin Gothic Demi Cond"/>
        </w:rPr>
        <w:t xml:space="preserve">. </w:t>
      </w:r>
    </w:p>
    <w:p w14:paraId="77A75AED" w14:textId="196B9A29" w:rsidR="00A16288" w:rsidRPr="00A16288" w:rsidRDefault="00A16288" w:rsidP="0056648B">
      <w:r w:rsidRPr="00737468">
        <w:lastRenderedPageBreak/>
        <w:t xml:space="preserve">It should be noted that limitations of the synthetic hydrograph modeling approach may include: 1) </w:t>
      </w:r>
      <w:r>
        <w:t>a skewed</w:t>
      </w:r>
      <w:r w:rsidRPr="00737468">
        <w:t xml:space="preserve"> timing of</w:t>
      </w:r>
      <w:r>
        <w:t xml:space="preserve"> the</w:t>
      </w:r>
      <w:r w:rsidRPr="00737468">
        <w:t xml:space="preserve"> </w:t>
      </w:r>
      <w:r>
        <w:t xml:space="preserve">Nueces River’s peak </w:t>
      </w:r>
      <w:r w:rsidRPr="00737468">
        <w:t xml:space="preserve">flood inundation wave </w:t>
      </w:r>
      <w:r>
        <w:t xml:space="preserve">anywhere downstream of where a synthetic hydrograph has been used, 2) potential for skewed floodplain extents in tributaries at their converge with the Nueces River due to the skewed timing mentioned above, </w:t>
      </w:r>
      <w:r w:rsidRPr="00737468">
        <w:t xml:space="preserve">and 2) volume loss discrepancy </w:t>
      </w:r>
      <w:r>
        <w:t>wherein the majority of runoff loss occurs at locations other than where the loss is applied using the synthetic hydrograph approach (at the model tie-ins)</w:t>
      </w:r>
      <w:r w:rsidRPr="00737468">
        <w:t>.</w:t>
      </w:r>
      <w:r>
        <w:t xml:space="preserve"> An overview of challenges and recommendations for future modeling iterations of this watershed is included in </w:t>
      </w:r>
      <w:r>
        <w:fldChar w:fldCharType="begin"/>
      </w:r>
      <w:r>
        <w:instrText xml:space="preserve"> REF _Ref136289573 \r \h </w:instrText>
      </w:r>
      <w:r>
        <w:fldChar w:fldCharType="separate"/>
      </w:r>
      <w:r w:rsidR="00741D5A">
        <w:t>Section 4</w:t>
      </w:r>
      <w:r>
        <w:t>.9</w:t>
      </w:r>
      <w:r>
        <w:fldChar w:fldCharType="end"/>
      </w:r>
      <w:r w:rsidR="0056648B">
        <w:t>.</w:t>
      </w:r>
    </w:p>
    <w:p w14:paraId="1C7B8CB7" w14:textId="7A9D8B6F" w:rsidR="00340051" w:rsidRDefault="2F4500AD" w:rsidP="00340051">
      <w:pPr>
        <w:pStyle w:val="Heading2"/>
      </w:pPr>
      <w:bookmarkStart w:id="167" w:name="_Ref149129864"/>
      <w:bookmarkStart w:id="168" w:name="_Toc160089909"/>
      <w:r>
        <w:t xml:space="preserve">HUC10 Level </w:t>
      </w:r>
      <w:r w:rsidR="53F740FB">
        <w:t>Model Integration</w:t>
      </w:r>
      <w:bookmarkEnd w:id="161"/>
      <w:bookmarkEnd w:id="167"/>
      <w:bookmarkEnd w:id="168"/>
    </w:p>
    <w:p w14:paraId="4B5F5171" w14:textId="77DA2353" w:rsidR="00FC3374" w:rsidRDefault="00FC3374" w:rsidP="00741D5A">
      <w:pPr>
        <w:spacing w:after="0"/>
      </w:pPr>
      <w:r>
        <w:t xml:space="preserve">A diagram showing inter-basin connectivity and boundary condition locations for </w:t>
      </w:r>
      <w:r w:rsidR="00F43D95">
        <w:t xml:space="preserve">Upper </w:t>
      </w:r>
      <w:r w:rsidR="00FB1AFD" w:rsidRPr="00CA2956">
        <w:t xml:space="preserve">Nueces </w:t>
      </w:r>
      <w:r w:rsidR="00FB1AFD">
        <w:t>watershed</w:t>
      </w:r>
      <w:r>
        <w:t xml:space="preserve"> is included in</w:t>
      </w:r>
      <w:r w:rsidR="00212B53">
        <w:t xml:space="preserve"> </w:t>
      </w:r>
      <w:r w:rsidR="00212B53">
        <w:fldChar w:fldCharType="begin"/>
      </w:r>
      <w:r w:rsidR="00212B53">
        <w:instrText xml:space="preserve"> REF _Ref91074961 \h </w:instrText>
      </w:r>
      <w:r w:rsidR="00741D5A">
        <w:instrText xml:space="preserve"> \* MERGEFORMAT </w:instrText>
      </w:r>
      <w:r w:rsidR="00212B53">
        <w:fldChar w:fldCharType="separate"/>
      </w:r>
      <w:r w:rsidR="00666F40">
        <w:t xml:space="preserve">Figure </w:t>
      </w:r>
      <w:r w:rsidR="00666F40">
        <w:rPr>
          <w:noProof/>
        </w:rPr>
        <w:t>4</w:t>
      </w:r>
      <w:r w:rsidR="00666F40">
        <w:noBreakHyphen/>
      </w:r>
      <w:r w:rsidR="00666F40">
        <w:rPr>
          <w:noProof/>
        </w:rPr>
        <w:t>6</w:t>
      </w:r>
      <w:r w:rsidR="00212B53">
        <w:fldChar w:fldCharType="end"/>
      </w:r>
      <w:r>
        <w:t>.</w:t>
      </w:r>
      <w:r w:rsidR="00B101EE">
        <w:t xml:space="preserve"> </w:t>
      </w:r>
      <w:r w:rsidR="00073ECE">
        <w:t xml:space="preserve">The HUC10 models were coupled using Storage Area (SA)/2D connectors </w:t>
      </w:r>
      <w:r w:rsidR="00212B53">
        <w:t xml:space="preserve">in the upstream model </w:t>
      </w:r>
      <w:r w:rsidR="00073ECE">
        <w:t xml:space="preserve">to transfer flow into </w:t>
      </w:r>
      <w:r w:rsidR="00471FC6">
        <w:t xml:space="preserve">the </w:t>
      </w:r>
      <w:r w:rsidR="00073ECE">
        <w:t>receiving downstream model in the form of inflow hydrograph boundary conditions.</w:t>
      </w:r>
      <w:r w:rsidR="00543208">
        <w:t xml:space="preserve"> Some models were calibrated using a synthetic hydrograph for flow transfer. </w:t>
      </w:r>
    </w:p>
    <w:p w14:paraId="58FC4582" w14:textId="3B705A25" w:rsidR="003B4BEF" w:rsidRPr="003B4BEF" w:rsidRDefault="00B93545" w:rsidP="0056648B">
      <w:pPr>
        <w:pStyle w:val="Caption"/>
        <w:keepNext/>
        <w:spacing w:after="0"/>
        <w:jc w:val="center"/>
      </w:pPr>
      <w:r>
        <w:rPr>
          <w:noProof/>
        </w:rPr>
        <w:drawing>
          <wp:inline distT="0" distB="0" distL="0" distR="0" wp14:anchorId="6855FA56" wp14:editId="775C033E">
            <wp:extent cx="3764236" cy="5324475"/>
            <wp:effectExtent l="19050" t="19050" r="2730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t="695" b="982"/>
                    <a:stretch/>
                  </pic:blipFill>
                  <pic:spPr bwMode="auto">
                    <a:xfrm>
                      <a:off x="0" y="0"/>
                      <a:ext cx="3793274" cy="536554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C43691" w14:textId="7CD1EE1E" w:rsidR="00FC3374" w:rsidRDefault="003B4BEF" w:rsidP="0056648B">
      <w:pPr>
        <w:pStyle w:val="Caption"/>
        <w:spacing w:after="0"/>
        <w:jc w:val="center"/>
      </w:pPr>
      <w:bookmarkStart w:id="169" w:name="_Toc160089951"/>
      <w:r w:rsidRPr="003B4BEF">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7</w:t>
      </w:r>
      <w:r w:rsidR="002E13EC">
        <w:rPr>
          <w:noProof/>
        </w:rPr>
        <w:fldChar w:fldCharType="end"/>
      </w:r>
      <w:r w:rsidRPr="003B4BEF">
        <w:t>. Overview of HUC8 with HUC10 Watershed Connectivity</w:t>
      </w:r>
      <w:bookmarkEnd w:id="169"/>
    </w:p>
    <w:p w14:paraId="6C2A5027" w14:textId="4F0B93AC" w:rsidR="00F16ADF" w:rsidRDefault="00CF1BE8" w:rsidP="00340051">
      <w:r>
        <w:lastRenderedPageBreak/>
        <w:t>T</w:t>
      </w:r>
      <w:r w:rsidR="008B6CFB">
        <w:t>he SA/2D connector</w:t>
      </w:r>
      <w:r>
        <w:t>s in the upstream model</w:t>
      </w:r>
      <w:r w:rsidR="008B6CFB">
        <w:t xml:space="preserve"> </w:t>
      </w:r>
      <w:r w:rsidR="00BD74DB">
        <w:t>were</w:t>
      </w:r>
      <w:r w:rsidR="008B6CFB">
        <w:t xml:space="preserve"> placed </w:t>
      </w:r>
      <w:r w:rsidR="00DE0D9B">
        <w:t>perpendicular to channel flow</w:t>
      </w:r>
      <w:r w:rsidR="00212B53">
        <w:t xml:space="preserve"> a distance</w:t>
      </w:r>
      <w:r w:rsidR="008B6CFB">
        <w:t xml:space="preserve"> upstream of the </w:t>
      </w:r>
      <w:r w:rsidR="00BF70F3">
        <w:t>channel outlet</w:t>
      </w:r>
      <w:r w:rsidR="00155C16">
        <w:t xml:space="preserve"> </w:t>
      </w:r>
      <w:r w:rsidR="006C0320">
        <w:t xml:space="preserve">to avoid </w:t>
      </w:r>
      <w:r w:rsidR="001C01E9">
        <w:t xml:space="preserve">influence of the </w:t>
      </w:r>
      <w:r w:rsidR="00BF71FA">
        <w:t xml:space="preserve">downstream </w:t>
      </w:r>
      <w:r w:rsidR="001C01E9">
        <w:t>normal</w:t>
      </w:r>
      <w:r w:rsidR="00BF71FA">
        <w:t xml:space="preserve"> depth boundary conditions. The upstream </w:t>
      </w:r>
      <w:r w:rsidR="005A6E7F">
        <w:t xml:space="preserve">SA/2D </w:t>
      </w:r>
      <w:r w:rsidR="00BF71FA">
        <w:t xml:space="preserve">location was </w:t>
      </w:r>
      <w:r w:rsidR="009A5352">
        <w:t>isolated based on a normal depth sensitivity analysis</w:t>
      </w:r>
      <w:r w:rsidR="0094713A">
        <w:t xml:space="preserve"> </w:t>
      </w:r>
      <w:r w:rsidR="00CA7363">
        <w:t xml:space="preserve">where the </w:t>
      </w:r>
      <w:r w:rsidR="00EE4631">
        <w:t xml:space="preserve">placement </w:t>
      </w:r>
      <w:r w:rsidR="00CA7363">
        <w:t xml:space="preserve">distance from </w:t>
      </w:r>
      <w:r w:rsidR="00573F1F">
        <w:t xml:space="preserve">the downstream boundary condition </w:t>
      </w:r>
      <w:r w:rsidR="00654846">
        <w:t xml:space="preserve">was </w:t>
      </w:r>
      <w:r w:rsidR="0033324C">
        <w:t>determined by the location of</w:t>
      </w:r>
      <w:r w:rsidR="00644DE7">
        <w:t xml:space="preserve"> channel WSEL converg</w:t>
      </w:r>
      <w:r w:rsidR="00644DE7" w:rsidRPr="00BA3F4B">
        <w:t>ence</w:t>
      </w:r>
      <w:r w:rsidR="00644DE7" w:rsidRPr="006C5DB6">
        <w:t xml:space="preserve"> </w:t>
      </w:r>
      <w:r w:rsidR="004731FA">
        <w:t>for</w:t>
      </w:r>
      <w:r w:rsidR="00654846">
        <w:t xml:space="preserve"> runs of varying normal depth</w:t>
      </w:r>
      <w:r w:rsidR="004731FA">
        <w:t xml:space="preserve"> BC values </w:t>
      </w:r>
      <w:r w:rsidR="00644DE7" w:rsidRPr="006C5DB6">
        <w:t>(</w:t>
      </w:r>
      <w:r w:rsidR="00B14DD3">
        <w:fldChar w:fldCharType="begin"/>
      </w:r>
      <w:r w:rsidR="00B14DD3">
        <w:instrText xml:space="preserve"> REF _Ref90289501 \h </w:instrText>
      </w:r>
      <w:r w:rsidR="00B14DD3">
        <w:fldChar w:fldCharType="separate"/>
      </w:r>
      <w:r w:rsidR="00666F40">
        <w:t xml:space="preserve">Figure </w:t>
      </w:r>
      <w:r w:rsidR="00666F40">
        <w:rPr>
          <w:noProof/>
        </w:rPr>
        <w:t>4</w:t>
      </w:r>
      <w:r w:rsidR="00666F40">
        <w:noBreakHyphen/>
      </w:r>
      <w:r w:rsidR="00666F40">
        <w:rPr>
          <w:noProof/>
        </w:rPr>
        <w:t>7</w:t>
      </w:r>
      <w:r w:rsidR="00B14DD3">
        <w:fldChar w:fldCharType="end"/>
      </w:r>
      <w:r w:rsidR="00644DE7" w:rsidRPr="00BA3F4B">
        <w:t>)</w:t>
      </w:r>
      <w:r w:rsidR="0033324C" w:rsidRPr="006C5DB6">
        <w:t>.</w:t>
      </w:r>
      <w:r w:rsidR="0033324C">
        <w:t xml:space="preserve"> </w:t>
      </w:r>
    </w:p>
    <w:p w14:paraId="7A36C225" w14:textId="77777777" w:rsidR="006C5DB6" w:rsidRDefault="005777D2" w:rsidP="000A172C">
      <w:pPr>
        <w:keepNext/>
        <w:jc w:val="center"/>
      </w:pPr>
      <w:r>
        <w:rPr>
          <w:noProof/>
        </w:rPr>
        <w:drawing>
          <wp:inline distT="0" distB="0" distL="0" distR="0" wp14:anchorId="64A1275F" wp14:editId="73E204CE">
            <wp:extent cx="5975396" cy="4518445"/>
            <wp:effectExtent l="19050" t="19050" r="25400" b="158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82886" cy="4524109"/>
                    </a:xfrm>
                    <a:prstGeom prst="rect">
                      <a:avLst/>
                    </a:prstGeom>
                    <a:noFill/>
                    <a:ln>
                      <a:solidFill>
                        <a:schemeClr val="tx1"/>
                      </a:solidFill>
                    </a:ln>
                  </pic:spPr>
                </pic:pic>
              </a:graphicData>
            </a:graphic>
          </wp:inline>
        </w:drawing>
      </w:r>
    </w:p>
    <w:p w14:paraId="7433DD0B" w14:textId="43D3762E" w:rsidR="00644DE7" w:rsidRDefault="006C5DB6" w:rsidP="000A172C">
      <w:pPr>
        <w:pStyle w:val="Caption"/>
        <w:jc w:val="center"/>
      </w:pPr>
      <w:bookmarkStart w:id="170" w:name="_Ref90289501"/>
      <w:bookmarkStart w:id="171" w:name="_Toc160089952"/>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8</w:t>
      </w:r>
      <w:r w:rsidR="002E13EC">
        <w:rPr>
          <w:noProof/>
        </w:rPr>
        <w:fldChar w:fldCharType="end"/>
      </w:r>
      <w:bookmarkEnd w:id="170"/>
      <w:r>
        <w:t xml:space="preserve">. SA/2D Normal Depth </w:t>
      </w:r>
      <w:r w:rsidR="00715D56">
        <w:t xml:space="preserve">sensitivity and </w:t>
      </w:r>
      <w:r w:rsidR="00B14DD3">
        <w:t>placement</w:t>
      </w:r>
      <w:r>
        <w:t xml:space="preserve"> example</w:t>
      </w:r>
      <w:bookmarkEnd w:id="171"/>
    </w:p>
    <w:p w14:paraId="78BD61AD" w14:textId="133A00E3" w:rsidR="00AE470D" w:rsidRDefault="006F355A" w:rsidP="00340051">
      <w:r>
        <w:t xml:space="preserve">The upstream and downstream model meshes </w:t>
      </w:r>
      <w:r w:rsidR="00DA048D">
        <w:t xml:space="preserve">were modified </w:t>
      </w:r>
      <w:r w:rsidR="00FA4D84">
        <w:t xml:space="preserve">from the USGS HUC10 delineation </w:t>
      </w:r>
      <w:r w:rsidR="00DA048D">
        <w:t xml:space="preserve">to overlap at the location of the SA/2D connection. </w:t>
      </w:r>
      <w:r w:rsidR="00FE1526">
        <w:t xml:space="preserve">To optimize the </w:t>
      </w:r>
      <w:r w:rsidR="00370689">
        <w:t xml:space="preserve">hydraulic performance of the connection, the </w:t>
      </w:r>
      <w:r w:rsidR="00D179BE">
        <w:t xml:space="preserve">SA/2D placement varied per model </w:t>
      </w:r>
      <w:r w:rsidR="00863155">
        <w:t xml:space="preserve">based on </w:t>
      </w:r>
      <w:r w:rsidR="00A51D1A">
        <w:t xml:space="preserve">unique features </w:t>
      </w:r>
      <w:r w:rsidR="00583A38">
        <w:t xml:space="preserve">such as </w:t>
      </w:r>
      <w:r w:rsidR="002E5F90">
        <w:t xml:space="preserve">terrain </w:t>
      </w:r>
      <w:r w:rsidR="00DF74E9">
        <w:t xml:space="preserve">slope, </w:t>
      </w:r>
      <w:r w:rsidR="00551F39">
        <w:t xml:space="preserve">channel </w:t>
      </w:r>
      <w:r w:rsidR="00FA375E">
        <w:t xml:space="preserve">dimensions, </w:t>
      </w:r>
      <w:r w:rsidR="00A51D1A">
        <w:t xml:space="preserve">instream flow obstructions (dams, railroad crossings, low water crossings etc.) and </w:t>
      </w:r>
      <w:r w:rsidR="00FA375E">
        <w:t>normal depth sensitivity</w:t>
      </w:r>
      <w:r w:rsidR="00A51D1A">
        <w:t xml:space="preserve">. </w:t>
      </w:r>
      <w:r w:rsidR="00FA4D84">
        <w:t xml:space="preserve">Therefore, model overlap size varied per model and connection location. Final model meshes for the </w:t>
      </w:r>
      <w:r w:rsidR="009F3A38">
        <w:t xml:space="preserve">Upper </w:t>
      </w:r>
      <w:r w:rsidR="00FA4D84">
        <w:t xml:space="preserve">Nueces watershed models are shown in </w:t>
      </w:r>
      <w:r w:rsidR="00BD15FA">
        <w:fldChar w:fldCharType="begin"/>
      </w:r>
      <w:r w:rsidR="00BD15FA">
        <w:instrText xml:space="preserve"> REF _Ref149131198 \h </w:instrText>
      </w:r>
      <w:r w:rsidR="00BD15FA">
        <w:fldChar w:fldCharType="separate"/>
      </w:r>
      <w:r w:rsidR="00BD15FA">
        <w:fldChar w:fldCharType="end"/>
      </w:r>
      <w:r w:rsidR="00BD15FA">
        <w:fldChar w:fldCharType="begin"/>
      </w:r>
      <w:r w:rsidR="00BD15FA">
        <w:instrText xml:space="preserve"> REF _Ref115361543 \h </w:instrText>
      </w:r>
      <w:r w:rsidR="00BD15FA">
        <w:fldChar w:fldCharType="separate"/>
      </w:r>
      <w:r w:rsidR="00BD15FA" w:rsidRPr="00F13FE6">
        <w:t xml:space="preserve">Figure </w:t>
      </w:r>
      <w:r w:rsidR="00BD15FA">
        <w:rPr>
          <w:noProof/>
        </w:rPr>
        <w:t>4</w:t>
      </w:r>
      <w:r w:rsidR="00BD15FA">
        <w:noBreakHyphen/>
      </w:r>
      <w:r w:rsidR="00BD15FA">
        <w:rPr>
          <w:noProof/>
        </w:rPr>
        <w:t>8</w:t>
      </w:r>
      <w:r w:rsidR="00BD15FA">
        <w:fldChar w:fldCharType="end"/>
      </w:r>
      <w:r w:rsidR="00FA4D84">
        <w:t xml:space="preserve">. </w:t>
      </w:r>
      <w:r>
        <w:t xml:space="preserve"> </w:t>
      </w:r>
      <w:r w:rsidR="00BA1588">
        <w:t>In locations where the models overlap</w:t>
      </w:r>
      <w:r w:rsidR="00253374">
        <w:t>,</w:t>
      </w:r>
      <w:r w:rsidR="00BA1588">
        <w:t xml:space="preserve"> the downstream model’s water surface elevation and flow </w:t>
      </w:r>
      <w:r w:rsidR="00E53B84">
        <w:t xml:space="preserve">in the receiving model represent the overlapped area. </w:t>
      </w:r>
    </w:p>
    <w:p w14:paraId="4F153A4B" w14:textId="7C9AF065" w:rsidR="0060339D" w:rsidRPr="00F13FE6" w:rsidRDefault="0060339D" w:rsidP="000A172C">
      <w:pPr>
        <w:jc w:val="center"/>
      </w:pPr>
      <w:r w:rsidRPr="00F13FE6">
        <w:rPr>
          <w:noProof/>
        </w:rPr>
        <w:lastRenderedPageBreak/>
        <w:drawing>
          <wp:inline distT="0" distB="0" distL="0" distR="0" wp14:anchorId="52328420" wp14:editId="6814E38A">
            <wp:extent cx="3676650" cy="5252356"/>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692553" cy="5275074"/>
                    </a:xfrm>
                    <a:prstGeom prst="rect">
                      <a:avLst/>
                    </a:prstGeom>
                    <a:noFill/>
                    <a:ln>
                      <a:noFill/>
                    </a:ln>
                  </pic:spPr>
                </pic:pic>
              </a:graphicData>
            </a:graphic>
          </wp:inline>
        </w:drawing>
      </w:r>
    </w:p>
    <w:p w14:paraId="5852BBA5" w14:textId="2CC58BAD" w:rsidR="00E95B5A" w:rsidRDefault="00E95B5A" w:rsidP="00E95B5A">
      <w:pPr>
        <w:pStyle w:val="Caption"/>
        <w:jc w:val="center"/>
      </w:pPr>
      <w:bookmarkStart w:id="172" w:name="_Ref115361543"/>
      <w:bookmarkStart w:id="173" w:name="_Toc160089953"/>
      <w:r w:rsidRPr="00F13FE6">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9</w:t>
      </w:r>
      <w:r w:rsidR="002E13EC">
        <w:rPr>
          <w:noProof/>
        </w:rPr>
        <w:fldChar w:fldCharType="end"/>
      </w:r>
      <w:bookmarkEnd w:id="172"/>
      <w:r w:rsidRPr="00F13FE6">
        <w:t>. Overview of Adjusted Model Domains</w:t>
      </w:r>
      <w:bookmarkEnd w:id="173"/>
    </w:p>
    <w:p w14:paraId="706BCCA7" w14:textId="77C6474C" w:rsidR="00741D5A" w:rsidRDefault="000614C6" w:rsidP="00741D5A">
      <w:pPr>
        <w:spacing w:after="0"/>
        <w:rPr>
          <w:b/>
          <w:bCs/>
          <w:color w:val="4472C4" w:themeColor="accent1"/>
          <w:sz w:val="18"/>
          <w:szCs w:val="18"/>
        </w:rPr>
      </w:pPr>
      <w:r>
        <w:t xml:space="preserve">The SA/2D connections were evaluated to </w:t>
      </w:r>
      <w:r w:rsidR="00B90610">
        <w:t xml:space="preserve">ensure </w:t>
      </w:r>
      <w:r w:rsidR="00AB76D7">
        <w:t xml:space="preserve">continuity of both </w:t>
      </w:r>
      <w:r w:rsidR="00AE2695">
        <w:t>water surface elevation</w:t>
      </w:r>
      <w:r w:rsidR="00AC15C7">
        <w:t xml:space="preserve"> (within 0.5-ft)</w:t>
      </w:r>
      <w:r w:rsidR="00AE2695">
        <w:t xml:space="preserve"> and flow</w:t>
      </w:r>
      <w:r w:rsidR="00B60BD0">
        <w:t xml:space="preserve"> </w:t>
      </w:r>
      <w:r w:rsidR="00AB76D7">
        <w:t xml:space="preserve">between </w:t>
      </w:r>
      <w:r w:rsidR="00901266">
        <w:t xml:space="preserve">upstream and downstream </w:t>
      </w:r>
      <w:r w:rsidR="00AC166C">
        <w:t>models</w:t>
      </w:r>
      <w:r w:rsidR="00372A5F">
        <w:t xml:space="preserve">, </w:t>
      </w:r>
      <w:r w:rsidR="00BA1588">
        <w:t xml:space="preserve">during the </w:t>
      </w:r>
      <w:r w:rsidR="00442E4B">
        <w:rPr>
          <w:rFonts w:cstheme="minorHAnsi"/>
        </w:rPr>
        <w:t xml:space="preserve">1-in-100 (1%) annual-chance </w:t>
      </w:r>
      <w:r w:rsidR="00BA1588">
        <w:rPr>
          <w:rFonts w:cstheme="minorHAnsi"/>
        </w:rPr>
        <w:t>event</w:t>
      </w:r>
      <w:r w:rsidR="009701E8">
        <w:rPr>
          <w:rFonts w:cstheme="minorHAnsi"/>
        </w:rPr>
        <w:t xml:space="preserve"> only</w:t>
      </w:r>
      <w:r w:rsidR="002E296A">
        <w:t xml:space="preserve">. </w:t>
      </w:r>
      <w:r w:rsidR="00BA1588">
        <w:t>The continuity of water surface elevation and flow was assessed</w:t>
      </w:r>
      <w:r w:rsidR="00A578A7">
        <w:t>, but not calibrated to,</w:t>
      </w:r>
      <w:r w:rsidR="00BA1588">
        <w:t xml:space="preserve"> for</w:t>
      </w:r>
      <w:r w:rsidR="00A578A7">
        <w:t xml:space="preserve"> the</w:t>
      </w:r>
      <w:r w:rsidR="00BA1588">
        <w:t xml:space="preserve"> other</w:t>
      </w:r>
      <w:r w:rsidR="00A578A7">
        <w:t xml:space="preserve"> simulated</w:t>
      </w:r>
      <w:r w:rsidR="00BA1588">
        <w:t xml:space="preserve"> annual-chance events</w:t>
      </w:r>
      <w:r w:rsidR="00A578A7">
        <w:t xml:space="preserve"> and the results are also included in the following sections</w:t>
      </w:r>
      <w:r w:rsidR="00BA1588">
        <w:t xml:space="preserve">. </w:t>
      </w:r>
      <w:r w:rsidR="002E296A">
        <w:t>The continuity metrics are</w:t>
      </w:r>
      <w:r w:rsidR="00083255">
        <w:t xml:space="preserve"> summarized in</w:t>
      </w:r>
      <w:r w:rsidR="005F4065">
        <w:t xml:space="preserve"> </w:t>
      </w:r>
      <w:r w:rsidR="005F4065">
        <w:fldChar w:fldCharType="begin"/>
      </w:r>
      <w:r w:rsidR="005F4065">
        <w:instrText xml:space="preserve"> REF _Ref134081966 \h </w:instrText>
      </w:r>
      <w:r w:rsidR="005F4065">
        <w:fldChar w:fldCharType="separate"/>
      </w:r>
      <w:r w:rsidR="005F4065">
        <w:t xml:space="preserve">Table </w:t>
      </w:r>
      <w:r w:rsidR="005F4065">
        <w:rPr>
          <w:noProof/>
        </w:rPr>
        <w:t>4</w:t>
      </w:r>
      <w:r w:rsidR="005F4065">
        <w:noBreakHyphen/>
      </w:r>
      <w:r w:rsidR="005F4065">
        <w:rPr>
          <w:noProof/>
        </w:rPr>
        <w:t>5</w:t>
      </w:r>
      <w:r w:rsidR="005F4065">
        <w:t xml:space="preserve">. </w:t>
      </w:r>
      <w:r w:rsidR="005F4065">
        <w:fldChar w:fldCharType="end"/>
      </w:r>
      <w:r w:rsidR="002D5AF6" w:rsidRPr="002D5AF6">
        <w:t xml:space="preserve">for </w:t>
      </w:r>
      <w:r w:rsidR="008E09C6">
        <w:t xml:space="preserve">the </w:t>
      </w:r>
      <w:r w:rsidR="009F3A38">
        <w:t xml:space="preserve">Upper </w:t>
      </w:r>
      <w:r w:rsidR="002D5AF6" w:rsidRPr="002D5AF6">
        <w:t xml:space="preserve">Nueces models. Application of a stage hydrograph versus a flow hydrograph boundary condition was also evaluated independently for each connection. Flow </w:t>
      </w:r>
      <w:proofErr w:type="spellStart"/>
      <w:r w:rsidR="002D5AF6" w:rsidRPr="002D5AF6">
        <w:t>hydographs</w:t>
      </w:r>
      <w:proofErr w:type="spellEnd"/>
      <w:r w:rsidR="002D5AF6" w:rsidRPr="002D5AF6">
        <w:t xml:space="preserve"> were found to transfer flow with greater accuracy than stage hydrographs in reaches with flat overbank terrain and low channel slope (promoting pooling), reaches with “braided” stream formations and variable terrain elevation across the floodplain cross-section, and reaches with a proximal instream flow obstructions such as an upstream dam. Flow hydrographs were applied to connect the </w:t>
      </w:r>
      <w:r w:rsidR="008E09C6">
        <w:t>three</w:t>
      </w:r>
      <w:r w:rsidR="002D5AF6" w:rsidRPr="002D5AF6">
        <w:t xml:space="preserve"> </w:t>
      </w:r>
      <w:r w:rsidR="009F3A38">
        <w:t xml:space="preserve">Upper </w:t>
      </w:r>
      <w:r w:rsidR="002D5AF6" w:rsidRPr="002D5AF6">
        <w:t xml:space="preserve">Nueces models.  The boundary conditions for each model are </w:t>
      </w:r>
      <w:r w:rsidR="008A474C">
        <w:t xml:space="preserve">summarized in </w:t>
      </w:r>
      <w:r w:rsidR="008A474C">
        <w:fldChar w:fldCharType="begin"/>
      </w:r>
      <w:r w:rsidR="008A474C">
        <w:instrText xml:space="preserve"> REF _Ref89951313 \h </w:instrText>
      </w:r>
      <w:r w:rsidR="00741D5A">
        <w:instrText xml:space="preserve"> \* MERGEFORMAT </w:instrText>
      </w:r>
      <w:r w:rsidR="008A474C">
        <w:fldChar w:fldCharType="separate"/>
      </w:r>
    </w:p>
    <w:p w14:paraId="6860CD0D" w14:textId="2855D70A" w:rsidR="002E296A" w:rsidRDefault="00741D5A" w:rsidP="00741D5A">
      <w:pPr>
        <w:spacing w:after="0"/>
        <w:rPr>
          <w:b/>
          <w:bCs/>
          <w:color w:val="4472C4" w:themeColor="accent1"/>
          <w:sz w:val="18"/>
          <w:szCs w:val="18"/>
        </w:rPr>
      </w:pPr>
      <w:r>
        <w:t xml:space="preserve">Table </w:t>
      </w:r>
      <w:r>
        <w:rPr>
          <w:noProof/>
        </w:rPr>
        <w:t>4</w:t>
      </w:r>
      <w:r>
        <w:noBreakHyphen/>
      </w:r>
      <w:r>
        <w:rPr>
          <w:noProof/>
        </w:rPr>
        <w:t>5</w:t>
      </w:r>
      <w:r w:rsidR="008A474C">
        <w:fldChar w:fldCharType="end"/>
      </w:r>
      <w:r w:rsidR="008A474C">
        <w:t xml:space="preserve"> and </w:t>
      </w:r>
      <w:r w:rsidR="002D5AF6" w:rsidRPr="002D5AF6">
        <w:t>described in more detail in the following sections.</w:t>
      </w:r>
      <w:bookmarkStart w:id="174" w:name="_Ref90312392"/>
      <w:bookmarkStart w:id="175" w:name="_Ref89951313"/>
    </w:p>
    <w:p w14:paraId="101C651A" w14:textId="3AD891D8" w:rsidR="00083255" w:rsidRDefault="00083255" w:rsidP="00083255">
      <w:pPr>
        <w:pStyle w:val="Caption"/>
        <w:keepNext/>
        <w:jc w:val="center"/>
      </w:pPr>
      <w:bookmarkStart w:id="176" w:name="_Ref149131059"/>
      <w:bookmarkStart w:id="177" w:name="_Ref134081966"/>
      <w:bookmarkStart w:id="178" w:name="_Toc160089976"/>
      <w:r>
        <w:lastRenderedPageBreak/>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737E73">
        <w:rPr>
          <w:noProof/>
        </w:rPr>
        <w:t>5</w:t>
      </w:r>
      <w:r>
        <w:fldChar w:fldCharType="end"/>
      </w:r>
      <w:bookmarkEnd w:id="174"/>
      <w:bookmarkEnd w:id="175"/>
      <w:bookmarkEnd w:id="176"/>
      <w:r>
        <w:t>. HUC10 Model Integration Summary</w:t>
      </w:r>
      <w:bookmarkEnd w:id="177"/>
      <w:bookmarkEnd w:id="178"/>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954"/>
        <w:gridCol w:w="1251"/>
        <w:gridCol w:w="1835"/>
        <w:gridCol w:w="1383"/>
        <w:gridCol w:w="1312"/>
      </w:tblGrid>
      <w:tr w:rsidR="00B2444F" w:rsidRPr="00BC115B" w14:paraId="3AF9A866" w14:textId="77777777" w:rsidTr="2D617907">
        <w:trPr>
          <w:trHeight w:val="1136"/>
          <w:jc w:val="center"/>
        </w:trPr>
        <w:tc>
          <w:tcPr>
            <w:tcW w:w="1615" w:type="dxa"/>
            <w:shd w:val="clear" w:color="auto" w:fill="4472C4" w:themeFill="accent1"/>
            <w:noWrap/>
            <w:vAlign w:val="center"/>
            <w:hideMark/>
          </w:tcPr>
          <w:p w14:paraId="2C5F56CF" w14:textId="7E09C94A" w:rsidR="00B2444F" w:rsidRPr="00CC7919" w:rsidRDefault="008D545A">
            <w:pPr>
              <w:spacing w:after="0" w:line="240" w:lineRule="auto"/>
              <w:jc w:val="center"/>
              <w:rPr>
                <w:rFonts w:eastAsia="Times New Roman" w:cstheme="minorHAnsi"/>
                <w:b/>
                <w:bCs/>
                <w:color w:val="FFFFFF"/>
              </w:rPr>
            </w:pPr>
            <w:r>
              <w:rPr>
                <w:rFonts w:eastAsia="Times New Roman" w:cstheme="minorHAnsi"/>
                <w:b/>
                <w:bCs/>
                <w:color w:val="FFFFFF"/>
              </w:rPr>
              <w:t xml:space="preserve">Upstream </w:t>
            </w:r>
            <w:r w:rsidR="00B2444F">
              <w:rPr>
                <w:rFonts w:eastAsia="Times New Roman" w:cstheme="minorHAnsi"/>
                <w:b/>
                <w:bCs/>
                <w:color w:val="FFFFFF"/>
              </w:rPr>
              <w:t>Model Name</w:t>
            </w:r>
          </w:p>
        </w:tc>
        <w:tc>
          <w:tcPr>
            <w:tcW w:w="1954" w:type="dxa"/>
            <w:shd w:val="clear" w:color="auto" w:fill="4472C4" w:themeFill="accent1"/>
            <w:vAlign w:val="center"/>
          </w:tcPr>
          <w:p w14:paraId="60921E29" w14:textId="5E74B6A9" w:rsidR="00B2444F" w:rsidRDefault="00B2444F">
            <w:pPr>
              <w:spacing w:after="0" w:line="240" w:lineRule="auto"/>
              <w:jc w:val="center"/>
              <w:rPr>
                <w:rFonts w:eastAsia="Times New Roman" w:cstheme="minorHAnsi"/>
                <w:b/>
                <w:bCs/>
                <w:color w:val="FFFFFF"/>
              </w:rPr>
            </w:pPr>
            <w:r>
              <w:rPr>
                <w:rFonts w:eastAsia="Times New Roman" w:cstheme="minorHAnsi"/>
                <w:b/>
                <w:bCs/>
                <w:color w:val="FFFFFF"/>
              </w:rPr>
              <w:t xml:space="preserve">Downstream HUC10 Model Name </w:t>
            </w:r>
          </w:p>
        </w:tc>
        <w:tc>
          <w:tcPr>
            <w:tcW w:w="1251" w:type="dxa"/>
            <w:shd w:val="clear" w:color="auto" w:fill="4472C4" w:themeFill="accent1"/>
            <w:vAlign w:val="center"/>
          </w:tcPr>
          <w:p w14:paraId="55545FB0" w14:textId="1B038475" w:rsidR="00B2444F" w:rsidRDefault="00B2444F">
            <w:pPr>
              <w:spacing w:after="0" w:line="240" w:lineRule="auto"/>
              <w:jc w:val="center"/>
              <w:rPr>
                <w:rFonts w:eastAsia="Times New Roman" w:cstheme="minorHAnsi"/>
                <w:b/>
                <w:bCs/>
                <w:color w:val="FFFFFF"/>
              </w:rPr>
            </w:pPr>
            <w:r>
              <w:rPr>
                <w:rFonts w:eastAsia="Times New Roman" w:cstheme="minorHAnsi"/>
                <w:b/>
                <w:bCs/>
                <w:color w:val="FFFFFF"/>
              </w:rPr>
              <w:t>Number of SA/2D Connectors</w:t>
            </w:r>
          </w:p>
        </w:tc>
        <w:tc>
          <w:tcPr>
            <w:tcW w:w="1835" w:type="dxa"/>
            <w:shd w:val="clear" w:color="auto" w:fill="4472C4" w:themeFill="accent1"/>
            <w:vAlign w:val="center"/>
          </w:tcPr>
          <w:p w14:paraId="609BF85D" w14:textId="277CE772" w:rsidR="00B2444F" w:rsidRDefault="005B7B26">
            <w:pPr>
              <w:spacing w:after="0" w:line="240" w:lineRule="auto"/>
              <w:jc w:val="center"/>
              <w:rPr>
                <w:rFonts w:eastAsia="Times New Roman" w:cstheme="minorHAnsi"/>
                <w:b/>
                <w:bCs/>
                <w:color w:val="FFFFFF"/>
              </w:rPr>
            </w:pPr>
            <w:r>
              <w:rPr>
                <w:rFonts w:eastAsia="Times New Roman" w:cstheme="minorHAnsi"/>
                <w:b/>
                <w:bCs/>
                <w:color w:val="FFFFFF"/>
              </w:rPr>
              <w:t>Distance from</w:t>
            </w:r>
            <w:r w:rsidR="00420C04">
              <w:rPr>
                <w:rFonts w:eastAsia="Times New Roman" w:cstheme="minorHAnsi"/>
                <w:b/>
                <w:bCs/>
                <w:color w:val="FFFFFF"/>
              </w:rPr>
              <w:t xml:space="preserve"> </w:t>
            </w:r>
            <w:r w:rsidR="00B2444F">
              <w:rPr>
                <w:rFonts w:eastAsia="Times New Roman" w:cstheme="minorHAnsi"/>
                <w:b/>
                <w:bCs/>
                <w:color w:val="FFFFFF"/>
              </w:rPr>
              <w:t xml:space="preserve">SA/2D Connector to </w:t>
            </w:r>
            <w:r w:rsidR="00420C04">
              <w:rPr>
                <w:rFonts w:eastAsia="Times New Roman" w:cstheme="minorHAnsi"/>
                <w:b/>
                <w:bCs/>
                <w:color w:val="FFFFFF"/>
              </w:rPr>
              <w:t>DS BC</w:t>
            </w:r>
            <w:r w:rsidR="00B2444F">
              <w:rPr>
                <w:rFonts w:eastAsia="Times New Roman" w:cstheme="minorHAnsi"/>
                <w:b/>
                <w:bCs/>
                <w:color w:val="FFFFFF"/>
              </w:rPr>
              <w:t xml:space="preserve"> (ft)</w:t>
            </w:r>
          </w:p>
        </w:tc>
        <w:tc>
          <w:tcPr>
            <w:tcW w:w="1383" w:type="dxa"/>
            <w:shd w:val="clear" w:color="auto" w:fill="4472C4" w:themeFill="accent1"/>
            <w:vAlign w:val="center"/>
          </w:tcPr>
          <w:p w14:paraId="5A93F016" w14:textId="77777777" w:rsidR="00B2444F" w:rsidRDefault="00B2444F">
            <w:pPr>
              <w:spacing w:after="0" w:line="240" w:lineRule="auto"/>
              <w:jc w:val="center"/>
              <w:rPr>
                <w:rFonts w:eastAsia="Times New Roman" w:cstheme="minorHAnsi"/>
                <w:b/>
                <w:bCs/>
                <w:color w:val="FFFFFF"/>
              </w:rPr>
            </w:pPr>
            <w:r>
              <w:rPr>
                <w:rFonts w:eastAsia="Times New Roman" w:cstheme="minorHAnsi"/>
                <w:b/>
                <w:bCs/>
                <w:color w:val="FFFFFF"/>
              </w:rPr>
              <w:t>100-Year Flow Difference (%)</w:t>
            </w:r>
          </w:p>
        </w:tc>
        <w:tc>
          <w:tcPr>
            <w:tcW w:w="1312" w:type="dxa"/>
            <w:shd w:val="clear" w:color="auto" w:fill="4472C4" w:themeFill="accent1"/>
            <w:vAlign w:val="center"/>
          </w:tcPr>
          <w:p w14:paraId="786E4FD5" w14:textId="77777777" w:rsidR="00B2444F" w:rsidRDefault="00B2444F">
            <w:pPr>
              <w:spacing w:after="0" w:line="240" w:lineRule="auto"/>
              <w:jc w:val="center"/>
              <w:rPr>
                <w:rFonts w:eastAsia="Times New Roman" w:cstheme="minorHAnsi"/>
                <w:b/>
                <w:bCs/>
                <w:color w:val="FFFFFF"/>
              </w:rPr>
            </w:pPr>
            <w:r>
              <w:rPr>
                <w:rFonts w:eastAsia="Times New Roman" w:cstheme="minorHAnsi"/>
                <w:b/>
                <w:bCs/>
                <w:color w:val="FFFFFF"/>
              </w:rPr>
              <w:t>100-Year Stage Difference (ft)</w:t>
            </w:r>
          </w:p>
        </w:tc>
      </w:tr>
      <w:tr w:rsidR="00B71AA2" w:rsidRPr="00BC115B" w14:paraId="6AE06ED7" w14:textId="77777777" w:rsidTr="2D617907">
        <w:trPr>
          <w:trHeight w:val="318"/>
          <w:jc w:val="center"/>
        </w:trPr>
        <w:tc>
          <w:tcPr>
            <w:tcW w:w="1615" w:type="dxa"/>
            <w:vMerge w:val="restart"/>
            <w:shd w:val="clear" w:color="auto" w:fill="auto"/>
            <w:noWrap/>
            <w:vAlign w:val="center"/>
          </w:tcPr>
          <w:p w14:paraId="222F8CC6" w14:textId="77777777" w:rsidR="00B71AA2" w:rsidRDefault="00B71AA2">
            <w:pPr>
              <w:spacing w:after="0" w:line="240" w:lineRule="auto"/>
              <w:jc w:val="center"/>
              <w:rPr>
                <w:rFonts w:eastAsia="Times New Roman" w:cstheme="minorHAnsi"/>
                <w:b/>
                <w:bCs/>
                <w:color w:val="000000"/>
              </w:rPr>
            </w:pPr>
            <w:r>
              <w:rPr>
                <w:rFonts w:eastAsia="Times New Roman" w:cstheme="minorHAnsi"/>
                <w:b/>
                <w:bCs/>
                <w:color w:val="000000"/>
              </w:rPr>
              <w:t xml:space="preserve">External </w:t>
            </w:r>
          </w:p>
          <w:p w14:paraId="16BE1B03" w14:textId="71F6BFF8" w:rsidR="00B71AA2" w:rsidRPr="00CC7919" w:rsidRDefault="00B71AA2">
            <w:pPr>
              <w:spacing w:after="0" w:line="240" w:lineRule="auto"/>
              <w:jc w:val="center"/>
              <w:rPr>
                <w:rFonts w:eastAsia="Times New Roman" w:cstheme="minorHAnsi"/>
                <w:color w:val="000000"/>
              </w:rPr>
            </w:pPr>
            <w:r w:rsidRPr="00A02879">
              <w:rPr>
                <w:rFonts w:eastAsia="Times New Roman" w:cstheme="minorHAnsi"/>
                <w:color w:val="000000"/>
              </w:rPr>
              <w:t xml:space="preserve">Montell Creek-Nueces River </w:t>
            </w:r>
            <w:r>
              <w:rPr>
                <w:rFonts w:eastAsia="Times New Roman" w:cstheme="minorHAnsi"/>
                <w:color w:val="000000"/>
              </w:rPr>
              <w:t>(</w:t>
            </w:r>
            <w:r w:rsidRPr="00A02879">
              <w:rPr>
                <w:rFonts w:eastAsia="Times New Roman" w:cstheme="minorHAnsi"/>
                <w:color w:val="000000"/>
              </w:rPr>
              <w:t>1211010104</w:t>
            </w:r>
            <w:r>
              <w:rPr>
                <w:rFonts w:eastAsia="Times New Roman" w:cstheme="minorHAnsi"/>
                <w:color w:val="000000"/>
              </w:rPr>
              <w:t>)</w:t>
            </w:r>
          </w:p>
        </w:tc>
        <w:tc>
          <w:tcPr>
            <w:tcW w:w="1954" w:type="dxa"/>
            <w:vMerge w:val="restart"/>
            <w:vAlign w:val="center"/>
          </w:tcPr>
          <w:p w14:paraId="161F0049" w14:textId="339A95D9" w:rsidR="00B71AA2" w:rsidRPr="00CC7919" w:rsidRDefault="00834371" w:rsidP="003A3341">
            <w:pPr>
              <w:spacing w:after="0" w:line="240" w:lineRule="auto"/>
              <w:jc w:val="center"/>
              <w:rPr>
                <w:rFonts w:eastAsia="Times New Roman" w:cstheme="minorHAnsi"/>
                <w:color w:val="000000"/>
              </w:rPr>
            </w:pPr>
            <w:r>
              <w:rPr>
                <w:rFonts w:eastAsia="Times New Roman" w:cstheme="minorHAnsi"/>
                <w:color w:val="000000"/>
              </w:rPr>
              <w:t>Model 301</w:t>
            </w:r>
          </w:p>
        </w:tc>
        <w:tc>
          <w:tcPr>
            <w:tcW w:w="1251" w:type="dxa"/>
            <w:vMerge w:val="restart"/>
            <w:vAlign w:val="center"/>
          </w:tcPr>
          <w:p w14:paraId="7374D360" w14:textId="24E7E0E1" w:rsidR="00B71AA2" w:rsidRPr="00A02879" w:rsidRDefault="00B71AA2">
            <w:pPr>
              <w:spacing w:after="0" w:line="240" w:lineRule="auto"/>
              <w:jc w:val="center"/>
              <w:rPr>
                <w:rFonts w:eastAsia="Times New Roman" w:cstheme="minorHAnsi"/>
                <w:color w:val="000000"/>
              </w:rPr>
            </w:pPr>
            <w:r>
              <w:rPr>
                <w:rFonts w:eastAsia="Times New Roman" w:cstheme="minorHAnsi"/>
                <w:color w:val="000000"/>
              </w:rPr>
              <w:t>2</w:t>
            </w:r>
          </w:p>
        </w:tc>
        <w:tc>
          <w:tcPr>
            <w:tcW w:w="1835" w:type="dxa"/>
            <w:vAlign w:val="center"/>
          </w:tcPr>
          <w:p w14:paraId="3E5A9ADB" w14:textId="12DD6C68" w:rsidR="00B71AA2" w:rsidRPr="00DB1E61" w:rsidRDefault="00B71AA2">
            <w:pPr>
              <w:spacing w:after="0" w:line="240" w:lineRule="auto"/>
              <w:jc w:val="center"/>
              <w:rPr>
                <w:rFonts w:eastAsia="Times New Roman" w:cstheme="minorHAnsi"/>
                <w:color w:val="000000"/>
              </w:rPr>
            </w:pPr>
            <w:r>
              <w:rPr>
                <w:rFonts w:eastAsia="Times New Roman" w:cstheme="minorHAnsi"/>
                <w:color w:val="000000"/>
              </w:rPr>
              <w:t>N/A</w:t>
            </w:r>
            <w:r>
              <w:rPr>
                <w:rFonts w:eastAsia="Times New Roman" w:cstheme="minorHAnsi"/>
                <w:color w:val="000000"/>
                <w:vertAlign w:val="superscript"/>
              </w:rPr>
              <w:t>1</w:t>
            </w:r>
          </w:p>
        </w:tc>
        <w:tc>
          <w:tcPr>
            <w:tcW w:w="1383" w:type="dxa"/>
            <w:vAlign w:val="center"/>
          </w:tcPr>
          <w:p w14:paraId="34F38F16" w14:textId="0EDAB7F7" w:rsidR="00B71AA2" w:rsidRPr="00A02879" w:rsidRDefault="00834371">
            <w:pPr>
              <w:spacing w:after="0" w:line="240" w:lineRule="auto"/>
              <w:jc w:val="center"/>
              <w:rPr>
                <w:rFonts w:eastAsia="Times New Roman" w:cstheme="minorHAnsi"/>
                <w:color w:val="000000"/>
              </w:rPr>
            </w:pPr>
            <w:r>
              <w:rPr>
                <w:rFonts w:eastAsia="Times New Roman" w:cstheme="minorHAnsi"/>
                <w:color w:val="000000"/>
              </w:rPr>
              <w:t>0.0</w:t>
            </w:r>
          </w:p>
        </w:tc>
        <w:tc>
          <w:tcPr>
            <w:tcW w:w="1312" w:type="dxa"/>
            <w:vAlign w:val="center"/>
          </w:tcPr>
          <w:p w14:paraId="7EC51C6D" w14:textId="5D12F0BB" w:rsidR="00B71AA2" w:rsidRPr="00A02879" w:rsidRDefault="00834371">
            <w:pPr>
              <w:spacing w:after="0" w:line="240" w:lineRule="auto"/>
              <w:jc w:val="center"/>
              <w:rPr>
                <w:rFonts w:eastAsia="Times New Roman"/>
                <w:color w:val="000000"/>
              </w:rPr>
            </w:pPr>
            <w:r w:rsidRPr="6CA08430">
              <w:rPr>
                <w:rFonts w:eastAsia="Times New Roman"/>
                <w:color w:val="000000" w:themeColor="text1"/>
              </w:rPr>
              <w:t>0.</w:t>
            </w:r>
            <w:r w:rsidR="6BBB77A8" w:rsidRPr="156D1CAA">
              <w:rPr>
                <w:rFonts w:eastAsia="Times New Roman"/>
                <w:color w:val="000000" w:themeColor="text1"/>
              </w:rPr>
              <w:t>2</w:t>
            </w:r>
          </w:p>
        </w:tc>
      </w:tr>
      <w:tr w:rsidR="00B71AA2" w:rsidRPr="00A02879" w14:paraId="37EC532E" w14:textId="77777777" w:rsidTr="2D617907">
        <w:trPr>
          <w:trHeight w:val="318"/>
          <w:jc w:val="center"/>
        </w:trPr>
        <w:tc>
          <w:tcPr>
            <w:tcW w:w="1615" w:type="dxa"/>
            <w:vMerge/>
            <w:noWrap/>
            <w:vAlign w:val="center"/>
          </w:tcPr>
          <w:p w14:paraId="5F4C508D" w14:textId="44EFDE69" w:rsidR="00B71AA2" w:rsidRPr="00CC7919" w:rsidRDefault="00B71AA2" w:rsidP="00B23D0D">
            <w:pPr>
              <w:spacing w:after="0" w:line="240" w:lineRule="auto"/>
              <w:jc w:val="center"/>
              <w:rPr>
                <w:rFonts w:eastAsia="Times New Roman" w:cstheme="minorHAnsi"/>
                <w:color w:val="000000"/>
              </w:rPr>
            </w:pPr>
          </w:p>
        </w:tc>
        <w:tc>
          <w:tcPr>
            <w:tcW w:w="1954" w:type="dxa"/>
            <w:vMerge/>
            <w:vAlign w:val="center"/>
          </w:tcPr>
          <w:p w14:paraId="5F9808F6" w14:textId="4F9FE0BE" w:rsidR="00B71AA2" w:rsidRPr="00CC7919" w:rsidRDefault="00B71AA2" w:rsidP="00B23D0D">
            <w:pPr>
              <w:spacing w:after="0" w:line="240" w:lineRule="auto"/>
              <w:jc w:val="center"/>
              <w:rPr>
                <w:rFonts w:eastAsia="Times New Roman" w:cstheme="minorHAnsi"/>
                <w:color w:val="000000"/>
              </w:rPr>
            </w:pPr>
          </w:p>
        </w:tc>
        <w:tc>
          <w:tcPr>
            <w:tcW w:w="1251" w:type="dxa"/>
            <w:vMerge/>
            <w:vAlign w:val="center"/>
          </w:tcPr>
          <w:p w14:paraId="669CA5F3" w14:textId="4DA11C0D" w:rsidR="00B71AA2" w:rsidRPr="00A02879" w:rsidRDefault="00B71AA2" w:rsidP="00455714">
            <w:pPr>
              <w:spacing w:after="0" w:line="240" w:lineRule="auto"/>
              <w:jc w:val="center"/>
              <w:rPr>
                <w:rFonts w:eastAsia="Times New Roman" w:cstheme="minorHAnsi"/>
                <w:color w:val="000000"/>
              </w:rPr>
            </w:pPr>
          </w:p>
        </w:tc>
        <w:tc>
          <w:tcPr>
            <w:tcW w:w="1835" w:type="dxa"/>
            <w:vAlign w:val="center"/>
          </w:tcPr>
          <w:p w14:paraId="22973A4A" w14:textId="6B9708AC" w:rsidR="00B71AA2" w:rsidRPr="00DB1E61" w:rsidRDefault="00B71AA2" w:rsidP="00455714">
            <w:pPr>
              <w:spacing w:after="0" w:line="240" w:lineRule="auto"/>
              <w:jc w:val="center"/>
              <w:rPr>
                <w:rFonts w:eastAsia="Times New Roman" w:cstheme="minorHAnsi"/>
                <w:color w:val="000000"/>
              </w:rPr>
            </w:pPr>
            <w:r>
              <w:rPr>
                <w:rFonts w:eastAsia="Times New Roman" w:cstheme="minorHAnsi"/>
                <w:color w:val="000000"/>
              </w:rPr>
              <w:t>N/A</w:t>
            </w:r>
            <w:r>
              <w:rPr>
                <w:rFonts w:eastAsia="Times New Roman" w:cstheme="minorHAnsi"/>
                <w:color w:val="000000"/>
                <w:vertAlign w:val="superscript"/>
              </w:rPr>
              <w:t>1</w:t>
            </w:r>
          </w:p>
        </w:tc>
        <w:tc>
          <w:tcPr>
            <w:tcW w:w="1383" w:type="dxa"/>
            <w:vAlign w:val="center"/>
          </w:tcPr>
          <w:p w14:paraId="1EA3E8A6" w14:textId="5183B9F0" w:rsidR="00B71AA2" w:rsidRPr="00A02879" w:rsidRDefault="00834371" w:rsidP="00455714">
            <w:pPr>
              <w:spacing w:after="0" w:line="240" w:lineRule="auto"/>
              <w:jc w:val="center"/>
              <w:rPr>
                <w:rFonts w:eastAsia="Times New Roman" w:cstheme="minorHAnsi"/>
                <w:color w:val="000000"/>
              </w:rPr>
            </w:pPr>
            <w:r>
              <w:rPr>
                <w:rFonts w:eastAsia="Times New Roman" w:cstheme="minorHAnsi"/>
                <w:color w:val="000000"/>
              </w:rPr>
              <w:t>0.0</w:t>
            </w:r>
          </w:p>
        </w:tc>
        <w:tc>
          <w:tcPr>
            <w:tcW w:w="1312" w:type="dxa"/>
            <w:vAlign w:val="center"/>
          </w:tcPr>
          <w:p w14:paraId="1120F1E3" w14:textId="4CFA2F35" w:rsidR="00B71AA2" w:rsidRPr="00A02879" w:rsidRDefault="00834371" w:rsidP="00455714">
            <w:pPr>
              <w:spacing w:after="0" w:line="240" w:lineRule="auto"/>
              <w:jc w:val="center"/>
              <w:rPr>
                <w:rFonts w:eastAsia="Times New Roman"/>
                <w:color w:val="000000"/>
              </w:rPr>
            </w:pPr>
            <w:r w:rsidRPr="156D1CAA">
              <w:rPr>
                <w:rFonts w:eastAsia="Times New Roman"/>
                <w:color w:val="000000" w:themeColor="text1"/>
              </w:rPr>
              <w:t>0.4</w:t>
            </w:r>
          </w:p>
        </w:tc>
      </w:tr>
      <w:tr w:rsidR="00B2444F" w:rsidRPr="00BC115B" w14:paraId="44A2BB5F" w14:textId="77777777" w:rsidTr="2D617907">
        <w:trPr>
          <w:trHeight w:val="318"/>
          <w:jc w:val="center"/>
        </w:trPr>
        <w:tc>
          <w:tcPr>
            <w:tcW w:w="1615" w:type="dxa"/>
            <w:shd w:val="clear" w:color="auto" w:fill="auto"/>
            <w:noWrap/>
            <w:vAlign w:val="center"/>
          </w:tcPr>
          <w:p w14:paraId="32AAA04B" w14:textId="77777777" w:rsidR="001F35B3" w:rsidRDefault="001F35B3" w:rsidP="001F35B3">
            <w:pPr>
              <w:spacing w:after="0" w:line="240" w:lineRule="auto"/>
              <w:jc w:val="center"/>
              <w:rPr>
                <w:rFonts w:eastAsia="Times New Roman" w:cstheme="minorHAnsi"/>
                <w:b/>
                <w:bCs/>
                <w:color w:val="000000"/>
              </w:rPr>
            </w:pPr>
            <w:r>
              <w:rPr>
                <w:rFonts w:eastAsia="Times New Roman" w:cstheme="minorHAnsi"/>
                <w:b/>
                <w:bCs/>
                <w:color w:val="000000"/>
              </w:rPr>
              <w:t xml:space="preserve">External </w:t>
            </w:r>
          </w:p>
          <w:p w14:paraId="3F092804" w14:textId="52B6F857" w:rsidR="00B2444F" w:rsidRPr="00CC7919" w:rsidRDefault="00B23D0D">
            <w:pPr>
              <w:spacing w:after="0" w:line="240" w:lineRule="auto"/>
              <w:jc w:val="center"/>
              <w:rPr>
                <w:rFonts w:eastAsia="Times New Roman" w:cstheme="minorHAnsi"/>
                <w:color w:val="000000"/>
              </w:rPr>
            </w:pPr>
            <w:r>
              <w:rPr>
                <w:rFonts w:eastAsia="Times New Roman" w:cstheme="minorHAnsi"/>
                <w:color w:val="000000"/>
              </w:rPr>
              <w:t>West Nueces River</w:t>
            </w:r>
            <w:r w:rsidR="00B2444F" w:rsidRPr="00A02879">
              <w:rPr>
                <w:rFonts w:eastAsia="Times New Roman" w:cstheme="minorHAnsi"/>
                <w:color w:val="000000"/>
              </w:rPr>
              <w:t xml:space="preserve"> </w:t>
            </w:r>
            <w:r w:rsidR="001F35B3">
              <w:rPr>
                <w:rFonts w:eastAsia="Times New Roman" w:cstheme="minorHAnsi"/>
                <w:color w:val="000000"/>
              </w:rPr>
              <w:t>(</w:t>
            </w:r>
            <w:r w:rsidR="001F35B3" w:rsidRPr="00A02879">
              <w:rPr>
                <w:rFonts w:eastAsia="Times New Roman" w:cstheme="minorHAnsi"/>
                <w:color w:val="000000"/>
              </w:rPr>
              <w:t>1211010</w:t>
            </w:r>
            <w:r w:rsidR="001F35B3">
              <w:rPr>
                <w:rFonts w:eastAsia="Times New Roman" w:cstheme="minorHAnsi"/>
                <w:color w:val="000000"/>
              </w:rPr>
              <w:t>204)</w:t>
            </w:r>
          </w:p>
        </w:tc>
        <w:tc>
          <w:tcPr>
            <w:tcW w:w="1954" w:type="dxa"/>
            <w:vAlign w:val="center"/>
          </w:tcPr>
          <w:p w14:paraId="5D50E94F" w14:textId="7FC538D9" w:rsidR="00B2444F" w:rsidRPr="00CC7919" w:rsidRDefault="00834371" w:rsidP="00B23D0D">
            <w:pPr>
              <w:spacing w:after="0" w:line="240" w:lineRule="auto"/>
              <w:jc w:val="center"/>
              <w:rPr>
                <w:rFonts w:eastAsia="Times New Roman" w:cstheme="minorHAnsi"/>
                <w:color w:val="000000"/>
              </w:rPr>
            </w:pPr>
            <w:r>
              <w:rPr>
                <w:rFonts w:eastAsia="Times New Roman" w:cstheme="minorHAnsi"/>
                <w:color w:val="000000"/>
              </w:rPr>
              <w:t>Model 301</w:t>
            </w:r>
          </w:p>
        </w:tc>
        <w:tc>
          <w:tcPr>
            <w:tcW w:w="1251" w:type="dxa"/>
            <w:vAlign w:val="center"/>
          </w:tcPr>
          <w:p w14:paraId="14A86DE3" w14:textId="4B84135E" w:rsidR="00B2444F" w:rsidRPr="00A02879" w:rsidRDefault="009F3035">
            <w:pPr>
              <w:spacing w:after="0" w:line="240" w:lineRule="auto"/>
              <w:jc w:val="center"/>
              <w:rPr>
                <w:rFonts w:eastAsia="Times New Roman" w:cstheme="minorHAnsi"/>
                <w:color w:val="000000"/>
              </w:rPr>
            </w:pPr>
            <w:r>
              <w:rPr>
                <w:rFonts w:eastAsia="Times New Roman" w:cstheme="minorHAnsi"/>
                <w:color w:val="000000"/>
              </w:rPr>
              <w:t>1</w:t>
            </w:r>
          </w:p>
        </w:tc>
        <w:tc>
          <w:tcPr>
            <w:tcW w:w="1835" w:type="dxa"/>
            <w:vAlign w:val="center"/>
          </w:tcPr>
          <w:p w14:paraId="04135CF6" w14:textId="2ECF444E" w:rsidR="00B2444F" w:rsidRPr="00B23D0D" w:rsidRDefault="00B23D0D">
            <w:pPr>
              <w:spacing w:after="0" w:line="240" w:lineRule="auto"/>
              <w:jc w:val="center"/>
              <w:rPr>
                <w:rFonts w:eastAsia="Times New Roman" w:cstheme="minorHAnsi"/>
                <w:color w:val="000000"/>
              </w:rPr>
            </w:pPr>
            <w:r>
              <w:rPr>
                <w:rFonts w:eastAsia="Times New Roman" w:cstheme="minorHAnsi"/>
                <w:color w:val="000000"/>
              </w:rPr>
              <w:t>N/A</w:t>
            </w:r>
            <w:r>
              <w:rPr>
                <w:rFonts w:eastAsia="Times New Roman" w:cstheme="minorHAnsi"/>
                <w:color w:val="000000"/>
                <w:vertAlign w:val="superscript"/>
              </w:rPr>
              <w:t>2</w:t>
            </w:r>
          </w:p>
        </w:tc>
        <w:tc>
          <w:tcPr>
            <w:tcW w:w="1383" w:type="dxa"/>
            <w:vAlign w:val="center"/>
          </w:tcPr>
          <w:p w14:paraId="75E1F400" w14:textId="5DF9D4EE" w:rsidR="00B2444F" w:rsidRPr="00A02879" w:rsidRDefault="6B052080" w:rsidP="0578ED87">
            <w:pPr>
              <w:spacing w:after="0" w:line="240" w:lineRule="auto"/>
              <w:jc w:val="center"/>
              <w:rPr>
                <w:rFonts w:eastAsia="Times New Roman"/>
                <w:color w:val="000000"/>
              </w:rPr>
            </w:pPr>
            <w:r w:rsidRPr="2D617907">
              <w:rPr>
                <w:rFonts w:eastAsia="Times New Roman"/>
                <w:color w:val="000000" w:themeColor="text1"/>
              </w:rPr>
              <w:t>0.0</w:t>
            </w:r>
          </w:p>
        </w:tc>
        <w:tc>
          <w:tcPr>
            <w:tcW w:w="1312" w:type="dxa"/>
            <w:vAlign w:val="center"/>
          </w:tcPr>
          <w:p w14:paraId="785A8B66" w14:textId="1FA0B281" w:rsidR="00B2444F" w:rsidRPr="00A02879" w:rsidRDefault="00834371">
            <w:pPr>
              <w:spacing w:after="0" w:line="240" w:lineRule="auto"/>
              <w:jc w:val="center"/>
              <w:rPr>
                <w:rFonts w:eastAsia="Times New Roman"/>
                <w:color w:val="000000"/>
              </w:rPr>
            </w:pPr>
            <w:r w:rsidRPr="156D1CAA">
              <w:rPr>
                <w:rFonts w:eastAsia="Times New Roman"/>
                <w:color w:val="000000" w:themeColor="text1"/>
              </w:rPr>
              <w:t>0.2</w:t>
            </w:r>
          </w:p>
        </w:tc>
      </w:tr>
      <w:tr w:rsidR="00883C2B" w:rsidRPr="00BC115B" w14:paraId="5B2D5F08" w14:textId="77777777" w:rsidTr="2D617907">
        <w:trPr>
          <w:trHeight w:val="318"/>
          <w:jc w:val="center"/>
        </w:trPr>
        <w:tc>
          <w:tcPr>
            <w:tcW w:w="1615" w:type="dxa"/>
            <w:vMerge w:val="restart"/>
            <w:shd w:val="clear" w:color="auto" w:fill="auto"/>
            <w:noWrap/>
            <w:vAlign w:val="center"/>
          </w:tcPr>
          <w:p w14:paraId="31FAF3F8" w14:textId="0C0B0801" w:rsidR="00883C2B" w:rsidRPr="009D2E23" w:rsidRDefault="00883C2B" w:rsidP="001F35B3">
            <w:pPr>
              <w:spacing w:after="0" w:line="240" w:lineRule="auto"/>
              <w:jc w:val="center"/>
              <w:rPr>
                <w:rFonts w:eastAsia="Times New Roman" w:cstheme="minorHAnsi"/>
                <w:color w:val="000000"/>
              </w:rPr>
            </w:pPr>
            <w:r w:rsidRPr="009D2E23">
              <w:rPr>
                <w:rFonts w:eastAsia="Times New Roman" w:cstheme="minorHAnsi"/>
                <w:color w:val="000000"/>
              </w:rPr>
              <w:t>Model 301</w:t>
            </w:r>
          </w:p>
        </w:tc>
        <w:tc>
          <w:tcPr>
            <w:tcW w:w="1954" w:type="dxa"/>
            <w:vMerge w:val="restart"/>
            <w:vAlign w:val="center"/>
          </w:tcPr>
          <w:p w14:paraId="036E3D60" w14:textId="2CAEF578" w:rsidR="00883C2B" w:rsidRPr="009D2E23" w:rsidRDefault="00883C2B">
            <w:pPr>
              <w:spacing w:after="0" w:line="240" w:lineRule="auto"/>
              <w:jc w:val="center"/>
              <w:rPr>
                <w:rFonts w:eastAsia="Times New Roman" w:cstheme="minorHAnsi"/>
                <w:color w:val="000000"/>
              </w:rPr>
            </w:pPr>
            <w:r w:rsidRPr="009D2E23">
              <w:rPr>
                <w:rFonts w:eastAsia="Times New Roman" w:cstheme="minorHAnsi"/>
                <w:color w:val="000000"/>
              </w:rPr>
              <w:t>Model 302</w:t>
            </w:r>
          </w:p>
        </w:tc>
        <w:tc>
          <w:tcPr>
            <w:tcW w:w="1251" w:type="dxa"/>
            <w:vMerge w:val="restart"/>
            <w:vAlign w:val="center"/>
          </w:tcPr>
          <w:p w14:paraId="5E961DF7" w14:textId="7792884E" w:rsidR="00883C2B" w:rsidRPr="009D2E23" w:rsidRDefault="00883C2B">
            <w:pPr>
              <w:spacing w:after="0" w:line="240" w:lineRule="auto"/>
              <w:jc w:val="center"/>
              <w:rPr>
                <w:rFonts w:eastAsia="Times New Roman" w:cstheme="minorHAnsi"/>
                <w:color w:val="000000"/>
              </w:rPr>
            </w:pPr>
            <w:r>
              <w:rPr>
                <w:rFonts w:eastAsia="Times New Roman" w:cstheme="minorHAnsi"/>
                <w:color w:val="000000"/>
              </w:rPr>
              <w:t>3</w:t>
            </w:r>
          </w:p>
        </w:tc>
        <w:tc>
          <w:tcPr>
            <w:tcW w:w="1835" w:type="dxa"/>
            <w:vAlign w:val="center"/>
          </w:tcPr>
          <w:p w14:paraId="37353BE8" w14:textId="5A73C0B4" w:rsidR="00883C2B" w:rsidRPr="009D2E23" w:rsidRDefault="00883C2B">
            <w:pPr>
              <w:spacing w:after="0" w:line="240" w:lineRule="auto"/>
              <w:jc w:val="center"/>
              <w:rPr>
                <w:rFonts w:eastAsia="Times New Roman" w:cstheme="minorHAnsi"/>
                <w:color w:val="000000"/>
              </w:rPr>
            </w:pPr>
            <w:r w:rsidRPr="009D2E23">
              <w:rPr>
                <w:rFonts w:eastAsia="Times New Roman" w:cstheme="minorHAnsi"/>
                <w:color w:val="000000"/>
              </w:rPr>
              <w:t>14,150</w:t>
            </w:r>
          </w:p>
        </w:tc>
        <w:tc>
          <w:tcPr>
            <w:tcW w:w="1383" w:type="dxa"/>
            <w:vMerge w:val="restart"/>
            <w:vAlign w:val="center"/>
          </w:tcPr>
          <w:p w14:paraId="1047F752" w14:textId="2C463B05" w:rsidR="00883C2B" w:rsidRPr="009D2E23" w:rsidRDefault="00883C2B">
            <w:pPr>
              <w:spacing w:after="0" w:line="240" w:lineRule="auto"/>
              <w:jc w:val="center"/>
              <w:rPr>
                <w:rFonts w:eastAsia="Times New Roman" w:cstheme="minorHAnsi"/>
                <w:color w:val="000000"/>
              </w:rPr>
            </w:pPr>
            <w:r w:rsidRPr="00272DFF">
              <w:rPr>
                <w:rFonts w:eastAsia="Times New Roman" w:cstheme="minorHAnsi"/>
                <w:color w:val="000000"/>
                <w:sz w:val="18"/>
                <w:szCs w:val="18"/>
              </w:rPr>
              <w:t>Synthetic Flow Hydrograph</w:t>
            </w:r>
          </w:p>
        </w:tc>
        <w:tc>
          <w:tcPr>
            <w:tcW w:w="1312" w:type="dxa"/>
            <w:vAlign w:val="center"/>
          </w:tcPr>
          <w:p w14:paraId="33E7B592" w14:textId="2B316EC7" w:rsidR="00883C2B" w:rsidRPr="009D2E23" w:rsidRDefault="00834371">
            <w:pPr>
              <w:spacing w:after="0" w:line="240" w:lineRule="auto"/>
              <w:jc w:val="center"/>
              <w:rPr>
                <w:rFonts w:eastAsia="Times New Roman"/>
                <w:color w:val="000000"/>
              </w:rPr>
            </w:pPr>
            <w:r w:rsidRPr="155F0E30">
              <w:rPr>
                <w:rFonts w:eastAsia="Times New Roman"/>
                <w:color w:val="000000" w:themeColor="text1"/>
              </w:rPr>
              <w:t>0.</w:t>
            </w:r>
            <w:r w:rsidR="00741D5A">
              <w:rPr>
                <w:rFonts w:eastAsia="Times New Roman"/>
                <w:color w:val="000000" w:themeColor="text1"/>
              </w:rPr>
              <w:t>3</w:t>
            </w:r>
          </w:p>
        </w:tc>
      </w:tr>
      <w:tr w:rsidR="00883C2B" w:rsidRPr="00BC115B" w14:paraId="1F613D30" w14:textId="77777777" w:rsidTr="2D617907">
        <w:trPr>
          <w:trHeight w:val="60"/>
          <w:jc w:val="center"/>
        </w:trPr>
        <w:tc>
          <w:tcPr>
            <w:tcW w:w="1615" w:type="dxa"/>
            <w:vMerge/>
            <w:noWrap/>
            <w:vAlign w:val="center"/>
          </w:tcPr>
          <w:p w14:paraId="2363B178" w14:textId="77777777" w:rsidR="00883C2B" w:rsidRPr="009D2E23" w:rsidRDefault="00883C2B" w:rsidP="00736745">
            <w:pPr>
              <w:spacing w:after="0" w:line="240" w:lineRule="auto"/>
              <w:jc w:val="center"/>
              <w:rPr>
                <w:rFonts w:eastAsia="Times New Roman" w:cstheme="minorHAnsi"/>
                <w:color w:val="000000"/>
              </w:rPr>
            </w:pPr>
          </w:p>
        </w:tc>
        <w:tc>
          <w:tcPr>
            <w:tcW w:w="1954" w:type="dxa"/>
            <w:vMerge/>
            <w:vAlign w:val="center"/>
          </w:tcPr>
          <w:p w14:paraId="429C1060" w14:textId="77777777" w:rsidR="00883C2B" w:rsidRPr="009D2E23" w:rsidRDefault="00883C2B" w:rsidP="00736745">
            <w:pPr>
              <w:spacing w:after="0" w:line="240" w:lineRule="auto"/>
              <w:jc w:val="center"/>
              <w:rPr>
                <w:rFonts w:eastAsia="Times New Roman" w:cstheme="minorHAnsi"/>
                <w:color w:val="000000"/>
              </w:rPr>
            </w:pPr>
          </w:p>
        </w:tc>
        <w:tc>
          <w:tcPr>
            <w:tcW w:w="1251" w:type="dxa"/>
            <w:vMerge/>
            <w:vAlign w:val="center"/>
          </w:tcPr>
          <w:p w14:paraId="782D0D29" w14:textId="77777777" w:rsidR="00883C2B" w:rsidRDefault="00883C2B" w:rsidP="00736745">
            <w:pPr>
              <w:spacing w:after="0" w:line="240" w:lineRule="auto"/>
              <w:jc w:val="center"/>
              <w:rPr>
                <w:rFonts w:eastAsia="Times New Roman" w:cstheme="minorHAnsi"/>
                <w:color w:val="000000"/>
              </w:rPr>
            </w:pPr>
          </w:p>
        </w:tc>
        <w:tc>
          <w:tcPr>
            <w:tcW w:w="1835" w:type="dxa"/>
            <w:vAlign w:val="center"/>
          </w:tcPr>
          <w:p w14:paraId="735ED960" w14:textId="3DDA9F17" w:rsidR="00883C2B" w:rsidRPr="009D2E23" w:rsidRDefault="00883C2B" w:rsidP="00736745">
            <w:pPr>
              <w:spacing w:after="0" w:line="240" w:lineRule="auto"/>
              <w:jc w:val="center"/>
              <w:rPr>
                <w:rFonts w:eastAsia="Times New Roman" w:cstheme="minorHAnsi"/>
                <w:color w:val="000000"/>
              </w:rPr>
            </w:pPr>
            <w:r w:rsidRPr="009D2E23">
              <w:rPr>
                <w:rFonts w:eastAsia="Times New Roman" w:cstheme="minorHAnsi"/>
                <w:color w:val="000000"/>
              </w:rPr>
              <w:t>14,150</w:t>
            </w:r>
          </w:p>
        </w:tc>
        <w:tc>
          <w:tcPr>
            <w:tcW w:w="1383" w:type="dxa"/>
            <w:vMerge/>
            <w:vAlign w:val="center"/>
          </w:tcPr>
          <w:p w14:paraId="18C61EE7" w14:textId="77777777" w:rsidR="00883C2B" w:rsidRDefault="00883C2B" w:rsidP="00736745">
            <w:pPr>
              <w:spacing w:after="0" w:line="240" w:lineRule="auto"/>
              <w:jc w:val="center"/>
              <w:rPr>
                <w:rFonts w:eastAsia="Times New Roman" w:cstheme="minorHAnsi"/>
                <w:color w:val="000000"/>
              </w:rPr>
            </w:pPr>
          </w:p>
        </w:tc>
        <w:tc>
          <w:tcPr>
            <w:tcW w:w="1312" w:type="dxa"/>
            <w:vAlign w:val="center"/>
          </w:tcPr>
          <w:p w14:paraId="039C5478" w14:textId="48C987E7" w:rsidR="00883C2B" w:rsidRPr="009D2E23" w:rsidRDefault="00DE7FAB" w:rsidP="00736745">
            <w:pPr>
              <w:spacing w:after="0" w:line="240" w:lineRule="auto"/>
              <w:jc w:val="center"/>
              <w:rPr>
                <w:rFonts w:eastAsia="Times New Roman"/>
                <w:color w:val="000000"/>
              </w:rPr>
            </w:pPr>
            <w:r w:rsidRPr="155F0E30">
              <w:rPr>
                <w:rFonts w:eastAsia="Times New Roman"/>
                <w:color w:val="000000" w:themeColor="text1"/>
              </w:rPr>
              <w:t>0.</w:t>
            </w:r>
            <w:r w:rsidR="00741D5A">
              <w:rPr>
                <w:rFonts w:eastAsia="Times New Roman"/>
                <w:color w:val="000000" w:themeColor="text1"/>
              </w:rPr>
              <w:t>1</w:t>
            </w:r>
          </w:p>
        </w:tc>
      </w:tr>
      <w:tr w:rsidR="00883C2B" w:rsidRPr="00BC115B" w14:paraId="54F5E01F" w14:textId="77777777" w:rsidTr="2D617907">
        <w:trPr>
          <w:trHeight w:val="60"/>
          <w:jc w:val="center"/>
        </w:trPr>
        <w:tc>
          <w:tcPr>
            <w:tcW w:w="1615" w:type="dxa"/>
            <w:vMerge/>
            <w:noWrap/>
            <w:vAlign w:val="center"/>
          </w:tcPr>
          <w:p w14:paraId="5AFE45C2" w14:textId="77777777" w:rsidR="00883C2B" w:rsidRPr="009D2E23" w:rsidRDefault="00883C2B" w:rsidP="00736745">
            <w:pPr>
              <w:spacing w:after="0" w:line="240" w:lineRule="auto"/>
              <w:jc w:val="center"/>
              <w:rPr>
                <w:rFonts w:eastAsia="Times New Roman" w:cstheme="minorHAnsi"/>
                <w:color w:val="000000"/>
              </w:rPr>
            </w:pPr>
          </w:p>
        </w:tc>
        <w:tc>
          <w:tcPr>
            <w:tcW w:w="1954" w:type="dxa"/>
            <w:vMerge/>
            <w:vAlign w:val="center"/>
          </w:tcPr>
          <w:p w14:paraId="67C70BA0" w14:textId="77777777" w:rsidR="00883C2B" w:rsidRPr="009D2E23" w:rsidRDefault="00883C2B" w:rsidP="00736745">
            <w:pPr>
              <w:spacing w:after="0" w:line="240" w:lineRule="auto"/>
              <w:jc w:val="center"/>
              <w:rPr>
                <w:rFonts w:eastAsia="Times New Roman" w:cstheme="minorHAnsi"/>
                <w:color w:val="000000"/>
              </w:rPr>
            </w:pPr>
          </w:p>
        </w:tc>
        <w:tc>
          <w:tcPr>
            <w:tcW w:w="1251" w:type="dxa"/>
            <w:vMerge/>
            <w:vAlign w:val="center"/>
          </w:tcPr>
          <w:p w14:paraId="5A15E565" w14:textId="77777777" w:rsidR="00883C2B" w:rsidRDefault="00883C2B" w:rsidP="00736745">
            <w:pPr>
              <w:spacing w:after="0" w:line="240" w:lineRule="auto"/>
              <w:jc w:val="center"/>
              <w:rPr>
                <w:rFonts w:eastAsia="Times New Roman" w:cstheme="minorHAnsi"/>
                <w:color w:val="000000"/>
              </w:rPr>
            </w:pPr>
          </w:p>
        </w:tc>
        <w:tc>
          <w:tcPr>
            <w:tcW w:w="1835" w:type="dxa"/>
            <w:vAlign w:val="center"/>
          </w:tcPr>
          <w:p w14:paraId="150E3F97" w14:textId="07161724" w:rsidR="00883C2B" w:rsidRPr="009D2E23" w:rsidRDefault="00883C2B" w:rsidP="00736745">
            <w:pPr>
              <w:spacing w:after="0" w:line="240" w:lineRule="auto"/>
              <w:jc w:val="center"/>
              <w:rPr>
                <w:rFonts w:eastAsia="Times New Roman" w:cstheme="minorHAnsi"/>
                <w:color w:val="000000"/>
              </w:rPr>
            </w:pPr>
            <w:r w:rsidRPr="009D2E23">
              <w:rPr>
                <w:rFonts w:eastAsia="Times New Roman" w:cstheme="minorHAnsi"/>
                <w:color w:val="000000"/>
              </w:rPr>
              <w:t>14,150</w:t>
            </w:r>
          </w:p>
        </w:tc>
        <w:tc>
          <w:tcPr>
            <w:tcW w:w="1383" w:type="dxa"/>
            <w:vMerge/>
            <w:vAlign w:val="center"/>
          </w:tcPr>
          <w:p w14:paraId="5EAA4CE9" w14:textId="77777777" w:rsidR="00883C2B" w:rsidRDefault="00883C2B" w:rsidP="00736745">
            <w:pPr>
              <w:spacing w:after="0" w:line="240" w:lineRule="auto"/>
              <w:jc w:val="center"/>
              <w:rPr>
                <w:rFonts w:eastAsia="Times New Roman" w:cstheme="minorHAnsi"/>
                <w:color w:val="000000"/>
              </w:rPr>
            </w:pPr>
          </w:p>
        </w:tc>
        <w:tc>
          <w:tcPr>
            <w:tcW w:w="1312" w:type="dxa"/>
            <w:vAlign w:val="center"/>
          </w:tcPr>
          <w:p w14:paraId="4655644E" w14:textId="1816EA5D" w:rsidR="00883C2B" w:rsidRPr="009D2E23" w:rsidRDefault="00DE7FAB" w:rsidP="00736745">
            <w:pPr>
              <w:spacing w:after="0" w:line="240" w:lineRule="auto"/>
              <w:jc w:val="center"/>
              <w:rPr>
                <w:rFonts w:eastAsia="Times New Roman"/>
                <w:color w:val="000000"/>
              </w:rPr>
            </w:pPr>
            <w:r w:rsidRPr="54E3FDC6">
              <w:rPr>
                <w:rFonts w:eastAsia="Times New Roman"/>
                <w:color w:val="000000" w:themeColor="text1"/>
              </w:rPr>
              <w:t>0.</w:t>
            </w:r>
            <w:r w:rsidR="54D8C661" w:rsidRPr="083CBDFA">
              <w:rPr>
                <w:rFonts w:eastAsia="Times New Roman"/>
                <w:color w:val="000000" w:themeColor="text1"/>
              </w:rPr>
              <w:t>2</w:t>
            </w:r>
          </w:p>
        </w:tc>
      </w:tr>
      <w:tr w:rsidR="00C307A9" w:rsidRPr="00BC115B" w14:paraId="5984819C" w14:textId="77777777" w:rsidTr="2D617907">
        <w:trPr>
          <w:trHeight w:val="60"/>
          <w:jc w:val="center"/>
        </w:trPr>
        <w:tc>
          <w:tcPr>
            <w:tcW w:w="1615" w:type="dxa"/>
            <w:vMerge w:val="restart"/>
            <w:shd w:val="clear" w:color="auto" w:fill="auto"/>
            <w:noWrap/>
            <w:vAlign w:val="center"/>
          </w:tcPr>
          <w:p w14:paraId="75C280E0" w14:textId="413FAA6F" w:rsidR="00C307A9" w:rsidRPr="00DE7FAB" w:rsidRDefault="00C307A9" w:rsidP="00DE7FAB">
            <w:pPr>
              <w:spacing w:after="0" w:line="240" w:lineRule="auto"/>
              <w:jc w:val="center"/>
              <w:rPr>
                <w:rFonts w:eastAsia="Times New Roman" w:cstheme="minorHAnsi"/>
                <w:b/>
                <w:bCs/>
                <w:color w:val="000000"/>
              </w:rPr>
            </w:pPr>
            <w:r>
              <w:rPr>
                <w:rFonts w:eastAsia="Times New Roman" w:cstheme="minorHAnsi"/>
                <w:b/>
                <w:bCs/>
                <w:color w:val="000000"/>
              </w:rPr>
              <w:t xml:space="preserve">External </w:t>
            </w:r>
          </w:p>
          <w:p w14:paraId="1D75DF75" w14:textId="0A68E915" w:rsidR="00C307A9" w:rsidRPr="009D2E23" w:rsidRDefault="00C307A9" w:rsidP="00736745">
            <w:pPr>
              <w:spacing w:after="0" w:line="240" w:lineRule="auto"/>
              <w:jc w:val="center"/>
              <w:rPr>
                <w:rFonts w:eastAsia="Times New Roman" w:cstheme="minorHAnsi"/>
                <w:color w:val="000000"/>
              </w:rPr>
            </w:pPr>
            <w:r w:rsidRPr="009D2E23">
              <w:rPr>
                <w:rFonts w:eastAsia="Times New Roman" w:cstheme="minorHAnsi"/>
                <w:color w:val="000000"/>
              </w:rPr>
              <w:t>Lower Turkey Creek (1211010406)</w:t>
            </w:r>
          </w:p>
        </w:tc>
        <w:tc>
          <w:tcPr>
            <w:tcW w:w="1954" w:type="dxa"/>
            <w:vMerge w:val="restart"/>
            <w:vAlign w:val="center"/>
          </w:tcPr>
          <w:p w14:paraId="4E0A5289" w14:textId="68577DDE" w:rsidR="00C307A9" w:rsidRPr="009D2E23" w:rsidRDefault="00C307A9" w:rsidP="00736745">
            <w:pPr>
              <w:spacing w:after="0" w:line="240" w:lineRule="auto"/>
              <w:jc w:val="center"/>
              <w:rPr>
                <w:rFonts w:eastAsia="Times New Roman" w:cstheme="minorHAnsi"/>
                <w:color w:val="000000"/>
              </w:rPr>
            </w:pPr>
            <w:r w:rsidRPr="009D2E23">
              <w:rPr>
                <w:rFonts w:eastAsia="Times New Roman" w:cstheme="minorHAnsi"/>
                <w:color w:val="000000"/>
              </w:rPr>
              <w:t>Model 302</w:t>
            </w:r>
          </w:p>
        </w:tc>
        <w:tc>
          <w:tcPr>
            <w:tcW w:w="1251" w:type="dxa"/>
            <w:vMerge w:val="restart"/>
            <w:vAlign w:val="center"/>
          </w:tcPr>
          <w:p w14:paraId="7D0D3319" w14:textId="3193362F" w:rsidR="00C307A9" w:rsidRDefault="00C307A9" w:rsidP="00736745">
            <w:pPr>
              <w:spacing w:after="0" w:line="240" w:lineRule="auto"/>
              <w:jc w:val="center"/>
              <w:rPr>
                <w:rFonts w:eastAsia="Times New Roman" w:cstheme="minorHAnsi"/>
                <w:color w:val="000000"/>
              </w:rPr>
            </w:pPr>
            <w:r>
              <w:rPr>
                <w:rFonts w:eastAsia="Times New Roman" w:cstheme="minorHAnsi"/>
                <w:color w:val="000000"/>
              </w:rPr>
              <w:t>5</w:t>
            </w:r>
          </w:p>
        </w:tc>
        <w:tc>
          <w:tcPr>
            <w:tcW w:w="1835" w:type="dxa"/>
            <w:vMerge w:val="restart"/>
            <w:vAlign w:val="center"/>
          </w:tcPr>
          <w:p w14:paraId="7E6E4468" w14:textId="1BCA0703" w:rsidR="00C307A9" w:rsidRPr="009D2E23" w:rsidRDefault="00C307A9" w:rsidP="00736745">
            <w:pPr>
              <w:spacing w:after="0" w:line="240" w:lineRule="auto"/>
              <w:jc w:val="center"/>
              <w:rPr>
                <w:rFonts w:eastAsia="Times New Roman" w:cstheme="minorHAnsi"/>
                <w:color w:val="000000"/>
              </w:rPr>
            </w:pPr>
            <w:r w:rsidRPr="009D2E23">
              <w:rPr>
                <w:rFonts w:eastAsia="Times New Roman" w:cstheme="minorHAnsi"/>
                <w:color w:val="000000"/>
              </w:rPr>
              <w:t>N/A</w:t>
            </w:r>
            <w:r w:rsidRPr="009D2E23">
              <w:rPr>
                <w:rFonts w:eastAsia="Times New Roman" w:cstheme="minorHAnsi"/>
                <w:color w:val="000000"/>
                <w:vertAlign w:val="superscript"/>
              </w:rPr>
              <w:t>3</w:t>
            </w:r>
          </w:p>
        </w:tc>
        <w:tc>
          <w:tcPr>
            <w:tcW w:w="1383" w:type="dxa"/>
            <w:vAlign w:val="center"/>
          </w:tcPr>
          <w:p w14:paraId="67435393" w14:textId="7DEC3568" w:rsidR="00C307A9" w:rsidRDefault="00C307A9" w:rsidP="00736745">
            <w:pPr>
              <w:spacing w:after="0" w:line="240" w:lineRule="auto"/>
              <w:jc w:val="center"/>
              <w:rPr>
                <w:rFonts w:eastAsia="Times New Roman" w:cstheme="minorHAnsi"/>
                <w:color w:val="000000"/>
              </w:rPr>
            </w:pPr>
            <w:r w:rsidRPr="00272DFF">
              <w:rPr>
                <w:rFonts w:eastAsia="Times New Roman" w:cstheme="minorHAnsi"/>
                <w:color w:val="000000"/>
                <w:sz w:val="18"/>
                <w:szCs w:val="18"/>
              </w:rPr>
              <w:t>Synthetic Flow Hydrograph</w:t>
            </w:r>
          </w:p>
        </w:tc>
        <w:tc>
          <w:tcPr>
            <w:tcW w:w="1312" w:type="dxa"/>
            <w:vAlign w:val="center"/>
          </w:tcPr>
          <w:p w14:paraId="1CEA09BE" w14:textId="302E902F" w:rsidR="00ED052B" w:rsidRPr="009D2E23" w:rsidRDefault="00ED052B" w:rsidP="00ED052B">
            <w:pPr>
              <w:spacing w:after="0" w:line="240" w:lineRule="auto"/>
              <w:jc w:val="center"/>
              <w:rPr>
                <w:rFonts w:eastAsia="Times New Roman"/>
                <w:color w:val="000000"/>
              </w:rPr>
            </w:pPr>
            <w:r w:rsidRPr="083CBDFA">
              <w:rPr>
                <w:rFonts w:eastAsia="Times New Roman"/>
                <w:color w:val="000000" w:themeColor="text1"/>
              </w:rPr>
              <w:t>0.</w:t>
            </w:r>
            <w:r w:rsidR="00741D5A">
              <w:rPr>
                <w:rFonts w:eastAsia="Times New Roman"/>
                <w:color w:val="000000" w:themeColor="text1"/>
              </w:rPr>
              <w:t>1</w:t>
            </w:r>
          </w:p>
        </w:tc>
      </w:tr>
      <w:tr w:rsidR="00C307A9" w:rsidRPr="00BC115B" w14:paraId="73BC19D1" w14:textId="77777777" w:rsidTr="2D617907">
        <w:trPr>
          <w:trHeight w:val="60"/>
          <w:jc w:val="center"/>
        </w:trPr>
        <w:tc>
          <w:tcPr>
            <w:tcW w:w="1615" w:type="dxa"/>
            <w:vMerge/>
            <w:noWrap/>
            <w:vAlign w:val="center"/>
          </w:tcPr>
          <w:p w14:paraId="071C8ECB" w14:textId="77777777" w:rsidR="00C307A9" w:rsidRPr="009D2E23" w:rsidRDefault="00C307A9" w:rsidP="00736745">
            <w:pPr>
              <w:spacing w:after="0" w:line="240" w:lineRule="auto"/>
              <w:jc w:val="center"/>
              <w:rPr>
                <w:rFonts w:eastAsia="Times New Roman" w:cstheme="minorHAnsi"/>
                <w:color w:val="000000"/>
              </w:rPr>
            </w:pPr>
          </w:p>
        </w:tc>
        <w:tc>
          <w:tcPr>
            <w:tcW w:w="1954" w:type="dxa"/>
            <w:vMerge/>
            <w:vAlign w:val="center"/>
          </w:tcPr>
          <w:p w14:paraId="6D9EAEDA" w14:textId="77777777" w:rsidR="00C307A9" w:rsidRPr="009D2E23" w:rsidRDefault="00C307A9" w:rsidP="00736745">
            <w:pPr>
              <w:spacing w:after="0" w:line="240" w:lineRule="auto"/>
              <w:jc w:val="center"/>
              <w:rPr>
                <w:rFonts w:eastAsia="Times New Roman" w:cstheme="minorHAnsi"/>
                <w:color w:val="000000"/>
              </w:rPr>
            </w:pPr>
          </w:p>
        </w:tc>
        <w:tc>
          <w:tcPr>
            <w:tcW w:w="1251" w:type="dxa"/>
            <w:vMerge/>
            <w:vAlign w:val="center"/>
          </w:tcPr>
          <w:p w14:paraId="7BA6C85E" w14:textId="77777777" w:rsidR="00C307A9" w:rsidRDefault="00C307A9" w:rsidP="00736745">
            <w:pPr>
              <w:spacing w:after="0" w:line="240" w:lineRule="auto"/>
              <w:jc w:val="center"/>
              <w:rPr>
                <w:rFonts w:eastAsia="Times New Roman" w:cstheme="minorHAnsi"/>
                <w:color w:val="000000"/>
              </w:rPr>
            </w:pPr>
          </w:p>
        </w:tc>
        <w:tc>
          <w:tcPr>
            <w:tcW w:w="1835" w:type="dxa"/>
            <w:vMerge/>
            <w:vAlign w:val="center"/>
          </w:tcPr>
          <w:p w14:paraId="4861C2FF" w14:textId="77777777" w:rsidR="00C307A9" w:rsidRPr="009D2E23" w:rsidRDefault="00C307A9" w:rsidP="00736745">
            <w:pPr>
              <w:spacing w:after="0" w:line="240" w:lineRule="auto"/>
              <w:jc w:val="center"/>
              <w:rPr>
                <w:rFonts w:eastAsia="Times New Roman" w:cstheme="minorHAnsi"/>
                <w:color w:val="000000"/>
              </w:rPr>
            </w:pPr>
          </w:p>
        </w:tc>
        <w:tc>
          <w:tcPr>
            <w:tcW w:w="1383" w:type="dxa"/>
            <w:vAlign w:val="center"/>
          </w:tcPr>
          <w:p w14:paraId="69828C6C" w14:textId="2FE1EAAA" w:rsidR="00C307A9" w:rsidRDefault="00C307A9" w:rsidP="00736745">
            <w:pPr>
              <w:spacing w:after="0" w:line="240" w:lineRule="auto"/>
              <w:jc w:val="center"/>
              <w:rPr>
                <w:rFonts w:eastAsia="Times New Roman" w:cstheme="minorHAnsi"/>
                <w:color w:val="000000"/>
              </w:rPr>
            </w:pPr>
            <w:r>
              <w:rPr>
                <w:rFonts w:eastAsia="Times New Roman" w:cstheme="minorHAnsi"/>
                <w:color w:val="000000"/>
              </w:rPr>
              <w:t>0.0</w:t>
            </w:r>
          </w:p>
        </w:tc>
        <w:tc>
          <w:tcPr>
            <w:tcW w:w="1312" w:type="dxa"/>
            <w:vAlign w:val="center"/>
          </w:tcPr>
          <w:p w14:paraId="5051F8A1" w14:textId="069FEF08" w:rsidR="00C307A9" w:rsidRPr="009D2E23" w:rsidRDefault="00ED052B" w:rsidP="00736745">
            <w:pPr>
              <w:spacing w:after="0" w:line="240" w:lineRule="auto"/>
              <w:jc w:val="center"/>
              <w:rPr>
                <w:rFonts w:eastAsia="Times New Roman"/>
                <w:color w:val="000000"/>
              </w:rPr>
            </w:pPr>
            <w:r w:rsidRPr="41C5F943">
              <w:rPr>
                <w:rFonts w:eastAsia="Times New Roman"/>
                <w:color w:val="000000" w:themeColor="text1"/>
              </w:rPr>
              <w:t>0.</w:t>
            </w:r>
            <w:r w:rsidR="00741D5A">
              <w:rPr>
                <w:rFonts w:eastAsia="Times New Roman"/>
                <w:color w:val="000000" w:themeColor="text1"/>
              </w:rPr>
              <w:t>1</w:t>
            </w:r>
          </w:p>
        </w:tc>
      </w:tr>
      <w:tr w:rsidR="00C307A9" w:rsidRPr="00BC115B" w14:paraId="73A38A15" w14:textId="77777777" w:rsidTr="2D617907">
        <w:trPr>
          <w:trHeight w:val="60"/>
          <w:jc w:val="center"/>
        </w:trPr>
        <w:tc>
          <w:tcPr>
            <w:tcW w:w="1615" w:type="dxa"/>
            <w:vMerge/>
            <w:noWrap/>
            <w:vAlign w:val="center"/>
          </w:tcPr>
          <w:p w14:paraId="698A4CD3" w14:textId="77777777" w:rsidR="00C307A9" w:rsidRPr="009D2E23" w:rsidRDefault="00C307A9" w:rsidP="00736745">
            <w:pPr>
              <w:spacing w:after="0" w:line="240" w:lineRule="auto"/>
              <w:jc w:val="center"/>
              <w:rPr>
                <w:rFonts w:eastAsia="Times New Roman" w:cstheme="minorHAnsi"/>
                <w:color w:val="000000"/>
              </w:rPr>
            </w:pPr>
          </w:p>
        </w:tc>
        <w:tc>
          <w:tcPr>
            <w:tcW w:w="1954" w:type="dxa"/>
            <w:vMerge/>
            <w:vAlign w:val="center"/>
          </w:tcPr>
          <w:p w14:paraId="79B21E14" w14:textId="77777777" w:rsidR="00C307A9" w:rsidRPr="009D2E23" w:rsidRDefault="00C307A9" w:rsidP="00736745">
            <w:pPr>
              <w:spacing w:after="0" w:line="240" w:lineRule="auto"/>
              <w:jc w:val="center"/>
              <w:rPr>
                <w:rFonts w:eastAsia="Times New Roman" w:cstheme="minorHAnsi"/>
                <w:color w:val="000000"/>
              </w:rPr>
            </w:pPr>
          </w:p>
        </w:tc>
        <w:tc>
          <w:tcPr>
            <w:tcW w:w="1251" w:type="dxa"/>
            <w:vMerge/>
            <w:vAlign w:val="center"/>
          </w:tcPr>
          <w:p w14:paraId="4138E6E4" w14:textId="77777777" w:rsidR="00C307A9" w:rsidRDefault="00C307A9" w:rsidP="00736745">
            <w:pPr>
              <w:spacing w:after="0" w:line="240" w:lineRule="auto"/>
              <w:jc w:val="center"/>
              <w:rPr>
                <w:rFonts w:eastAsia="Times New Roman" w:cstheme="minorHAnsi"/>
                <w:color w:val="000000"/>
              </w:rPr>
            </w:pPr>
          </w:p>
        </w:tc>
        <w:tc>
          <w:tcPr>
            <w:tcW w:w="1835" w:type="dxa"/>
            <w:vMerge/>
            <w:vAlign w:val="center"/>
          </w:tcPr>
          <w:p w14:paraId="3EFE9BF5" w14:textId="77777777" w:rsidR="00C307A9" w:rsidRPr="009D2E23" w:rsidRDefault="00C307A9" w:rsidP="00736745">
            <w:pPr>
              <w:spacing w:after="0" w:line="240" w:lineRule="auto"/>
              <w:jc w:val="center"/>
              <w:rPr>
                <w:rFonts w:eastAsia="Times New Roman" w:cstheme="minorHAnsi"/>
                <w:color w:val="000000"/>
              </w:rPr>
            </w:pPr>
          </w:p>
        </w:tc>
        <w:tc>
          <w:tcPr>
            <w:tcW w:w="1383" w:type="dxa"/>
            <w:vAlign w:val="center"/>
          </w:tcPr>
          <w:p w14:paraId="48B1EBC2" w14:textId="30E96C90" w:rsidR="00C307A9" w:rsidRDefault="00C307A9" w:rsidP="00736745">
            <w:pPr>
              <w:spacing w:after="0" w:line="240" w:lineRule="auto"/>
              <w:jc w:val="center"/>
              <w:rPr>
                <w:rFonts w:eastAsia="Times New Roman" w:cstheme="minorHAnsi"/>
                <w:color w:val="000000"/>
              </w:rPr>
            </w:pPr>
            <w:r>
              <w:rPr>
                <w:rFonts w:eastAsia="Times New Roman" w:cstheme="minorHAnsi"/>
                <w:color w:val="000000"/>
              </w:rPr>
              <w:t>0.0</w:t>
            </w:r>
          </w:p>
        </w:tc>
        <w:tc>
          <w:tcPr>
            <w:tcW w:w="1312" w:type="dxa"/>
            <w:vAlign w:val="center"/>
          </w:tcPr>
          <w:p w14:paraId="6CAE3E93" w14:textId="1A3754E9" w:rsidR="00C307A9" w:rsidRPr="009D2E23" w:rsidRDefault="00ED052B" w:rsidP="00736745">
            <w:pPr>
              <w:spacing w:after="0" w:line="240" w:lineRule="auto"/>
              <w:jc w:val="center"/>
              <w:rPr>
                <w:rFonts w:eastAsia="Times New Roman"/>
                <w:color w:val="000000"/>
              </w:rPr>
            </w:pPr>
            <w:r w:rsidRPr="083CBDFA">
              <w:rPr>
                <w:rFonts w:eastAsia="Times New Roman"/>
                <w:color w:val="000000" w:themeColor="text1"/>
              </w:rPr>
              <w:t>0.</w:t>
            </w:r>
            <w:r w:rsidR="00741D5A">
              <w:rPr>
                <w:rFonts w:eastAsia="Times New Roman"/>
                <w:color w:val="000000" w:themeColor="text1"/>
              </w:rPr>
              <w:t>1</w:t>
            </w:r>
          </w:p>
        </w:tc>
      </w:tr>
      <w:tr w:rsidR="00C307A9" w:rsidRPr="00BC115B" w14:paraId="69C785C2" w14:textId="77777777" w:rsidTr="2D617907">
        <w:trPr>
          <w:trHeight w:val="60"/>
          <w:jc w:val="center"/>
        </w:trPr>
        <w:tc>
          <w:tcPr>
            <w:tcW w:w="1615" w:type="dxa"/>
            <w:vMerge/>
            <w:noWrap/>
            <w:vAlign w:val="center"/>
          </w:tcPr>
          <w:p w14:paraId="701323A3" w14:textId="77777777" w:rsidR="00C307A9" w:rsidRPr="009D2E23" w:rsidRDefault="00C307A9" w:rsidP="00736745">
            <w:pPr>
              <w:spacing w:after="0" w:line="240" w:lineRule="auto"/>
              <w:jc w:val="center"/>
              <w:rPr>
                <w:rFonts w:eastAsia="Times New Roman" w:cstheme="minorHAnsi"/>
                <w:color w:val="000000"/>
              </w:rPr>
            </w:pPr>
          </w:p>
        </w:tc>
        <w:tc>
          <w:tcPr>
            <w:tcW w:w="1954" w:type="dxa"/>
            <w:vMerge/>
            <w:vAlign w:val="center"/>
          </w:tcPr>
          <w:p w14:paraId="294B2A90" w14:textId="77777777" w:rsidR="00C307A9" w:rsidRPr="009D2E23" w:rsidRDefault="00C307A9" w:rsidP="00736745">
            <w:pPr>
              <w:spacing w:after="0" w:line="240" w:lineRule="auto"/>
              <w:jc w:val="center"/>
              <w:rPr>
                <w:rFonts w:eastAsia="Times New Roman" w:cstheme="minorHAnsi"/>
                <w:color w:val="000000"/>
              </w:rPr>
            </w:pPr>
          </w:p>
        </w:tc>
        <w:tc>
          <w:tcPr>
            <w:tcW w:w="1251" w:type="dxa"/>
            <w:vMerge/>
            <w:vAlign w:val="center"/>
          </w:tcPr>
          <w:p w14:paraId="43ACA403" w14:textId="77777777" w:rsidR="00C307A9" w:rsidRDefault="00C307A9" w:rsidP="00736745">
            <w:pPr>
              <w:spacing w:after="0" w:line="240" w:lineRule="auto"/>
              <w:jc w:val="center"/>
              <w:rPr>
                <w:rFonts w:eastAsia="Times New Roman" w:cstheme="minorHAnsi"/>
                <w:color w:val="000000"/>
              </w:rPr>
            </w:pPr>
          </w:p>
        </w:tc>
        <w:tc>
          <w:tcPr>
            <w:tcW w:w="1835" w:type="dxa"/>
            <w:vMerge/>
            <w:vAlign w:val="center"/>
          </w:tcPr>
          <w:p w14:paraId="511CEECA" w14:textId="77777777" w:rsidR="00C307A9" w:rsidRPr="009D2E23" w:rsidRDefault="00C307A9" w:rsidP="00736745">
            <w:pPr>
              <w:spacing w:after="0" w:line="240" w:lineRule="auto"/>
              <w:jc w:val="center"/>
              <w:rPr>
                <w:rFonts w:eastAsia="Times New Roman" w:cstheme="minorHAnsi"/>
                <w:color w:val="000000"/>
              </w:rPr>
            </w:pPr>
          </w:p>
        </w:tc>
        <w:tc>
          <w:tcPr>
            <w:tcW w:w="1383" w:type="dxa"/>
            <w:vAlign w:val="center"/>
          </w:tcPr>
          <w:p w14:paraId="5E01A435" w14:textId="69C9DDBA" w:rsidR="00C307A9" w:rsidRDefault="00C307A9" w:rsidP="00736745">
            <w:pPr>
              <w:spacing w:after="0" w:line="240" w:lineRule="auto"/>
              <w:jc w:val="center"/>
              <w:rPr>
                <w:rFonts w:eastAsia="Times New Roman" w:cstheme="minorHAnsi"/>
                <w:color w:val="000000"/>
              </w:rPr>
            </w:pPr>
            <w:r w:rsidRPr="00272DFF">
              <w:rPr>
                <w:rFonts w:eastAsia="Times New Roman" w:cstheme="minorHAnsi"/>
                <w:color w:val="000000"/>
                <w:sz w:val="18"/>
                <w:szCs w:val="18"/>
              </w:rPr>
              <w:t>Synthetic Flow Hydrograph</w:t>
            </w:r>
          </w:p>
        </w:tc>
        <w:tc>
          <w:tcPr>
            <w:tcW w:w="1312" w:type="dxa"/>
            <w:vAlign w:val="center"/>
          </w:tcPr>
          <w:p w14:paraId="00056385" w14:textId="3DC77915" w:rsidR="00C307A9" w:rsidRPr="009D2E23" w:rsidRDefault="00ED052B" w:rsidP="00736745">
            <w:pPr>
              <w:spacing w:after="0" w:line="240" w:lineRule="auto"/>
              <w:jc w:val="center"/>
              <w:rPr>
                <w:rFonts w:eastAsia="Times New Roman"/>
                <w:color w:val="000000"/>
              </w:rPr>
            </w:pPr>
            <w:r w:rsidRPr="083CBDFA">
              <w:rPr>
                <w:rFonts w:eastAsia="Times New Roman"/>
                <w:color w:val="000000" w:themeColor="text1"/>
              </w:rPr>
              <w:t>0.0</w:t>
            </w:r>
          </w:p>
        </w:tc>
      </w:tr>
      <w:tr w:rsidR="00C307A9" w:rsidRPr="00BC115B" w14:paraId="3FF18D46" w14:textId="77777777" w:rsidTr="2D617907">
        <w:trPr>
          <w:trHeight w:val="60"/>
          <w:jc w:val="center"/>
        </w:trPr>
        <w:tc>
          <w:tcPr>
            <w:tcW w:w="1615" w:type="dxa"/>
            <w:vMerge/>
            <w:noWrap/>
            <w:vAlign w:val="center"/>
          </w:tcPr>
          <w:p w14:paraId="10E61754" w14:textId="77777777" w:rsidR="00C307A9" w:rsidRPr="009D2E23" w:rsidRDefault="00C307A9" w:rsidP="00736745">
            <w:pPr>
              <w:spacing w:after="0" w:line="240" w:lineRule="auto"/>
              <w:jc w:val="center"/>
              <w:rPr>
                <w:rFonts w:eastAsia="Times New Roman" w:cstheme="minorHAnsi"/>
                <w:color w:val="000000"/>
              </w:rPr>
            </w:pPr>
          </w:p>
        </w:tc>
        <w:tc>
          <w:tcPr>
            <w:tcW w:w="1954" w:type="dxa"/>
            <w:vMerge/>
            <w:vAlign w:val="center"/>
          </w:tcPr>
          <w:p w14:paraId="66199913" w14:textId="77777777" w:rsidR="00C307A9" w:rsidRPr="009D2E23" w:rsidRDefault="00C307A9" w:rsidP="00736745">
            <w:pPr>
              <w:spacing w:after="0" w:line="240" w:lineRule="auto"/>
              <w:jc w:val="center"/>
              <w:rPr>
                <w:rFonts w:eastAsia="Times New Roman" w:cstheme="minorHAnsi"/>
                <w:color w:val="000000"/>
              </w:rPr>
            </w:pPr>
          </w:p>
        </w:tc>
        <w:tc>
          <w:tcPr>
            <w:tcW w:w="1251" w:type="dxa"/>
            <w:vMerge/>
            <w:vAlign w:val="center"/>
          </w:tcPr>
          <w:p w14:paraId="7F126A81" w14:textId="77777777" w:rsidR="00C307A9" w:rsidRPr="009D2E23" w:rsidRDefault="00C307A9" w:rsidP="00736745">
            <w:pPr>
              <w:spacing w:after="0" w:line="240" w:lineRule="auto"/>
              <w:jc w:val="center"/>
              <w:rPr>
                <w:rFonts w:eastAsia="Times New Roman" w:cstheme="minorHAnsi"/>
                <w:color w:val="000000"/>
              </w:rPr>
            </w:pPr>
          </w:p>
        </w:tc>
        <w:tc>
          <w:tcPr>
            <w:tcW w:w="1835" w:type="dxa"/>
            <w:vMerge/>
            <w:vAlign w:val="center"/>
          </w:tcPr>
          <w:p w14:paraId="008CD9B1" w14:textId="77777777" w:rsidR="00C307A9" w:rsidRPr="009D2E23" w:rsidRDefault="00C307A9" w:rsidP="00736745">
            <w:pPr>
              <w:spacing w:after="0" w:line="240" w:lineRule="auto"/>
              <w:jc w:val="center"/>
              <w:rPr>
                <w:rFonts w:eastAsia="Times New Roman" w:cstheme="minorHAnsi"/>
                <w:color w:val="000000"/>
              </w:rPr>
            </w:pPr>
          </w:p>
        </w:tc>
        <w:tc>
          <w:tcPr>
            <w:tcW w:w="1383" w:type="dxa"/>
            <w:vAlign w:val="center"/>
          </w:tcPr>
          <w:p w14:paraId="36881479" w14:textId="53262ACF" w:rsidR="00C307A9" w:rsidRPr="00272DFF" w:rsidRDefault="00C307A9" w:rsidP="00736745">
            <w:pPr>
              <w:spacing w:after="0" w:line="240" w:lineRule="auto"/>
              <w:jc w:val="center"/>
              <w:rPr>
                <w:rFonts w:eastAsia="Times New Roman" w:cstheme="minorHAnsi"/>
                <w:color w:val="000000"/>
                <w:sz w:val="18"/>
                <w:szCs w:val="18"/>
              </w:rPr>
            </w:pPr>
            <w:r>
              <w:rPr>
                <w:rFonts w:eastAsia="Times New Roman" w:cstheme="minorHAnsi"/>
                <w:color w:val="000000"/>
                <w:sz w:val="18"/>
                <w:szCs w:val="18"/>
              </w:rPr>
              <w:t>0.0</w:t>
            </w:r>
          </w:p>
        </w:tc>
        <w:tc>
          <w:tcPr>
            <w:tcW w:w="1312" w:type="dxa"/>
            <w:vAlign w:val="center"/>
          </w:tcPr>
          <w:p w14:paraId="1D863024" w14:textId="3340BE9C" w:rsidR="00ED052B" w:rsidRPr="009D2E23" w:rsidRDefault="008C4B06" w:rsidP="00ED052B">
            <w:pPr>
              <w:spacing w:after="0" w:line="240" w:lineRule="auto"/>
              <w:jc w:val="center"/>
              <w:rPr>
                <w:rFonts w:eastAsia="Times New Roman"/>
                <w:color w:val="000000"/>
              </w:rPr>
            </w:pPr>
            <w:r w:rsidRPr="1CEF74D0">
              <w:rPr>
                <w:rFonts w:eastAsia="Times New Roman"/>
                <w:color w:val="000000" w:themeColor="text1"/>
              </w:rPr>
              <w:t>0.</w:t>
            </w:r>
            <w:r w:rsidR="765E7D81" w:rsidRPr="083CBDFA">
              <w:rPr>
                <w:rFonts w:eastAsia="Times New Roman"/>
                <w:color w:val="000000" w:themeColor="text1"/>
              </w:rPr>
              <w:t>8</w:t>
            </w:r>
            <w:r w:rsidR="00BD15FA" w:rsidRPr="00BD15FA">
              <w:rPr>
                <w:rFonts w:eastAsia="Times New Roman"/>
                <w:color w:val="000000" w:themeColor="text1"/>
                <w:vertAlign w:val="superscript"/>
              </w:rPr>
              <w:t>5</w:t>
            </w:r>
          </w:p>
        </w:tc>
      </w:tr>
      <w:tr w:rsidR="00E713A8" w:rsidRPr="00BC115B" w14:paraId="03E15FA6" w14:textId="77777777" w:rsidTr="2D617907">
        <w:trPr>
          <w:trHeight w:val="60"/>
          <w:jc w:val="center"/>
        </w:trPr>
        <w:tc>
          <w:tcPr>
            <w:tcW w:w="1615" w:type="dxa"/>
            <w:vMerge w:val="restart"/>
            <w:shd w:val="clear" w:color="auto" w:fill="auto"/>
            <w:noWrap/>
            <w:vAlign w:val="center"/>
          </w:tcPr>
          <w:p w14:paraId="76A38A33" w14:textId="6DD64FC8" w:rsidR="00E713A8" w:rsidRPr="009D2E23" w:rsidRDefault="00E713A8" w:rsidP="00736745">
            <w:pPr>
              <w:spacing w:after="0" w:line="240" w:lineRule="auto"/>
              <w:jc w:val="center"/>
              <w:rPr>
                <w:rFonts w:eastAsia="Times New Roman" w:cstheme="minorHAnsi"/>
                <w:color w:val="000000"/>
              </w:rPr>
            </w:pPr>
            <w:r w:rsidRPr="009D2E23">
              <w:rPr>
                <w:rFonts w:eastAsia="Times New Roman" w:cstheme="minorHAnsi"/>
                <w:color w:val="000000"/>
              </w:rPr>
              <w:t>Model 302</w:t>
            </w:r>
          </w:p>
        </w:tc>
        <w:tc>
          <w:tcPr>
            <w:tcW w:w="1954" w:type="dxa"/>
            <w:vMerge w:val="restart"/>
            <w:vAlign w:val="center"/>
          </w:tcPr>
          <w:p w14:paraId="7AF9ADA0" w14:textId="3E008D66" w:rsidR="00E713A8" w:rsidRPr="009D2E23" w:rsidRDefault="00E713A8" w:rsidP="00736745">
            <w:pPr>
              <w:spacing w:after="0" w:line="240" w:lineRule="auto"/>
              <w:jc w:val="center"/>
              <w:rPr>
                <w:rFonts w:eastAsia="Times New Roman" w:cstheme="minorHAnsi"/>
                <w:b/>
                <w:bCs/>
                <w:color w:val="000000"/>
              </w:rPr>
            </w:pPr>
            <w:r w:rsidRPr="009D2E23">
              <w:rPr>
                <w:rFonts w:eastAsia="Times New Roman" w:cstheme="minorHAnsi"/>
                <w:color w:val="000000"/>
              </w:rPr>
              <w:t>Model 303</w:t>
            </w:r>
          </w:p>
        </w:tc>
        <w:tc>
          <w:tcPr>
            <w:tcW w:w="1251" w:type="dxa"/>
            <w:vMerge w:val="restart"/>
            <w:vAlign w:val="center"/>
          </w:tcPr>
          <w:p w14:paraId="1F1A0D4D" w14:textId="7723C03F" w:rsidR="00E713A8" w:rsidRPr="009D2E23" w:rsidRDefault="00E713A8" w:rsidP="00736745">
            <w:pPr>
              <w:spacing w:after="0" w:line="240" w:lineRule="auto"/>
              <w:jc w:val="center"/>
              <w:rPr>
                <w:rFonts w:eastAsia="Times New Roman" w:cstheme="minorHAnsi"/>
                <w:color w:val="000000"/>
              </w:rPr>
            </w:pPr>
            <w:r w:rsidRPr="009D2E23">
              <w:rPr>
                <w:rFonts w:eastAsia="Times New Roman" w:cstheme="minorHAnsi"/>
                <w:color w:val="000000"/>
              </w:rPr>
              <w:t>2</w:t>
            </w:r>
          </w:p>
        </w:tc>
        <w:tc>
          <w:tcPr>
            <w:tcW w:w="1835" w:type="dxa"/>
            <w:vAlign w:val="center"/>
          </w:tcPr>
          <w:p w14:paraId="5786D0EE" w14:textId="5E3D5725" w:rsidR="00E713A8" w:rsidRPr="009D2E23" w:rsidRDefault="00E713A8" w:rsidP="00E713A8">
            <w:pPr>
              <w:spacing w:after="0" w:line="240" w:lineRule="auto"/>
              <w:jc w:val="center"/>
              <w:rPr>
                <w:rFonts w:eastAsia="Times New Roman" w:cstheme="minorHAnsi"/>
                <w:color w:val="000000"/>
              </w:rPr>
            </w:pPr>
            <w:r w:rsidRPr="009D2E23">
              <w:rPr>
                <w:rFonts w:eastAsia="Times New Roman" w:cstheme="minorHAnsi"/>
                <w:color w:val="000000"/>
              </w:rPr>
              <w:t>13,000</w:t>
            </w:r>
          </w:p>
        </w:tc>
        <w:tc>
          <w:tcPr>
            <w:tcW w:w="1383" w:type="dxa"/>
            <w:vMerge w:val="restart"/>
            <w:vAlign w:val="center"/>
          </w:tcPr>
          <w:p w14:paraId="6A0A1366" w14:textId="38143820" w:rsidR="00E713A8" w:rsidRPr="009D2E23" w:rsidRDefault="00E713A8" w:rsidP="00736745">
            <w:pPr>
              <w:spacing w:after="0" w:line="240" w:lineRule="auto"/>
              <w:jc w:val="center"/>
              <w:rPr>
                <w:rFonts w:eastAsia="Times New Roman" w:cstheme="minorHAnsi"/>
                <w:color w:val="000000"/>
              </w:rPr>
            </w:pPr>
            <w:r w:rsidRPr="00272DFF">
              <w:rPr>
                <w:rFonts w:eastAsia="Times New Roman" w:cstheme="minorHAnsi"/>
                <w:color w:val="000000"/>
                <w:sz w:val="18"/>
                <w:szCs w:val="18"/>
              </w:rPr>
              <w:t>Synthetic Flow Hydrograph</w:t>
            </w:r>
          </w:p>
        </w:tc>
        <w:tc>
          <w:tcPr>
            <w:tcW w:w="1312" w:type="dxa"/>
            <w:vAlign w:val="center"/>
          </w:tcPr>
          <w:p w14:paraId="1F972133" w14:textId="2F5275E0" w:rsidR="00E713A8" w:rsidRPr="000A577D" w:rsidRDefault="006D4859" w:rsidP="00736745">
            <w:pPr>
              <w:spacing w:after="0" w:line="240" w:lineRule="auto"/>
              <w:jc w:val="center"/>
              <w:rPr>
                <w:rFonts w:eastAsia="Times New Roman"/>
                <w:color w:val="000000"/>
              </w:rPr>
            </w:pPr>
            <w:r w:rsidRPr="083CBDFA">
              <w:rPr>
                <w:rFonts w:eastAsia="Times New Roman"/>
                <w:color w:val="000000" w:themeColor="text1"/>
              </w:rPr>
              <w:t>0.</w:t>
            </w:r>
            <w:r w:rsidR="00CA1049" w:rsidRPr="083CBDFA">
              <w:rPr>
                <w:rFonts w:eastAsia="Times New Roman"/>
                <w:color w:val="000000" w:themeColor="text1"/>
              </w:rPr>
              <w:t>5</w:t>
            </w:r>
          </w:p>
        </w:tc>
      </w:tr>
      <w:tr w:rsidR="00E713A8" w:rsidRPr="00BC115B" w14:paraId="3EE67A0E" w14:textId="77777777" w:rsidTr="2D617907">
        <w:trPr>
          <w:trHeight w:val="60"/>
          <w:jc w:val="center"/>
        </w:trPr>
        <w:tc>
          <w:tcPr>
            <w:tcW w:w="1615" w:type="dxa"/>
            <w:vMerge/>
            <w:noWrap/>
            <w:vAlign w:val="center"/>
          </w:tcPr>
          <w:p w14:paraId="1D442FCA" w14:textId="77777777" w:rsidR="00E713A8" w:rsidRPr="009D2E23" w:rsidRDefault="00E713A8" w:rsidP="00736745">
            <w:pPr>
              <w:spacing w:after="0" w:line="240" w:lineRule="auto"/>
              <w:jc w:val="center"/>
              <w:rPr>
                <w:rFonts w:eastAsia="Times New Roman" w:cstheme="minorHAnsi"/>
                <w:color w:val="000000"/>
              </w:rPr>
            </w:pPr>
          </w:p>
        </w:tc>
        <w:tc>
          <w:tcPr>
            <w:tcW w:w="1954" w:type="dxa"/>
            <w:vMerge/>
            <w:vAlign w:val="center"/>
          </w:tcPr>
          <w:p w14:paraId="5BEA0869" w14:textId="77777777" w:rsidR="00E713A8" w:rsidRPr="009D2E23" w:rsidRDefault="00E713A8" w:rsidP="00736745">
            <w:pPr>
              <w:spacing w:after="0" w:line="240" w:lineRule="auto"/>
              <w:jc w:val="center"/>
              <w:rPr>
                <w:rFonts w:eastAsia="Times New Roman" w:cstheme="minorHAnsi"/>
                <w:color w:val="000000"/>
              </w:rPr>
            </w:pPr>
          </w:p>
        </w:tc>
        <w:tc>
          <w:tcPr>
            <w:tcW w:w="1251" w:type="dxa"/>
            <w:vMerge/>
            <w:vAlign w:val="center"/>
          </w:tcPr>
          <w:p w14:paraId="3C518E8B" w14:textId="77777777" w:rsidR="00E713A8" w:rsidRPr="009D2E23" w:rsidRDefault="00E713A8" w:rsidP="00736745">
            <w:pPr>
              <w:spacing w:after="0" w:line="240" w:lineRule="auto"/>
              <w:jc w:val="center"/>
              <w:rPr>
                <w:rFonts w:eastAsia="Times New Roman" w:cstheme="minorHAnsi"/>
                <w:color w:val="000000"/>
              </w:rPr>
            </w:pPr>
          </w:p>
        </w:tc>
        <w:tc>
          <w:tcPr>
            <w:tcW w:w="1835" w:type="dxa"/>
            <w:vAlign w:val="center"/>
          </w:tcPr>
          <w:p w14:paraId="1FD641A4" w14:textId="1C54DF4A" w:rsidR="00E713A8" w:rsidRPr="009D2E23" w:rsidRDefault="00E713A8" w:rsidP="00736745">
            <w:pPr>
              <w:spacing w:after="0" w:line="240" w:lineRule="auto"/>
              <w:jc w:val="center"/>
              <w:rPr>
                <w:rFonts w:eastAsia="Times New Roman" w:cstheme="minorHAnsi"/>
                <w:color w:val="000000"/>
              </w:rPr>
            </w:pPr>
            <w:r w:rsidRPr="009D2E23">
              <w:rPr>
                <w:rFonts w:eastAsia="Times New Roman" w:cstheme="minorHAnsi"/>
                <w:color w:val="000000"/>
              </w:rPr>
              <w:t>10,500</w:t>
            </w:r>
          </w:p>
        </w:tc>
        <w:tc>
          <w:tcPr>
            <w:tcW w:w="1383" w:type="dxa"/>
            <w:vMerge/>
            <w:vAlign w:val="center"/>
          </w:tcPr>
          <w:p w14:paraId="79A0ED91" w14:textId="77777777" w:rsidR="00E713A8" w:rsidRPr="00272DFF" w:rsidRDefault="00E713A8" w:rsidP="00736745">
            <w:pPr>
              <w:spacing w:after="0" w:line="240" w:lineRule="auto"/>
              <w:jc w:val="center"/>
              <w:rPr>
                <w:rFonts w:eastAsia="Times New Roman" w:cstheme="minorHAnsi"/>
                <w:color w:val="000000"/>
                <w:sz w:val="18"/>
                <w:szCs w:val="18"/>
              </w:rPr>
            </w:pPr>
          </w:p>
        </w:tc>
        <w:tc>
          <w:tcPr>
            <w:tcW w:w="1312" w:type="dxa"/>
            <w:vAlign w:val="center"/>
          </w:tcPr>
          <w:p w14:paraId="2DC6CE56" w14:textId="766BF316" w:rsidR="00E713A8" w:rsidRPr="000A577D" w:rsidRDefault="006D4859" w:rsidP="00736745">
            <w:pPr>
              <w:spacing w:after="0" w:line="240" w:lineRule="auto"/>
              <w:jc w:val="center"/>
              <w:rPr>
                <w:rFonts w:eastAsia="Times New Roman"/>
                <w:color w:val="000000"/>
              </w:rPr>
            </w:pPr>
            <w:r w:rsidRPr="2DEFDA70">
              <w:rPr>
                <w:rFonts w:eastAsia="Times New Roman"/>
                <w:color w:val="000000" w:themeColor="text1"/>
              </w:rPr>
              <w:t>0.</w:t>
            </w:r>
            <w:r w:rsidR="448177F7" w:rsidRPr="083CBDFA">
              <w:rPr>
                <w:rFonts w:eastAsia="Times New Roman"/>
                <w:color w:val="000000" w:themeColor="text1"/>
              </w:rPr>
              <w:t>3</w:t>
            </w:r>
          </w:p>
        </w:tc>
      </w:tr>
      <w:tr w:rsidR="00883C2B" w:rsidRPr="00BC115B" w14:paraId="2A75868C" w14:textId="77777777" w:rsidTr="2D617907">
        <w:trPr>
          <w:trHeight w:val="60"/>
          <w:jc w:val="center"/>
        </w:trPr>
        <w:tc>
          <w:tcPr>
            <w:tcW w:w="1615" w:type="dxa"/>
            <w:shd w:val="clear" w:color="auto" w:fill="auto"/>
            <w:noWrap/>
            <w:vAlign w:val="center"/>
          </w:tcPr>
          <w:p w14:paraId="459C1197" w14:textId="58EDBC7D" w:rsidR="00883C2B" w:rsidRPr="009D2E23" w:rsidRDefault="00883C2B" w:rsidP="00736745">
            <w:pPr>
              <w:spacing w:after="0" w:line="240" w:lineRule="auto"/>
              <w:jc w:val="center"/>
              <w:rPr>
                <w:rFonts w:eastAsia="Times New Roman" w:cstheme="minorHAnsi"/>
                <w:color w:val="000000"/>
              </w:rPr>
            </w:pPr>
            <w:proofErr w:type="spellStart"/>
            <w:r w:rsidRPr="009D2E23">
              <w:rPr>
                <w:lang w:val="es-PE"/>
              </w:rPr>
              <w:t>Model</w:t>
            </w:r>
            <w:proofErr w:type="spellEnd"/>
            <w:r w:rsidRPr="009D2E23">
              <w:rPr>
                <w:lang w:val="es-PE"/>
              </w:rPr>
              <w:t xml:space="preserve"> 303</w:t>
            </w:r>
          </w:p>
        </w:tc>
        <w:tc>
          <w:tcPr>
            <w:tcW w:w="1954" w:type="dxa"/>
            <w:vAlign w:val="center"/>
          </w:tcPr>
          <w:p w14:paraId="4313440A" w14:textId="41E980D1" w:rsidR="00883C2B" w:rsidRPr="00DE7FAB" w:rsidRDefault="00DE7FAB" w:rsidP="00DE7FAB">
            <w:pPr>
              <w:spacing w:after="0" w:line="240" w:lineRule="auto"/>
              <w:jc w:val="center"/>
              <w:rPr>
                <w:rFonts w:eastAsia="Times New Roman" w:cstheme="minorHAnsi"/>
                <w:b/>
                <w:bCs/>
                <w:color w:val="000000"/>
              </w:rPr>
            </w:pPr>
            <w:r>
              <w:rPr>
                <w:rFonts w:eastAsia="Times New Roman" w:cstheme="minorHAnsi"/>
                <w:b/>
                <w:bCs/>
                <w:color w:val="000000"/>
              </w:rPr>
              <w:t xml:space="preserve">External </w:t>
            </w:r>
          </w:p>
          <w:p w14:paraId="0F5BB3E9" w14:textId="16855870" w:rsidR="00883C2B" w:rsidRPr="009D2E23" w:rsidRDefault="00DE7FAB" w:rsidP="00736745">
            <w:pPr>
              <w:spacing w:after="0" w:line="240" w:lineRule="auto"/>
              <w:jc w:val="center"/>
              <w:rPr>
                <w:rFonts w:eastAsia="Times New Roman" w:cstheme="minorHAnsi"/>
                <w:color w:val="000000"/>
              </w:rPr>
            </w:pPr>
            <w:r>
              <w:t>HUC8 Middle Nueces (</w:t>
            </w:r>
            <w:r w:rsidR="00883C2B" w:rsidRPr="009D2E23">
              <w:t>12110105</w:t>
            </w:r>
            <w:r>
              <w:t xml:space="preserve">) </w:t>
            </w:r>
          </w:p>
        </w:tc>
        <w:tc>
          <w:tcPr>
            <w:tcW w:w="1251" w:type="dxa"/>
            <w:vAlign w:val="center"/>
          </w:tcPr>
          <w:p w14:paraId="4C11B441" w14:textId="7DC7DAD9" w:rsidR="00883C2B" w:rsidRPr="009D1DA2" w:rsidRDefault="00883C2B" w:rsidP="00736745">
            <w:pPr>
              <w:spacing w:after="0" w:line="240" w:lineRule="auto"/>
              <w:jc w:val="center"/>
              <w:rPr>
                <w:rFonts w:eastAsia="Times New Roman" w:cstheme="minorHAnsi"/>
                <w:color w:val="000000"/>
                <w:vertAlign w:val="superscript"/>
              </w:rPr>
            </w:pPr>
            <w:r w:rsidRPr="009D2E23">
              <w:rPr>
                <w:rFonts w:eastAsia="Times New Roman" w:cstheme="minorHAnsi"/>
                <w:color w:val="000000"/>
              </w:rPr>
              <w:t>1</w:t>
            </w:r>
            <w:r w:rsidR="009D1DA2">
              <w:rPr>
                <w:rFonts w:eastAsia="Times New Roman" w:cstheme="minorHAnsi"/>
                <w:color w:val="000000"/>
                <w:vertAlign w:val="superscript"/>
              </w:rPr>
              <w:t>4</w:t>
            </w:r>
          </w:p>
        </w:tc>
        <w:tc>
          <w:tcPr>
            <w:tcW w:w="1835" w:type="dxa"/>
            <w:vAlign w:val="center"/>
          </w:tcPr>
          <w:p w14:paraId="5E3D0DCF" w14:textId="252DAFF7" w:rsidR="00883C2B" w:rsidRPr="009D2E23" w:rsidRDefault="00883C2B" w:rsidP="00736745">
            <w:pPr>
              <w:spacing w:after="0" w:line="240" w:lineRule="auto"/>
              <w:jc w:val="center"/>
              <w:rPr>
                <w:rFonts w:eastAsia="Times New Roman" w:cstheme="minorHAnsi"/>
                <w:color w:val="000000"/>
              </w:rPr>
            </w:pPr>
            <w:r w:rsidRPr="009D2E23">
              <w:rPr>
                <w:rFonts w:eastAsia="Times New Roman" w:cstheme="minorHAnsi"/>
                <w:color w:val="000000"/>
              </w:rPr>
              <w:t>9,948</w:t>
            </w:r>
          </w:p>
        </w:tc>
        <w:tc>
          <w:tcPr>
            <w:tcW w:w="1383" w:type="dxa"/>
            <w:vAlign w:val="center"/>
          </w:tcPr>
          <w:p w14:paraId="6747A320" w14:textId="5CE07C93" w:rsidR="00883C2B" w:rsidRPr="009D2E23" w:rsidRDefault="00883C2B" w:rsidP="00736745">
            <w:pPr>
              <w:spacing w:after="0" w:line="240" w:lineRule="auto"/>
              <w:jc w:val="center"/>
              <w:rPr>
                <w:rFonts w:eastAsia="Times New Roman" w:cstheme="minorHAnsi"/>
                <w:color w:val="000000"/>
              </w:rPr>
            </w:pPr>
            <w:r w:rsidRPr="00272DFF">
              <w:rPr>
                <w:rFonts w:eastAsia="Times New Roman" w:cstheme="minorHAnsi"/>
                <w:color w:val="000000"/>
                <w:sz w:val="18"/>
                <w:szCs w:val="18"/>
              </w:rPr>
              <w:t>Synthetic Flow Hydrograph</w:t>
            </w:r>
          </w:p>
        </w:tc>
        <w:tc>
          <w:tcPr>
            <w:tcW w:w="1312" w:type="dxa"/>
            <w:vAlign w:val="center"/>
          </w:tcPr>
          <w:p w14:paraId="4249F62A" w14:textId="69814B78" w:rsidR="00883C2B" w:rsidRPr="000A577D" w:rsidRDefault="00670E1B" w:rsidP="00736745">
            <w:pPr>
              <w:spacing w:after="0" w:line="240" w:lineRule="auto"/>
              <w:jc w:val="center"/>
              <w:rPr>
                <w:rFonts w:eastAsia="Times New Roman"/>
                <w:color w:val="000000"/>
              </w:rPr>
            </w:pPr>
            <w:r w:rsidRPr="15AC247B">
              <w:rPr>
                <w:rFonts w:eastAsia="Times New Roman"/>
                <w:color w:val="000000" w:themeColor="text1"/>
              </w:rPr>
              <w:t>0.</w:t>
            </w:r>
            <w:r w:rsidR="3748B7C7" w:rsidRPr="15AC247B">
              <w:rPr>
                <w:rFonts w:eastAsia="Times New Roman"/>
                <w:color w:val="000000" w:themeColor="text1"/>
              </w:rPr>
              <w:t>3</w:t>
            </w:r>
          </w:p>
        </w:tc>
      </w:tr>
    </w:tbl>
    <w:p w14:paraId="0335E7BF" w14:textId="77777777" w:rsidR="009D2E23" w:rsidRDefault="009C025A" w:rsidP="000A172C">
      <w:pPr>
        <w:spacing w:after="0" w:line="240" w:lineRule="auto"/>
        <w:rPr>
          <w:sz w:val="18"/>
          <w:szCs w:val="18"/>
        </w:rPr>
      </w:pPr>
      <w:r w:rsidRPr="009F6094">
        <w:rPr>
          <w:sz w:val="18"/>
          <w:szCs w:val="18"/>
          <w:vertAlign w:val="superscript"/>
        </w:rPr>
        <w:t>1</w:t>
      </w:r>
      <w:r>
        <w:rPr>
          <w:sz w:val="18"/>
          <w:szCs w:val="18"/>
        </w:rPr>
        <w:t>Refer to BLE report for HUC8 1211010</w:t>
      </w:r>
      <w:r w:rsidR="00DB1E61">
        <w:rPr>
          <w:sz w:val="18"/>
          <w:szCs w:val="18"/>
        </w:rPr>
        <w:t>1</w:t>
      </w:r>
      <w:r w:rsidRPr="009F6094">
        <w:rPr>
          <w:sz w:val="18"/>
          <w:szCs w:val="18"/>
        </w:rPr>
        <w:t>.</w:t>
      </w:r>
    </w:p>
    <w:p w14:paraId="26AA0863" w14:textId="0448794B" w:rsidR="00D136CC" w:rsidRDefault="00B23D0D" w:rsidP="000A172C">
      <w:pPr>
        <w:spacing w:after="0" w:line="240" w:lineRule="auto"/>
        <w:rPr>
          <w:sz w:val="18"/>
          <w:szCs w:val="18"/>
        </w:rPr>
      </w:pPr>
      <w:r>
        <w:rPr>
          <w:sz w:val="18"/>
          <w:szCs w:val="18"/>
          <w:vertAlign w:val="superscript"/>
        </w:rPr>
        <w:t>2</w:t>
      </w:r>
      <w:r>
        <w:rPr>
          <w:sz w:val="18"/>
          <w:szCs w:val="18"/>
        </w:rPr>
        <w:t>West Nueces River connection was p</w:t>
      </w:r>
      <w:r w:rsidR="001F35B3">
        <w:rPr>
          <w:sz w:val="18"/>
          <w:szCs w:val="18"/>
        </w:rPr>
        <w:t xml:space="preserve">rovided </w:t>
      </w:r>
      <w:r w:rsidR="005B7B26">
        <w:rPr>
          <w:sz w:val="18"/>
          <w:szCs w:val="18"/>
        </w:rPr>
        <w:t>by the</w:t>
      </w:r>
      <w:r w:rsidR="001F35B3">
        <w:rPr>
          <w:sz w:val="18"/>
          <w:szCs w:val="18"/>
        </w:rPr>
        <w:t xml:space="preserve"> TWDB.</w:t>
      </w:r>
    </w:p>
    <w:p w14:paraId="6B274DAE" w14:textId="5CE8A4DF" w:rsidR="00BB43EC" w:rsidRDefault="00BB43EC" w:rsidP="000A172C">
      <w:pPr>
        <w:spacing w:after="0" w:line="240" w:lineRule="auto"/>
        <w:rPr>
          <w:sz w:val="18"/>
          <w:szCs w:val="18"/>
        </w:rPr>
      </w:pPr>
      <w:r>
        <w:rPr>
          <w:sz w:val="18"/>
          <w:szCs w:val="18"/>
          <w:vertAlign w:val="superscript"/>
        </w:rPr>
        <w:t>3</w:t>
      </w:r>
      <w:r>
        <w:rPr>
          <w:sz w:val="18"/>
          <w:szCs w:val="18"/>
        </w:rPr>
        <w:t>Refer to BLE report for HUC8 12110104.</w:t>
      </w:r>
    </w:p>
    <w:p w14:paraId="6409E596" w14:textId="7D7E8AC5" w:rsidR="009D1DA2" w:rsidRDefault="009D1DA2" w:rsidP="000A172C">
      <w:pPr>
        <w:spacing w:after="0" w:line="240" w:lineRule="auto"/>
        <w:rPr>
          <w:sz w:val="18"/>
          <w:szCs w:val="18"/>
        </w:rPr>
      </w:pPr>
      <w:r>
        <w:rPr>
          <w:sz w:val="18"/>
          <w:szCs w:val="18"/>
          <w:vertAlign w:val="superscript"/>
        </w:rPr>
        <w:t>4</w:t>
      </w:r>
      <w:r w:rsidR="00760E7D">
        <w:rPr>
          <w:sz w:val="18"/>
          <w:szCs w:val="18"/>
        </w:rPr>
        <w:t xml:space="preserve">Description for this connection can be found in BLE report for HUC 12110105. </w:t>
      </w:r>
    </w:p>
    <w:p w14:paraId="734FFD5A" w14:textId="5F59C49C" w:rsidR="00BD15FA" w:rsidRDefault="00BD15FA" w:rsidP="000A172C">
      <w:pPr>
        <w:spacing w:after="0" w:line="240" w:lineRule="auto"/>
        <w:rPr>
          <w:sz w:val="18"/>
          <w:szCs w:val="18"/>
        </w:rPr>
      </w:pPr>
      <w:r>
        <w:rPr>
          <w:sz w:val="18"/>
          <w:szCs w:val="18"/>
          <w:vertAlign w:val="superscript"/>
        </w:rPr>
        <w:t>5</w:t>
      </w:r>
      <w:r w:rsidRPr="00BD15FA">
        <w:rPr>
          <w:rStyle w:val="ui-provider"/>
          <w:sz w:val="18"/>
          <w:szCs w:val="18"/>
        </w:rPr>
        <w:t>Water</w:t>
      </w:r>
      <w:r w:rsidRPr="00AB60EC">
        <w:rPr>
          <w:rStyle w:val="ui-provider"/>
          <w:i/>
          <w:iCs/>
          <w:sz w:val="18"/>
          <w:szCs w:val="18"/>
        </w:rPr>
        <w:t xml:space="preserve"> </w:t>
      </w:r>
      <w:r w:rsidRPr="00BD15FA">
        <w:rPr>
          <w:sz w:val="18"/>
          <w:szCs w:val="18"/>
        </w:rPr>
        <w:t xml:space="preserve">Surface Elevation difference of greater than 0.5ft. However, upon grid comparison in </w:t>
      </w:r>
      <w:proofErr w:type="spellStart"/>
      <w:r w:rsidRPr="00BD15FA">
        <w:rPr>
          <w:sz w:val="18"/>
          <w:szCs w:val="18"/>
        </w:rPr>
        <w:t>RasMapper</w:t>
      </w:r>
      <w:proofErr w:type="spellEnd"/>
      <w:r w:rsidRPr="00BD15FA">
        <w:rPr>
          <w:sz w:val="18"/>
          <w:szCs w:val="18"/>
        </w:rPr>
        <w:t xml:space="preserve"> these differences were found to be less than 0.5ft within the overlap area.</w:t>
      </w:r>
    </w:p>
    <w:p w14:paraId="7A9E9E40" w14:textId="0EDE8092" w:rsidR="00D46027" w:rsidRDefault="00D46027" w:rsidP="000A172C">
      <w:pPr>
        <w:spacing w:after="0" w:line="240" w:lineRule="auto"/>
        <w:rPr>
          <w:sz w:val="18"/>
          <w:szCs w:val="18"/>
        </w:rPr>
      </w:pPr>
    </w:p>
    <w:p w14:paraId="08F71B90" w14:textId="59D9353D" w:rsidR="00D46027" w:rsidRDefault="00D46027" w:rsidP="000A172C">
      <w:pPr>
        <w:spacing w:after="0" w:line="240" w:lineRule="auto"/>
        <w:rPr>
          <w:sz w:val="18"/>
          <w:szCs w:val="18"/>
        </w:rPr>
      </w:pPr>
    </w:p>
    <w:p w14:paraId="7CDC3F25" w14:textId="4B4B1701" w:rsidR="00D46027" w:rsidRDefault="00D46027" w:rsidP="000A172C">
      <w:pPr>
        <w:spacing w:after="0" w:line="240" w:lineRule="auto"/>
        <w:rPr>
          <w:sz w:val="18"/>
          <w:szCs w:val="18"/>
        </w:rPr>
      </w:pPr>
    </w:p>
    <w:p w14:paraId="1ABE6C70" w14:textId="2591B241" w:rsidR="00D46027" w:rsidRDefault="00D46027" w:rsidP="000A172C">
      <w:pPr>
        <w:spacing w:after="0" w:line="240" w:lineRule="auto"/>
        <w:rPr>
          <w:sz w:val="18"/>
          <w:szCs w:val="18"/>
        </w:rPr>
      </w:pPr>
    </w:p>
    <w:p w14:paraId="61702F05" w14:textId="66390D6B" w:rsidR="00D46027" w:rsidRDefault="00D46027" w:rsidP="000A172C">
      <w:pPr>
        <w:spacing w:after="0" w:line="240" w:lineRule="auto"/>
        <w:rPr>
          <w:sz w:val="18"/>
          <w:szCs w:val="18"/>
        </w:rPr>
      </w:pPr>
    </w:p>
    <w:p w14:paraId="35C4A3E1" w14:textId="432A9C42" w:rsidR="00D46027" w:rsidRDefault="00D46027" w:rsidP="000A172C">
      <w:pPr>
        <w:spacing w:after="0" w:line="240" w:lineRule="auto"/>
        <w:rPr>
          <w:sz w:val="18"/>
          <w:szCs w:val="18"/>
        </w:rPr>
      </w:pPr>
    </w:p>
    <w:p w14:paraId="54B95B81" w14:textId="65CABDF4" w:rsidR="00D46027" w:rsidRDefault="00D46027" w:rsidP="000A172C">
      <w:pPr>
        <w:spacing w:after="0" w:line="240" w:lineRule="auto"/>
        <w:rPr>
          <w:sz w:val="18"/>
          <w:szCs w:val="18"/>
        </w:rPr>
      </w:pPr>
    </w:p>
    <w:p w14:paraId="2DE619ED" w14:textId="68E7A683" w:rsidR="00D46027" w:rsidRDefault="00D46027" w:rsidP="000A172C">
      <w:pPr>
        <w:spacing w:after="0" w:line="240" w:lineRule="auto"/>
        <w:rPr>
          <w:sz w:val="18"/>
          <w:szCs w:val="18"/>
        </w:rPr>
      </w:pPr>
    </w:p>
    <w:p w14:paraId="19EBECB9" w14:textId="4C37AA40" w:rsidR="00D46027" w:rsidRDefault="00D46027" w:rsidP="000A172C">
      <w:pPr>
        <w:spacing w:after="0" w:line="240" w:lineRule="auto"/>
        <w:rPr>
          <w:sz w:val="18"/>
          <w:szCs w:val="18"/>
        </w:rPr>
      </w:pPr>
    </w:p>
    <w:p w14:paraId="0E8B424E" w14:textId="2C47CC36" w:rsidR="00D46027" w:rsidRDefault="00D46027" w:rsidP="000A172C">
      <w:pPr>
        <w:spacing w:after="0" w:line="240" w:lineRule="auto"/>
        <w:rPr>
          <w:sz w:val="18"/>
          <w:szCs w:val="18"/>
        </w:rPr>
      </w:pPr>
    </w:p>
    <w:p w14:paraId="59720D61" w14:textId="400D96AF" w:rsidR="00D46027" w:rsidRDefault="00D46027" w:rsidP="000A172C">
      <w:pPr>
        <w:spacing w:after="0" w:line="240" w:lineRule="auto"/>
        <w:rPr>
          <w:sz w:val="18"/>
          <w:szCs w:val="18"/>
        </w:rPr>
      </w:pPr>
    </w:p>
    <w:p w14:paraId="645A86D9" w14:textId="0EE2B615" w:rsidR="00D46027" w:rsidRDefault="00D46027" w:rsidP="000A172C">
      <w:pPr>
        <w:spacing w:after="0" w:line="240" w:lineRule="auto"/>
        <w:rPr>
          <w:sz w:val="18"/>
          <w:szCs w:val="18"/>
        </w:rPr>
      </w:pPr>
    </w:p>
    <w:p w14:paraId="2A700D36" w14:textId="5F9B92F1" w:rsidR="00D46027" w:rsidRDefault="00D46027" w:rsidP="000A172C">
      <w:pPr>
        <w:spacing w:after="0" w:line="240" w:lineRule="auto"/>
        <w:rPr>
          <w:sz w:val="18"/>
          <w:szCs w:val="18"/>
        </w:rPr>
      </w:pPr>
    </w:p>
    <w:p w14:paraId="45AA2CA8" w14:textId="77777777" w:rsidR="00D46027" w:rsidRPr="009D1DA2" w:rsidRDefault="00D46027" w:rsidP="000A172C">
      <w:pPr>
        <w:spacing w:after="0" w:line="240" w:lineRule="auto"/>
        <w:rPr>
          <w:sz w:val="18"/>
          <w:szCs w:val="18"/>
        </w:rPr>
      </w:pPr>
    </w:p>
    <w:p w14:paraId="2B15BACE" w14:textId="69E5348A" w:rsidR="00870D4D" w:rsidRDefault="2008A8DC" w:rsidP="009B0A3D">
      <w:pPr>
        <w:pStyle w:val="Heading3"/>
      </w:pPr>
      <w:bookmarkStart w:id="179" w:name="_Toc160089910"/>
      <w:r>
        <w:lastRenderedPageBreak/>
        <w:t>Montell Creek – Nueces River</w:t>
      </w:r>
      <w:r w:rsidR="3ABE60E4">
        <w:t xml:space="preserve"> (121101010</w:t>
      </w:r>
      <w:r>
        <w:t>4</w:t>
      </w:r>
      <w:r w:rsidR="3ABE60E4">
        <w:t>)</w:t>
      </w:r>
      <w:r w:rsidR="5DCE07E8">
        <w:t xml:space="preserve"> </w:t>
      </w:r>
      <w:r w:rsidR="2F4500AD">
        <w:t xml:space="preserve">and </w:t>
      </w:r>
      <w:r w:rsidR="3332146A">
        <w:t xml:space="preserve">Model 301 (at the </w:t>
      </w:r>
      <w:r>
        <w:t>Indian Creek – Nueces River (1211010301) Boundary</w:t>
      </w:r>
      <w:r w:rsidR="3332146A">
        <w:t>)</w:t>
      </w:r>
      <w:bookmarkEnd w:id="179"/>
    </w:p>
    <w:p w14:paraId="7B411A0C" w14:textId="576914B0" w:rsidR="003B0152" w:rsidRDefault="003B0152" w:rsidP="004A2298">
      <w:r>
        <w:t>The downstream boundary of the Montell Creek Nueces River model</w:t>
      </w:r>
      <w:r w:rsidR="00677829">
        <w:t xml:space="preserve"> used two SA/2D connectors to connect with the </w:t>
      </w:r>
      <w:r w:rsidR="00834371">
        <w:t>Model 301</w:t>
      </w:r>
      <w:r w:rsidR="00677829">
        <w:t>.</w:t>
      </w:r>
      <w:r w:rsidR="00D136CC">
        <w:t xml:space="preserve"> The </w:t>
      </w:r>
      <w:r w:rsidR="001E46DB">
        <w:t>second</w:t>
      </w:r>
      <w:r w:rsidR="00D136CC">
        <w:t xml:space="preserve"> inflow is very minor compared to the overall inflow. </w:t>
      </w:r>
      <w:proofErr w:type="gramStart"/>
      <w:r w:rsidR="00A56F04">
        <w:t>Both of these</w:t>
      </w:r>
      <w:proofErr w:type="gramEnd"/>
      <w:r w:rsidR="008745B8">
        <w:t xml:space="preserve"> connections used a</w:t>
      </w:r>
      <w:r w:rsidR="000F18A3">
        <w:t>n inflow</w:t>
      </w:r>
      <w:r w:rsidR="00425BDB">
        <w:t xml:space="preserve"> </w:t>
      </w:r>
      <w:r w:rsidR="008745B8">
        <w:t>hydrograph</w:t>
      </w:r>
      <w:r w:rsidR="000F18A3">
        <w:t xml:space="preserve"> at the boundary condition line</w:t>
      </w:r>
      <w:r w:rsidR="008745B8">
        <w:t xml:space="preserve">. </w:t>
      </w:r>
      <w:r w:rsidR="00BF7A27">
        <w:t xml:space="preserve">Just downstream of these inflows is a very constricted channel the flow passes through. This causes </w:t>
      </w:r>
      <w:r w:rsidR="00AB287D">
        <w:t>high velocities compared to the rest of the model and required the computational time step for the 1211010</w:t>
      </w:r>
      <w:r w:rsidR="00FC1D27">
        <w:t xml:space="preserve">301 model be reduced to 15 seconds to keep courant values in this area below 5. </w:t>
      </w:r>
      <w:r w:rsidR="00D136CC">
        <w:t>The resulting model meshes and hydraulic continuity results are summarized in</w:t>
      </w:r>
      <w:r w:rsidR="00741D5A">
        <w:t xml:space="preserve"> </w:t>
      </w:r>
      <w:r w:rsidR="00741D5A">
        <w:fldChar w:fldCharType="begin"/>
      </w:r>
      <w:r w:rsidR="00741D5A">
        <w:instrText xml:space="preserve"> REF _Ref89953333 \h </w:instrText>
      </w:r>
      <w:r w:rsidR="00741D5A">
        <w:fldChar w:fldCharType="separate"/>
      </w:r>
      <w:r w:rsidR="00741D5A">
        <w:t xml:space="preserve">Figure </w:t>
      </w:r>
      <w:r w:rsidR="00741D5A">
        <w:rPr>
          <w:noProof/>
        </w:rPr>
        <w:t>4</w:t>
      </w:r>
      <w:r w:rsidR="00741D5A">
        <w:noBreakHyphen/>
      </w:r>
      <w:r w:rsidR="00741D5A">
        <w:rPr>
          <w:noProof/>
        </w:rPr>
        <w:t>9</w:t>
      </w:r>
      <w:r w:rsidR="00741D5A">
        <w:fldChar w:fldCharType="end"/>
      </w:r>
      <w:r w:rsidR="00D136CC">
        <w:t xml:space="preserve">, </w:t>
      </w:r>
      <w:r w:rsidR="00741D5A">
        <w:fldChar w:fldCharType="begin"/>
      </w:r>
      <w:r w:rsidR="00741D5A">
        <w:instrText xml:space="preserve"> REF _Ref149131042 \h </w:instrText>
      </w:r>
      <w:r w:rsidR="00741D5A">
        <w:fldChar w:fldCharType="separate"/>
      </w:r>
      <w:r w:rsidR="00741D5A">
        <w:t xml:space="preserve">Figure </w:t>
      </w:r>
      <w:r w:rsidR="00741D5A">
        <w:rPr>
          <w:noProof/>
        </w:rPr>
        <w:t>4</w:t>
      </w:r>
      <w:r w:rsidR="00741D5A">
        <w:noBreakHyphen/>
      </w:r>
      <w:r w:rsidR="00741D5A">
        <w:rPr>
          <w:noProof/>
        </w:rPr>
        <w:t>10</w:t>
      </w:r>
      <w:r w:rsidR="00741D5A">
        <w:fldChar w:fldCharType="end"/>
      </w:r>
      <w:r w:rsidR="00D136CC">
        <w:t>,</w:t>
      </w:r>
      <w:r w:rsidR="00EB1A42">
        <w:t xml:space="preserve"> </w:t>
      </w:r>
      <w:r w:rsidR="00741D5A">
        <w:fldChar w:fldCharType="begin"/>
      </w:r>
      <w:r w:rsidR="00741D5A">
        <w:instrText xml:space="preserve"> REF _Ref149131080 \h </w:instrText>
      </w:r>
      <w:r w:rsidR="00741D5A">
        <w:fldChar w:fldCharType="separate"/>
      </w:r>
      <w:r w:rsidR="00741D5A">
        <w:t xml:space="preserve">Table </w:t>
      </w:r>
      <w:r w:rsidR="00741D5A">
        <w:rPr>
          <w:noProof/>
        </w:rPr>
        <w:t>4</w:t>
      </w:r>
      <w:r w:rsidR="00741D5A">
        <w:noBreakHyphen/>
      </w:r>
      <w:r w:rsidR="00741D5A">
        <w:rPr>
          <w:noProof/>
        </w:rPr>
        <w:t>6</w:t>
      </w:r>
      <w:r w:rsidR="00741D5A">
        <w:fldChar w:fldCharType="end"/>
      </w:r>
      <w:r w:rsidR="00741D5A">
        <w:t xml:space="preserve">, and </w:t>
      </w:r>
      <w:r w:rsidR="00741D5A">
        <w:fldChar w:fldCharType="begin"/>
      </w:r>
      <w:r w:rsidR="00741D5A">
        <w:instrText xml:space="preserve"> REF _Ref149131130 \h </w:instrText>
      </w:r>
      <w:r w:rsidR="00741D5A">
        <w:fldChar w:fldCharType="separate"/>
      </w:r>
      <w:r w:rsidR="00741D5A">
        <w:t xml:space="preserve">Table </w:t>
      </w:r>
      <w:r w:rsidR="00741D5A">
        <w:rPr>
          <w:noProof/>
        </w:rPr>
        <w:t>4</w:t>
      </w:r>
      <w:r w:rsidR="00741D5A">
        <w:noBreakHyphen/>
      </w:r>
      <w:r w:rsidR="00741D5A">
        <w:rPr>
          <w:noProof/>
        </w:rPr>
        <w:t>7</w:t>
      </w:r>
      <w:r w:rsidR="00741D5A">
        <w:fldChar w:fldCharType="end"/>
      </w:r>
      <w:r w:rsidR="00EB1A42">
        <w:t>.</w:t>
      </w:r>
    </w:p>
    <w:p w14:paraId="7A270F10" w14:textId="61FE2B02" w:rsidR="00303F18" w:rsidRDefault="00303F18" w:rsidP="000A172C">
      <w:pPr>
        <w:jc w:val="center"/>
      </w:pPr>
      <w:r>
        <w:rPr>
          <w:noProof/>
        </w:rPr>
        <w:drawing>
          <wp:inline distT="0" distB="0" distL="0" distR="0" wp14:anchorId="6EC4E40F" wp14:editId="17376BE7">
            <wp:extent cx="6346745" cy="28479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352621" cy="2850612"/>
                    </a:xfrm>
                    <a:prstGeom prst="rect">
                      <a:avLst/>
                    </a:prstGeom>
                    <a:noFill/>
                  </pic:spPr>
                </pic:pic>
              </a:graphicData>
            </a:graphic>
          </wp:inline>
        </w:drawing>
      </w:r>
    </w:p>
    <w:p w14:paraId="6779BA81" w14:textId="23E11752" w:rsidR="00A50389" w:rsidRDefault="00303F18" w:rsidP="00C73E3A">
      <w:pPr>
        <w:pStyle w:val="Caption"/>
        <w:jc w:val="center"/>
      </w:pPr>
      <w:bookmarkStart w:id="180" w:name="_Ref89953333"/>
      <w:bookmarkStart w:id="181" w:name="_Toc160089954"/>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10</w:t>
      </w:r>
      <w:r w:rsidR="002E13EC">
        <w:rPr>
          <w:noProof/>
        </w:rPr>
        <w:fldChar w:fldCharType="end"/>
      </w:r>
      <w:bookmarkEnd w:id="180"/>
      <w:r>
        <w:t xml:space="preserve">. </w:t>
      </w:r>
      <w:r w:rsidR="00A978E8" w:rsidRPr="00A978E8">
        <w:t>121101010</w:t>
      </w:r>
      <w:r w:rsidR="003771FD">
        <w:t>4</w:t>
      </w:r>
      <w:r w:rsidR="00A978E8">
        <w:t xml:space="preserve"> an</w:t>
      </w:r>
      <w:r w:rsidR="003771FD">
        <w:t>d Model 301</w:t>
      </w:r>
      <w:r w:rsidR="00A978E8">
        <w:t xml:space="preserve"> Boundary</w:t>
      </w:r>
      <w:r w:rsidR="006A71C6">
        <w:t xml:space="preserve"> Plan View</w:t>
      </w:r>
      <w:bookmarkEnd w:id="181"/>
    </w:p>
    <w:p w14:paraId="3D41B059" w14:textId="4326EA88" w:rsidR="00B7579F" w:rsidRDefault="00B7579F" w:rsidP="00C73E3A">
      <w:pPr>
        <w:pStyle w:val="Caption"/>
        <w:jc w:val="center"/>
      </w:pPr>
      <w:bookmarkStart w:id="182" w:name="_Ref149131080"/>
      <w:bookmarkStart w:id="183" w:name="_Toc160089977"/>
      <w:r>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737E73">
        <w:rPr>
          <w:noProof/>
        </w:rPr>
        <w:t>6</w:t>
      </w:r>
      <w:r>
        <w:fldChar w:fldCharType="end"/>
      </w:r>
      <w:bookmarkEnd w:id="182"/>
      <w:r>
        <w:t xml:space="preserve">. </w:t>
      </w:r>
      <w:r w:rsidRPr="006E5CEC">
        <w:t>121101010</w:t>
      </w:r>
      <w:r w:rsidR="00A32BEA">
        <w:t>4</w:t>
      </w:r>
      <w:r w:rsidRPr="006E5CEC">
        <w:t xml:space="preserve"> and </w:t>
      </w:r>
      <w:r w:rsidR="00A32BEA">
        <w:t>Model 301</w:t>
      </w:r>
      <w:r w:rsidRPr="006E5CEC">
        <w:t xml:space="preserve"> </w:t>
      </w:r>
      <w:r>
        <w:t xml:space="preserve">Continuity – </w:t>
      </w:r>
      <w:r w:rsidR="00193F94">
        <w:t>a</w:t>
      </w:r>
      <w:r>
        <w:t>ll modeled events</w:t>
      </w:r>
      <w:r w:rsidR="00FA1EB5">
        <w:t xml:space="preserve"> – Connection 1</w:t>
      </w:r>
      <w:bookmarkEnd w:id="183"/>
    </w:p>
    <w:tbl>
      <w:tblPr>
        <w:tblW w:w="9964" w:type="dxa"/>
        <w:tblLook w:val="04A0" w:firstRow="1" w:lastRow="0" w:firstColumn="1" w:lastColumn="0" w:noHBand="0" w:noVBand="1"/>
      </w:tblPr>
      <w:tblGrid>
        <w:gridCol w:w="1300"/>
        <w:gridCol w:w="1432"/>
        <w:gridCol w:w="1488"/>
        <w:gridCol w:w="1403"/>
        <w:gridCol w:w="1457"/>
        <w:gridCol w:w="1414"/>
        <w:gridCol w:w="1470"/>
      </w:tblGrid>
      <w:tr w:rsidR="00121783" w:rsidRPr="00B7579F" w14:paraId="79F5B89D" w14:textId="77777777" w:rsidTr="39401B13">
        <w:trPr>
          <w:trHeight w:val="509"/>
        </w:trPr>
        <w:tc>
          <w:tcPr>
            <w:tcW w:w="130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3445C9B" w14:textId="77777777" w:rsidR="00B7579F" w:rsidRPr="00B7579F" w:rsidRDefault="00B7579F"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00A18074" w14:textId="77777777" w:rsidR="00B7579F" w:rsidRPr="00B7579F" w:rsidRDefault="00B7579F"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HUC101 (Upstream)</w:t>
            </w:r>
          </w:p>
        </w:tc>
        <w:tc>
          <w:tcPr>
            <w:tcW w:w="286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4EC982F5" w14:textId="6A946477" w:rsidR="00B7579F" w:rsidRPr="00B7579F" w:rsidRDefault="00B7579F"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HUC103 (Dow</w:t>
            </w:r>
            <w:r w:rsidR="00193F94">
              <w:rPr>
                <w:rFonts w:ascii="Calibri" w:eastAsia="Times New Roman" w:hAnsi="Calibri" w:cs="Calibri"/>
                <w:b/>
                <w:bCs/>
                <w:color w:val="FFFFFF"/>
              </w:rPr>
              <w:t>n</w:t>
            </w:r>
            <w:r w:rsidRPr="00B7579F">
              <w:rPr>
                <w:rFonts w:ascii="Calibri" w:eastAsia="Times New Roman" w:hAnsi="Calibri" w:cs="Calibri"/>
                <w:b/>
                <w:bCs/>
                <w:color w:val="FFFFFF"/>
              </w:rPr>
              <w:t>stream)</w:t>
            </w:r>
          </w:p>
        </w:tc>
        <w:tc>
          <w:tcPr>
            <w:tcW w:w="2884" w:type="dxa"/>
            <w:gridSpan w:val="2"/>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3B1E047" w14:textId="01139686" w:rsidR="00B7579F" w:rsidRPr="00B7579F" w:rsidRDefault="00193F94" w:rsidP="00B7579F">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 xml:space="preserve">Absolute </w:t>
            </w:r>
            <w:r w:rsidR="00B7579F" w:rsidRPr="00B7579F">
              <w:rPr>
                <w:rFonts w:ascii="Calibri" w:eastAsia="Times New Roman" w:hAnsi="Calibri" w:cs="Calibri"/>
                <w:b/>
                <w:bCs/>
                <w:color w:val="FFFFFF"/>
              </w:rPr>
              <w:t xml:space="preserve">Difference </w:t>
            </w:r>
          </w:p>
        </w:tc>
      </w:tr>
      <w:tr w:rsidR="00A32BEA" w:rsidRPr="00B7579F" w14:paraId="140880C4" w14:textId="77777777" w:rsidTr="39401B13">
        <w:trPr>
          <w:trHeight w:val="509"/>
        </w:trPr>
        <w:tc>
          <w:tcPr>
            <w:tcW w:w="1300" w:type="dxa"/>
            <w:vMerge/>
            <w:vAlign w:val="center"/>
            <w:hideMark/>
          </w:tcPr>
          <w:p w14:paraId="62B86169" w14:textId="77777777" w:rsidR="00A32BEA" w:rsidRPr="00B7579F" w:rsidRDefault="00A32BEA" w:rsidP="00B7579F">
            <w:pPr>
              <w:spacing w:after="0" w:line="240" w:lineRule="auto"/>
              <w:rPr>
                <w:rFonts w:ascii="Calibri" w:eastAsia="Times New Roman" w:hAnsi="Calibri" w:cs="Calibri"/>
                <w:b/>
                <w:bCs/>
                <w:color w:val="FFFFFF"/>
              </w:rPr>
            </w:pPr>
          </w:p>
        </w:tc>
        <w:tc>
          <w:tcPr>
            <w:tcW w:w="2920" w:type="dxa"/>
            <w:gridSpan w:val="2"/>
            <w:vMerge/>
            <w:vAlign w:val="center"/>
            <w:hideMark/>
          </w:tcPr>
          <w:p w14:paraId="567DD515" w14:textId="77777777" w:rsidR="00A32BEA" w:rsidRPr="00B7579F" w:rsidRDefault="00A32BEA" w:rsidP="00B7579F">
            <w:pPr>
              <w:spacing w:after="0" w:line="240" w:lineRule="auto"/>
              <w:rPr>
                <w:rFonts w:ascii="Calibri" w:eastAsia="Times New Roman" w:hAnsi="Calibri" w:cs="Calibri"/>
                <w:b/>
                <w:bCs/>
                <w:color w:val="FFFFFF"/>
              </w:rPr>
            </w:pPr>
          </w:p>
        </w:tc>
        <w:tc>
          <w:tcPr>
            <w:tcW w:w="2860" w:type="dxa"/>
            <w:gridSpan w:val="2"/>
            <w:vMerge/>
            <w:vAlign w:val="center"/>
            <w:hideMark/>
          </w:tcPr>
          <w:p w14:paraId="34645B99" w14:textId="77777777" w:rsidR="00A32BEA" w:rsidRPr="00B7579F" w:rsidRDefault="00A32BEA" w:rsidP="00B7579F">
            <w:pPr>
              <w:spacing w:after="0" w:line="240" w:lineRule="auto"/>
              <w:rPr>
                <w:rFonts w:ascii="Calibri" w:eastAsia="Times New Roman" w:hAnsi="Calibri" w:cs="Calibri"/>
                <w:b/>
                <w:bCs/>
                <w:color w:val="FFFFFF"/>
              </w:rPr>
            </w:pPr>
          </w:p>
        </w:tc>
        <w:tc>
          <w:tcPr>
            <w:tcW w:w="2884" w:type="dxa"/>
            <w:gridSpan w:val="2"/>
            <w:vMerge/>
            <w:vAlign w:val="center"/>
            <w:hideMark/>
          </w:tcPr>
          <w:p w14:paraId="091AD5AD" w14:textId="77777777" w:rsidR="00A32BEA" w:rsidRPr="00B7579F" w:rsidRDefault="00A32BEA" w:rsidP="00B7579F">
            <w:pPr>
              <w:spacing w:after="0" w:line="240" w:lineRule="auto"/>
              <w:rPr>
                <w:rFonts w:ascii="Calibri" w:eastAsia="Times New Roman" w:hAnsi="Calibri" w:cs="Calibri"/>
                <w:b/>
                <w:bCs/>
                <w:color w:val="FFFFFF"/>
              </w:rPr>
            </w:pPr>
          </w:p>
        </w:tc>
      </w:tr>
      <w:tr w:rsidR="00A32BEA" w:rsidRPr="00B7579F" w14:paraId="0D98B18D" w14:textId="77777777" w:rsidTr="39401B13">
        <w:trPr>
          <w:trHeight w:val="300"/>
        </w:trPr>
        <w:tc>
          <w:tcPr>
            <w:tcW w:w="1300" w:type="dxa"/>
            <w:vMerge/>
            <w:vAlign w:val="center"/>
            <w:hideMark/>
          </w:tcPr>
          <w:p w14:paraId="2540A9AF" w14:textId="77777777" w:rsidR="00A32BEA" w:rsidRPr="00B7579F" w:rsidRDefault="00A32BEA" w:rsidP="00B7579F">
            <w:pPr>
              <w:spacing w:after="0" w:line="240" w:lineRule="auto"/>
              <w:rPr>
                <w:rFonts w:ascii="Calibri" w:eastAsia="Times New Roman" w:hAnsi="Calibri" w:cs="Calibri"/>
                <w:b/>
                <w:bCs/>
                <w:color w:val="FFFFFF"/>
              </w:rPr>
            </w:pPr>
          </w:p>
        </w:tc>
        <w:tc>
          <w:tcPr>
            <w:tcW w:w="1432" w:type="dxa"/>
            <w:tcBorders>
              <w:top w:val="nil"/>
              <w:left w:val="nil"/>
              <w:bottom w:val="single" w:sz="4" w:space="0" w:color="auto"/>
              <w:right w:val="single" w:sz="4" w:space="0" w:color="auto"/>
            </w:tcBorders>
            <w:shd w:val="clear" w:color="auto" w:fill="4472C4" w:themeFill="accent1"/>
            <w:noWrap/>
            <w:vAlign w:val="center"/>
            <w:hideMark/>
          </w:tcPr>
          <w:p w14:paraId="3CBA672E" w14:textId="77777777"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auto" w:fill="4472C4" w:themeFill="accent1"/>
            <w:noWrap/>
            <w:vAlign w:val="center"/>
            <w:hideMark/>
          </w:tcPr>
          <w:p w14:paraId="561529EC" w14:textId="59383D92"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03" w:type="dxa"/>
            <w:tcBorders>
              <w:top w:val="nil"/>
              <w:left w:val="nil"/>
              <w:bottom w:val="single" w:sz="4" w:space="0" w:color="auto"/>
              <w:right w:val="single" w:sz="4" w:space="0" w:color="auto"/>
            </w:tcBorders>
            <w:shd w:val="clear" w:color="auto" w:fill="4472C4" w:themeFill="accent1"/>
            <w:noWrap/>
            <w:vAlign w:val="center"/>
            <w:hideMark/>
          </w:tcPr>
          <w:p w14:paraId="04F63740" w14:textId="77777777"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auto" w:fill="4472C4" w:themeFill="accent1"/>
            <w:noWrap/>
            <w:vAlign w:val="center"/>
            <w:hideMark/>
          </w:tcPr>
          <w:p w14:paraId="74B25708" w14:textId="72128F9B"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14" w:type="dxa"/>
            <w:tcBorders>
              <w:top w:val="nil"/>
              <w:left w:val="nil"/>
              <w:bottom w:val="single" w:sz="4" w:space="0" w:color="auto"/>
              <w:right w:val="single" w:sz="4" w:space="0" w:color="auto"/>
            </w:tcBorders>
            <w:shd w:val="clear" w:color="auto" w:fill="4472C4" w:themeFill="accent1"/>
            <w:noWrap/>
            <w:vAlign w:val="center"/>
            <w:hideMark/>
          </w:tcPr>
          <w:p w14:paraId="78C1C45D" w14:textId="77777777"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70" w:type="dxa"/>
            <w:tcBorders>
              <w:top w:val="nil"/>
              <w:left w:val="nil"/>
              <w:bottom w:val="single" w:sz="4" w:space="0" w:color="auto"/>
              <w:right w:val="single" w:sz="4" w:space="0" w:color="auto"/>
            </w:tcBorders>
            <w:shd w:val="clear" w:color="auto" w:fill="4472C4" w:themeFill="accent1"/>
            <w:noWrap/>
            <w:vAlign w:val="center"/>
            <w:hideMark/>
          </w:tcPr>
          <w:p w14:paraId="3C972ABB" w14:textId="6812DF33" w:rsidR="00A32BEA" w:rsidRPr="00B7579F" w:rsidRDefault="00A32BEA" w:rsidP="00B7579F">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r>
      <w:tr w:rsidR="00AA105A" w:rsidRPr="00B7579F" w14:paraId="702D701F"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5E033AF" w14:textId="77777777" w:rsidR="00AA105A" w:rsidRPr="004C4B54" w:rsidRDefault="00AA105A" w:rsidP="00AA105A">
            <w:pPr>
              <w:spacing w:after="0" w:line="240" w:lineRule="auto"/>
              <w:rPr>
                <w:rFonts w:ascii="Calibri" w:eastAsia="Times New Roman" w:hAnsi="Calibri" w:cs="Calibri"/>
                <w:color w:val="000000"/>
              </w:rPr>
            </w:pPr>
            <w:r w:rsidRPr="39401B13">
              <w:rPr>
                <w:rFonts w:ascii="Calibri" w:eastAsia="Times New Roman" w:hAnsi="Calibri" w:cs="Calibri"/>
                <w:color w:val="000000" w:themeColor="text1"/>
              </w:rPr>
              <w:t>10YR</w:t>
            </w:r>
          </w:p>
        </w:tc>
        <w:tc>
          <w:tcPr>
            <w:tcW w:w="1432" w:type="dxa"/>
            <w:tcBorders>
              <w:top w:val="nil"/>
              <w:left w:val="nil"/>
              <w:bottom w:val="single" w:sz="6" w:space="0" w:color="auto"/>
              <w:right w:val="single" w:sz="6" w:space="0" w:color="auto"/>
            </w:tcBorders>
            <w:shd w:val="clear" w:color="auto" w:fill="auto"/>
            <w:noWrap/>
            <w:hideMark/>
          </w:tcPr>
          <w:p w14:paraId="752B82A8" w14:textId="52F30313"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1,007.5</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21406F2E" w14:textId="0B9DCC14"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148,386</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3FF5ECD6" w14:textId="16AD61FE"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1,007.4</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88B9F43" w14:textId="33A69349"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148,386</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7F69BF27" w14:textId="2D7645D7"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16D73800" w14:textId="272303C3"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3ADA58BD"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A33571D" w14:textId="77777777" w:rsidR="00AA105A" w:rsidRPr="004C4B54" w:rsidRDefault="00AA105A" w:rsidP="00AA105A">
            <w:pPr>
              <w:spacing w:after="0" w:line="240" w:lineRule="auto"/>
              <w:rPr>
                <w:rFonts w:ascii="Calibri" w:eastAsia="Times New Roman" w:hAnsi="Calibri" w:cs="Calibri"/>
                <w:color w:val="000000"/>
              </w:rPr>
            </w:pPr>
            <w:r w:rsidRPr="004C4B54">
              <w:rPr>
                <w:rFonts w:ascii="Calibri" w:eastAsia="Times New Roman" w:hAnsi="Calibri" w:cs="Calibri"/>
                <w:color w:val="000000"/>
              </w:rPr>
              <w:t>25YR</w:t>
            </w:r>
          </w:p>
        </w:tc>
        <w:tc>
          <w:tcPr>
            <w:tcW w:w="1432" w:type="dxa"/>
            <w:tcBorders>
              <w:top w:val="nil"/>
              <w:left w:val="nil"/>
              <w:bottom w:val="single" w:sz="6" w:space="0" w:color="auto"/>
              <w:right w:val="single" w:sz="6" w:space="0" w:color="auto"/>
            </w:tcBorders>
            <w:shd w:val="clear" w:color="auto" w:fill="auto"/>
            <w:noWrap/>
            <w:hideMark/>
          </w:tcPr>
          <w:p w14:paraId="3EA1C522" w14:textId="075A1AB3"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1,012.0</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5F147BC5" w14:textId="070B41A5"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232,434</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FDD2D47" w14:textId="59385941" w:rsidR="00AA105A" w:rsidRPr="004C4B54" w:rsidRDefault="00AA105A" w:rsidP="00AA105A">
            <w:pPr>
              <w:spacing w:after="0" w:line="240" w:lineRule="auto"/>
              <w:jc w:val="right"/>
            </w:pPr>
            <w:r>
              <w:rPr>
                <w:rStyle w:val="normaltextrun"/>
                <w:rFonts w:ascii="Calibri" w:hAnsi="Calibri" w:cs="Calibri"/>
              </w:rPr>
              <w:t>1,012.0</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31EC82C" w14:textId="59BE7AAD"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232,434</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5EF20F7B" w14:textId="565228D5"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0.0</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0748D72D" w14:textId="679A1841" w:rsidR="00AA105A" w:rsidRPr="004C4B5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09BAF5CB"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8B3009" w14:textId="77777777" w:rsidR="00AA105A" w:rsidRPr="00A70EAA" w:rsidRDefault="00AA105A" w:rsidP="00AA105A">
            <w:pPr>
              <w:spacing w:after="0" w:line="240" w:lineRule="auto"/>
              <w:rPr>
                <w:rFonts w:ascii="Calibri" w:eastAsia="Times New Roman" w:hAnsi="Calibri" w:cs="Calibri"/>
                <w:color w:val="000000"/>
              </w:rPr>
            </w:pPr>
            <w:r w:rsidRPr="00A70EAA">
              <w:rPr>
                <w:rFonts w:ascii="Calibri" w:eastAsia="Times New Roman" w:hAnsi="Calibri" w:cs="Calibri"/>
                <w:color w:val="000000"/>
              </w:rPr>
              <w:t>50YR</w:t>
            </w:r>
          </w:p>
        </w:tc>
        <w:tc>
          <w:tcPr>
            <w:tcW w:w="1432" w:type="dxa"/>
            <w:tcBorders>
              <w:top w:val="nil"/>
              <w:left w:val="nil"/>
              <w:bottom w:val="single" w:sz="6" w:space="0" w:color="auto"/>
              <w:right w:val="single" w:sz="6" w:space="0" w:color="auto"/>
            </w:tcBorders>
            <w:shd w:val="clear" w:color="auto" w:fill="auto"/>
            <w:noWrap/>
            <w:hideMark/>
          </w:tcPr>
          <w:p w14:paraId="27BEC042" w14:textId="50EAA161"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1,015.4</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5BE26889" w14:textId="67879161"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311,149</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17D13154" w14:textId="17AAAD78"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1,015.3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4F5E2A06" w14:textId="2E42DCB1"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311,149</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6A7EFF18" w14:textId="241A8C49"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250D3089" w14:textId="5EBB8271" w:rsidR="00AA105A" w:rsidRPr="00A70EAA"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10A1F83D"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4742863" w14:textId="77777777" w:rsidR="00AA105A" w:rsidRPr="00B7579F" w:rsidRDefault="00AA105A" w:rsidP="00AA105A">
            <w:pPr>
              <w:spacing w:after="0" w:line="240" w:lineRule="auto"/>
              <w:rPr>
                <w:rFonts w:ascii="Calibri" w:eastAsia="Times New Roman" w:hAnsi="Calibri" w:cs="Calibri"/>
                <w:color w:val="000000"/>
              </w:rPr>
            </w:pPr>
            <w:r w:rsidRPr="00B7579F">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573E4E48" w14:textId="2F22F3A8"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1,018.7</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0C4E04B7" w14:textId="37924E84"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406,606</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8178AD1" w14:textId="232D91C5"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1,018.5</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2A353F75" w14:textId="2FEE59D4"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406,606</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57D02293" w14:textId="172C32B6"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0.2</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66CB4EA5" w14:textId="0BC0076A" w:rsidR="00AA105A" w:rsidRPr="00B7579F"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725EF643"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BCF854" w14:textId="77777777" w:rsidR="00AA105A" w:rsidRPr="0030363C" w:rsidRDefault="00AA105A" w:rsidP="00AA105A">
            <w:pPr>
              <w:spacing w:after="0" w:line="240" w:lineRule="auto"/>
              <w:rPr>
                <w:rFonts w:ascii="Calibri" w:eastAsia="Times New Roman" w:hAnsi="Calibri" w:cs="Calibri"/>
                <w:color w:val="000000"/>
              </w:rPr>
            </w:pPr>
            <w:r w:rsidRPr="0030363C">
              <w:rPr>
                <w:rFonts w:ascii="Calibri" w:eastAsia="Times New Roman" w:hAnsi="Calibri" w:cs="Calibri"/>
                <w:color w:val="000000"/>
              </w:rPr>
              <w:t>500YR</w:t>
            </w:r>
          </w:p>
        </w:tc>
        <w:tc>
          <w:tcPr>
            <w:tcW w:w="1432" w:type="dxa"/>
            <w:tcBorders>
              <w:top w:val="nil"/>
              <w:left w:val="nil"/>
              <w:bottom w:val="single" w:sz="6" w:space="0" w:color="auto"/>
              <w:right w:val="single" w:sz="6" w:space="0" w:color="auto"/>
            </w:tcBorders>
            <w:shd w:val="clear" w:color="auto" w:fill="auto"/>
            <w:noWrap/>
            <w:hideMark/>
          </w:tcPr>
          <w:p w14:paraId="5C8F82E2" w14:textId="6CBCBD08" w:rsidR="00AA105A" w:rsidRPr="0030363C"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1,025.2</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089D062D" w14:textId="44F25670" w:rsidR="00AA105A" w:rsidRPr="0030363C"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653,730</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tcPr>
          <w:p w14:paraId="0B02994F" w14:textId="13636DCF" w:rsidR="00AA105A" w:rsidRPr="008139B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1,024.9</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tcPr>
          <w:p w14:paraId="7DC01E92" w14:textId="6CB0F6B2" w:rsidR="00AA105A" w:rsidRPr="008139B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653,730</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tcPr>
          <w:p w14:paraId="4E61D40E" w14:textId="60EB6CC6" w:rsidR="00AA105A" w:rsidRPr="008139B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0.3</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tcPr>
          <w:p w14:paraId="1A10F13C" w14:textId="462D85E2" w:rsidR="00AA105A" w:rsidRPr="008139B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0A79DDBC"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01A66D2" w14:textId="77777777" w:rsidR="00AA105A" w:rsidRPr="004554B3" w:rsidRDefault="00AA105A" w:rsidP="00AA105A">
            <w:pPr>
              <w:spacing w:after="0" w:line="240" w:lineRule="auto"/>
              <w:rPr>
                <w:rFonts w:ascii="Calibri" w:eastAsia="Times New Roman" w:hAnsi="Calibri" w:cs="Calibri"/>
                <w:color w:val="000000"/>
              </w:rPr>
            </w:pPr>
            <w:r w:rsidRPr="004554B3">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4FE75124" w14:textId="5AA0B2F4"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1,014.3</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7820BD86" w14:textId="6DF106FF"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282,873</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1B13A9A7" w14:textId="522FD808"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1,014.2</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C603BC4" w14:textId="05E692A4"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282,873</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72E1AEB5" w14:textId="4B80260A"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56F85428" w14:textId="4FC98C86" w:rsidR="00AA105A" w:rsidRPr="004554B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1BDDE610" w14:textId="77777777" w:rsidTr="008D1CED">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03C366A" w14:textId="77777777" w:rsidR="00AA105A" w:rsidRPr="00BC72A1" w:rsidRDefault="00AA105A" w:rsidP="00AA105A">
            <w:pPr>
              <w:spacing w:after="0" w:line="240" w:lineRule="auto"/>
              <w:rPr>
                <w:rFonts w:ascii="Calibri" w:eastAsia="Times New Roman" w:hAnsi="Calibri" w:cs="Calibri"/>
                <w:color w:val="000000"/>
              </w:rPr>
            </w:pPr>
            <w:r w:rsidRPr="00BC72A1">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21002E11" w14:textId="3EBB655A"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1,022.1</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hideMark/>
          </w:tcPr>
          <w:p w14:paraId="1EF40670" w14:textId="50E809EE"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528,408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12A7CAC3" w14:textId="39E54F00"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1,022.0</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4A1A46AC" w14:textId="07ED6B79"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528,408</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6D161849" w14:textId="5DB32AE0"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03AEA6A1" w14:textId="105EBC2B" w:rsidR="00AA105A" w:rsidRPr="00BC72A1"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bl>
    <w:p w14:paraId="04C19FC4" w14:textId="72D50DF1" w:rsidR="00010095" w:rsidRDefault="00010095" w:rsidP="00121783"/>
    <w:p w14:paraId="5AE1F89D" w14:textId="1ADE130F" w:rsidR="00EB1A42" w:rsidRDefault="00EB1A42" w:rsidP="00EB1A42">
      <w:pPr>
        <w:pStyle w:val="Caption"/>
        <w:keepNext/>
        <w:jc w:val="center"/>
      </w:pPr>
      <w:bookmarkStart w:id="184" w:name="_Toc97105255"/>
      <w:bookmarkStart w:id="185" w:name="_Ref149131130"/>
      <w:bookmarkStart w:id="186" w:name="_Toc160089978"/>
      <w:bookmarkEnd w:id="184"/>
      <w:r>
        <w:lastRenderedPageBreak/>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737E73">
        <w:rPr>
          <w:noProof/>
        </w:rPr>
        <w:t>7</w:t>
      </w:r>
      <w:r>
        <w:fldChar w:fldCharType="end"/>
      </w:r>
      <w:bookmarkEnd w:id="185"/>
      <w:r>
        <w:t xml:space="preserve">. </w:t>
      </w:r>
      <w:r w:rsidRPr="006E5CEC">
        <w:t>121101010</w:t>
      </w:r>
      <w:r w:rsidR="00A32BEA">
        <w:t>4</w:t>
      </w:r>
      <w:r w:rsidRPr="006E5CEC">
        <w:t xml:space="preserve"> and </w:t>
      </w:r>
      <w:r w:rsidR="00A32BEA">
        <w:t>Model 301</w:t>
      </w:r>
      <w:r>
        <w:t xml:space="preserve"> </w:t>
      </w:r>
      <w:r w:rsidR="00741D5A">
        <w:t xml:space="preserve">Continuity </w:t>
      </w:r>
      <w:r>
        <w:t>– all modeled events</w:t>
      </w:r>
      <w:r w:rsidR="00FA1EB5">
        <w:t xml:space="preserve"> – Connection 2</w:t>
      </w:r>
      <w:bookmarkEnd w:id="186"/>
    </w:p>
    <w:tbl>
      <w:tblPr>
        <w:tblW w:w="9964" w:type="dxa"/>
        <w:tblLook w:val="04A0" w:firstRow="1" w:lastRow="0" w:firstColumn="1" w:lastColumn="0" w:noHBand="0" w:noVBand="1"/>
      </w:tblPr>
      <w:tblGrid>
        <w:gridCol w:w="1300"/>
        <w:gridCol w:w="1432"/>
        <w:gridCol w:w="1488"/>
        <w:gridCol w:w="1403"/>
        <w:gridCol w:w="1457"/>
        <w:gridCol w:w="1414"/>
        <w:gridCol w:w="1470"/>
      </w:tblGrid>
      <w:tr w:rsidR="00EB1A42" w:rsidRPr="00B7579F" w14:paraId="06F0C814" w14:textId="77777777" w:rsidTr="0578ED87">
        <w:trPr>
          <w:trHeight w:val="509"/>
          <w:tblHeader/>
        </w:trPr>
        <w:tc>
          <w:tcPr>
            <w:tcW w:w="130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A0B75BB" w14:textId="77777777" w:rsidR="00EB1A42" w:rsidRPr="00B7579F" w:rsidRDefault="00EB1A42"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14B0407B" w14:textId="77777777" w:rsidR="00EB1A42" w:rsidRPr="00B7579F" w:rsidRDefault="00EB1A42"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HUC101 (Upstream)</w:t>
            </w:r>
          </w:p>
        </w:tc>
        <w:tc>
          <w:tcPr>
            <w:tcW w:w="286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48A67557" w14:textId="77777777" w:rsidR="00EB1A42" w:rsidRPr="00B7579F" w:rsidRDefault="00EB1A42"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HUC103 (Dow</w:t>
            </w:r>
            <w:r>
              <w:rPr>
                <w:rFonts w:ascii="Calibri" w:eastAsia="Times New Roman" w:hAnsi="Calibri" w:cs="Calibri"/>
                <w:b/>
                <w:bCs/>
                <w:color w:val="FFFFFF"/>
              </w:rPr>
              <w:t>n</w:t>
            </w:r>
            <w:r w:rsidRPr="00B7579F">
              <w:rPr>
                <w:rFonts w:ascii="Calibri" w:eastAsia="Times New Roman" w:hAnsi="Calibri" w:cs="Calibri"/>
                <w:b/>
                <w:bCs/>
                <w:color w:val="FFFFFF"/>
              </w:rPr>
              <w:t>stream)</w:t>
            </w:r>
          </w:p>
        </w:tc>
        <w:tc>
          <w:tcPr>
            <w:tcW w:w="2884" w:type="dxa"/>
            <w:gridSpan w:val="2"/>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4F06F76" w14:textId="77777777" w:rsidR="00EB1A42" w:rsidRPr="00B7579F" w:rsidRDefault="00EB1A42" w:rsidP="00455714">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 xml:space="preserve">Absolute </w:t>
            </w:r>
            <w:r w:rsidRPr="00B7579F">
              <w:rPr>
                <w:rFonts w:ascii="Calibri" w:eastAsia="Times New Roman" w:hAnsi="Calibri" w:cs="Calibri"/>
                <w:b/>
                <w:bCs/>
                <w:color w:val="FFFFFF"/>
              </w:rPr>
              <w:t xml:space="preserve">Difference </w:t>
            </w:r>
          </w:p>
        </w:tc>
      </w:tr>
      <w:tr w:rsidR="00A32BEA" w:rsidRPr="00B7579F" w14:paraId="75A7E473" w14:textId="77777777" w:rsidTr="0578ED87">
        <w:trPr>
          <w:trHeight w:val="509"/>
          <w:tblHeader/>
        </w:trPr>
        <w:tc>
          <w:tcPr>
            <w:tcW w:w="1300" w:type="dxa"/>
            <w:vMerge/>
            <w:vAlign w:val="center"/>
            <w:hideMark/>
          </w:tcPr>
          <w:p w14:paraId="5E38624F" w14:textId="77777777" w:rsidR="00A32BEA" w:rsidRPr="00B7579F" w:rsidRDefault="00A32BEA" w:rsidP="00455714">
            <w:pPr>
              <w:spacing w:after="0" w:line="240" w:lineRule="auto"/>
              <w:rPr>
                <w:rFonts w:ascii="Calibri" w:eastAsia="Times New Roman" w:hAnsi="Calibri" w:cs="Calibri"/>
                <w:b/>
                <w:bCs/>
                <w:color w:val="FFFFFF"/>
              </w:rPr>
            </w:pPr>
          </w:p>
        </w:tc>
        <w:tc>
          <w:tcPr>
            <w:tcW w:w="2920" w:type="dxa"/>
            <w:gridSpan w:val="2"/>
            <w:vMerge/>
            <w:vAlign w:val="center"/>
            <w:hideMark/>
          </w:tcPr>
          <w:p w14:paraId="34204FA2" w14:textId="77777777" w:rsidR="00A32BEA" w:rsidRPr="00B7579F" w:rsidRDefault="00A32BEA" w:rsidP="00455714">
            <w:pPr>
              <w:spacing w:after="0" w:line="240" w:lineRule="auto"/>
              <w:rPr>
                <w:rFonts w:ascii="Calibri" w:eastAsia="Times New Roman" w:hAnsi="Calibri" w:cs="Calibri"/>
                <w:b/>
                <w:bCs/>
                <w:color w:val="FFFFFF"/>
              </w:rPr>
            </w:pPr>
          </w:p>
        </w:tc>
        <w:tc>
          <w:tcPr>
            <w:tcW w:w="2860" w:type="dxa"/>
            <w:gridSpan w:val="2"/>
            <w:vMerge/>
            <w:vAlign w:val="center"/>
            <w:hideMark/>
          </w:tcPr>
          <w:p w14:paraId="569BD902" w14:textId="77777777" w:rsidR="00A32BEA" w:rsidRPr="00B7579F" w:rsidRDefault="00A32BEA" w:rsidP="00455714">
            <w:pPr>
              <w:spacing w:after="0" w:line="240" w:lineRule="auto"/>
              <w:rPr>
                <w:rFonts w:ascii="Calibri" w:eastAsia="Times New Roman" w:hAnsi="Calibri" w:cs="Calibri"/>
                <w:b/>
                <w:bCs/>
                <w:color w:val="FFFFFF"/>
              </w:rPr>
            </w:pPr>
          </w:p>
        </w:tc>
        <w:tc>
          <w:tcPr>
            <w:tcW w:w="2884" w:type="dxa"/>
            <w:gridSpan w:val="2"/>
            <w:vMerge/>
            <w:vAlign w:val="center"/>
            <w:hideMark/>
          </w:tcPr>
          <w:p w14:paraId="33E115CB" w14:textId="77777777" w:rsidR="00A32BEA" w:rsidRPr="00B7579F" w:rsidRDefault="00A32BEA" w:rsidP="00455714">
            <w:pPr>
              <w:spacing w:after="0" w:line="240" w:lineRule="auto"/>
              <w:rPr>
                <w:rFonts w:ascii="Calibri" w:eastAsia="Times New Roman" w:hAnsi="Calibri" w:cs="Calibri"/>
                <w:b/>
                <w:bCs/>
                <w:color w:val="FFFFFF"/>
              </w:rPr>
            </w:pPr>
          </w:p>
        </w:tc>
      </w:tr>
      <w:tr w:rsidR="00A32BEA" w:rsidRPr="00B7579F" w14:paraId="5FCFE945" w14:textId="77777777" w:rsidTr="0578ED87">
        <w:trPr>
          <w:trHeight w:val="300"/>
          <w:tblHeader/>
        </w:trPr>
        <w:tc>
          <w:tcPr>
            <w:tcW w:w="1300" w:type="dxa"/>
            <w:vMerge/>
            <w:vAlign w:val="center"/>
            <w:hideMark/>
          </w:tcPr>
          <w:p w14:paraId="44F41467" w14:textId="77777777" w:rsidR="00A32BEA" w:rsidRPr="00B7579F" w:rsidRDefault="00A32BEA" w:rsidP="00455714">
            <w:pPr>
              <w:spacing w:after="0" w:line="240" w:lineRule="auto"/>
              <w:rPr>
                <w:rFonts w:ascii="Calibri" w:eastAsia="Times New Roman" w:hAnsi="Calibri" w:cs="Calibri"/>
                <w:b/>
                <w:bCs/>
                <w:color w:val="FFFFFF"/>
              </w:rPr>
            </w:pPr>
          </w:p>
        </w:tc>
        <w:tc>
          <w:tcPr>
            <w:tcW w:w="1432" w:type="dxa"/>
            <w:tcBorders>
              <w:top w:val="nil"/>
              <w:left w:val="nil"/>
              <w:bottom w:val="single" w:sz="4" w:space="0" w:color="auto"/>
              <w:right w:val="single" w:sz="4" w:space="0" w:color="auto"/>
            </w:tcBorders>
            <w:shd w:val="clear" w:color="auto" w:fill="4472C4" w:themeFill="accent1"/>
            <w:noWrap/>
            <w:vAlign w:val="center"/>
            <w:hideMark/>
          </w:tcPr>
          <w:p w14:paraId="62BF7A60"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auto" w:fill="4472C4" w:themeFill="accent1"/>
            <w:noWrap/>
            <w:vAlign w:val="center"/>
            <w:hideMark/>
          </w:tcPr>
          <w:p w14:paraId="66C68F3D"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03" w:type="dxa"/>
            <w:tcBorders>
              <w:top w:val="nil"/>
              <w:left w:val="nil"/>
              <w:bottom w:val="single" w:sz="4" w:space="0" w:color="auto"/>
              <w:right w:val="single" w:sz="4" w:space="0" w:color="auto"/>
            </w:tcBorders>
            <w:shd w:val="clear" w:color="auto" w:fill="4472C4" w:themeFill="accent1"/>
            <w:noWrap/>
            <w:vAlign w:val="center"/>
            <w:hideMark/>
          </w:tcPr>
          <w:p w14:paraId="6A71F33F"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auto" w:fill="4472C4" w:themeFill="accent1"/>
            <w:noWrap/>
            <w:vAlign w:val="center"/>
            <w:hideMark/>
          </w:tcPr>
          <w:p w14:paraId="308D9ACB"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14" w:type="dxa"/>
            <w:tcBorders>
              <w:top w:val="nil"/>
              <w:left w:val="nil"/>
              <w:bottom w:val="single" w:sz="4" w:space="0" w:color="auto"/>
              <w:right w:val="single" w:sz="4" w:space="0" w:color="auto"/>
            </w:tcBorders>
            <w:shd w:val="clear" w:color="auto" w:fill="4472C4" w:themeFill="accent1"/>
            <w:noWrap/>
            <w:vAlign w:val="center"/>
            <w:hideMark/>
          </w:tcPr>
          <w:p w14:paraId="43782E98"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70" w:type="dxa"/>
            <w:tcBorders>
              <w:top w:val="nil"/>
              <w:left w:val="nil"/>
              <w:bottom w:val="single" w:sz="4" w:space="0" w:color="auto"/>
              <w:right w:val="single" w:sz="4" w:space="0" w:color="auto"/>
            </w:tcBorders>
            <w:shd w:val="clear" w:color="auto" w:fill="4472C4" w:themeFill="accent1"/>
            <w:noWrap/>
            <w:vAlign w:val="center"/>
            <w:hideMark/>
          </w:tcPr>
          <w:p w14:paraId="74A056AE" w14:textId="77777777" w:rsidR="00A32BEA" w:rsidRPr="00B7579F" w:rsidRDefault="00A32BEA"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r>
      <w:tr w:rsidR="00AA105A" w:rsidRPr="00B7579F" w14:paraId="226F1139"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634F5C0"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10YR</w:t>
            </w:r>
          </w:p>
        </w:tc>
        <w:tc>
          <w:tcPr>
            <w:tcW w:w="1432" w:type="dxa"/>
            <w:tcBorders>
              <w:top w:val="nil"/>
              <w:left w:val="nil"/>
              <w:bottom w:val="single" w:sz="6" w:space="0" w:color="auto"/>
              <w:right w:val="single" w:sz="6" w:space="0" w:color="auto"/>
            </w:tcBorders>
            <w:shd w:val="clear" w:color="auto" w:fill="auto"/>
            <w:noWrap/>
            <w:hideMark/>
          </w:tcPr>
          <w:p w14:paraId="78C49FFD" w14:textId="53BCC58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1,023.6</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2A3A9390" w14:textId="572B6D58"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71</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43BCF76" w14:textId="2371DD6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1,023.2</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259294AC" w14:textId="025ABDF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71</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035E43CF" w14:textId="4B6B58B8"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525C0DF3" w14:textId="18635C25"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7AA66042"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9F47D51"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25YR</w:t>
            </w:r>
          </w:p>
        </w:tc>
        <w:tc>
          <w:tcPr>
            <w:tcW w:w="1432" w:type="dxa"/>
            <w:tcBorders>
              <w:top w:val="nil"/>
              <w:left w:val="nil"/>
              <w:bottom w:val="single" w:sz="6" w:space="0" w:color="auto"/>
              <w:right w:val="single" w:sz="6" w:space="0" w:color="auto"/>
            </w:tcBorders>
            <w:shd w:val="clear" w:color="auto" w:fill="auto"/>
            <w:noWrap/>
            <w:hideMark/>
          </w:tcPr>
          <w:p w14:paraId="53785C73" w14:textId="4D552FA0"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1,023.7</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4B7F8151" w14:textId="1CB5952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7590DC96" w14:textId="1F522CB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16B505D" w14:textId="1D77AB20"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108</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1CF6F2F4" w14:textId="1C6E469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48D33516" w14:textId="559D2563"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0BF44F1F"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BC7B50B"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50YR</w:t>
            </w:r>
          </w:p>
        </w:tc>
        <w:tc>
          <w:tcPr>
            <w:tcW w:w="1432" w:type="dxa"/>
            <w:tcBorders>
              <w:top w:val="nil"/>
              <w:left w:val="nil"/>
              <w:bottom w:val="single" w:sz="6" w:space="0" w:color="auto"/>
              <w:right w:val="single" w:sz="6" w:space="0" w:color="auto"/>
            </w:tcBorders>
            <w:shd w:val="clear" w:color="auto" w:fill="auto"/>
            <w:noWrap/>
            <w:hideMark/>
          </w:tcPr>
          <w:p w14:paraId="17794496" w14:textId="6BB2E4C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1,023.7</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2248DCF3" w14:textId="27CAB43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143</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6051216E" w14:textId="5FD05BF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237C59EC" w14:textId="70D597A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143</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749267DB" w14:textId="343B624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2FA73472" w14:textId="460191F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05E0E252"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68BFCE7"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3371FCF1" w14:textId="0CBDDA30"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1,024.2</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370166EB" w14:textId="36B3FBA3"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4BD61625" w14:textId="179AB615"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1,023.8</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6F1C5BEF" w14:textId="552D34F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998</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2DFFDF81" w14:textId="11EF9C9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4C2E1F1F" w14:textId="2C969B7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6E0CDD7F"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F5721D5"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500YR</w:t>
            </w:r>
          </w:p>
        </w:tc>
        <w:tc>
          <w:tcPr>
            <w:tcW w:w="1432" w:type="dxa"/>
            <w:tcBorders>
              <w:top w:val="nil"/>
              <w:left w:val="nil"/>
              <w:bottom w:val="single" w:sz="6" w:space="0" w:color="auto"/>
              <w:right w:val="single" w:sz="6" w:space="0" w:color="auto"/>
            </w:tcBorders>
            <w:shd w:val="clear" w:color="auto" w:fill="auto"/>
            <w:noWrap/>
            <w:hideMark/>
          </w:tcPr>
          <w:p w14:paraId="6CB9AB23" w14:textId="6940048B" w:rsidR="00AA105A" w:rsidRPr="00DB6B5B" w:rsidRDefault="00AA105A" w:rsidP="00AA105A">
            <w:pPr>
              <w:spacing w:after="0" w:line="240" w:lineRule="auto"/>
              <w:jc w:val="right"/>
            </w:pPr>
            <w:r>
              <w:rPr>
                <w:rStyle w:val="normaltextrun"/>
                <w:rFonts w:ascii="Calibri" w:hAnsi="Calibri" w:cs="Calibri"/>
              </w:rPr>
              <w:t>1,029.0</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29E757DA" w14:textId="27CA9882"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61,911</w:t>
            </w:r>
            <w:r w:rsidR="0089098B">
              <w:rPr>
                <w:rStyle w:val="normaltextrun"/>
                <w:rFonts w:ascii="Calibri" w:hAnsi="Calibri" w:cs="Calibri"/>
                <w:vertAlign w:val="superscript"/>
              </w:rPr>
              <w:t>1</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B21FCAB" w14:textId="18EB2ED2"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1,028.8</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1E707FB" w14:textId="1C16E92C" w:rsidR="00AA105A" w:rsidRPr="006D4782" w:rsidRDefault="00AA105A" w:rsidP="00AA105A">
            <w:pPr>
              <w:spacing w:after="0" w:line="240" w:lineRule="auto"/>
              <w:jc w:val="right"/>
              <w:rPr>
                <w:rFonts w:ascii="Calibri" w:eastAsia="Times New Roman" w:hAnsi="Calibri" w:cs="Calibri"/>
                <w:color w:val="000000"/>
                <w:vertAlign w:val="superscript"/>
              </w:rPr>
            </w:pPr>
            <w:r>
              <w:rPr>
                <w:rStyle w:val="normaltextrun"/>
                <w:rFonts w:ascii="Calibri" w:hAnsi="Calibri" w:cs="Calibri"/>
              </w:rPr>
              <w:t>61,911</w:t>
            </w:r>
            <w:r>
              <w:rPr>
                <w:rStyle w:val="eop"/>
                <w:rFonts w:ascii="Calibri" w:hAnsi="Calibri" w:cs="Calibri"/>
              </w:rPr>
              <w:t> </w:t>
            </w:r>
            <w:r w:rsidR="0089098B">
              <w:rPr>
                <w:rStyle w:val="eop"/>
                <w:rFonts w:ascii="Calibri" w:hAnsi="Calibri" w:cs="Calibri"/>
                <w:vertAlign w:val="superscript"/>
              </w:rPr>
              <w:t>1</w:t>
            </w:r>
          </w:p>
        </w:tc>
        <w:tc>
          <w:tcPr>
            <w:tcW w:w="1414" w:type="dxa"/>
            <w:tcBorders>
              <w:top w:val="nil"/>
              <w:left w:val="nil"/>
              <w:bottom w:val="single" w:sz="6" w:space="0" w:color="auto"/>
              <w:right w:val="single" w:sz="6" w:space="0" w:color="auto"/>
            </w:tcBorders>
            <w:shd w:val="clear" w:color="auto" w:fill="auto"/>
            <w:noWrap/>
            <w:hideMark/>
          </w:tcPr>
          <w:p w14:paraId="272A1C8D" w14:textId="2F134078"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0.2</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15960413" w14:textId="70C2C93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101E417C"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E9A3038"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7C38C183" w14:textId="0C0BCCE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1,023.7</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2864B175" w14:textId="07E0045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134</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39F89A83" w14:textId="44207326"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1,023.3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114C7899" w14:textId="722D06D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134</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3DBB335D" w14:textId="3460780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51AE4FF3" w14:textId="4AA5D8F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5BFB4AE2" w14:textId="77777777" w:rsidTr="00635CF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3C2FCE6"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hideMark/>
          </w:tcPr>
          <w:p w14:paraId="1A6CEF01" w14:textId="331C986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1,026.6</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6019BF1F" w14:textId="12187D37" w:rsidR="00AA105A" w:rsidRPr="006D4782" w:rsidRDefault="00AA105A" w:rsidP="00AA105A">
            <w:pPr>
              <w:spacing w:after="0" w:line="240" w:lineRule="auto"/>
              <w:jc w:val="right"/>
              <w:rPr>
                <w:rFonts w:ascii="Calibri" w:eastAsia="Times New Roman" w:hAnsi="Calibri" w:cs="Calibri"/>
                <w:color w:val="000000"/>
                <w:vertAlign w:val="superscript"/>
              </w:rPr>
            </w:pPr>
            <w:r>
              <w:rPr>
                <w:rStyle w:val="normaltextrun"/>
                <w:rFonts w:ascii="Calibri" w:hAnsi="Calibri" w:cs="Calibri"/>
              </w:rPr>
              <w:t>17,802</w:t>
            </w:r>
            <w:r>
              <w:rPr>
                <w:rStyle w:val="eop"/>
                <w:rFonts w:ascii="Calibri" w:hAnsi="Calibri" w:cs="Calibri"/>
              </w:rPr>
              <w:t> </w:t>
            </w:r>
            <w:r w:rsidR="0089098B">
              <w:rPr>
                <w:rStyle w:val="eop"/>
                <w:rFonts w:ascii="Calibri" w:hAnsi="Calibri" w:cs="Calibri"/>
                <w:vertAlign w:val="superscript"/>
              </w:rPr>
              <w:t>1</w:t>
            </w:r>
          </w:p>
        </w:tc>
        <w:tc>
          <w:tcPr>
            <w:tcW w:w="1403" w:type="dxa"/>
            <w:tcBorders>
              <w:top w:val="nil"/>
              <w:left w:val="nil"/>
              <w:bottom w:val="single" w:sz="6" w:space="0" w:color="auto"/>
              <w:right w:val="single" w:sz="6" w:space="0" w:color="auto"/>
            </w:tcBorders>
            <w:shd w:val="clear" w:color="auto" w:fill="auto"/>
            <w:noWrap/>
            <w:hideMark/>
          </w:tcPr>
          <w:p w14:paraId="56C5E639" w14:textId="141252D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1,026.3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011DEA02" w14:textId="368378B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17,802</w:t>
            </w:r>
            <w:r w:rsidR="0089098B">
              <w:rPr>
                <w:rStyle w:val="normaltextrun"/>
                <w:rFonts w:ascii="Calibri" w:hAnsi="Calibri" w:cs="Calibri"/>
              </w:rPr>
              <w:t xml:space="preserve"> </w:t>
            </w:r>
            <w:r w:rsidR="0089098B">
              <w:rPr>
                <w:rStyle w:val="normaltextrun"/>
                <w:rFonts w:ascii="Calibri" w:hAnsi="Calibri" w:cs="Calibri"/>
                <w:vertAlign w:val="superscript"/>
              </w:rPr>
              <w:t>1</w:t>
            </w:r>
          </w:p>
        </w:tc>
        <w:tc>
          <w:tcPr>
            <w:tcW w:w="1414" w:type="dxa"/>
            <w:tcBorders>
              <w:top w:val="nil"/>
              <w:left w:val="nil"/>
              <w:bottom w:val="single" w:sz="6" w:space="0" w:color="auto"/>
              <w:right w:val="single" w:sz="6" w:space="0" w:color="auto"/>
            </w:tcBorders>
            <w:shd w:val="clear" w:color="auto" w:fill="auto"/>
            <w:noWrap/>
            <w:hideMark/>
          </w:tcPr>
          <w:p w14:paraId="73A70546" w14:textId="1FE3A1E8"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0.3</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69823142" w14:textId="3F2C96B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bl>
    <w:p w14:paraId="7D6FABAC" w14:textId="445DE830" w:rsidR="0089098B" w:rsidRPr="006D4782" w:rsidRDefault="0089098B" w:rsidP="006D4782">
      <w:pPr>
        <w:spacing w:after="0" w:line="240" w:lineRule="auto"/>
        <w:rPr>
          <w:sz w:val="18"/>
          <w:szCs w:val="18"/>
        </w:rPr>
      </w:pPr>
      <w:r>
        <w:rPr>
          <w:sz w:val="18"/>
          <w:szCs w:val="18"/>
          <w:vertAlign w:val="superscript"/>
        </w:rPr>
        <w:t xml:space="preserve">1 </w:t>
      </w:r>
      <w:r>
        <w:rPr>
          <w:sz w:val="18"/>
          <w:szCs w:val="18"/>
        </w:rPr>
        <w:t xml:space="preserve">Significant increase in modeled flows for 500YR and 100YR+ events at this continuity are due to the nature of the secondary channel. Smaller storm events do not result in water surface elevations that overflow into the secondary channel and therefore result in much lower reported flows at this continuity. </w:t>
      </w:r>
    </w:p>
    <w:p w14:paraId="3FB5383A" w14:textId="7F1FAE53" w:rsidR="00E53B25" w:rsidRPr="00E53B25" w:rsidRDefault="438FB1D8" w:rsidP="00E53B25">
      <w:pPr>
        <w:pStyle w:val="Heading3"/>
      </w:pPr>
      <w:bookmarkStart w:id="187" w:name="_Toc160089911"/>
      <w:r>
        <w:t>West Nueces River</w:t>
      </w:r>
      <w:r w:rsidR="3ABE60E4">
        <w:t xml:space="preserve"> (121101010</w:t>
      </w:r>
      <w:r>
        <w:t>4</w:t>
      </w:r>
      <w:r w:rsidR="3ABE60E4">
        <w:t xml:space="preserve">) </w:t>
      </w:r>
      <w:r w:rsidR="2AF635F1">
        <w:t>and Model</w:t>
      </w:r>
      <w:r w:rsidR="6BCEFF8C">
        <w:t xml:space="preserve"> </w:t>
      </w:r>
      <w:r w:rsidR="2AF635F1">
        <w:t>301</w:t>
      </w:r>
      <w:r w:rsidR="6BCEFF8C">
        <w:t xml:space="preserve"> (at the </w:t>
      </w:r>
      <w:r>
        <w:t xml:space="preserve">Indian Creek - </w:t>
      </w:r>
      <w:r w:rsidR="3ABE60E4">
        <w:t>Nueces River (1211010103) Boundary</w:t>
      </w:r>
      <w:r w:rsidR="76467FE7">
        <w:t>)</w:t>
      </w:r>
      <w:bookmarkEnd w:id="187"/>
    </w:p>
    <w:p w14:paraId="6CC07DD3" w14:textId="340AC55E" w:rsidR="0012206D" w:rsidRDefault="004D2CB3" w:rsidP="000A172C">
      <w:r>
        <w:t xml:space="preserve">The West Nueces River inflow was provided by TWDB as a flow hydrograph for a 48-hour event. To complete the receding limb of the flow hydrograph, a decay function was used for the remainder of 121101010301 model plan time. </w:t>
      </w:r>
      <w:r w:rsidR="00C90655">
        <w:t xml:space="preserve">The flow was input along a single SA/2D connection. The TWDB Manning’s n-value </w:t>
      </w:r>
      <w:r w:rsidR="007F71A1">
        <w:t>override</w:t>
      </w:r>
      <w:r w:rsidR="00C90655">
        <w:t xml:space="preserve"> region was used and extended </w:t>
      </w:r>
      <w:r w:rsidR="00AA36B6">
        <w:t>approximately one mile further downstream with a</w:t>
      </w:r>
      <w:r w:rsidR="007F71A1">
        <w:t>n</w:t>
      </w:r>
      <w:r w:rsidR="00AA36B6">
        <w:t xml:space="preserve"> n-value of 0.03. On </w:t>
      </w:r>
      <w:r w:rsidR="00660695">
        <w:t xml:space="preserve">the up- and downstream </w:t>
      </w:r>
      <w:r w:rsidR="005A169B">
        <w:t>ends</w:t>
      </w:r>
      <w:r w:rsidR="00AA36B6">
        <w:t xml:space="preserve"> of this </w:t>
      </w:r>
      <w:r w:rsidR="007F71A1">
        <w:t>Manning’s</w:t>
      </w:r>
      <w:r w:rsidR="00AA36B6">
        <w:t xml:space="preserve"> override region, the override regions were phased </w:t>
      </w:r>
      <w:r w:rsidR="005A169B">
        <w:t>back to the default value of 0.05</w:t>
      </w:r>
      <w:r w:rsidR="00F20718">
        <w:t xml:space="preserve">5 by slowly increasing the override region value by 0.005 </w:t>
      </w:r>
      <w:r w:rsidR="003F7AC2">
        <w:t>approximately every 1,000 feet</w:t>
      </w:r>
      <w:r w:rsidR="00F20718">
        <w:t xml:space="preserve"> to avoid </w:t>
      </w:r>
      <w:r w:rsidR="00B12ADE">
        <w:t>unrealistic hydraulic</w:t>
      </w:r>
      <w:r w:rsidR="005C7808">
        <w:t xml:space="preserve"> changes</w:t>
      </w:r>
      <w:r w:rsidR="003F7AC2">
        <w:t xml:space="preserve">. </w:t>
      </w:r>
      <w:r w:rsidR="00741D5A">
        <w:t xml:space="preserve">The resulting model </w:t>
      </w:r>
      <w:proofErr w:type="gramStart"/>
      <w:r w:rsidR="00741D5A">
        <w:t>meshes</w:t>
      </w:r>
      <w:proofErr w:type="gramEnd"/>
      <w:r w:rsidR="00741D5A">
        <w:t xml:space="preserve"> and hydraulic continuity results are summarized in </w:t>
      </w:r>
      <w:r w:rsidR="00741D5A">
        <w:fldChar w:fldCharType="begin"/>
      </w:r>
      <w:r w:rsidR="00741D5A">
        <w:instrText xml:space="preserve"> REF _Ref149131042 \h </w:instrText>
      </w:r>
      <w:r w:rsidR="00741D5A">
        <w:fldChar w:fldCharType="separate"/>
      </w:r>
      <w:r w:rsidR="00741D5A">
        <w:t xml:space="preserve">Figure </w:t>
      </w:r>
      <w:r w:rsidR="00741D5A">
        <w:rPr>
          <w:noProof/>
        </w:rPr>
        <w:t>4</w:t>
      </w:r>
      <w:r w:rsidR="00741D5A">
        <w:noBreakHyphen/>
      </w:r>
      <w:r w:rsidR="00741D5A">
        <w:rPr>
          <w:noProof/>
        </w:rPr>
        <w:t>10</w:t>
      </w:r>
      <w:r w:rsidR="00741D5A">
        <w:fldChar w:fldCharType="end"/>
      </w:r>
      <w:r w:rsidR="00741D5A">
        <w:t xml:space="preserve">, and </w:t>
      </w:r>
      <w:r w:rsidR="00741D5A">
        <w:fldChar w:fldCharType="begin"/>
      </w:r>
      <w:r w:rsidR="00741D5A">
        <w:instrText xml:space="preserve"> REF _Ref149131198 \h </w:instrText>
      </w:r>
      <w:r w:rsidR="00741D5A">
        <w:fldChar w:fldCharType="separate"/>
      </w:r>
      <w:r w:rsidR="00741D5A">
        <w:t xml:space="preserve">Table </w:t>
      </w:r>
      <w:r w:rsidR="00741D5A">
        <w:rPr>
          <w:noProof/>
        </w:rPr>
        <w:t>4</w:t>
      </w:r>
      <w:r w:rsidR="00741D5A">
        <w:noBreakHyphen/>
      </w:r>
      <w:r w:rsidR="00741D5A">
        <w:rPr>
          <w:noProof/>
        </w:rPr>
        <w:t>8</w:t>
      </w:r>
      <w:r w:rsidR="00741D5A">
        <w:fldChar w:fldCharType="end"/>
      </w:r>
      <w:r w:rsidR="00741D5A">
        <w:t>.</w:t>
      </w:r>
    </w:p>
    <w:p w14:paraId="7016CF41" w14:textId="77777777" w:rsidR="00F05DDE" w:rsidRDefault="00F05DDE" w:rsidP="00F05DDE">
      <w:pPr>
        <w:keepNext/>
      </w:pPr>
      <w:r>
        <w:rPr>
          <w:noProof/>
        </w:rPr>
        <w:drawing>
          <wp:inline distT="0" distB="0" distL="0" distR="0" wp14:anchorId="4295BFE6" wp14:editId="6AB18A2A">
            <wp:extent cx="6331375" cy="2343150"/>
            <wp:effectExtent l="0" t="0" r="0" b="0"/>
            <wp:docPr id="21" name="Picture 2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qr cod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32895" cy="2343713"/>
                    </a:xfrm>
                    <a:prstGeom prst="rect">
                      <a:avLst/>
                    </a:prstGeom>
                  </pic:spPr>
                </pic:pic>
              </a:graphicData>
            </a:graphic>
          </wp:inline>
        </w:drawing>
      </w:r>
    </w:p>
    <w:p w14:paraId="0C0502DE" w14:textId="28E4144E" w:rsidR="00F05DDE" w:rsidRDefault="00F05DDE" w:rsidP="003771FD">
      <w:pPr>
        <w:pStyle w:val="Caption"/>
        <w:jc w:val="center"/>
      </w:pPr>
      <w:bookmarkStart w:id="188" w:name="_Ref149131042"/>
      <w:bookmarkStart w:id="189" w:name="_Toc160089955"/>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11</w:t>
      </w:r>
      <w:r w:rsidR="002E13EC">
        <w:rPr>
          <w:noProof/>
        </w:rPr>
        <w:fldChar w:fldCharType="end"/>
      </w:r>
      <w:bookmarkEnd w:id="188"/>
      <w:r>
        <w:t>.</w:t>
      </w:r>
      <w:r w:rsidR="003771FD">
        <w:t xml:space="preserve"> </w:t>
      </w:r>
      <w:r w:rsidR="003771FD" w:rsidRPr="00A978E8">
        <w:t>1211010</w:t>
      </w:r>
      <w:r w:rsidR="003771FD">
        <w:t>204 (TWDB) and Model 301 Boundary Plan View</w:t>
      </w:r>
      <w:bookmarkEnd w:id="189"/>
    </w:p>
    <w:p w14:paraId="5D81207C" w14:textId="16D286D8" w:rsidR="0030363C" w:rsidRDefault="0030363C" w:rsidP="0030363C">
      <w:pPr>
        <w:pStyle w:val="Caption"/>
        <w:keepNext/>
        <w:jc w:val="center"/>
      </w:pPr>
      <w:bookmarkStart w:id="190" w:name="_Ref149131198"/>
      <w:bookmarkStart w:id="191" w:name="_Toc160089979"/>
      <w:r>
        <w:lastRenderedPageBreak/>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737E73">
        <w:rPr>
          <w:noProof/>
        </w:rPr>
        <w:t>8</w:t>
      </w:r>
      <w:r>
        <w:fldChar w:fldCharType="end"/>
      </w:r>
      <w:bookmarkEnd w:id="190"/>
      <w:r>
        <w:t xml:space="preserve">. </w:t>
      </w:r>
      <w:r w:rsidRPr="006E5CEC">
        <w:t>1211010</w:t>
      </w:r>
      <w:r w:rsidR="00961F5D">
        <w:t>204</w:t>
      </w:r>
      <w:r w:rsidRPr="006E5CEC">
        <w:t xml:space="preserve"> and </w:t>
      </w:r>
      <w:r w:rsidR="007104B1">
        <w:t xml:space="preserve">Model </w:t>
      </w:r>
      <w:r w:rsidR="00A32BEA">
        <w:t>301</w:t>
      </w:r>
      <w:r w:rsidRPr="006E5CEC">
        <w:t xml:space="preserve"> </w:t>
      </w:r>
      <w:r>
        <w:t>Continuity – all modeled events</w:t>
      </w:r>
      <w:bookmarkEnd w:id="191"/>
      <w:r>
        <w:t xml:space="preserve"> </w:t>
      </w:r>
    </w:p>
    <w:tbl>
      <w:tblPr>
        <w:tblW w:w="9964" w:type="dxa"/>
        <w:tblLook w:val="04A0" w:firstRow="1" w:lastRow="0" w:firstColumn="1" w:lastColumn="0" w:noHBand="0" w:noVBand="1"/>
      </w:tblPr>
      <w:tblGrid>
        <w:gridCol w:w="1300"/>
        <w:gridCol w:w="1432"/>
        <w:gridCol w:w="1488"/>
        <w:gridCol w:w="1403"/>
        <w:gridCol w:w="1457"/>
        <w:gridCol w:w="1414"/>
        <w:gridCol w:w="1470"/>
      </w:tblGrid>
      <w:tr w:rsidR="0030363C" w:rsidRPr="00B7579F" w14:paraId="564E14CC" w14:textId="77777777" w:rsidTr="0578ED87">
        <w:trPr>
          <w:trHeight w:val="509"/>
          <w:tblHeader/>
        </w:trPr>
        <w:tc>
          <w:tcPr>
            <w:tcW w:w="130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DC81B06" w14:textId="77777777" w:rsidR="0030363C" w:rsidRPr="00B7579F" w:rsidRDefault="0030363C"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Annual-chance Event</w:t>
            </w:r>
          </w:p>
        </w:tc>
        <w:tc>
          <w:tcPr>
            <w:tcW w:w="292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40C19730" w14:textId="03813C74" w:rsidR="0030363C" w:rsidRPr="00B7579F" w:rsidRDefault="0030363C"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w:t>
            </w:r>
            <w:r>
              <w:rPr>
                <w:rFonts w:ascii="Calibri" w:eastAsia="Times New Roman" w:hAnsi="Calibri" w:cs="Calibri"/>
                <w:b/>
                <w:bCs/>
                <w:color w:val="FFFFFF"/>
              </w:rPr>
              <w:t>4</w:t>
            </w:r>
            <w:r w:rsidRPr="00B7579F">
              <w:rPr>
                <w:rFonts w:ascii="Calibri" w:eastAsia="Times New Roman" w:hAnsi="Calibri" w:cs="Calibri"/>
                <w:b/>
                <w:bCs/>
                <w:color w:val="FFFFFF"/>
              </w:rPr>
              <w:t xml:space="preserve"> (Upstream)</w:t>
            </w:r>
          </w:p>
        </w:tc>
        <w:tc>
          <w:tcPr>
            <w:tcW w:w="2860"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4472C4" w:themeFill="accent1"/>
            <w:noWrap/>
            <w:vAlign w:val="center"/>
            <w:hideMark/>
          </w:tcPr>
          <w:p w14:paraId="5DD1D664" w14:textId="77777777" w:rsidR="0030363C" w:rsidRPr="00B7579F" w:rsidRDefault="0030363C"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HUC103 (Dow</w:t>
            </w:r>
            <w:r>
              <w:rPr>
                <w:rFonts w:ascii="Calibri" w:eastAsia="Times New Roman" w:hAnsi="Calibri" w:cs="Calibri"/>
                <w:b/>
                <w:bCs/>
                <w:color w:val="FFFFFF"/>
              </w:rPr>
              <w:t>n</w:t>
            </w:r>
            <w:r w:rsidRPr="00B7579F">
              <w:rPr>
                <w:rFonts w:ascii="Calibri" w:eastAsia="Times New Roman" w:hAnsi="Calibri" w:cs="Calibri"/>
                <w:b/>
                <w:bCs/>
                <w:color w:val="FFFFFF"/>
              </w:rPr>
              <w:t>stream)</w:t>
            </w:r>
          </w:p>
        </w:tc>
        <w:tc>
          <w:tcPr>
            <w:tcW w:w="2884" w:type="dxa"/>
            <w:gridSpan w:val="2"/>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61A9EE2" w14:textId="77777777" w:rsidR="0030363C" w:rsidRPr="00B7579F" w:rsidRDefault="0030363C" w:rsidP="00455714">
            <w:pPr>
              <w:spacing w:after="0" w:line="240" w:lineRule="auto"/>
              <w:jc w:val="center"/>
              <w:rPr>
                <w:rFonts w:ascii="Calibri" w:eastAsia="Times New Roman" w:hAnsi="Calibri" w:cs="Calibri"/>
                <w:b/>
                <w:bCs/>
                <w:color w:val="FFFFFF"/>
              </w:rPr>
            </w:pPr>
            <w:r>
              <w:rPr>
                <w:rFonts w:ascii="Calibri" w:eastAsia="Times New Roman" w:hAnsi="Calibri" w:cs="Calibri"/>
                <w:b/>
                <w:bCs/>
                <w:color w:val="FFFFFF"/>
              </w:rPr>
              <w:t xml:space="preserve">Absolute </w:t>
            </w:r>
            <w:r w:rsidRPr="00B7579F">
              <w:rPr>
                <w:rFonts w:ascii="Calibri" w:eastAsia="Times New Roman" w:hAnsi="Calibri" w:cs="Calibri"/>
                <w:b/>
                <w:bCs/>
                <w:color w:val="FFFFFF"/>
              </w:rPr>
              <w:t xml:space="preserve">Difference </w:t>
            </w:r>
          </w:p>
        </w:tc>
      </w:tr>
      <w:tr w:rsidR="00156B23" w:rsidRPr="00B7579F" w14:paraId="041C11D0" w14:textId="77777777" w:rsidTr="0578ED87">
        <w:trPr>
          <w:trHeight w:val="509"/>
          <w:tblHeader/>
        </w:trPr>
        <w:tc>
          <w:tcPr>
            <w:tcW w:w="1300" w:type="dxa"/>
            <w:vMerge/>
            <w:vAlign w:val="center"/>
            <w:hideMark/>
          </w:tcPr>
          <w:p w14:paraId="0C80C801" w14:textId="77777777" w:rsidR="00156B23" w:rsidRPr="00B7579F" w:rsidRDefault="00156B23" w:rsidP="00455714">
            <w:pPr>
              <w:spacing w:after="0" w:line="240" w:lineRule="auto"/>
              <w:rPr>
                <w:rFonts w:ascii="Calibri" w:eastAsia="Times New Roman" w:hAnsi="Calibri" w:cs="Calibri"/>
                <w:b/>
                <w:bCs/>
                <w:color w:val="FFFFFF"/>
              </w:rPr>
            </w:pPr>
          </w:p>
        </w:tc>
        <w:tc>
          <w:tcPr>
            <w:tcW w:w="2920" w:type="dxa"/>
            <w:gridSpan w:val="2"/>
            <w:vMerge/>
            <w:vAlign w:val="center"/>
            <w:hideMark/>
          </w:tcPr>
          <w:p w14:paraId="43858570" w14:textId="77777777" w:rsidR="00156B23" w:rsidRPr="00B7579F" w:rsidRDefault="00156B23" w:rsidP="00455714">
            <w:pPr>
              <w:spacing w:after="0" w:line="240" w:lineRule="auto"/>
              <w:rPr>
                <w:rFonts w:ascii="Calibri" w:eastAsia="Times New Roman" w:hAnsi="Calibri" w:cs="Calibri"/>
                <w:b/>
                <w:bCs/>
                <w:color w:val="FFFFFF"/>
              </w:rPr>
            </w:pPr>
          </w:p>
        </w:tc>
        <w:tc>
          <w:tcPr>
            <w:tcW w:w="2860" w:type="dxa"/>
            <w:gridSpan w:val="2"/>
            <w:vMerge/>
            <w:vAlign w:val="center"/>
            <w:hideMark/>
          </w:tcPr>
          <w:p w14:paraId="745CE091" w14:textId="77777777" w:rsidR="00156B23" w:rsidRPr="00B7579F" w:rsidRDefault="00156B23" w:rsidP="00455714">
            <w:pPr>
              <w:spacing w:after="0" w:line="240" w:lineRule="auto"/>
              <w:rPr>
                <w:rFonts w:ascii="Calibri" w:eastAsia="Times New Roman" w:hAnsi="Calibri" w:cs="Calibri"/>
                <w:b/>
                <w:bCs/>
                <w:color w:val="FFFFFF"/>
              </w:rPr>
            </w:pPr>
          </w:p>
        </w:tc>
        <w:tc>
          <w:tcPr>
            <w:tcW w:w="2884" w:type="dxa"/>
            <w:gridSpan w:val="2"/>
            <w:vMerge/>
            <w:vAlign w:val="center"/>
            <w:hideMark/>
          </w:tcPr>
          <w:p w14:paraId="2A201470" w14:textId="77777777" w:rsidR="00156B23" w:rsidRPr="00B7579F" w:rsidRDefault="00156B23" w:rsidP="00455714">
            <w:pPr>
              <w:spacing w:after="0" w:line="240" w:lineRule="auto"/>
              <w:rPr>
                <w:rFonts w:ascii="Calibri" w:eastAsia="Times New Roman" w:hAnsi="Calibri" w:cs="Calibri"/>
                <w:b/>
                <w:bCs/>
                <w:color w:val="FFFFFF"/>
              </w:rPr>
            </w:pPr>
          </w:p>
        </w:tc>
      </w:tr>
      <w:tr w:rsidR="00156B23" w:rsidRPr="00B7579F" w14:paraId="1E32B460" w14:textId="77777777" w:rsidTr="0578ED87">
        <w:trPr>
          <w:trHeight w:val="300"/>
          <w:tblHeader/>
        </w:trPr>
        <w:tc>
          <w:tcPr>
            <w:tcW w:w="1300" w:type="dxa"/>
            <w:vMerge/>
            <w:vAlign w:val="center"/>
            <w:hideMark/>
          </w:tcPr>
          <w:p w14:paraId="43E40273" w14:textId="77777777" w:rsidR="00156B23" w:rsidRPr="00B7579F" w:rsidRDefault="00156B23" w:rsidP="00455714">
            <w:pPr>
              <w:spacing w:after="0" w:line="240" w:lineRule="auto"/>
              <w:rPr>
                <w:rFonts w:ascii="Calibri" w:eastAsia="Times New Roman" w:hAnsi="Calibri" w:cs="Calibri"/>
                <w:b/>
                <w:bCs/>
                <w:color w:val="FFFFFF"/>
              </w:rPr>
            </w:pPr>
          </w:p>
        </w:tc>
        <w:tc>
          <w:tcPr>
            <w:tcW w:w="1432" w:type="dxa"/>
            <w:tcBorders>
              <w:top w:val="nil"/>
              <w:left w:val="nil"/>
              <w:bottom w:val="single" w:sz="4" w:space="0" w:color="auto"/>
              <w:right w:val="single" w:sz="4" w:space="0" w:color="auto"/>
            </w:tcBorders>
            <w:shd w:val="clear" w:color="auto" w:fill="4472C4" w:themeFill="accent1"/>
            <w:noWrap/>
            <w:vAlign w:val="center"/>
            <w:hideMark/>
          </w:tcPr>
          <w:p w14:paraId="1D3EBDDC"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88" w:type="dxa"/>
            <w:tcBorders>
              <w:top w:val="nil"/>
              <w:left w:val="nil"/>
              <w:bottom w:val="single" w:sz="4" w:space="0" w:color="auto"/>
              <w:right w:val="single" w:sz="4" w:space="0" w:color="auto"/>
            </w:tcBorders>
            <w:shd w:val="clear" w:color="auto" w:fill="4472C4" w:themeFill="accent1"/>
            <w:noWrap/>
            <w:vAlign w:val="center"/>
            <w:hideMark/>
          </w:tcPr>
          <w:p w14:paraId="0B0670B9"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03" w:type="dxa"/>
            <w:tcBorders>
              <w:top w:val="nil"/>
              <w:left w:val="nil"/>
              <w:bottom w:val="single" w:sz="4" w:space="0" w:color="auto"/>
              <w:right w:val="single" w:sz="4" w:space="0" w:color="auto"/>
            </w:tcBorders>
            <w:shd w:val="clear" w:color="auto" w:fill="4472C4" w:themeFill="accent1"/>
            <w:noWrap/>
            <w:vAlign w:val="center"/>
            <w:hideMark/>
          </w:tcPr>
          <w:p w14:paraId="111F2DD8"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57" w:type="dxa"/>
            <w:tcBorders>
              <w:top w:val="nil"/>
              <w:left w:val="nil"/>
              <w:bottom w:val="single" w:sz="4" w:space="0" w:color="auto"/>
              <w:right w:val="single" w:sz="4" w:space="0" w:color="auto"/>
            </w:tcBorders>
            <w:shd w:val="clear" w:color="auto" w:fill="4472C4" w:themeFill="accent1"/>
            <w:noWrap/>
            <w:vAlign w:val="center"/>
            <w:hideMark/>
          </w:tcPr>
          <w:p w14:paraId="742E79A1"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c>
          <w:tcPr>
            <w:tcW w:w="1414" w:type="dxa"/>
            <w:tcBorders>
              <w:top w:val="nil"/>
              <w:left w:val="nil"/>
              <w:bottom w:val="single" w:sz="4" w:space="0" w:color="auto"/>
              <w:right w:val="single" w:sz="4" w:space="0" w:color="auto"/>
            </w:tcBorders>
            <w:shd w:val="clear" w:color="auto" w:fill="4472C4" w:themeFill="accent1"/>
            <w:noWrap/>
            <w:vAlign w:val="center"/>
            <w:hideMark/>
          </w:tcPr>
          <w:p w14:paraId="35FCFE3D"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Max WSEL (ft)</w:t>
            </w:r>
          </w:p>
        </w:tc>
        <w:tc>
          <w:tcPr>
            <w:tcW w:w="1470" w:type="dxa"/>
            <w:tcBorders>
              <w:top w:val="nil"/>
              <w:left w:val="nil"/>
              <w:bottom w:val="single" w:sz="4" w:space="0" w:color="auto"/>
              <w:right w:val="single" w:sz="4" w:space="0" w:color="auto"/>
            </w:tcBorders>
            <w:shd w:val="clear" w:color="auto" w:fill="4472C4" w:themeFill="accent1"/>
            <w:noWrap/>
            <w:vAlign w:val="center"/>
            <w:hideMark/>
          </w:tcPr>
          <w:p w14:paraId="45B2419A" w14:textId="77777777" w:rsidR="00156B23" w:rsidRPr="00B7579F" w:rsidRDefault="00156B23" w:rsidP="00455714">
            <w:pPr>
              <w:spacing w:after="0" w:line="240" w:lineRule="auto"/>
              <w:jc w:val="center"/>
              <w:rPr>
                <w:rFonts w:ascii="Calibri" w:eastAsia="Times New Roman" w:hAnsi="Calibri" w:cs="Calibri"/>
                <w:b/>
                <w:bCs/>
                <w:color w:val="FFFFFF"/>
              </w:rPr>
            </w:pPr>
            <w:r w:rsidRPr="00B7579F">
              <w:rPr>
                <w:rFonts w:ascii="Calibri" w:eastAsia="Times New Roman" w:hAnsi="Calibri" w:cs="Calibri"/>
                <w:b/>
                <w:bCs/>
                <w:color w:val="FFFFFF"/>
              </w:rPr>
              <w:t>Peak</w:t>
            </w:r>
            <w:r>
              <w:rPr>
                <w:rFonts w:ascii="Calibri" w:eastAsia="Times New Roman" w:hAnsi="Calibri" w:cs="Calibri"/>
                <w:b/>
                <w:bCs/>
                <w:color w:val="FFFFFF"/>
              </w:rPr>
              <w:t xml:space="preserve"> </w:t>
            </w:r>
            <w:r w:rsidRPr="00B7579F">
              <w:rPr>
                <w:rFonts w:ascii="Calibri" w:eastAsia="Times New Roman" w:hAnsi="Calibri" w:cs="Calibri"/>
                <w:b/>
                <w:bCs/>
                <w:color w:val="FFFFFF"/>
              </w:rPr>
              <w:t>Flow (</w:t>
            </w:r>
            <w:proofErr w:type="spellStart"/>
            <w:r w:rsidRPr="00B7579F">
              <w:rPr>
                <w:rFonts w:ascii="Calibri" w:eastAsia="Times New Roman" w:hAnsi="Calibri" w:cs="Calibri"/>
                <w:b/>
                <w:bCs/>
                <w:color w:val="FFFFFF"/>
              </w:rPr>
              <w:t>Cfs</w:t>
            </w:r>
            <w:proofErr w:type="spellEnd"/>
            <w:r w:rsidRPr="00B7579F">
              <w:rPr>
                <w:rFonts w:ascii="Calibri" w:eastAsia="Times New Roman" w:hAnsi="Calibri" w:cs="Calibri"/>
                <w:b/>
                <w:bCs/>
                <w:color w:val="FFFFFF"/>
              </w:rPr>
              <w:t>)</w:t>
            </w:r>
          </w:p>
        </w:tc>
      </w:tr>
      <w:tr w:rsidR="00AA105A" w:rsidRPr="00B7579F" w14:paraId="6CC5DA61"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A3E891D"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10YR</w:t>
            </w:r>
          </w:p>
        </w:tc>
        <w:tc>
          <w:tcPr>
            <w:tcW w:w="1432" w:type="dxa"/>
            <w:tcBorders>
              <w:top w:val="nil"/>
              <w:left w:val="nil"/>
              <w:bottom w:val="single" w:sz="6" w:space="0" w:color="auto"/>
              <w:right w:val="single" w:sz="6" w:space="0" w:color="auto"/>
            </w:tcBorders>
            <w:shd w:val="clear" w:color="auto" w:fill="auto"/>
            <w:noWrap/>
          </w:tcPr>
          <w:p w14:paraId="6C1EE6E3" w14:textId="5D5867B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979.5</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788C8BFF" w14:textId="77B2D8F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106,298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42E3A774" w14:textId="345E7041"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978.3</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329BE3AF" w14:textId="31CFB31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106,262</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217A828C" w14:textId="02E91109"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1.2</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73EF03C2" w14:textId="0ED94317"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36</w:t>
            </w:r>
            <w:r>
              <w:rPr>
                <w:rStyle w:val="eop"/>
                <w:rFonts w:ascii="Calibri" w:hAnsi="Calibri" w:cs="Calibri"/>
              </w:rPr>
              <w:t> </w:t>
            </w:r>
          </w:p>
        </w:tc>
      </w:tr>
      <w:tr w:rsidR="00AA105A" w:rsidRPr="00B7579F" w14:paraId="3381515E"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D579F7D"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25YR</w:t>
            </w:r>
          </w:p>
        </w:tc>
        <w:tc>
          <w:tcPr>
            <w:tcW w:w="1432" w:type="dxa"/>
            <w:tcBorders>
              <w:top w:val="nil"/>
              <w:left w:val="nil"/>
              <w:bottom w:val="single" w:sz="6" w:space="0" w:color="auto"/>
              <w:right w:val="single" w:sz="6" w:space="0" w:color="auto"/>
            </w:tcBorders>
            <w:shd w:val="clear" w:color="auto" w:fill="auto"/>
            <w:noWrap/>
          </w:tcPr>
          <w:p w14:paraId="258E801D" w14:textId="6241414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982.2</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66D59C32" w14:textId="54D2DFE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180,711</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BD604D4" w14:textId="537CA095"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981.4</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4C840A9D" w14:textId="1F47AD4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180,709</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0097FB76" w14:textId="6997AD3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0.8</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619689D9" w14:textId="79966C2B" w:rsidR="00AA105A" w:rsidRPr="00DB6B5B" w:rsidRDefault="00AA105A" w:rsidP="00AA105A">
            <w:pPr>
              <w:spacing w:after="0" w:line="240" w:lineRule="auto"/>
              <w:jc w:val="right"/>
            </w:pPr>
            <w:r>
              <w:rPr>
                <w:rStyle w:val="normaltextrun"/>
                <w:rFonts w:ascii="Calibri" w:hAnsi="Calibri" w:cs="Calibri"/>
              </w:rPr>
              <w:t>2</w:t>
            </w:r>
            <w:r>
              <w:rPr>
                <w:rStyle w:val="eop"/>
                <w:rFonts w:ascii="Calibri" w:hAnsi="Calibri" w:cs="Calibri"/>
              </w:rPr>
              <w:t> </w:t>
            </w:r>
          </w:p>
        </w:tc>
      </w:tr>
      <w:tr w:rsidR="00AA105A" w:rsidRPr="00B7579F" w14:paraId="77948A5B"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31B4A42"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50YR</w:t>
            </w:r>
          </w:p>
        </w:tc>
        <w:tc>
          <w:tcPr>
            <w:tcW w:w="1432" w:type="dxa"/>
            <w:tcBorders>
              <w:top w:val="nil"/>
              <w:left w:val="nil"/>
              <w:bottom w:val="single" w:sz="6" w:space="0" w:color="auto"/>
              <w:right w:val="single" w:sz="6" w:space="0" w:color="auto"/>
            </w:tcBorders>
            <w:shd w:val="clear" w:color="auto" w:fill="auto"/>
            <w:noWrap/>
          </w:tcPr>
          <w:p w14:paraId="48FC87EA" w14:textId="6CF0485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984.3</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1AF6EFDC" w14:textId="154F6463"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255,399</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0E5C78DB" w14:textId="002D97C0"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983.8</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0C952A4D" w14:textId="16B662FF"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255,399</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51847D0D" w14:textId="26490DA8"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0.5</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62BE3496" w14:textId="497B51D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31888CF7"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88CB4C8"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tcPr>
          <w:p w14:paraId="69000989" w14:textId="774BA447"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986.7</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417AC568" w14:textId="54E2F2D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354,348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1DF3EB31" w14:textId="5D1B0F6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986.5</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31928A6C" w14:textId="0E655B7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354,345</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5DD51FFC" w14:textId="14DC8C82"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0.2</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5438DCB7" w14:textId="687F870A" w:rsidR="00AA105A" w:rsidRPr="00DB6B5B" w:rsidRDefault="00AA105A" w:rsidP="00AA105A">
            <w:pPr>
              <w:spacing w:after="0" w:line="240" w:lineRule="auto"/>
              <w:jc w:val="right"/>
            </w:pPr>
            <w:r>
              <w:rPr>
                <w:rStyle w:val="normaltextrun"/>
                <w:rFonts w:ascii="Calibri" w:hAnsi="Calibri" w:cs="Calibri"/>
              </w:rPr>
              <w:t>3</w:t>
            </w:r>
            <w:r>
              <w:rPr>
                <w:rStyle w:val="eop"/>
                <w:rFonts w:ascii="Calibri" w:hAnsi="Calibri" w:cs="Calibri"/>
              </w:rPr>
              <w:t> </w:t>
            </w:r>
          </w:p>
        </w:tc>
      </w:tr>
      <w:tr w:rsidR="00AA105A" w:rsidRPr="00B7579F" w14:paraId="634E6DE5"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E949B99"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500YR</w:t>
            </w:r>
          </w:p>
        </w:tc>
        <w:tc>
          <w:tcPr>
            <w:tcW w:w="1432" w:type="dxa"/>
            <w:tcBorders>
              <w:top w:val="nil"/>
              <w:left w:val="nil"/>
              <w:bottom w:val="single" w:sz="6" w:space="0" w:color="auto"/>
              <w:right w:val="single" w:sz="6" w:space="0" w:color="auto"/>
            </w:tcBorders>
            <w:shd w:val="clear" w:color="auto" w:fill="auto"/>
            <w:noWrap/>
          </w:tcPr>
          <w:p w14:paraId="06221B72" w14:textId="7EAD2CBA"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993.1</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6583963D" w14:textId="2B8BA3F5"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688,165</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04279A59" w14:textId="39B13BD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993.8</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7E59094B" w14:textId="727F9F8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688,165</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38C66E98" w14:textId="127078C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0.7</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2F8D89DF" w14:textId="721C285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r w:rsidR="00AA105A" w:rsidRPr="00B7579F" w14:paraId="31D0EDC1"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DAC335"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tcPr>
          <w:p w14:paraId="2D7F9A01" w14:textId="23A4A38D" w:rsidR="00AA105A" w:rsidRPr="00DB6B5B" w:rsidRDefault="00AA105A" w:rsidP="00AA105A">
            <w:pPr>
              <w:spacing w:after="0" w:line="240" w:lineRule="auto"/>
              <w:jc w:val="right"/>
            </w:pPr>
            <w:r>
              <w:rPr>
                <w:rStyle w:val="normaltextrun"/>
                <w:rFonts w:ascii="Calibri" w:hAnsi="Calibri" w:cs="Calibri"/>
              </w:rPr>
              <w:t>982.0</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1343D25C" w14:textId="2513DAB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174,291</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BE9DD87" w14:textId="4C0B7E3E"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981.2</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45E4502C" w14:textId="70FC6743"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174,242</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62E47070" w14:textId="42BBC3B2"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0.8</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70BA6B53" w14:textId="56A09C99"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49</w:t>
            </w:r>
            <w:r>
              <w:rPr>
                <w:rStyle w:val="eop"/>
                <w:rFonts w:ascii="Calibri" w:hAnsi="Calibri" w:cs="Calibri"/>
              </w:rPr>
              <w:t> </w:t>
            </w:r>
          </w:p>
        </w:tc>
      </w:tr>
      <w:tr w:rsidR="00AA105A" w:rsidRPr="00B7579F" w14:paraId="5B95065B" w14:textId="77777777" w:rsidTr="00FE032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73DE339" w14:textId="77777777" w:rsidR="00AA105A" w:rsidRPr="00DB6B5B" w:rsidRDefault="00AA105A" w:rsidP="00AA105A">
            <w:pPr>
              <w:spacing w:after="0" w:line="240" w:lineRule="auto"/>
              <w:rPr>
                <w:rFonts w:ascii="Calibri" w:eastAsia="Times New Roman" w:hAnsi="Calibri" w:cs="Calibri"/>
                <w:color w:val="000000"/>
              </w:rPr>
            </w:pPr>
            <w:r w:rsidRPr="00DB6B5B">
              <w:rPr>
                <w:rFonts w:ascii="Calibri" w:eastAsia="Times New Roman" w:hAnsi="Calibri" w:cs="Calibri"/>
                <w:color w:val="000000"/>
              </w:rPr>
              <w:t>100YR+</w:t>
            </w:r>
          </w:p>
        </w:tc>
        <w:tc>
          <w:tcPr>
            <w:tcW w:w="1432" w:type="dxa"/>
            <w:tcBorders>
              <w:top w:val="nil"/>
              <w:left w:val="nil"/>
              <w:bottom w:val="single" w:sz="6" w:space="0" w:color="auto"/>
              <w:right w:val="single" w:sz="6" w:space="0" w:color="auto"/>
            </w:tcBorders>
            <w:shd w:val="clear" w:color="auto" w:fill="auto"/>
            <w:noWrap/>
          </w:tcPr>
          <w:p w14:paraId="5C42E0F1" w14:textId="40FE32A4"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991.3</w:t>
            </w:r>
            <w:r>
              <w:rPr>
                <w:rStyle w:val="eop"/>
                <w:rFonts w:ascii="Calibri" w:hAnsi="Calibri" w:cs="Calibri"/>
              </w:rPr>
              <w:t> </w:t>
            </w:r>
          </w:p>
        </w:tc>
        <w:tc>
          <w:tcPr>
            <w:tcW w:w="1488" w:type="dxa"/>
            <w:tcBorders>
              <w:top w:val="nil"/>
              <w:left w:val="nil"/>
              <w:bottom w:val="single" w:sz="6" w:space="0" w:color="auto"/>
              <w:right w:val="single" w:sz="6" w:space="0" w:color="auto"/>
            </w:tcBorders>
            <w:shd w:val="clear" w:color="auto" w:fill="auto"/>
            <w:noWrap/>
          </w:tcPr>
          <w:p w14:paraId="0CBC5239" w14:textId="05D5DBE2"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587,378</w:t>
            </w:r>
            <w:r>
              <w:rPr>
                <w:rStyle w:val="eop"/>
                <w:rFonts w:ascii="Calibri" w:hAnsi="Calibri" w:cs="Calibri"/>
              </w:rPr>
              <w:t> </w:t>
            </w:r>
          </w:p>
        </w:tc>
        <w:tc>
          <w:tcPr>
            <w:tcW w:w="1403" w:type="dxa"/>
            <w:tcBorders>
              <w:top w:val="nil"/>
              <w:left w:val="nil"/>
              <w:bottom w:val="single" w:sz="6" w:space="0" w:color="auto"/>
              <w:right w:val="single" w:sz="6" w:space="0" w:color="auto"/>
            </w:tcBorders>
            <w:shd w:val="clear" w:color="auto" w:fill="auto"/>
            <w:noWrap/>
            <w:hideMark/>
          </w:tcPr>
          <w:p w14:paraId="2FAB11ED" w14:textId="42A14EA0"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991.7</w:t>
            </w:r>
            <w:r>
              <w:rPr>
                <w:rStyle w:val="eop"/>
                <w:rFonts w:ascii="Calibri" w:hAnsi="Calibri" w:cs="Calibri"/>
              </w:rPr>
              <w:t> </w:t>
            </w:r>
          </w:p>
        </w:tc>
        <w:tc>
          <w:tcPr>
            <w:tcW w:w="1457" w:type="dxa"/>
            <w:tcBorders>
              <w:top w:val="nil"/>
              <w:left w:val="nil"/>
              <w:bottom w:val="single" w:sz="6" w:space="0" w:color="auto"/>
              <w:right w:val="single" w:sz="6" w:space="0" w:color="auto"/>
            </w:tcBorders>
            <w:shd w:val="clear" w:color="auto" w:fill="auto"/>
            <w:noWrap/>
            <w:hideMark/>
          </w:tcPr>
          <w:p w14:paraId="50DB73EF" w14:textId="084338DB"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587,378</w:t>
            </w:r>
            <w:r>
              <w:rPr>
                <w:rStyle w:val="eop"/>
                <w:rFonts w:ascii="Calibri" w:hAnsi="Calibri" w:cs="Calibri"/>
              </w:rPr>
              <w:t> </w:t>
            </w:r>
          </w:p>
        </w:tc>
        <w:tc>
          <w:tcPr>
            <w:tcW w:w="1414" w:type="dxa"/>
            <w:tcBorders>
              <w:top w:val="nil"/>
              <w:left w:val="nil"/>
              <w:bottom w:val="single" w:sz="6" w:space="0" w:color="auto"/>
              <w:right w:val="single" w:sz="6" w:space="0" w:color="auto"/>
            </w:tcBorders>
            <w:shd w:val="clear" w:color="auto" w:fill="auto"/>
            <w:noWrap/>
            <w:hideMark/>
          </w:tcPr>
          <w:p w14:paraId="0DFB7291" w14:textId="1FB9C7DC"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0.4</w:t>
            </w:r>
            <w:r>
              <w:rPr>
                <w:rStyle w:val="eop"/>
                <w:rFonts w:ascii="Calibri" w:hAnsi="Calibri" w:cs="Calibri"/>
              </w:rPr>
              <w:t> </w:t>
            </w:r>
          </w:p>
        </w:tc>
        <w:tc>
          <w:tcPr>
            <w:tcW w:w="1470" w:type="dxa"/>
            <w:tcBorders>
              <w:top w:val="nil"/>
              <w:left w:val="nil"/>
              <w:bottom w:val="single" w:sz="6" w:space="0" w:color="auto"/>
              <w:right w:val="single" w:sz="6" w:space="0" w:color="auto"/>
            </w:tcBorders>
            <w:shd w:val="clear" w:color="auto" w:fill="auto"/>
            <w:noWrap/>
            <w:hideMark/>
          </w:tcPr>
          <w:p w14:paraId="0266D6E2" w14:textId="4EEB558D" w:rsidR="00AA105A" w:rsidRPr="00DB6B5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w:t>
            </w:r>
            <w:r>
              <w:rPr>
                <w:rStyle w:val="eop"/>
                <w:rFonts w:ascii="Calibri" w:hAnsi="Calibri" w:cs="Calibri"/>
              </w:rPr>
              <w:t> </w:t>
            </w:r>
          </w:p>
        </w:tc>
      </w:tr>
    </w:tbl>
    <w:p w14:paraId="49AF19E4" w14:textId="65845A31" w:rsidR="0030363C" w:rsidRPr="00741D5A" w:rsidRDefault="00035209" w:rsidP="000A172C">
      <w:pPr>
        <w:rPr>
          <w:sz w:val="18"/>
          <w:szCs w:val="18"/>
        </w:rPr>
      </w:pPr>
      <w:r w:rsidRPr="00741D5A">
        <w:rPr>
          <w:rStyle w:val="ui-provider"/>
          <w:sz w:val="18"/>
          <w:szCs w:val="18"/>
        </w:rPr>
        <w:t>*Minor flow differences exist due to the existing TWDB model for HUC8_102 used a hydrograph output interval of 15min whereas this study of HUC8_103 used a hydrograph output interval of 6min.</w:t>
      </w:r>
    </w:p>
    <w:p w14:paraId="7C6CEBE6" w14:textId="15568BE1" w:rsidR="00D706E7" w:rsidRDefault="47E39EFA" w:rsidP="00D706E7">
      <w:pPr>
        <w:pStyle w:val="Heading3"/>
      </w:pPr>
      <w:bookmarkStart w:id="192" w:name="_Toc160089912"/>
      <w:r>
        <w:t>Model 301</w:t>
      </w:r>
      <w:r w:rsidR="007AE664">
        <w:t xml:space="preserve"> and </w:t>
      </w:r>
      <w:r>
        <w:t>Model 302 (flow transfer within the</w:t>
      </w:r>
      <w:r w:rsidR="68D24D22">
        <w:t xml:space="preserve"> Sand Creek - Nueces River (1211010302) watershed)</w:t>
      </w:r>
      <w:r w:rsidR="007AE664">
        <w:t xml:space="preserve"> Boundary</w:t>
      </w:r>
      <w:bookmarkEnd w:id="192"/>
    </w:p>
    <w:p w14:paraId="3440F47B" w14:textId="2FB2406F" w:rsidR="00F25BCB" w:rsidRPr="00F25BCB" w:rsidRDefault="00F25BCB" w:rsidP="00F25BCB">
      <w:r>
        <w:t xml:space="preserve">Model 301 transfers flow to </w:t>
      </w:r>
      <w:r w:rsidR="009874F2">
        <w:t>m</w:t>
      </w:r>
      <w:r>
        <w:t xml:space="preserve">odel 302 </w:t>
      </w:r>
      <w:r w:rsidR="007F71A1">
        <w:t>almost 3-miles upstream</w:t>
      </w:r>
      <w:r w:rsidR="000D353A">
        <w:t xml:space="preserve"> </w:t>
      </w:r>
      <w:r w:rsidR="00CB1C1C">
        <w:t xml:space="preserve">of the model 301 downstream boundary condition due to the </w:t>
      </w:r>
      <w:r w:rsidR="00C0206E">
        <w:t>breadth of the floodplain in this area.</w:t>
      </w:r>
      <w:r w:rsidR="00CB7CE7">
        <w:t xml:space="preserve"> Flow is transferred at 3 locations via SA/2D connectors</w:t>
      </w:r>
      <w:r w:rsidR="007E412D">
        <w:t xml:space="preserve"> (shown in the figure below)</w:t>
      </w:r>
      <w:r w:rsidR="00CB7CE7">
        <w:t xml:space="preserve">. </w:t>
      </w:r>
      <w:r w:rsidR="00B96988">
        <w:t xml:space="preserve">Due to the complexities of the Nueces River hydrology downstream of the Edward’s Aquifer, </w:t>
      </w:r>
      <w:r w:rsidR="00C00F0B">
        <w:t xml:space="preserve">combined </w:t>
      </w:r>
      <w:r w:rsidR="007E412D">
        <w:t>with impacts</w:t>
      </w:r>
      <w:r w:rsidR="00C00F0B">
        <w:t xml:space="preserve"> of flow regulation in the watershed and compounding effects of </w:t>
      </w:r>
      <w:r w:rsidR="007E412D">
        <w:t xml:space="preserve">rainfall across the large study area, the full upstream flow from Model 301 was not leveraged </w:t>
      </w:r>
      <w:r w:rsidR="00C0206E">
        <w:t>in</w:t>
      </w:r>
      <w:r w:rsidR="008E5A03">
        <w:t xml:space="preserve"> the</w:t>
      </w:r>
      <w:r w:rsidR="007E412D">
        <w:t xml:space="preserve"> downstream </w:t>
      </w:r>
      <w:r w:rsidR="008E5A03">
        <w:t xml:space="preserve">model </w:t>
      </w:r>
      <w:r w:rsidR="007E412D">
        <w:t>302</w:t>
      </w:r>
      <w:r w:rsidR="008E5A03">
        <w:t xml:space="preserve">.  This was done </w:t>
      </w:r>
      <w:proofErr w:type="gramStart"/>
      <w:r w:rsidR="008E5A03">
        <w:t>in order to</w:t>
      </w:r>
      <w:proofErr w:type="gramEnd"/>
      <w:r w:rsidR="008E5A03">
        <w:t xml:space="preserve"> calibrate the model</w:t>
      </w:r>
      <w:r w:rsidR="007E412D">
        <w:t xml:space="preserve"> based on</w:t>
      </w:r>
      <w:r w:rsidR="00062B90">
        <w:t xml:space="preserve"> the</w:t>
      </w:r>
      <w:r w:rsidR="007E412D">
        <w:t xml:space="preserve"> results of downstream statistical gage analyses. A synthetic flow hydrograph, as described in</w:t>
      </w:r>
      <w:r w:rsidR="00741D5A">
        <w:t xml:space="preserve"> </w:t>
      </w:r>
      <w:r w:rsidR="00741D5A">
        <w:fldChar w:fldCharType="begin"/>
      </w:r>
      <w:r w:rsidR="00741D5A">
        <w:instrText xml:space="preserve"> REF _Ref149131273 \r \h </w:instrText>
      </w:r>
      <w:r w:rsidR="00741D5A">
        <w:fldChar w:fldCharType="separate"/>
      </w:r>
      <w:r w:rsidR="00741D5A">
        <w:t>Section 4.5</w:t>
      </w:r>
      <w:r w:rsidR="00741D5A">
        <w:fldChar w:fldCharType="end"/>
      </w:r>
      <w:r w:rsidR="007E412D">
        <w:t xml:space="preserve">, was implemented to maintain WSEL continuity between the two models. The continuity metrics of each flow transfer location are summarized in the three tables below. </w:t>
      </w:r>
      <w:r w:rsidR="00741D5A">
        <w:t xml:space="preserve">The resulting model meshes and hydraulic continuity results are summarized in </w:t>
      </w:r>
      <w:r w:rsidR="00741D5A">
        <w:fldChar w:fldCharType="begin"/>
      </w:r>
      <w:r w:rsidR="00741D5A">
        <w:instrText xml:space="preserve"> REF _Ref149131320 \h </w:instrText>
      </w:r>
      <w:r w:rsidR="00741D5A">
        <w:fldChar w:fldCharType="separate"/>
      </w:r>
      <w:r w:rsidR="00741D5A">
        <w:t xml:space="preserve">Figure </w:t>
      </w:r>
      <w:r w:rsidR="00741D5A">
        <w:rPr>
          <w:noProof/>
        </w:rPr>
        <w:t>4</w:t>
      </w:r>
      <w:r w:rsidR="00741D5A">
        <w:noBreakHyphen/>
      </w:r>
      <w:r w:rsidR="00741D5A">
        <w:rPr>
          <w:noProof/>
        </w:rPr>
        <w:t>11</w:t>
      </w:r>
      <w:r w:rsidR="00741D5A">
        <w:fldChar w:fldCharType="end"/>
      </w:r>
      <w:r w:rsidR="00741D5A">
        <w:t xml:space="preserve">, </w:t>
      </w:r>
      <w:r w:rsidR="00741D5A">
        <w:fldChar w:fldCharType="begin"/>
      </w:r>
      <w:r w:rsidR="00741D5A">
        <w:instrText xml:space="preserve"> REF _Ref149131432 \h </w:instrText>
      </w:r>
      <w:r w:rsidR="00741D5A">
        <w:fldChar w:fldCharType="separate"/>
      </w:r>
      <w:r w:rsidR="00741D5A" w:rsidRPr="00741D5A">
        <w:rPr>
          <w:rFonts w:cstheme="minorHAnsi"/>
        </w:rPr>
        <w:t xml:space="preserve">Table </w:t>
      </w:r>
      <w:r w:rsidR="00741D5A" w:rsidRPr="00741D5A">
        <w:rPr>
          <w:rFonts w:cstheme="minorHAnsi"/>
          <w:noProof/>
        </w:rPr>
        <w:t>4</w:t>
      </w:r>
      <w:r w:rsidR="00741D5A" w:rsidRPr="00741D5A">
        <w:rPr>
          <w:rFonts w:cstheme="minorHAnsi"/>
        </w:rPr>
        <w:noBreakHyphen/>
      </w:r>
      <w:r w:rsidR="00741D5A" w:rsidRPr="00741D5A">
        <w:rPr>
          <w:rFonts w:cstheme="minorHAnsi"/>
          <w:noProof/>
        </w:rPr>
        <w:t>9</w:t>
      </w:r>
      <w:r w:rsidR="00741D5A">
        <w:fldChar w:fldCharType="end"/>
      </w:r>
      <w:r w:rsidR="00741D5A">
        <w:t xml:space="preserve">, </w:t>
      </w:r>
      <w:r w:rsidR="00AA105A">
        <w:fldChar w:fldCharType="begin"/>
      </w:r>
      <w:r w:rsidR="00AA105A">
        <w:instrText xml:space="preserve"> REF _Ref149131506 \h </w:instrText>
      </w:r>
      <w:r w:rsidR="00AA105A">
        <w:fldChar w:fldCharType="separate"/>
      </w:r>
      <w:r w:rsidR="00AA105A" w:rsidRPr="00741D5A">
        <w:rPr>
          <w:rFonts w:cstheme="minorHAnsi"/>
        </w:rPr>
        <w:t xml:space="preserve">Table </w:t>
      </w:r>
      <w:r w:rsidR="00AA105A" w:rsidRPr="00741D5A">
        <w:rPr>
          <w:rFonts w:cstheme="minorHAnsi"/>
          <w:noProof/>
        </w:rPr>
        <w:t>4</w:t>
      </w:r>
      <w:r w:rsidR="00AA105A" w:rsidRPr="00741D5A">
        <w:rPr>
          <w:rFonts w:cstheme="minorHAnsi"/>
        </w:rPr>
        <w:noBreakHyphen/>
      </w:r>
      <w:r w:rsidR="00AA105A" w:rsidRPr="00741D5A">
        <w:rPr>
          <w:rFonts w:cstheme="minorHAnsi"/>
          <w:noProof/>
        </w:rPr>
        <w:t>10</w:t>
      </w:r>
      <w:r w:rsidR="00AA105A">
        <w:fldChar w:fldCharType="end"/>
      </w:r>
      <w:r w:rsidR="00741D5A">
        <w:t xml:space="preserve">, and </w:t>
      </w:r>
      <w:r w:rsidR="00AA105A">
        <w:fldChar w:fldCharType="begin"/>
      </w:r>
      <w:r w:rsidR="00AA105A">
        <w:instrText xml:space="preserve"> REF _Ref149131513 \h </w:instrText>
      </w:r>
      <w:r w:rsidR="00AA105A">
        <w:fldChar w:fldCharType="separate"/>
      </w:r>
      <w:r w:rsidR="00AA105A" w:rsidRPr="00741D5A">
        <w:rPr>
          <w:rFonts w:cstheme="minorHAnsi"/>
        </w:rPr>
        <w:t xml:space="preserve">Table </w:t>
      </w:r>
      <w:r w:rsidR="00AA105A" w:rsidRPr="00741D5A">
        <w:rPr>
          <w:rFonts w:cstheme="minorHAnsi"/>
          <w:noProof/>
        </w:rPr>
        <w:t>4</w:t>
      </w:r>
      <w:r w:rsidR="00AA105A" w:rsidRPr="00741D5A">
        <w:rPr>
          <w:rFonts w:cstheme="minorHAnsi"/>
        </w:rPr>
        <w:noBreakHyphen/>
      </w:r>
      <w:r w:rsidR="00AA105A" w:rsidRPr="00741D5A">
        <w:rPr>
          <w:rFonts w:cstheme="minorHAnsi"/>
          <w:noProof/>
        </w:rPr>
        <w:t>11</w:t>
      </w:r>
      <w:r w:rsidR="00AA105A">
        <w:fldChar w:fldCharType="end"/>
      </w:r>
      <w:r w:rsidR="00741D5A">
        <w:t>.</w:t>
      </w:r>
    </w:p>
    <w:p w14:paraId="79C48FF8" w14:textId="77777777" w:rsidR="007B1BC7" w:rsidRDefault="007B1BC7" w:rsidP="007B1BC7">
      <w:pPr>
        <w:keepNext/>
      </w:pPr>
      <w:r>
        <w:rPr>
          <w:noProof/>
        </w:rPr>
        <w:drawing>
          <wp:inline distT="0" distB="0" distL="0" distR="0" wp14:anchorId="748265E5" wp14:editId="35405E9D">
            <wp:extent cx="5943600" cy="1878330"/>
            <wp:effectExtent l="0" t="0" r="0" b="762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1878330"/>
                    </a:xfrm>
                    <a:prstGeom prst="rect">
                      <a:avLst/>
                    </a:prstGeom>
                  </pic:spPr>
                </pic:pic>
              </a:graphicData>
            </a:graphic>
          </wp:inline>
        </w:drawing>
      </w:r>
    </w:p>
    <w:p w14:paraId="35486699" w14:textId="60C4FFCE" w:rsidR="00597050" w:rsidRPr="00597050" w:rsidRDefault="007B1BC7" w:rsidP="009F708D">
      <w:pPr>
        <w:pStyle w:val="Caption"/>
        <w:jc w:val="center"/>
      </w:pPr>
      <w:bookmarkStart w:id="193" w:name="_Ref149131320"/>
      <w:bookmarkStart w:id="194" w:name="_Toc160089956"/>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12</w:t>
      </w:r>
      <w:r w:rsidR="002E13EC">
        <w:rPr>
          <w:noProof/>
        </w:rPr>
        <w:fldChar w:fldCharType="end"/>
      </w:r>
      <w:bookmarkEnd w:id="193"/>
      <w:r>
        <w:t>. Model 301 and Model 302 Boundary Plan View</w:t>
      </w:r>
      <w:bookmarkEnd w:id="194"/>
    </w:p>
    <w:p w14:paraId="78ADCFDB" w14:textId="4778D6D6" w:rsidR="00D706E7" w:rsidRPr="00741D5A" w:rsidRDefault="00741D5A" w:rsidP="00741D5A">
      <w:pPr>
        <w:pStyle w:val="Caption"/>
        <w:keepNext/>
        <w:jc w:val="center"/>
        <w:rPr>
          <w:rFonts w:cstheme="minorHAnsi"/>
        </w:rPr>
      </w:pPr>
      <w:bookmarkStart w:id="195" w:name="_Ref149131432"/>
      <w:bookmarkStart w:id="196" w:name="_Toc160089980"/>
      <w:r w:rsidRPr="00741D5A">
        <w:rPr>
          <w:rFonts w:cstheme="minorHAnsi"/>
        </w:rPr>
        <w:lastRenderedPageBreak/>
        <w:t xml:space="preserve">Table </w:t>
      </w:r>
      <w:r w:rsidRPr="00741D5A">
        <w:rPr>
          <w:rFonts w:cstheme="minorHAnsi"/>
        </w:rPr>
        <w:fldChar w:fldCharType="begin"/>
      </w:r>
      <w:r w:rsidRPr="00741D5A">
        <w:rPr>
          <w:rFonts w:cstheme="minorHAnsi"/>
        </w:rPr>
        <w:instrText>STYLEREF 1 \s</w:instrText>
      </w:r>
      <w:r w:rsidRPr="00741D5A">
        <w:rPr>
          <w:rFonts w:cstheme="minorHAnsi"/>
        </w:rPr>
        <w:fldChar w:fldCharType="separate"/>
      </w:r>
      <w:r w:rsidRPr="00741D5A">
        <w:rPr>
          <w:rFonts w:cstheme="minorHAnsi"/>
          <w:noProof/>
        </w:rPr>
        <w:t>4</w:t>
      </w:r>
      <w:r w:rsidRPr="00741D5A">
        <w:rPr>
          <w:rFonts w:cstheme="minorHAnsi"/>
        </w:rPr>
        <w:fldChar w:fldCharType="end"/>
      </w:r>
      <w:r w:rsidRPr="00741D5A">
        <w:rPr>
          <w:rFonts w:cstheme="minorHAnsi"/>
        </w:rPr>
        <w:noBreakHyphen/>
      </w:r>
      <w:r w:rsidRPr="00741D5A">
        <w:rPr>
          <w:rFonts w:cstheme="minorHAnsi"/>
        </w:rPr>
        <w:fldChar w:fldCharType="begin"/>
      </w:r>
      <w:r w:rsidRPr="00741D5A">
        <w:rPr>
          <w:rFonts w:cstheme="minorHAnsi"/>
        </w:rPr>
        <w:instrText>SEQ Table \* ARABIC \s 1</w:instrText>
      </w:r>
      <w:r w:rsidRPr="00741D5A">
        <w:rPr>
          <w:rFonts w:cstheme="minorHAnsi"/>
        </w:rPr>
        <w:fldChar w:fldCharType="separate"/>
      </w:r>
      <w:r w:rsidRPr="00741D5A">
        <w:rPr>
          <w:rFonts w:cstheme="minorHAnsi"/>
          <w:noProof/>
        </w:rPr>
        <w:t>9</w:t>
      </w:r>
      <w:r w:rsidRPr="00741D5A">
        <w:rPr>
          <w:rFonts w:cstheme="minorHAnsi"/>
        </w:rPr>
        <w:fldChar w:fldCharType="end"/>
      </w:r>
      <w:bookmarkEnd w:id="195"/>
      <w:r w:rsidRPr="00741D5A">
        <w:rPr>
          <w:rFonts w:cstheme="minorHAnsi"/>
        </w:rPr>
        <w:t xml:space="preserve">. </w:t>
      </w:r>
      <w:r w:rsidR="00597050" w:rsidRPr="00741D5A">
        <w:rPr>
          <w:rFonts w:cstheme="minorHAnsi"/>
        </w:rPr>
        <w:t>Model 301</w:t>
      </w:r>
      <w:r w:rsidR="00D706E7" w:rsidRPr="00741D5A">
        <w:rPr>
          <w:rFonts w:cstheme="minorHAnsi"/>
        </w:rPr>
        <w:t xml:space="preserve"> and </w:t>
      </w:r>
      <w:r w:rsidR="00597050" w:rsidRPr="00741D5A">
        <w:rPr>
          <w:rFonts w:cstheme="minorHAnsi"/>
        </w:rPr>
        <w:t xml:space="preserve">Model 302 </w:t>
      </w:r>
      <w:r w:rsidR="00D706E7" w:rsidRPr="00741D5A">
        <w:rPr>
          <w:rFonts w:cstheme="minorHAnsi"/>
        </w:rPr>
        <w:t>Continuity – all modeled events</w:t>
      </w:r>
      <w:r>
        <w:rPr>
          <w:rFonts w:cstheme="minorHAnsi"/>
        </w:rPr>
        <w:t xml:space="preserve"> </w:t>
      </w:r>
      <w:r>
        <w:t>– Connection 1</w:t>
      </w:r>
      <w:bookmarkEnd w:id="196"/>
      <w:r w:rsidR="00D706E7" w:rsidRPr="00741D5A">
        <w:rPr>
          <w:rFonts w:cstheme="minorHAnsi"/>
        </w:rPr>
        <w:t xml:space="preserve"> </w:t>
      </w:r>
    </w:p>
    <w:tbl>
      <w:tblPr>
        <w:tblW w:w="8844" w:type="dxa"/>
        <w:jc w:val="center"/>
        <w:tblLook w:val="04A0" w:firstRow="1" w:lastRow="0" w:firstColumn="1" w:lastColumn="0" w:noHBand="0" w:noVBand="1"/>
      </w:tblPr>
      <w:tblGrid>
        <w:gridCol w:w="2060"/>
        <w:gridCol w:w="2160"/>
        <w:gridCol w:w="2260"/>
        <w:gridCol w:w="2364"/>
      </w:tblGrid>
      <w:tr w:rsidR="00DF1D53" w:rsidRPr="00741D5A" w14:paraId="3C1D8C6D" w14:textId="77777777" w:rsidTr="0578ED87">
        <w:trPr>
          <w:trHeight w:val="509"/>
          <w:tblHeade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4531DD6" w14:textId="77777777" w:rsidR="00DF1D53" w:rsidRPr="00741D5A" w:rsidRDefault="00DF1D5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03AC51D2" w14:textId="77777777" w:rsidR="00DF1D53" w:rsidRPr="00741D5A" w:rsidRDefault="00DF1D5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HUC301_1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04CB85D0" w14:textId="0E0C8471" w:rsidR="00DF1D53" w:rsidRPr="00741D5A" w:rsidRDefault="00DF1D5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HUC302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ED92999" w14:textId="77777777" w:rsidR="00DF1D53" w:rsidRPr="00741D5A" w:rsidRDefault="00DF1D5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Difference </w:t>
            </w:r>
            <w:r w:rsidRPr="00741D5A">
              <w:rPr>
                <w:rFonts w:eastAsia="Times New Roman" w:cstheme="minorHAnsi"/>
                <w:b/>
                <w:bCs/>
                <w:color w:val="FFFFFF"/>
              </w:rPr>
              <w:br/>
              <w:t>(upstream minus downstream)</w:t>
            </w:r>
          </w:p>
        </w:tc>
      </w:tr>
      <w:tr w:rsidR="00C019F3" w:rsidRPr="00741D5A" w14:paraId="7F501CE9" w14:textId="77777777" w:rsidTr="0578ED87">
        <w:trPr>
          <w:trHeight w:val="660"/>
          <w:tblHeader/>
          <w:jc w:val="center"/>
        </w:trPr>
        <w:tc>
          <w:tcPr>
            <w:tcW w:w="2060" w:type="dxa"/>
            <w:vMerge/>
            <w:vAlign w:val="center"/>
            <w:hideMark/>
          </w:tcPr>
          <w:p w14:paraId="54A11421" w14:textId="77777777" w:rsidR="00C019F3" w:rsidRPr="00741D5A" w:rsidRDefault="00C019F3" w:rsidP="00741D5A">
            <w:pPr>
              <w:spacing w:after="0" w:line="240" w:lineRule="auto"/>
              <w:rPr>
                <w:rFonts w:eastAsia="Times New Roman" w:cstheme="minorHAnsi"/>
                <w:b/>
                <w:bCs/>
                <w:color w:val="FFFFFF"/>
              </w:rPr>
            </w:pPr>
          </w:p>
        </w:tc>
        <w:tc>
          <w:tcPr>
            <w:tcW w:w="2160" w:type="dxa"/>
            <w:vMerge/>
            <w:vAlign w:val="center"/>
            <w:hideMark/>
          </w:tcPr>
          <w:p w14:paraId="428E0A5C" w14:textId="77777777" w:rsidR="00C019F3" w:rsidRPr="00741D5A" w:rsidRDefault="00C019F3" w:rsidP="00741D5A">
            <w:pPr>
              <w:spacing w:after="0" w:line="240" w:lineRule="auto"/>
              <w:rPr>
                <w:rFonts w:eastAsia="Times New Roman" w:cstheme="minorHAnsi"/>
                <w:b/>
                <w:bCs/>
                <w:color w:val="FFFFFF"/>
              </w:rPr>
            </w:pPr>
          </w:p>
        </w:tc>
        <w:tc>
          <w:tcPr>
            <w:tcW w:w="2260" w:type="dxa"/>
            <w:vMerge/>
            <w:vAlign w:val="center"/>
            <w:hideMark/>
          </w:tcPr>
          <w:p w14:paraId="5E303320" w14:textId="77777777" w:rsidR="00C019F3" w:rsidRPr="00741D5A" w:rsidRDefault="00C019F3" w:rsidP="00741D5A">
            <w:pPr>
              <w:spacing w:after="0" w:line="240" w:lineRule="auto"/>
              <w:rPr>
                <w:rFonts w:eastAsia="Times New Roman" w:cstheme="minorHAnsi"/>
                <w:b/>
                <w:bCs/>
                <w:color w:val="FFFFFF"/>
              </w:rPr>
            </w:pPr>
          </w:p>
        </w:tc>
        <w:tc>
          <w:tcPr>
            <w:tcW w:w="2364" w:type="dxa"/>
            <w:vMerge/>
            <w:vAlign w:val="center"/>
            <w:hideMark/>
          </w:tcPr>
          <w:p w14:paraId="7A264C4E" w14:textId="77777777" w:rsidR="00C019F3" w:rsidRPr="00741D5A" w:rsidRDefault="00C019F3" w:rsidP="00741D5A">
            <w:pPr>
              <w:spacing w:after="0" w:line="240" w:lineRule="auto"/>
              <w:rPr>
                <w:rFonts w:eastAsia="Times New Roman" w:cstheme="minorHAnsi"/>
                <w:b/>
                <w:bCs/>
                <w:color w:val="FFFFFF"/>
              </w:rPr>
            </w:pPr>
          </w:p>
        </w:tc>
      </w:tr>
      <w:tr w:rsidR="00C019F3" w:rsidRPr="00741D5A" w14:paraId="4E80123C" w14:textId="77777777" w:rsidTr="0578ED87">
        <w:trPr>
          <w:trHeight w:val="300"/>
          <w:tblHeader/>
          <w:jc w:val="center"/>
        </w:trPr>
        <w:tc>
          <w:tcPr>
            <w:tcW w:w="2060" w:type="dxa"/>
            <w:vMerge/>
            <w:vAlign w:val="center"/>
            <w:hideMark/>
          </w:tcPr>
          <w:p w14:paraId="3F7217F9" w14:textId="77777777" w:rsidR="00C019F3" w:rsidRPr="00741D5A" w:rsidRDefault="00C019F3" w:rsidP="00741D5A">
            <w:pPr>
              <w:spacing w:after="0" w:line="240" w:lineRule="auto"/>
              <w:rPr>
                <w:rFonts w:eastAsia="Times New Roman" w:cstheme="minorHAns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170E72B7"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2053A65B"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4421BCA9"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r>
      <w:tr w:rsidR="00AA105A" w:rsidRPr="00741D5A" w14:paraId="1980E17D"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2485B92"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4CEDA65D" w14:textId="0C67E71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586.2</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54140BB6" w14:textId="09ABA14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20121B5D" w14:textId="6FA2C6A6"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0.0</w:t>
            </w:r>
            <w:r>
              <w:rPr>
                <w:rStyle w:val="eop"/>
                <w:rFonts w:ascii="Calibri" w:hAnsi="Calibri" w:cs="Calibri"/>
              </w:rPr>
              <w:t> </w:t>
            </w:r>
          </w:p>
        </w:tc>
      </w:tr>
      <w:tr w:rsidR="00AA105A" w:rsidRPr="00741D5A" w14:paraId="3D8C4BDE"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05734BB"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2C8EA5E1" w14:textId="2274B61E"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586.6</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777E6833" w14:textId="002BE006"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47707559" w14:textId="1BF2A472"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0.2</w:t>
            </w:r>
            <w:r>
              <w:rPr>
                <w:rStyle w:val="eop"/>
                <w:rFonts w:ascii="Calibri" w:hAnsi="Calibri" w:cs="Calibri"/>
              </w:rPr>
              <w:t> </w:t>
            </w:r>
          </w:p>
        </w:tc>
      </w:tr>
      <w:tr w:rsidR="00AA105A" w:rsidRPr="00741D5A" w14:paraId="315A82A1"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A474E5A"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2C95B035" w14:textId="553B3AFA"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587.3</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0595AF1C" w14:textId="60A2736D"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587.5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5A6B6E15" w14:textId="66FC6326"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0.2</w:t>
            </w:r>
            <w:r>
              <w:rPr>
                <w:rStyle w:val="eop"/>
                <w:rFonts w:ascii="Calibri" w:hAnsi="Calibri" w:cs="Calibri"/>
              </w:rPr>
              <w:t> </w:t>
            </w:r>
          </w:p>
        </w:tc>
      </w:tr>
      <w:tr w:rsidR="00AA105A" w:rsidRPr="00741D5A" w14:paraId="22499019"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8521A40"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00C5F932" w14:textId="41E6ED0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588.5</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45F5B507" w14:textId="2227375A"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588.8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7E2E9A6B" w14:textId="2535BBFC" w:rsidR="00AA105A" w:rsidRPr="00741D5A" w:rsidRDefault="00AA105A" w:rsidP="00AA105A">
            <w:pPr>
              <w:spacing w:after="0" w:line="240" w:lineRule="auto"/>
              <w:jc w:val="right"/>
              <w:rPr>
                <w:rFonts w:cstheme="minorHAnsi"/>
              </w:rPr>
            </w:pPr>
            <w:r>
              <w:rPr>
                <w:rStyle w:val="normaltextrun"/>
                <w:rFonts w:ascii="Calibri" w:hAnsi="Calibri" w:cs="Calibri"/>
              </w:rPr>
              <w:t>0.3</w:t>
            </w:r>
            <w:r>
              <w:rPr>
                <w:rStyle w:val="eop"/>
                <w:rFonts w:ascii="Calibri" w:hAnsi="Calibri" w:cs="Calibri"/>
              </w:rPr>
              <w:t> </w:t>
            </w:r>
          </w:p>
        </w:tc>
      </w:tr>
      <w:tr w:rsidR="00AA105A" w:rsidRPr="00741D5A" w14:paraId="14BB97C8"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B29E672"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117A9BAD" w14:textId="63F22754"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592.5</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27B303DB" w14:textId="168CD99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592.6</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19A7B164" w14:textId="36057E7B" w:rsidR="00AA105A" w:rsidRPr="00741D5A" w:rsidRDefault="00AA105A" w:rsidP="00AA105A">
            <w:pPr>
              <w:spacing w:after="0" w:line="240" w:lineRule="auto"/>
              <w:jc w:val="right"/>
              <w:rPr>
                <w:rFonts w:cstheme="minorHAnsi"/>
              </w:rPr>
            </w:pPr>
            <w:r>
              <w:rPr>
                <w:rStyle w:val="normaltextrun"/>
                <w:rFonts w:ascii="Calibri" w:hAnsi="Calibri" w:cs="Calibri"/>
              </w:rPr>
              <w:t>0.1</w:t>
            </w:r>
            <w:r>
              <w:rPr>
                <w:rStyle w:val="eop"/>
                <w:rFonts w:ascii="Calibri" w:hAnsi="Calibri" w:cs="Calibri"/>
              </w:rPr>
              <w:t> </w:t>
            </w:r>
          </w:p>
        </w:tc>
      </w:tr>
      <w:tr w:rsidR="00AA105A" w:rsidRPr="00741D5A" w14:paraId="71A85277"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BBA9990"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40A21536" w14:textId="12D4CFC1" w:rsidR="00AA105A" w:rsidRPr="00741D5A" w:rsidRDefault="00AA105A" w:rsidP="00AA105A">
            <w:pPr>
              <w:spacing w:after="0" w:line="240" w:lineRule="auto"/>
              <w:jc w:val="right"/>
              <w:rPr>
                <w:rFonts w:cstheme="minorHAnsi"/>
              </w:rPr>
            </w:pPr>
            <w:r>
              <w:rPr>
                <w:rStyle w:val="normaltextrun"/>
                <w:rFonts w:ascii="Calibri" w:hAnsi="Calibri" w:cs="Calibri"/>
              </w:rPr>
              <w:t>587.1</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251481AD" w14:textId="7E5B35CD"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1EBF8126" w14:textId="0AA69B2C"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0.2</w:t>
            </w:r>
            <w:r>
              <w:rPr>
                <w:rStyle w:val="eop"/>
                <w:rFonts w:ascii="Calibri" w:hAnsi="Calibri" w:cs="Calibri"/>
              </w:rPr>
              <w:t> </w:t>
            </w:r>
          </w:p>
        </w:tc>
      </w:tr>
      <w:tr w:rsidR="00AA105A" w:rsidRPr="00741D5A" w14:paraId="56343CAE" w14:textId="77777777" w:rsidTr="00E35B25">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1708090"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3400EC5B" w14:textId="50BDCFD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591.4</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227822F2" w14:textId="0A68042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591.6</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75E1671E" w14:textId="39701948" w:rsidR="00AA105A" w:rsidRPr="00741D5A" w:rsidRDefault="00AA105A" w:rsidP="00AA105A">
            <w:pPr>
              <w:spacing w:after="0" w:line="240" w:lineRule="auto"/>
              <w:jc w:val="right"/>
              <w:rPr>
                <w:rFonts w:cstheme="minorHAnsi"/>
              </w:rPr>
            </w:pPr>
            <w:r>
              <w:rPr>
                <w:rStyle w:val="normaltextrun"/>
                <w:rFonts w:ascii="Calibri" w:hAnsi="Calibri" w:cs="Calibri"/>
              </w:rPr>
              <w:t>0.2</w:t>
            </w:r>
            <w:r>
              <w:rPr>
                <w:rStyle w:val="eop"/>
                <w:rFonts w:ascii="Calibri" w:hAnsi="Calibri" w:cs="Calibri"/>
              </w:rPr>
              <w:t> </w:t>
            </w:r>
          </w:p>
        </w:tc>
      </w:tr>
    </w:tbl>
    <w:p w14:paraId="73C7B31C" w14:textId="3684D1E5" w:rsidR="00D706E7" w:rsidRPr="00741D5A" w:rsidRDefault="00D706E7" w:rsidP="00AA105A">
      <w:pPr>
        <w:spacing w:after="0" w:line="240" w:lineRule="auto"/>
        <w:rPr>
          <w:rFonts w:cstheme="minorHAnsi"/>
        </w:rPr>
      </w:pPr>
    </w:p>
    <w:p w14:paraId="7E4E4902" w14:textId="21722E2C" w:rsidR="00F25BCB" w:rsidRPr="00741D5A" w:rsidRDefault="00F25BCB" w:rsidP="00741D5A">
      <w:pPr>
        <w:pStyle w:val="Caption"/>
        <w:keepNext/>
        <w:jc w:val="center"/>
        <w:rPr>
          <w:rFonts w:cstheme="minorHAnsi"/>
        </w:rPr>
      </w:pPr>
      <w:bookmarkStart w:id="197" w:name="_Ref149131506"/>
      <w:bookmarkStart w:id="198" w:name="_Toc160089981"/>
      <w:r w:rsidRPr="00741D5A">
        <w:rPr>
          <w:rFonts w:cstheme="minorHAnsi"/>
        </w:rPr>
        <w:t xml:space="preserve">Table </w:t>
      </w:r>
      <w:r w:rsidRPr="00741D5A">
        <w:rPr>
          <w:rFonts w:cstheme="minorHAnsi"/>
        </w:rPr>
        <w:fldChar w:fldCharType="begin"/>
      </w:r>
      <w:r w:rsidRPr="00741D5A">
        <w:rPr>
          <w:rFonts w:cstheme="minorHAnsi"/>
        </w:rPr>
        <w:instrText>STYLEREF 1 \s</w:instrText>
      </w:r>
      <w:r w:rsidRPr="00741D5A">
        <w:rPr>
          <w:rFonts w:cstheme="minorHAnsi"/>
        </w:rPr>
        <w:fldChar w:fldCharType="separate"/>
      </w:r>
      <w:r w:rsidR="00741D5A" w:rsidRPr="00741D5A">
        <w:rPr>
          <w:rFonts w:cstheme="minorHAnsi"/>
          <w:noProof/>
        </w:rPr>
        <w:t>4</w:t>
      </w:r>
      <w:r w:rsidRPr="00741D5A">
        <w:rPr>
          <w:rFonts w:cstheme="minorHAnsi"/>
        </w:rPr>
        <w:fldChar w:fldCharType="end"/>
      </w:r>
      <w:r w:rsidR="00737E73" w:rsidRPr="00741D5A">
        <w:rPr>
          <w:rFonts w:cstheme="minorHAnsi"/>
        </w:rPr>
        <w:noBreakHyphen/>
      </w:r>
      <w:r w:rsidRPr="00741D5A">
        <w:rPr>
          <w:rFonts w:cstheme="minorHAnsi"/>
        </w:rPr>
        <w:fldChar w:fldCharType="begin"/>
      </w:r>
      <w:r w:rsidRPr="00741D5A">
        <w:rPr>
          <w:rFonts w:cstheme="minorHAnsi"/>
        </w:rPr>
        <w:instrText>SEQ Table \* ARABIC \s 1</w:instrText>
      </w:r>
      <w:r w:rsidRPr="00741D5A">
        <w:rPr>
          <w:rFonts w:cstheme="minorHAnsi"/>
        </w:rPr>
        <w:fldChar w:fldCharType="separate"/>
      </w:r>
      <w:r w:rsidR="00741D5A" w:rsidRPr="00741D5A">
        <w:rPr>
          <w:rFonts w:cstheme="minorHAnsi"/>
          <w:noProof/>
        </w:rPr>
        <w:t>10</w:t>
      </w:r>
      <w:r w:rsidRPr="00741D5A">
        <w:rPr>
          <w:rFonts w:cstheme="minorHAnsi"/>
        </w:rPr>
        <w:fldChar w:fldCharType="end"/>
      </w:r>
      <w:bookmarkEnd w:id="197"/>
      <w:r w:rsidRPr="00741D5A">
        <w:rPr>
          <w:rFonts w:cstheme="minorHAnsi"/>
        </w:rPr>
        <w:t xml:space="preserve">. Model 301 and Model 302 Continuity – </w:t>
      </w:r>
      <w:r w:rsidR="00741D5A" w:rsidRPr="00741D5A">
        <w:rPr>
          <w:rFonts w:cstheme="minorHAnsi"/>
        </w:rPr>
        <w:t>all modeled events</w:t>
      </w:r>
      <w:r w:rsidR="00741D5A">
        <w:rPr>
          <w:rFonts w:cstheme="minorHAnsi"/>
        </w:rPr>
        <w:t xml:space="preserve"> </w:t>
      </w:r>
      <w:r w:rsidR="00741D5A">
        <w:t>– Connection 2</w:t>
      </w:r>
      <w:bookmarkEnd w:id="198"/>
    </w:p>
    <w:tbl>
      <w:tblPr>
        <w:tblW w:w="8844" w:type="dxa"/>
        <w:jc w:val="center"/>
        <w:tblLook w:val="04A0" w:firstRow="1" w:lastRow="0" w:firstColumn="1" w:lastColumn="0" w:noHBand="0" w:noVBand="1"/>
      </w:tblPr>
      <w:tblGrid>
        <w:gridCol w:w="2060"/>
        <w:gridCol w:w="2160"/>
        <w:gridCol w:w="2260"/>
        <w:gridCol w:w="2364"/>
      </w:tblGrid>
      <w:tr w:rsidR="00723821" w:rsidRPr="00741D5A" w14:paraId="515CB6A8" w14:textId="77777777" w:rsidTr="00BD15FA">
        <w:trPr>
          <w:trHeight w:val="509"/>
          <w:tblHeade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5896111" w14:textId="77777777" w:rsidR="00723821" w:rsidRPr="00741D5A" w:rsidRDefault="00723821" w:rsidP="00741D5A">
            <w:pPr>
              <w:spacing w:after="0" w:line="240" w:lineRule="auto"/>
              <w:jc w:val="center"/>
              <w:rPr>
                <w:rFonts w:eastAsia="Times New Roman" w:cstheme="minorHAnsi"/>
                <w:b/>
                <w:bCs/>
                <w:color w:val="FFFFFF"/>
              </w:rPr>
            </w:pPr>
            <w:r w:rsidRPr="00741D5A">
              <w:rPr>
                <w:rFonts w:eastAsia="Times New Roman" w:cstheme="minorHAns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025D874C" w14:textId="77777777" w:rsidR="00723821" w:rsidRPr="00741D5A" w:rsidRDefault="00723821"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HUC301_2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591C11F9" w14:textId="11419CC0" w:rsidR="00723821" w:rsidRPr="00741D5A" w:rsidRDefault="00723821" w:rsidP="00741D5A">
            <w:pPr>
              <w:spacing w:after="0" w:line="240" w:lineRule="auto"/>
              <w:jc w:val="center"/>
              <w:rPr>
                <w:rFonts w:eastAsia="Times New Roman" w:cstheme="minorHAnsi"/>
                <w:b/>
                <w:bCs/>
                <w:color w:val="FFFFFF"/>
              </w:rPr>
            </w:pPr>
            <w:r w:rsidRPr="00741D5A">
              <w:rPr>
                <w:rFonts w:eastAsia="Times New Roman" w:cstheme="minorHAnsi"/>
                <w:b/>
                <w:bCs/>
                <w:color w:val="FFFFFF"/>
              </w:rPr>
              <w:t>HUC</w:t>
            </w:r>
            <w:r w:rsidR="0094231C" w:rsidRPr="00741D5A">
              <w:rPr>
                <w:rFonts w:eastAsia="Times New Roman" w:cstheme="minorHAnsi"/>
                <w:b/>
                <w:bCs/>
                <w:color w:val="FFFFFF"/>
              </w:rPr>
              <w:t xml:space="preserve">302 </w:t>
            </w:r>
            <w:r w:rsidRPr="00741D5A">
              <w:rPr>
                <w:rFonts w:eastAsia="Times New Roman" w:cstheme="minorHAnsi"/>
                <w:b/>
                <w:bCs/>
                <w:color w:val="FFFFFF"/>
              </w:rPr>
              <w:t>(Downstream)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4EA7379" w14:textId="77777777" w:rsidR="00723821" w:rsidRPr="00741D5A" w:rsidRDefault="00723821"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Difference </w:t>
            </w:r>
            <w:r w:rsidRPr="00741D5A">
              <w:rPr>
                <w:rFonts w:eastAsia="Times New Roman" w:cstheme="minorHAnsi"/>
                <w:b/>
                <w:bCs/>
                <w:color w:val="FFFFFF"/>
              </w:rPr>
              <w:br/>
              <w:t>(upstream minus downstream)</w:t>
            </w:r>
          </w:p>
        </w:tc>
      </w:tr>
      <w:tr w:rsidR="00C019F3" w:rsidRPr="00741D5A" w14:paraId="60544516" w14:textId="77777777" w:rsidTr="00BD15FA">
        <w:trPr>
          <w:trHeight w:val="509"/>
          <w:tblHeader/>
          <w:jc w:val="center"/>
        </w:trPr>
        <w:tc>
          <w:tcPr>
            <w:tcW w:w="2060" w:type="dxa"/>
            <w:vMerge/>
            <w:vAlign w:val="center"/>
            <w:hideMark/>
          </w:tcPr>
          <w:p w14:paraId="6CD832BB" w14:textId="77777777" w:rsidR="00C019F3" w:rsidRPr="00741D5A" w:rsidRDefault="00C019F3" w:rsidP="00741D5A">
            <w:pPr>
              <w:spacing w:after="0" w:line="240" w:lineRule="auto"/>
              <w:rPr>
                <w:rFonts w:eastAsia="Times New Roman" w:cstheme="minorHAnsi"/>
                <w:b/>
                <w:bCs/>
                <w:color w:val="FFFFFF"/>
              </w:rPr>
            </w:pPr>
          </w:p>
        </w:tc>
        <w:tc>
          <w:tcPr>
            <w:tcW w:w="2160" w:type="dxa"/>
            <w:vMerge/>
            <w:vAlign w:val="center"/>
            <w:hideMark/>
          </w:tcPr>
          <w:p w14:paraId="3D1F18C2" w14:textId="77777777" w:rsidR="00C019F3" w:rsidRPr="00741D5A" w:rsidRDefault="00C019F3" w:rsidP="00741D5A">
            <w:pPr>
              <w:spacing w:after="0" w:line="240" w:lineRule="auto"/>
              <w:rPr>
                <w:rFonts w:eastAsia="Times New Roman" w:cstheme="minorHAnsi"/>
                <w:b/>
                <w:bCs/>
                <w:color w:val="FFFFFF"/>
              </w:rPr>
            </w:pPr>
          </w:p>
        </w:tc>
        <w:tc>
          <w:tcPr>
            <w:tcW w:w="2260" w:type="dxa"/>
            <w:vMerge/>
            <w:vAlign w:val="center"/>
            <w:hideMark/>
          </w:tcPr>
          <w:p w14:paraId="6D05A8CF" w14:textId="77777777" w:rsidR="00C019F3" w:rsidRPr="00741D5A" w:rsidRDefault="00C019F3" w:rsidP="00741D5A">
            <w:pPr>
              <w:spacing w:after="0" w:line="240" w:lineRule="auto"/>
              <w:rPr>
                <w:rFonts w:eastAsia="Times New Roman" w:cstheme="minorHAnsi"/>
                <w:b/>
                <w:bCs/>
                <w:color w:val="FFFFFF"/>
              </w:rPr>
            </w:pPr>
          </w:p>
        </w:tc>
        <w:tc>
          <w:tcPr>
            <w:tcW w:w="2364" w:type="dxa"/>
            <w:vMerge/>
            <w:vAlign w:val="center"/>
            <w:hideMark/>
          </w:tcPr>
          <w:p w14:paraId="0D2A0157" w14:textId="77777777" w:rsidR="00C019F3" w:rsidRPr="00741D5A" w:rsidRDefault="00C019F3" w:rsidP="00741D5A">
            <w:pPr>
              <w:spacing w:after="0" w:line="240" w:lineRule="auto"/>
              <w:rPr>
                <w:rFonts w:eastAsia="Times New Roman" w:cstheme="minorHAnsi"/>
                <w:b/>
                <w:bCs/>
                <w:color w:val="FFFFFF"/>
              </w:rPr>
            </w:pPr>
          </w:p>
        </w:tc>
      </w:tr>
      <w:tr w:rsidR="00C019F3" w:rsidRPr="00741D5A" w14:paraId="164DEE9A" w14:textId="77777777" w:rsidTr="00BD15FA">
        <w:trPr>
          <w:trHeight w:val="300"/>
          <w:tblHeader/>
          <w:jc w:val="center"/>
        </w:trPr>
        <w:tc>
          <w:tcPr>
            <w:tcW w:w="2060" w:type="dxa"/>
            <w:vMerge/>
            <w:vAlign w:val="center"/>
            <w:hideMark/>
          </w:tcPr>
          <w:p w14:paraId="1BEB59C0" w14:textId="77777777" w:rsidR="00C019F3" w:rsidRPr="00741D5A" w:rsidRDefault="00C019F3" w:rsidP="00741D5A">
            <w:pPr>
              <w:spacing w:after="0" w:line="240" w:lineRule="auto"/>
              <w:rPr>
                <w:rFonts w:eastAsia="Times New Roman" w:cstheme="minorHAns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2EDEDEC9"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37159C29"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5314B440"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r>
      <w:tr w:rsidR="00AA105A" w:rsidRPr="00741D5A" w14:paraId="538AC4FB"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6C73B06"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64302E0B" w14:textId="0B3B3A9A"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586.0</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763462C" w14:textId="19CA80F5"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585.9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2687C839" w14:textId="15AB9B90"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741D5A" w14:paraId="316A8D8D"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DB3C2DA"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4446EDBA" w14:textId="65F5E4D5"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701ACBD0" w14:textId="5384C4CF"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4F09E332" w14:textId="5013036D"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741D5A" w14:paraId="54F979F4"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FC520BB"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28857CDA" w14:textId="7023795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587.2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41385A6" w14:textId="686D7362"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587.5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1BFAEB9A" w14:textId="243F25B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741D5A" w14:paraId="59F7D998"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1C875F6"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02621C90" w14:textId="3830B70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588.6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8EE6AA7" w14:textId="33ABA0A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588.7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3D7E44D5" w14:textId="512E102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741D5A" w14:paraId="5788ECA6"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463917C"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4AD0FFCA" w14:textId="52CE984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592.4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EF1B5A2" w14:textId="4A4DE685"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592.4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29D1EC1B" w14:textId="4A15B202"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741D5A" w14:paraId="5FB73C87"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AEB783E"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7670B77D" w14:textId="63477695"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587.2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D3C35DD" w14:textId="727311A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69EB3813" w14:textId="03CBD801"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741D5A" w14:paraId="329E634A"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399F677"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1490EA88" w14:textId="7667AFBC"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591.3</w:t>
            </w:r>
            <w:r>
              <w:rPr>
                <w:rStyle w:val="eop"/>
                <w:rFonts w:ascii="Calibri" w:hAnsi="Calibri" w:cs="Calibri"/>
              </w:rPr>
              <w:t> </w:t>
            </w:r>
          </w:p>
        </w:tc>
        <w:tc>
          <w:tcPr>
            <w:tcW w:w="2260" w:type="dxa"/>
            <w:tcBorders>
              <w:top w:val="nil"/>
              <w:left w:val="nil"/>
              <w:bottom w:val="single" w:sz="6" w:space="0" w:color="auto"/>
              <w:right w:val="single" w:sz="6" w:space="0" w:color="auto"/>
            </w:tcBorders>
            <w:shd w:val="clear" w:color="auto" w:fill="auto"/>
            <w:noWrap/>
            <w:vAlign w:val="bottom"/>
            <w:hideMark/>
          </w:tcPr>
          <w:p w14:paraId="168218D5" w14:textId="289D55A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591.7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17FF6A6A" w14:textId="20AD431C"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0.4</w:t>
            </w:r>
            <w:r>
              <w:rPr>
                <w:rStyle w:val="eop"/>
                <w:rFonts w:ascii="Calibri" w:hAnsi="Calibri" w:cs="Calibri"/>
                <w:color w:val="000000"/>
              </w:rPr>
              <w:t> </w:t>
            </w:r>
          </w:p>
        </w:tc>
      </w:tr>
    </w:tbl>
    <w:p w14:paraId="3781FA12" w14:textId="77777777" w:rsidR="00DF1D53" w:rsidRPr="00741D5A" w:rsidRDefault="00DF1D53" w:rsidP="00AA105A">
      <w:pPr>
        <w:spacing w:after="0" w:line="240" w:lineRule="auto"/>
        <w:rPr>
          <w:rFonts w:cstheme="minorHAnsi"/>
        </w:rPr>
      </w:pPr>
    </w:p>
    <w:p w14:paraId="5ADCA8F3" w14:textId="5FEA0250" w:rsidR="00F25BCB" w:rsidRPr="00741D5A" w:rsidRDefault="00F25BCB" w:rsidP="00741D5A">
      <w:pPr>
        <w:pStyle w:val="Caption"/>
        <w:keepNext/>
        <w:jc w:val="center"/>
        <w:rPr>
          <w:rFonts w:cstheme="minorHAnsi"/>
        </w:rPr>
      </w:pPr>
      <w:bookmarkStart w:id="199" w:name="_Ref149131513"/>
      <w:bookmarkStart w:id="200" w:name="_Toc160089982"/>
      <w:r w:rsidRPr="00741D5A">
        <w:rPr>
          <w:rFonts w:cstheme="minorHAnsi"/>
        </w:rPr>
        <w:t xml:space="preserve">Table </w:t>
      </w:r>
      <w:r w:rsidRPr="00741D5A">
        <w:rPr>
          <w:rFonts w:cstheme="minorHAnsi"/>
        </w:rPr>
        <w:fldChar w:fldCharType="begin"/>
      </w:r>
      <w:r w:rsidRPr="00741D5A">
        <w:rPr>
          <w:rFonts w:cstheme="minorHAnsi"/>
        </w:rPr>
        <w:instrText>STYLEREF 1 \s</w:instrText>
      </w:r>
      <w:r w:rsidRPr="00741D5A">
        <w:rPr>
          <w:rFonts w:cstheme="minorHAnsi"/>
        </w:rPr>
        <w:fldChar w:fldCharType="separate"/>
      </w:r>
      <w:r w:rsidR="00741D5A" w:rsidRPr="00741D5A">
        <w:rPr>
          <w:rFonts w:cstheme="minorHAnsi"/>
          <w:noProof/>
        </w:rPr>
        <w:t>4</w:t>
      </w:r>
      <w:r w:rsidRPr="00741D5A">
        <w:rPr>
          <w:rFonts w:cstheme="minorHAnsi"/>
        </w:rPr>
        <w:fldChar w:fldCharType="end"/>
      </w:r>
      <w:r w:rsidR="00737E73" w:rsidRPr="00741D5A">
        <w:rPr>
          <w:rFonts w:cstheme="minorHAnsi"/>
        </w:rPr>
        <w:noBreakHyphen/>
      </w:r>
      <w:r w:rsidRPr="00741D5A">
        <w:rPr>
          <w:rFonts w:cstheme="minorHAnsi"/>
        </w:rPr>
        <w:fldChar w:fldCharType="begin"/>
      </w:r>
      <w:r w:rsidRPr="00741D5A">
        <w:rPr>
          <w:rFonts w:cstheme="minorHAnsi"/>
        </w:rPr>
        <w:instrText>SEQ Table \* ARABIC \s 1</w:instrText>
      </w:r>
      <w:r w:rsidRPr="00741D5A">
        <w:rPr>
          <w:rFonts w:cstheme="minorHAnsi"/>
        </w:rPr>
        <w:fldChar w:fldCharType="separate"/>
      </w:r>
      <w:r w:rsidR="00741D5A" w:rsidRPr="00741D5A">
        <w:rPr>
          <w:rFonts w:cstheme="minorHAnsi"/>
          <w:noProof/>
        </w:rPr>
        <w:t>11</w:t>
      </w:r>
      <w:r w:rsidRPr="00741D5A">
        <w:rPr>
          <w:rFonts w:cstheme="minorHAnsi"/>
        </w:rPr>
        <w:fldChar w:fldCharType="end"/>
      </w:r>
      <w:bookmarkEnd w:id="199"/>
      <w:r w:rsidRPr="00741D5A">
        <w:rPr>
          <w:rFonts w:cstheme="minorHAnsi"/>
        </w:rPr>
        <w:t xml:space="preserve">. Model 301 and Model 302 Continuity – </w:t>
      </w:r>
      <w:r w:rsidR="00AA105A" w:rsidRPr="00741D5A">
        <w:rPr>
          <w:rFonts w:cstheme="minorHAnsi"/>
        </w:rPr>
        <w:t>all modeled events</w:t>
      </w:r>
      <w:r w:rsidR="00AA105A">
        <w:rPr>
          <w:rFonts w:cstheme="minorHAnsi"/>
        </w:rPr>
        <w:t xml:space="preserve"> </w:t>
      </w:r>
      <w:r w:rsidR="00AA105A">
        <w:t>– Connection 3</w:t>
      </w:r>
      <w:bookmarkEnd w:id="200"/>
    </w:p>
    <w:tbl>
      <w:tblPr>
        <w:tblW w:w="8844" w:type="dxa"/>
        <w:jc w:val="center"/>
        <w:tblLayout w:type="fixed"/>
        <w:tblLook w:val="04A0" w:firstRow="1" w:lastRow="0" w:firstColumn="1" w:lastColumn="0" w:noHBand="0" w:noVBand="1"/>
      </w:tblPr>
      <w:tblGrid>
        <w:gridCol w:w="2060"/>
        <w:gridCol w:w="2160"/>
        <w:gridCol w:w="2260"/>
        <w:gridCol w:w="2364"/>
      </w:tblGrid>
      <w:tr w:rsidR="006A3B55" w:rsidRPr="00741D5A" w14:paraId="600E9D12" w14:textId="77777777" w:rsidTr="00BD15FA">
        <w:trPr>
          <w:trHeight w:val="509"/>
          <w:tblHeade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9EA5365" w14:textId="77777777" w:rsidR="006A3B55" w:rsidRPr="00741D5A" w:rsidRDefault="006A3B55" w:rsidP="00741D5A">
            <w:pPr>
              <w:spacing w:after="0" w:line="240" w:lineRule="auto"/>
              <w:jc w:val="center"/>
              <w:rPr>
                <w:rFonts w:eastAsia="Times New Roman" w:cstheme="minorHAnsi"/>
                <w:b/>
                <w:bCs/>
                <w:color w:val="FFFFFF"/>
              </w:rPr>
            </w:pPr>
            <w:r w:rsidRPr="00741D5A">
              <w:rPr>
                <w:rFonts w:eastAsia="Times New Roman" w:cstheme="minorHAns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5D8E2960" w14:textId="77777777" w:rsidR="006A3B55" w:rsidRPr="00741D5A" w:rsidRDefault="006A3B55"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HUC301_3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31D61FFE" w14:textId="118930B0" w:rsidR="006A3B55" w:rsidRPr="00741D5A" w:rsidRDefault="006A3B55" w:rsidP="00741D5A">
            <w:pPr>
              <w:spacing w:after="0" w:line="240" w:lineRule="auto"/>
              <w:jc w:val="center"/>
              <w:rPr>
                <w:rFonts w:eastAsia="Times New Roman" w:cstheme="minorHAnsi"/>
                <w:b/>
                <w:bCs/>
                <w:color w:val="FFFFFF"/>
              </w:rPr>
            </w:pPr>
            <w:r w:rsidRPr="00741D5A">
              <w:rPr>
                <w:rFonts w:eastAsia="Times New Roman" w:cstheme="minorHAnsi"/>
                <w:b/>
                <w:bCs/>
                <w:color w:val="FFFFFF"/>
              </w:rPr>
              <w:t>HUC</w:t>
            </w:r>
            <w:r w:rsidR="0094231C" w:rsidRPr="00741D5A">
              <w:rPr>
                <w:rFonts w:eastAsia="Times New Roman" w:cstheme="minorHAnsi"/>
                <w:b/>
                <w:bCs/>
                <w:color w:val="FFFFFF"/>
              </w:rPr>
              <w:t xml:space="preserve">302 </w:t>
            </w:r>
            <w:r w:rsidRPr="00741D5A">
              <w:rPr>
                <w:rFonts w:eastAsia="Times New Roman" w:cstheme="minorHAnsi"/>
                <w:b/>
                <w:bCs/>
                <w:color w:val="FFFFFF"/>
              </w:rPr>
              <w:t>(Downstream)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7E961E20" w14:textId="77777777" w:rsidR="006A3B55" w:rsidRPr="00741D5A" w:rsidRDefault="006A3B55"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Difference </w:t>
            </w:r>
            <w:r w:rsidRPr="00741D5A">
              <w:rPr>
                <w:rFonts w:eastAsia="Times New Roman" w:cstheme="minorHAnsi"/>
                <w:b/>
                <w:bCs/>
                <w:color w:val="FFFFFF"/>
              </w:rPr>
              <w:br/>
              <w:t>(upstream minus downstream)</w:t>
            </w:r>
          </w:p>
        </w:tc>
      </w:tr>
      <w:tr w:rsidR="00C019F3" w:rsidRPr="00741D5A" w14:paraId="343B40FA" w14:textId="77777777" w:rsidTr="00BD15FA">
        <w:trPr>
          <w:trHeight w:val="509"/>
          <w:tblHeader/>
          <w:jc w:val="center"/>
        </w:trPr>
        <w:tc>
          <w:tcPr>
            <w:tcW w:w="2060" w:type="dxa"/>
            <w:vMerge/>
            <w:vAlign w:val="center"/>
            <w:hideMark/>
          </w:tcPr>
          <w:p w14:paraId="2BACA7AA" w14:textId="77777777" w:rsidR="00C019F3" w:rsidRPr="00741D5A" w:rsidRDefault="00C019F3" w:rsidP="00741D5A">
            <w:pPr>
              <w:spacing w:after="0" w:line="240" w:lineRule="auto"/>
              <w:rPr>
                <w:rFonts w:eastAsia="Times New Roman" w:cstheme="minorHAnsi"/>
                <w:b/>
                <w:bCs/>
                <w:color w:val="FFFFFF"/>
              </w:rPr>
            </w:pPr>
          </w:p>
        </w:tc>
        <w:tc>
          <w:tcPr>
            <w:tcW w:w="2160" w:type="dxa"/>
            <w:vMerge/>
            <w:vAlign w:val="center"/>
            <w:hideMark/>
          </w:tcPr>
          <w:p w14:paraId="19A8DC5B" w14:textId="77777777" w:rsidR="00C019F3" w:rsidRPr="00741D5A" w:rsidRDefault="00C019F3" w:rsidP="00741D5A">
            <w:pPr>
              <w:spacing w:after="0" w:line="240" w:lineRule="auto"/>
              <w:rPr>
                <w:rFonts w:eastAsia="Times New Roman" w:cstheme="minorHAnsi"/>
                <w:b/>
                <w:bCs/>
                <w:color w:val="FFFFFF"/>
              </w:rPr>
            </w:pPr>
          </w:p>
        </w:tc>
        <w:tc>
          <w:tcPr>
            <w:tcW w:w="2260" w:type="dxa"/>
            <w:vMerge/>
            <w:vAlign w:val="center"/>
            <w:hideMark/>
          </w:tcPr>
          <w:p w14:paraId="7E1A605A" w14:textId="77777777" w:rsidR="00C019F3" w:rsidRPr="00741D5A" w:rsidRDefault="00C019F3" w:rsidP="00741D5A">
            <w:pPr>
              <w:spacing w:after="0" w:line="240" w:lineRule="auto"/>
              <w:rPr>
                <w:rFonts w:eastAsia="Times New Roman" w:cstheme="minorHAnsi"/>
                <w:b/>
                <w:bCs/>
                <w:color w:val="FFFFFF"/>
              </w:rPr>
            </w:pPr>
          </w:p>
        </w:tc>
        <w:tc>
          <w:tcPr>
            <w:tcW w:w="2364" w:type="dxa"/>
            <w:vMerge/>
            <w:vAlign w:val="center"/>
            <w:hideMark/>
          </w:tcPr>
          <w:p w14:paraId="54EF5FF8" w14:textId="77777777" w:rsidR="00C019F3" w:rsidRPr="00741D5A" w:rsidRDefault="00C019F3" w:rsidP="00741D5A">
            <w:pPr>
              <w:spacing w:after="0" w:line="240" w:lineRule="auto"/>
              <w:rPr>
                <w:rFonts w:eastAsia="Times New Roman" w:cstheme="minorHAnsi"/>
                <w:b/>
                <w:bCs/>
                <w:color w:val="FFFFFF"/>
              </w:rPr>
            </w:pPr>
          </w:p>
        </w:tc>
      </w:tr>
      <w:tr w:rsidR="00C019F3" w:rsidRPr="00741D5A" w14:paraId="5ADFFE7C" w14:textId="77777777" w:rsidTr="00BD15FA">
        <w:trPr>
          <w:trHeight w:val="300"/>
          <w:tblHeader/>
          <w:jc w:val="center"/>
        </w:trPr>
        <w:tc>
          <w:tcPr>
            <w:tcW w:w="2060" w:type="dxa"/>
            <w:vMerge/>
            <w:vAlign w:val="center"/>
            <w:hideMark/>
          </w:tcPr>
          <w:p w14:paraId="6038948E" w14:textId="77777777" w:rsidR="00C019F3" w:rsidRPr="00741D5A" w:rsidRDefault="00C019F3" w:rsidP="00741D5A">
            <w:pPr>
              <w:spacing w:after="0" w:line="240" w:lineRule="auto"/>
              <w:rPr>
                <w:rFonts w:eastAsia="Times New Roman" w:cstheme="minorHAns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75A7EE57"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466F68E1"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3B176185" w14:textId="77777777" w:rsidR="00C019F3" w:rsidRPr="00741D5A" w:rsidRDefault="00C019F3" w:rsidP="00741D5A">
            <w:pPr>
              <w:spacing w:after="0" w:line="240" w:lineRule="auto"/>
              <w:jc w:val="center"/>
              <w:rPr>
                <w:rFonts w:eastAsia="Times New Roman" w:cstheme="minorHAnsi"/>
                <w:b/>
                <w:bCs/>
                <w:color w:val="FFFFFF"/>
              </w:rPr>
            </w:pPr>
            <w:r w:rsidRPr="00741D5A">
              <w:rPr>
                <w:rFonts w:eastAsia="Times New Roman" w:cstheme="minorHAnsi"/>
                <w:b/>
                <w:bCs/>
                <w:color w:val="FFFFFF"/>
              </w:rPr>
              <w:t xml:space="preserve">Max WSEL (ft) </w:t>
            </w:r>
          </w:p>
        </w:tc>
      </w:tr>
      <w:tr w:rsidR="00AA105A" w:rsidRPr="00741D5A" w14:paraId="723A2112"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E32D0FC"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5E8829A3" w14:textId="2DAB0969" w:rsidR="00AA105A" w:rsidRPr="00741D5A" w:rsidRDefault="00AA105A" w:rsidP="00AA105A">
            <w:pPr>
              <w:spacing w:after="0" w:line="240" w:lineRule="auto"/>
              <w:jc w:val="right"/>
              <w:rPr>
                <w:rFonts w:cstheme="minorHAnsi"/>
              </w:rPr>
            </w:pPr>
            <w:r>
              <w:rPr>
                <w:rStyle w:val="normaltextrun"/>
                <w:rFonts w:ascii="Calibri" w:hAnsi="Calibri" w:cs="Calibri"/>
                <w:color w:val="000000"/>
              </w:rPr>
              <w:t>583.0</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8B2471B" w14:textId="05F31D27"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582.9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5A5E9812" w14:textId="7B8FBDF7"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0.1</w:t>
            </w:r>
            <w:r>
              <w:rPr>
                <w:rStyle w:val="eop"/>
                <w:rFonts w:ascii="Calibri" w:hAnsi="Calibri" w:cs="Calibri"/>
              </w:rPr>
              <w:t> </w:t>
            </w:r>
          </w:p>
        </w:tc>
      </w:tr>
      <w:tr w:rsidR="00AA105A" w:rsidRPr="00741D5A" w14:paraId="445D7948"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B139C69"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7A643F22" w14:textId="0DB0C478"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584.9</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72D6F721" w14:textId="00BE0EEE"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585.2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3BD3AFE3" w14:textId="7FE07E36" w:rsidR="00AA105A" w:rsidRPr="00741D5A" w:rsidRDefault="00AA105A" w:rsidP="00AA105A">
            <w:pPr>
              <w:spacing w:after="0" w:line="240" w:lineRule="auto"/>
              <w:jc w:val="right"/>
              <w:rPr>
                <w:rFonts w:cstheme="minorHAnsi"/>
              </w:rPr>
            </w:pPr>
            <w:r>
              <w:rPr>
                <w:rStyle w:val="normaltextrun"/>
                <w:rFonts w:ascii="Calibri" w:hAnsi="Calibri" w:cs="Calibri"/>
              </w:rPr>
              <w:t>0.3</w:t>
            </w:r>
            <w:r>
              <w:rPr>
                <w:rStyle w:val="eop"/>
                <w:rFonts w:ascii="Calibri" w:hAnsi="Calibri" w:cs="Calibri"/>
              </w:rPr>
              <w:t> </w:t>
            </w:r>
          </w:p>
        </w:tc>
      </w:tr>
      <w:tr w:rsidR="00AA105A" w:rsidRPr="00741D5A" w14:paraId="73BB6FC6"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10296BF"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6B5E0430" w14:textId="3AC074F8"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586.5</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10D3875F" w14:textId="283CD3A6"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1DFD0A93" w14:textId="7C114F73"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0.4</w:t>
            </w:r>
            <w:r>
              <w:rPr>
                <w:rStyle w:val="eop"/>
                <w:rFonts w:ascii="Calibri" w:hAnsi="Calibri" w:cs="Calibri"/>
              </w:rPr>
              <w:t> </w:t>
            </w:r>
          </w:p>
        </w:tc>
      </w:tr>
      <w:tr w:rsidR="00AA105A" w:rsidRPr="00741D5A" w14:paraId="71A61BB0"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8BBF4B7"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5DA7FF00" w14:textId="123357DF"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588.3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10EE79D8" w14:textId="6C99F0B2"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588.1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27C51AF4" w14:textId="52281C21"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0.2</w:t>
            </w:r>
            <w:r>
              <w:rPr>
                <w:rStyle w:val="eop"/>
                <w:rFonts w:ascii="Calibri" w:hAnsi="Calibri" w:cs="Calibri"/>
              </w:rPr>
              <w:t> </w:t>
            </w:r>
          </w:p>
        </w:tc>
      </w:tr>
      <w:tr w:rsidR="00AA105A" w:rsidRPr="00741D5A" w14:paraId="5676D602"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C811478"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4EFAF7DD" w14:textId="16F7F14D"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592.2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D03C2F0" w14:textId="7467A359" w:rsidR="00AA105A" w:rsidRPr="00741D5A" w:rsidRDefault="00AA105A" w:rsidP="00AA105A">
            <w:pPr>
              <w:spacing w:after="0" w:line="240" w:lineRule="auto"/>
              <w:jc w:val="right"/>
              <w:rPr>
                <w:rFonts w:cstheme="minorHAnsi"/>
                <w:color w:val="000000"/>
              </w:rPr>
            </w:pPr>
            <w:r>
              <w:rPr>
                <w:rStyle w:val="normaltextrun"/>
                <w:rFonts w:ascii="Calibri" w:hAnsi="Calibri" w:cs="Calibri"/>
                <w:color w:val="000000"/>
              </w:rPr>
              <w:t>592.2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645A2902" w14:textId="5E7ADD23" w:rsidR="00AA105A" w:rsidRPr="00741D5A" w:rsidRDefault="00AA105A" w:rsidP="00AA105A">
            <w:pPr>
              <w:spacing w:after="0" w:line="240" w:lineRule="auto"/>
              <w:jc w:val="right"/>
              <w:rPr>
                <w:rFonts w:cstheme="minorHAnsi"/>
              </w:rPr>
            </w:pPr>
            <w:r>
              <w:rPr>
                <w:rStyle w:val="normaltextrun"/>
                <w:rFonts w:ascii="Calibri" w:hAnsi="Calibri" w:cs="Calibri"/>
              </w:rPr>
              <w:t>0.0</w:t>
            </w:r>
            <w:r>
              <w:rPr>
                <w:rStyle w:val="eop"/>
                <w:rFonts w:ascii="Calibri" w:hAnsi="Calibri" w:cs="Calibri"/>
              </w:rPr>
              <w:t> </w:t>
            </w:r>
          </w:p>
        </w:tc>
      </w:tr>
      <w:tr w:rsidR="00AA105A" w:rsidRPr="00741D5A" w14:paraId="3C379685"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FCEEC2" w14:textId="77777777" w:rsidR="00AA105A" w:rsidRPr="00741D5A" w:rsidRDefault="00AA105A" w:rsidP="00AA105A">
            <w:pPr>
              <w:spacing w:after="0" w:line="240" w:lineRule="auto"/>
              <w:rPr>
                <w:rFonts w:eastAsia="Times New Roman" w:cstheme="minorHAnsi"/>
                <w:color w:val="000000"/>
              </w:rPr>
            </w:pPr>
            <w:r w:rsidRPr="00741D5A">
              <w:rPr>
                <w:rFonts w:eastAsia="Times New Roman" w:cstheme="minorHAns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2D604EC3" w14:textId="6AE1C858"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586.1</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62BA50DA" w14:textId="29CD4B5B"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color w:val="000000"/>
              </w:rPr>
              <w:t>585.9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20BC9603" w14:textId="3A0A3520" w:rsidR="00AA105A" w:rsidRPr="00741D5A" w:rsidRDefault="00AA105A" w:rsidP="00AA105A">
            <w:pPr>
              <w:spacing w:after="0" w:line="240" w:lineRule="auto"/>
              <w:jc w:val="right"/>
              <w:rPr>
                <w:rFonts w:eastAsia="Times New Roman" w:cstheme="minorHAnsi"/>
                <w:color w:val="000000"/>
              </w:rPr>
            </w:pPr>
            <w:r>
              <w:rPr>
                <w:rStyle w:val="normaltextrun"/>
                <w:rFonts w:ascii="Calibri" w:hAnsi="Calibri" w:cs="Calibri"/>
              </w:rPr>
              <w:t>0.2</w:t>
            </w:r>
            <w:r>
              <w:rPr>
                <w:rStyle w:val="eop"/>
                <w:rFonts w:ascii="Calibri" w:hAnsi="Calibri" w:cs="Calibri"/>
              </w:rPr>
              <w:t> </w:t>
            </w:r>
          </w:p>
        </w:tc>
      </w:tr>
      <w:tr w:rsidR="00AA105A" w:rsidRPr="006A3B55" w14:paraId="57094858"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B963F90" w14:textId="77777777" w:rsidR="00AA105A" w:rsidRPr="006A3B55" w:rsidRDefault="00AA105A" w:rsidP="00AA105A">
            <w:pPr>
              <w:spacing w:after="0" w:line="240" w:lineRule="auto"/>
              <w:rPr>
                <w:rFonts w:ascii="Calibri" w:eastAsia="Times New Roman" w:hAnsi="Calibri" w:cs="Calibri"/>
                <w:color w:val="000000"/>
              </w:rPr>
            </w:pPr>
            <w:r w:rsidRPr="006A3B55">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0E114996" w14:textId="31C61BF6" w:rsidR="00AA105A" w:rsidRPr="006A3B55"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591.1</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840C3E7" w14:textId="558116B0" w:rsidR="00AA105A" w:rsidRPr="006A3B55"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591.4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77A84889" w14:textId="2683C76E" w:rsidR="00AA105A" w:rsidRPr="006A3B55"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0.3</w:t>
            </w:r>
            <w:r>
              <w:rPr>
                <w:rStyle w:val="eop"/>
                <w:rFonts w:ascii="Calibri" w:hAnsi="Calibri" w:cs="Calibri"/>
              </w:rPr>
              <w:t> </w:t>
            </w:r>
          </w:p>
        </w:tc>
      </w:tr>
    </w:tbl>
    <w:p w14:paraId="1888B2B1" w14:textId="085330A6" w:rsidR="00C46EA7" w:rsidRDefault="5F59F4CF" w:rsidP="00C46EA7">
      <w:pPr>
        <w:pStyle w:val="Heading3"/>
      </w:pPr>
      <w:bookmarkStart w:id="201" w:name="_Toc160089913"/>
      <w:r>
        <w:lastRenderedPageBreak/>
        <w:t>Lower Turkey Creek</w:t>
      </w:r>
      <w:r w:rsidR="5D96F291">
        <w:t xml:space="preserve"> (1211010</w:t>
      </w:r>
      <w:r>
        <w:t>406</w:t>
      </w:r>
      <w:r w:rsidR="5D96F291">
        <w:t xml:space="preserve">) and </w:t>
      </w:r>
      <w:r w:rsidR="23EC6B85">
        <w:t xml:space="preserve">Model </w:t>
      </w:r>
      <w:r w:rsidR="6246B0CC">
        <w:t xml:space="preserve">302 (connection at the </w:t>
      </w:r>
      <w:r w:rsidR="5D96F291">
        <w:t>Sand Creek - Nueces River (1211010302) Boundary</w:t>
      </w:r>
      <w:r w:rsidR="2802DE53">
        <w:t>)</w:t>
      </w:r>
      <w:bookmarkEnd w:id="201"/>
      <w:r w:rsidR="2802DE53">
        <w:t xml:space="preserve"> </w:t>
      </w:r>
    </w:p>
    <w:p w14:paraId="7A7DFDDC" w14:textId="7C22C830" w:rsidR="003A0139" w:rsidRPr="003A0139" w:rsidRDefault="008E6405" w:rsidP="003A0139">
      <w:r>
        <w:t xml:space="preserve">Model 302 </w:t>
      </w:r>
      <w:r w:rsidR="00EF277B">
        <w:t>receives</w:t>
      </w:r>
      <w:r>
        <w:t xml:space="preserve"> flow from the northeast at the outlet of Turkey Creek HUC8</w:t>
      </w:r>
      <w:r w:rsidR="007D2FEA">
        <w:t xml:space="preserve"> (104)</w:t>
      </w:r>
      <w:r>
        <w:t xml:space="preserve"> watershed. </w:t>
      </w:r>
      <w:r w:rsidR="00344A09">
        <w:t xml:space="preserve">The flow transfer occurs upstream </w:t>
      </w:r>
      <w:r w:rsidR="007D2FEA">
        <w:t>of the HUC 103 boundary and within the</w:t>
      </w:r>
      <w:r w:rsidR="00344A09">
        <w:t xml:space="preserve"> Turkey Creek watershed</w:t>
      </w:r>
      <w:r>
        <w:t xml:space="preserve"> </w:t>
      </w:r>
      <w:r w:rsidR="00512B27">
        <w:t>using 5-</w:t>
      </w:r>
      <w:r w:rsidR="00344A09">
        <w:t xml:space="preserve"> SA/2D connectors </w:t>
      </w:r>
      <w:r w:rsidR="002D39BF">
        <w:t>in the Lower Turkey Creek (1211010406) watershed</w:t>
      </w:r>
      <w:r w:rsidR="00A10711">
        <w:t xml:space="preserve"> (shown in the figure below)</w:t>
      </w:r>
      <w:r w:rsidR="002D39BF">
        <w:t xml:space="preserve">. As described above </w:t>
      </w:r>
      <w:r w:rsidR="00AA105A">
        <w:t xml:space="preserve">in </w:t>
      </w:r>
      <w:r w:rsidR="00AA105A">
        <w:fldChar w:fldCharType="begin"/>
      </w:r>
      <w:r w:rsidR="00AA105A">
        <w:instrText xml:space="preserve"> REF _Ref149131273 \r \h </w:instrText>
      </w:r>
      <w:r w:rsidR="00AA105A">
        <w:fldChar w:fldCharType="separate"/>
      </w:r>
      <w:r w:rsidR="00AA105A">
        <w:t>Section 4.5</w:t>
      </w:r>
      <w:r w:rsidR="00AA105A">
        <w:fldChar w:fldCharType="end"/>
      </w:r>
      <w:r w:rsidR="002D39BF">
        <w:t xml:space="preserve">, a synthetic flow hydrograph </w:t>
      </w:r>
      <w:r w:rsidR="00453868">
        <w:t>is</w:t>
      </w:r>
      <w:r w:rsidR="002D39BF">
        <w:t xml:space="preserve"> applied as an inflow </w:t>
      </w:r>
      <w:r w:rsidR="00453868">
        <w:t xml:space="preserve">BC </w:t>
      </w:r>
      <w:r w:rsidR="00512B27">
        <w:t>in m</w:t>
      </w:r>
      <w:r w:rsidR="00453868">
        <w:t xml:space="preserve">odel 302 at </w:t>
      </w:r>
      <w:r w:rsidR="00A10711">
        <w:t>the flow transfer locations</w:t>
      </w:r>
      <w:r w:rsidR="00512B27">
        <w:t>.</w:t>
      </w:r>
      <w:r w:rsidR="00C53301">
        <w:t xml:space="preserve"> </w:t>
      </w:r>
      <w:r w:rsidR="00453868">
        <w:t xml:space="preserve">WSEL continuity between the watersheds is summarized in the tables below for each of the 5 flow transfer locations. </w:t>
      </w:r>
      <w:r w:rsidR="00AA105A">
        <w:t xml:space="preserve">The resulting model meshes and hydraulic continuity results are summarized in </w:t>
      </w:r>
      <w:r w:rsidR="00AA105A">
        <w:fldChar w:fldCharType="begin"/>
      </w:r>
      <w:r w:rsidR="00AA105A">
        <w:instrText xml:space="preserve"> REF _Ref149131695 \h </w:instrText>
      </w:r>
      <w:r w:rsidR="00AA105A">
        <w:fldChar w:fldCharType="separate"/>
      </w:r>
      <w:r w:rsidR="00AA105A">
        <w:t xml:space="preserve">Figure </w:t>
      </w:r>
      <w:r w:rsidR="00AA105A">
        <w:rPr>
          <w:noProof/>
        </w:rPr>
        <w:t>4</w:t>
      </w:r>
      <w:r w:rsidR="00AA105A">
        <w:noBreakHyphen/>
      </w:r>
      <w:r w:rsidR="00AA105A">
        <w:rPr>
          <w:noProof/>
        </w:rPr>
        <w:t>12</w:t>
      </w:r>
      <w:r w:rsidR="00AA105A">
        <w:fldChar w:fldCharType="end"/>
      </w:r>
      <w:r w:rsidR="00AA105A">
        <w:t xml:space="preserve">, </w:t>
      </w:r>
      <w:r w:rsidR="00AA105A">
        <w:fldChar w:fldCharType="begin"/>
      </w:r>
      <w:r w:rsidR="00AA105A">
        <w:instrText xml:space="preserve"> REF _Ref149131639 \h </w:instrText>
      </w:r>
      <w:r w:rsidR="00AA105A">
        <w:fldChar w:fldCharType="separate"/>
      </w:r>
      <w:r w:rsidR="00AA105A">
        <w:t xml:space="preserve">Table </w:t>
      </w:r>
      <w:r w:rsidR="00AA105A">
        <w:rPr>
          <w:noProof/>
        </w:rPr>
        <w:t>4</w:t>
      </w:r>
      <w:r w:rsidR="00AA105A">
        <w:noBreakHyphen/>
      </w:r>
      <w:r w:rsidR="00AA105A">
        <w:rPr>
          <w:noProof/>
        </w:rPr>
        <w:t>12</w:t>
      </w:r>
      <w:r w:rsidR="00AA105A">
        <w:fldChar w:fldCharType="end"/>
      </w:r>
      <w:r w:rsidR="00AA105A">
        <w:t xml:space="preserve">, </w:t>
      </w:r>
      <w:r w:rsidR="00AA105A">
        <w:fldChar w:fldCharType="begin"/>
      </w:r>
      <w:r w:rsidR="00AA105A">
        <w:instrText xml:space="preserve"> REF _Ref149131645 \h </w:instrText>
      </w:r>
      <w:r w:rsidR="00AA105A">
        <w:fldChar w:fldCharType="separate"/>
      </w:r>
      <w:r w:rsidR="00AA105A">
        <w:t xml:space="preserve">Table </w:t>
      </w:r>
      <w:r w:rsidR="00AA105A">
        <w:rPr>
          <w:noProof/>
        </w:rPr>
        <w:t>4</w:t>
      </w:r>
      <w:r w:rsidR="00AA105A">
        <w:noBreakHyphen/>
      </w:r>
      <w:r w:rsidR="00AA105A">
        <w:rPr>
          <w:noProof/>
        </w:rPr>
        <w:t>13</w:t>
      </w:r>
      <w:r w:rsidR="00AA105A">
        <w:fldChar w:fldCharType="end"/>
      </w:r>
      <w:r w:rsidR="00AA105A">
        <w:t xml:space="preserve">, </w:t>
      </w:r>
      <w:r w:rsidR="00AA105A">
        <w:fldChar w:fldCharType="begin"/>
      </w:r>
      <w:r w:rsidR="00AA105A">
        <w:instrText xml:space="preserve"> REF _Ref149131659 \h </w:instrText>
      </w:r>
      <w:r w:rsidR="00AA105A">
        <w:fldChar w:fldCharType="separate"/>
      </w:r>
      <w:r w:rsidR="00AA105A">
        <w:t xml:space="preserve">Table </w:t>
      </w:r>
      <w:r w:rsidR="00AA105A">
        <w:rPr>
          <w:noProof/>
        </w:rPr>
        <w:t>4</w:t>
      </w:r>
      <w:r w:rsidR="00AA105A">
        <w:noBreakHyphen/>
      </w:r>
      <w:r w:rsidR="00AA105A">
        <w:rPr>
          <w:noProof/>
        </w:rPr>
        <w:t>14</w:t>
      </w:r>
      <w:r w:rsidR="00AA105A">
        <w:fldChar w:fldCharType="end"/>
      </w:r>
      <w:r w:rsidR="00AA105A">
        <w:t xml:space="preserve">, </w:t>
      </w:r>
      <w:r w:rsidR="00AA105A">
        <w:fldChar w:fldCharType="begin"/>
      </w:r>
      <w:r w:rsidR="00AA105A">
        <w:instrText xml:space="preserve"> REF _Ref149131669 \h </w:instrText>
      </w:r>
      <w:r w:rsidR="00AA105A">
        <w:fldChar w:fldCharType="separate"/>
      </w:r>
      <w:r w:rsidR="00AA105A">
        <w:t xml:space="preserve">Table </w:t>
      </w:r>
      <w:r w:rsidR="00AA105A">
        <w:rPr>
          <w:noProof/>
        </w:rPr>
        <w:t>4</w:t>
      </w:r>
      <w:r w:rsidR="00AA105A">
        <w:noBreakHyphen/>
      </w:r>
      <w:r w:rsidR="00AA105A">
        <w:rPr>
          <w:noProof/>
        </w:rPr>
        <w:t>15</w:t>
      </w:r>
      <w:r w:rsidR="00AA105A">
        <w:fldChar w:fldCharType="end"/>
      </w:r>
      <w:r w:rsidR="00AA105A">
        <w:t xml:space="preserve">, and </w:t>
      </w:r>
      <w:r w:rsidR="00AA105A">
        <w:fldChar w:fldCharType="begin"/>
      </w:r>
      <w:r w:rsidR="00AA105A">
        <w:instrText xml:space="preserve"> REF _Ref149131679 \h </w:instrText>
      </w:r>
      <w:r w:rsidR="00AA105A">
        <w:fldChar w:fldCharType="separate"/>
      </w:r>
      <w:r w:rsidR="00AA105A">
        <w:t xml:space="preserve">Table </w:t>
      </w:r>
      <w:r w:rsidR="00AA105A">
        <w:rPr>
          <w:noProof/>
        </w:rPr>
        <w:t>4</w:t>
      </w:r>
      <w:r w:rsidR="00AA105A">
        <w:noBreakHyphen/>
      </w:r>
      <w:r w:rsidR="00AA105A">
        <w:rPr>
          <w:noProof/>
        </w:rPr>
        <w:t>16</w:t>
      </w:r>
      <w:r w:rsidR="00AA105A">
        <w:fldChar w:fldCharType="end"/>
      </w:r>
      <w:r w:rsidR="00AA105A">
        <w:t>.</w:t>
      </w:r>
    </w:p>
    <w:p w14:paraId="1A00CEF4" w14:textId="77777777" w:rsidR="00A47DE3" w:rsidRDefault="00A47DE3" w:rsidP="00A47DE3">
      <w:pPr>
        <w:keepNext/>
      </w:pPr>
      <w:r>
        <w:rPr>
          <w:noProof/>
        </w:rPr>
        <w:drawing>
          <wp:inline distT="0" distB="0" distL="0" distR="0" wp14:anchorId="5CF57060" wp14:editId="6824ED72">
            <wp:extent cx="5943600" cy="22885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288540"/>
                    </a:xfrm>
                    <a:prstGeom prst="rect">
                      <a:avLst/>
                    </a:prstGeom>
                  </pic:spPr>
                </pic:pic>
              </a:graphicData>
            </a:graphic>
          </wp:inline>
        </w:drawing>
      </w:r>
    </w:p>
    <w:p w14:paraId="5C05CF6B" w14:textId="65D36195" w:rsidR="00597050" w:rsidRDefault="00A47DE3" w:rsidP="007904FE">
      <w:pPr>
        <w:pStyle w:val="Caption"/>
        <w:jc w:val="center"/>
        <w:rPr>
          <w:highlight w:val="yellow"/>
        </w:rPr>
      </w:pPr>
      <w:bookmarkStart w:id="202" w:name="_Ref149131695"/>
      <w:bookmarkStart w:id="203" w:name="_Toc160089957"/>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13</w:t>
      </w:r>
      <w:r w:rsidR="002E13EC">
        <w:rPr>
          <w:noProof/>
        </w:rPr>
        <w:fldChar w:fldCharType="end"/>
      </w:r>
      <w:bookmarkEnd w:id="202"/>
      <w:r>
        <w:t xml:space="preserve">. </w:t>
      </w:r>
      <w:r w:rsidR="00856EF2">
        <w:t xml:space="preserve">Lower </w:t>
      </w:r>
      <w:r w:rsidR="007904FE">
        <w:t xml:space="preserve">Turkey Creek </w:t>
      </w:r>
      <w:r w:rsidR="00856EF2">
        <w:t>1211010406 and Model 302 Boundary Plan View</w:t>
      </w:r>
      <w:bookmarkEnd w:id="203"/>
    </w:p>
    <w:p w14:paraId="73E5E30A" w14:textId="1592896E" w:rsidR="007A2A44" w:rsidRDefault="00741D5A" w:rsidP="00C46EA7">
      <w:pPr>
        <w:pStyle w:val="Caption"/>
        <w:keepNext/>
        <w:jc w:val="center"/>
      </w:pPr>
      <w:bookmarkStart w:id="204" w:name="_Ref149131639"/>
      <w:bookmarkStart w:id="205" w:name="_Toc160089983"/>
      <w:r>
        <w:t xml:space="preserve">Table </w:t>
      </w:r>
      <w:r>
        <w:fldChar w:fldCharType="begin"/>
      </w:r>
      <w:r>
        <w:instrText>STYLEREF 1 \s</w:instrText>
      </w:r>
      <w:r>
        <w:fldChar w:fldCharType="separate"/>
      </w:r>
      <w:r>
        <w:rPr>
          <w:noProof/>
        </w:rPr>
        <w:t>4</w:t>
      </w:r>
      <w:r>
        <w:fldChar w:fldCharType="end"/>
      </w:r>
      <w:r>
        <w:noBreakHyphen/>
      </w:r>
      <w:r>
        <w:fldChar w:fldCharType="begin"/>
      </w:r>
      <w:r>
        <w:instrText>SEQ Table \* ARABIC \s 1</w:instrText>
      </w:r>
      <w:r>
        <w:fldChar w:fldCharType="separate"/>
      </w:r>
      <w:r>
        <w:rPr>
          <w:noProof/>
        </w:rPr>
        <w:t>12</w:t>
      </w:r>
      <w:r>
        <w:fldChar w:fldCharType="end"/>
      </w:r>
      <w:bookmarkEnd w:id="204"/>
      <w:r>
        <w:t xml:space="preserve">. </w:t>
      </w:r>
      <w:r w:rsidR="00C46EA7" w:rsidRPr="006E5CEC">
        <w:t>1211010</w:t>
      </w:r>
      <w:r w:rsidR="00D25A1A">
        <w:t>406</w:t>
      </w:r>
      <w:r w:rsidR="00C46EA7" w:rsidRPr="006E5CEC">
        <w:t xml:space="preserve"> and </w:t>
      </w:r>
      <w:r w:rsidR="002F5135">
        <w:t>Model 302</w:t>
      </w:r>
      <w:r w:rsidR="00C46EA7" w:rsidRPr="006E5CEC">
        <w:t xml:space="preserve"> </w:t>
      </w:r>
      <w:r w:rsidR="00AA105A" w:rsidRPr="00741D5A">
        <w:rPr>
          <w:rFonts w:cstheme="minorHAnsi"/>
        </w:rPr>
        <w:t>Continuity – all modeled events</w:t>
      </w:r>
      <w:r w:rsidR="00AA105A">
        <w:rPr>
          <w:rFonts w:cstheme="minorHAnsi"/>
        </w:rPr>
        <w:t xml:space="preserve"> </w:t>
      </w:r>
      <w:r w:rsidR="00AA105A">
        <w:t>– Connection 1</w:t>
      </w:r>
      <w:bookmarkEnd w:id="205"/>
    </w:p>
    <w:tbl>
      <w:tblPr>
        <w:tblW w:w="8844" w:type="dxa"/>
        <w:jc w:val="center"/>
        <w:tblLook w:val="04A0" w:firstRow="1" w:lastRow="0" w:firstColumn="1" w:lastColumn="0" w:noHBand="0" w:noVBand="1"/>
      </w:tblPr>
      <w:tblGrid>
        <w:gridCol w:w="2060"/>
        <w:gridCol w:w="2160"/>
        <w:gridCol w:w="2260"/>
        <w:gridCol w:w="2364"/>
      </w:tblGrid>
      <w:tr w:rsidR="007A2A44" w:rsidRPr="007A2A44" w14:paraId="7CCE929C" w14:textId="77777777" w:rsidTr="0578ED87">
        <w:trPr>
          <w:trHeight w:val="509"/>
          <w:tblHeade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DAF34EA" w14:textId="77777777" w:rsidR="007A2A44" w:rsidRPr="007A2A44" w:rsidRDefault="007A2A44"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658DB30C" w14:textId="77777777" w:rsidR="007A2A44" w:rsidRPr="007A2A44" w:rsidRDefault="007A2A44"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 xml:space="preserve">HUC406_1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081ABC7D" w14:textId="77777777" w:rsidR="007A2A44" w:rsidRPr="007A2A44" w:rsidRDefault="007A2A44"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HUC302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4BDB4D2" w14:textId="77777777" w:rsidR="007A2A44" w:rsidRPr="007A2A44" w:rsidRDefault="007A2A44"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 xml:space="preserve">Difference </w:t>
            </w:r>
            <w:r w:rsidRPr="007A2A44">
              <w:rPr>
                <w:rFonts w:ascii="Calibri" w:eastAsia="Times New Roman" w:hAnsi="Calibri" w:cs="Calibri"/>
                <w:b/>
                <w:bCs/>
                <w:color w:val="FFFFFF"/>
              </w:rPr>
              <w:br/>
              <w:t>(upstream minus downstream)</w:t>
            </w:r>
          </w:p>
        </w:tc>
      </w:tr>
      <w:tr w:rsidR="00C019F3" w:rsidRPr="007A2A44" w14:paraId="56B6D841" w14:textId="77777777" w:rsidTr="0578ED87">
        <w:trPr>
          <w:trHeight w:val="660"/>
          <w:tblHeader/>
          <w:jc w:val="center"/>
        </w:trPr>
        <w:tc>
          <w:tcPr>
            <w:tcW w:w="2060" w:type="dxa"/>
            <w:vMerge/>
            <w:vAlign w:val="center"/>
            <w:hideMark/>
          </w:tcPr>
          <w:p w14:paraId="1BDB5EF7" w14:textId="77777777" w:rsidR="00C019F3" w:rsidRPr="007A2A44" w:rsidRDefault="00C019F3" w:rsidP="007A2A44">
            <w:pPr>
              <w:spacing w:after="0" w:line="240" w:lineRule="auto"/>
              <w:rPr>
                <w:rFonts w:ascii="Calibri" w:eastAsia="Times New Roman" w:hAnsi="Calibri" w:cs="Calibri"/>
                <w:b/>
                <w:bCs/>
                <w:color w:val="FFFFFF"/>
              </w:rPr>
            </w:pPr>
          </w:p>
        </w:tc>
        <w:tc>
          <w:tcPr>
            <w:tcW w:w="2160" w:type="dxa"/>
            <w:vMerge/>
            <w:vAlign w:val="center"/>
            <w:hideMark/>
          </w:tcPr>
          <w:p w14:paraId="49D6D99C" w14:textId="77777777" w:rsidR="00C019F3" w:rsidRPr="007A2A44" w:rsidRDefault="00C019F3" w:rsidP="007A2A44">
            <w:pPr>
              <w:spacing w:after="0" w:line="240" w:lineRule="auto"/>
              <w:rPr>
                <w:rFonts w:ascii="Calibri" w:eastAsia="Times New Roman" w:hAnsi="Calibri" w:cs="Calibri"/>
                <w:b/>
                <w:bCs/>
                <w:color w:val="FFFFFF"/>
              </w:rPr>
            </w:pPr>
          </w:p>
        </w:tc>
        <w:tc>
          <w:tcPr>
            <w:tcW w:w="2260" w:type="dxa"/>
            <w:vMerge/>
            <w:vAlign w:val="center"/>
            <w:hideMark/>
          </w:tcPr>
          <w:p w14:paraId="52671222" w14:textId="77777777" w:rsidR="00C019F3" w:rsidRPr="007A2A44" w:rsidRDefault="00C019F3" w:rsidP="007A2A44">
            <w:pPr>
              <w:spacing w:after="0" w:line="240" w:lineRule="auto"/>
              <w:rPr>
                <w:rFonts w:ascii="Calibri" w:eastAsia="Times New Roman" w:hAnsi="Calibri" w:cs="Calibri"/>
                <w:b/>
                <w:bCs/>
                <w:color w:val="FFFFFF"/>
              </w:rPr>
            </w:pPr>
          </w:p>
        </w:tc>
        <w:tc>
          <w:tcPr>
            <w:tcW w:w="2364" w:type="dxa"/>
            <w:vMerge/>
            <w:vAlign w:val="center"/>
            <w:hideMark/>
          </w:tcPr>
          <w:p w14:paraId="572F81BC" w14:textId="77777777" w:rsidR="00C019F3" w:rsidRPr="007A2A44" w:rsidRDefault="00C019F3" w:rsidP="007A2A44">
            <w:pPr>
              <w:spacing w:after="0" w:line="240" w:lineRule="auto"/>
              <w:rPr>
                <w:rFonts w:ascii="Calibri" w:eastAsia="Times New Roman" w:hAnsi="Calibri" w:cs="Calibri"/>
                <w:b/>
                <w:bCs/>
                <w:color w:val="FFFFFF"/>
              </w:rPr>
            </w:pPr>
          </w:p>
        </w:tc>
      </w:tr>
      <w:tr w:rsidR="00C019F3" w:rsidRPr="007A2A44" w14:paraId="7A94A447" w14:textId="77777777" w:rsidTr="0578ED87">
        <w:trPr>
          <w:trHeight w:val="300"/>
          <w:tblHeader/>
          <w:jc w:val="center"/>
        </w:trPr>
        <w:tc>
          <w:tcPr>
            <w:tcW w:w="2060" w:type="dxa"/>
            <w:vMerge/>
            <w:vAlign w:val="center"/>
            <w:hideMark/>
          </w:tcPr>
          <w:p w14:paraId="3F931F90" w14:textId="77777777" w:rsidR="00C019F3" w:rsidRPr="007A2A44" w:rsidRDefault="00C019F3" w:rsidP="007A2A44">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0A2EAB03" w14:textId="77777777" w:rsidR="00C019F3" w:rsidRPr="007A2A44" w:rsidRDefault="00C019F3"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3B634172" w14:textId="77777777" w:rsidR="00C019F3" w:rsidRPr="007A2A44" w:rsidRDefault="00C019F3"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69D28475" w14:textId="77777777" w:rsidR="00C019F3" w:rsidRPr="007A2A44" w:rsidRDefault="00C019F3" w:rsidP="007A2A44">
            <w:pPr>
              <w:spacing w:after="0" w:line="240" w:lineRule="auto"/>
              <w:jc w:val="center"/>
              <w:rPr>
                <w:rFonts w:ascii="Calibri" w:eastAsia="Times New Roman" w:hAnsi="Calibri" w:cs="Calibri"/>
                <w:b/>
                <w:bCs/>
                <w:color w:val="FFFFFF"/>
              </w:rPr>
            </w:pPr>
            <w:r w:rsidRPr="007A2A44">
              <w:rPr>
                <w:rFonts w:ascii="Calibri" w:eastAsia="Times New Roman" w:hAnsi="Calibri" w:cs="Calibri"/>
                <w:b/>
                <w:bCs/>
                <w:color w:val="FFFFFF"/>
              </w:rPr>
              <w:t xml:space="preserve">Max WSEL (ft) </w:t>
            </w:r>
          </w:p>
        </w:tc>
      </w:tr>
      <w:tr w:rsidR="00AA105A" w:rsidRPr="007A2A44" w14:paraId="5DA77654"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36F2BC8"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4AEF7863" w14:textId="35D6C3EB"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552.1</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FEA5AE9" w14:textId="6FA425E8"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552.2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3CAE7A88" w14:textId="02178694"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r>
      <w:tr w:rsidR="00AA105A" w:rsidRPr="007A2A44" w14:paraId="1605FB75"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C7356F8"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6FDC5BDB" w14:textId="1F0A00A9" w:rsidR="00AA105A" w:rsidRPr="007A2A44" w:rsidRDefault="00AA105A" w:rsidP="00AA105A">
            <w:pPr>
              <w:spacing w:after="0" w:line="240" w:lineRule="auto"/>
              <w:jc w:val="right"/>
            </w:pPr>
            <w:r>
              <w:rPr>
                <w:rStyle w:val="normaltextrun"/>
                <w:rFonts w:ascii="Calibri" w:hAnsi="Calibri" w:cs="Calibri"/>
                <w:color w:val="000000"/>
              </w:rPr>
              <w:t>555.5</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73BCD2D2" w14:textId="5E40A4BC"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555.5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2DF0C2A5" w14:textId="25F6FF49"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0.0</w:t>
            </w:r>
            <w:r>
              <w:rPr>
                <w:rStyle w:val="eop"/>
                <w:rFonts w:ascii="Calibri" w:hAnsi="Calibri" w:cs="Calibri"/>
              </w:rPr>
              <w:t> </w:t>
            </w:r>
          </w:p>
        </w:tc>
      </w:tr>
      <w:tr w:rsidR="00AA105A" w:rsidRPr="007A2A44" w14:paraId="4708C86D"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E8C825B"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6F71C881" w14:textId="618DDAE4"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557.3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7B25E8FB" w14:textId="6F614191"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557.2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7867E994" w14:textId="58FE5B51"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r>
      <w:tr w:rsidR="00AA105A" w:rsidRPr="007A2A44" w14:paraId="27CF4172"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6FDE3A7"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45134047" w14:textId="3ABC5A61"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559.5</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E95CFFE" w14:textId="5354DC9D"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559.6</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245901D7" w14:textId="1835E215"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r>
      <w:tr w:rsidR="00AA105A" w:rsidRPr="007A2A44" w14:paraId="78A4CD40"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50E6B5C"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25398410" w14:textId="31C9A923"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564.7</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A8C12E9" w14:textId="2F8ACBD4"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564.7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5ABE37DB" w14:textId="5A53705E" w:rsidR="00AA105A" w:rsidRPr="007A2A44" w:rsidRDefault="00AA105A" w:rsidP="00AA105A">
            <w:pPr>
              <w:spacing w:after="0" w:line="240" w:lineRule="auto"/>
              <w:jc w:val="right"/>
            </w:pPr>
            <w:r>
              <w:rPr>
                <w:rStyle w:val="normaltextrun"/>
                <w:rFonts w:ascii="Calibri" w:hAnsi="Calibri" w:cs="Calibri"/>
              </w:rPr>
              <w:t>0.0</w:t>
            </w:r>
            <w:r>
              <w:rPr>
                <w:rStyle w:val="eop"/>
                <w:rFonts w:ascii="Calibri" w:hAnsi="Calibri" w:cs="Calibri"/>
              </w:rPr>
              <w:t> </w:t>
            </w:r>
          </w:p>
        </w:tc>
      </w:tr>
      <w:tr w:rsidR="00AA105A" w:rsidRPr="007A2A44" w14:paraId="2EB95834"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656306C9"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230834A6" w14:textId="0B20E222"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556.8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CD87FCD" w14:textId="387BF027"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556.7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68AB977D" w14:textId="1D875DA6"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0.1</w:t>
            </w:r>
            <w:r>
              <w:rPr>
                <w:rStyle w:val="eop"/>
                <w:rFonts w:ascii="Calibri" w:hAnsi="Calibri" w:cs="Calibri"/>
              </w:rPr>
              <w:t> </w:t>
            </w:r>
          </w:p>
        </w:tc>
      </w:tr>
      <w:tr w:rsidR="00AA105A" w:rsidRPr="007A2A44" w14:paraId="7B660833" w14:textId="77777777" w:rsidTr="008F05A0">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7799577" w14:textId="77777777" w:rsidR="00AA105A" w:rsidRPr="007A2A44" w:rsidRDefault="00AA105A" w:rsidP="00AA105A">
            <w:pPr>
              <w:spacing w:after="0" w:line="240" w:lineRule="auto"/>
              <w:rPr>
                <w:rFonts w:ascii="Calibri" w:eastAsia="Times New Roman" w:hAnsi="Calibri" w:cs="Calibri"/>
                <w:color w:val="000000"/>
              </w:rPr>
            </w:pPr>
            <w:r w:rsidRPr="007A2A44">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2E67B027" w14:textId="0D26FB3F"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561.2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ADD8B4D" w14:textId="1BCF63CE"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561.5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hideMark/>
          </w:tcPr>
          <w:p w14:paraId="0035FF97" w14:textId="4136CBB7" w:rsidR="00AA105A" w:rsidRPr="007A2A44"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rPr>
              <w:t>0.3</w:t>
            </w:r>
            <w:r>
              <w:rPr>
                <w:rStyle w:val="eop"/>
                <w:rFonts w:ascii="Calibri" w:hAnsi="Calibri" w:cs="Calibri"/>
              </w:rPr>
              <w:t> </w:t>
            </w:r>
          </w:p>
        </w:tc>
      </w:tr>
    </w:tbl>
    <w:p w14:paraId="40AFC632" w14:textId="77777777" w:rsidR="00D46027" w:rsidRDefault="00D46027" w:rsidP="00D46027"/>
    <w:p w14:paraId="7B38040C" w14:textId="77777777" w:rsidR="00AA105A" w:rsidRDefault="00AA105A" w:rsidP="00D46027"/>
    <w:p w14:paraId="38CD99A5" w14:textId="77777777" w:rsidR="00AA105A" w:rsidRDefault="00AA105A" w:rsidP="00D46027"/>
    <w:p w14:paraId="7CBE59A6" w14:textId="31451473" w:rsidR="00604E7C" w:rsidRDefault="00453868" w:rsidP="00035209">
      <w:pPr>
        <w:pStyle w:val="Caption"/>
        <w:jc w:val="center"/>
      </w:pPr>
      <w:bookmarkStart w:id="206" w:name="_Ref149131645"/>
      <w:bookmarkStart w:id="207" w:name="_Toc160089984"/>
      <w:r>
        <w:lastRenderedPageBreak/>
        <w:t xml:space="preserve">Table </w:t>
      </w:r>
      <w:r>
        <w:fldChar w:fldCharType="begin"/>
      </w:r>
      <w:r>
        <w:instrText>STYLEREF 1 \s</w:instrText>
      </w:r>
      <w:r>
        <w:fldChar w:fldCharType="separate"/>
      </w:r>
      <w:r w:rsidR="00737E73">
        <w:rPr>
          <w:noProof/>
        </w:rPr>
        <w:t>4</w:t>
      </w:r>
      <w:r>
        <w:fldChar w:fldCharType="end"/>
      </w:r>
      <w:r w:rsidR="00737E73">
        <w:noBreakHyphen/>
      </w:r>
      <w:r>
        <w:fldChar w:fldCharType="begin"/>
      </w:r>
      <w:r>
        <w:instrText>SEQ Table \* ARABIC \s 1</w:instrText>
      </w:r>
      <w:r>
        <w:fldChar w:fldCharType="separate"/>
      </w:r>
      <w:r w:rsidR="00AA105A">
        <w:rPr>
          <w:noProof/>
        </w:rPr>
        <w:t>13</w:t>
      </w:r>
      <w:r>
        <w:fldChar w:fldCharType="end"/>
      </w:r>
      <w:bookmarkEnd w:id="206"/>
      <w:r>
        <w:t>.</w:t>
      </w:r>
      <w:r w:rsidR="00D7495D">
        <w:t xml:space="preserve"> </w:t>
      </w:r>
      <w:r w:rsidR="00D7495D" w:rsidRPr="006E5CEC">
        <w:t>1211010</w:t>
      </w:r>
      <w:r w:rsidR="00D7495D">
        <w:t>406</w:t>
      </w:r>
      <w:r w:rsidR="00D7495D" w:rsidRPr="006E5CEC">
        <w:t xml:space="preserve"> and </w:t>
      </w:r>
      <w:r w:rsidR="00D7495D">
        <w:t>Model 302</w:t>
      </w:r>
      <w:r w:rsidR="00D7495D" w:rsidRPr="006E5CEC">
        <w:t xml:space="preserve"> </w:t>
      </w:r>
      <w:r w:rsidR="00AA105A" w:rsidRPr="00741D5A">
        <w:rPr>
          <w:rFonts w:cstheme="minorHAnsi"/>
        </w:rPr>
        <w:t>Continuity – all modeled events</w:t>
      </w:r>
      <w:r w:rsidR="00AA105A">
        <w:rPr>
          <w:rFonts w:cstheme="minorHAnsi"/>
        </w:rPr>
        <w:t xml:space="preserve"> </w:t>
      </w:r>
      <w:r w:rsidR="00AA105A">
        <w:t>– Connection 2</w:t>
      </w:r>
      <w:bookmarkEnd w:id="207"/>
    </w:p>
    <w:tbl>
      <w:tblPr>
        <w:tblW w:w="8844" w:type="dxa"/>
        <w:jc w:val="center"/>
        <w:tblLook w:val="04A0" w:firstRow="1" w:lastRow="0" w:firstColumn="1" w:lastColumn="0" w:noHBand="0" w:noVBand="1"/>
      </w:tblPr>
      <w:tblGrid>
        <w:gridCol w:w="2060"/>
        <w:gridCol w:w="2160"/>
        <w:gridCol w:w="2260"/>
        <w:gridCol w:w="2364"/>
      </w:tblGrid>
      <w:tr w:rsidR="00035209" w:rsidRPr="00D0182B" w14:paraId="7BA55D6D" w14:textId="77777777" w:rsidTr="00BD15FA">
        <w:trPr>
          <w:trHeight w:val="509"/>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55BF628"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43FF45E1" w14:textId="669320B1" w:rsidR="00035209" w:rsidRPr="00D0182B" w:rsidRDefault="00035209" w:rsidP="002C0463">
            <w:pPr>
              <w:spacing w:after="0" w:line="240" w:lineRule="auto"/>
              <w:jc w:val="center"/>
              <w:rPr>
                <w:rFonts w:ascii="Calibri" w:eastAsia="Times New Roman" w:hAnsi="Calibri" w:cs="Calibri"/>
                <w:b/>
                <w:bCs/>
                <w:color w:val="FFFFFF"/>
              </w:rPr>
            </w:pPr>
            <w:r w:rsidRPr="001D2C75">
              <w:rPr>
                <w:rFonts w:ascii="Calibri" w:eastAsia="Times New Roman" w:hAnsi="Calibri" w:cs="Calibri"/>
                <w:b/>
                <w:bCs/>
                <w:color w:val="FFFFFF"/>
              </w:rPr>
              <w:t>HUC406_2 (Upstream)</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3328B16A"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HUC</w:t>
            </w:r>
            <w:r>
              <w:rPr>
                <w:rFonts w:ascii="Calibri" w:eastAsia="Times New Roman" w:hAnsi="Calibri" w:cs="Calibri"/>
                <w:b/>
                <w:bCs/>
                <w:color w:val="FFFFFF"/>
              </w:rPr>
              <w:t>302</w:t>
            </w:r>
            <w:r w:rsidRPr="00D0182B">
              <w:rPr>
                <w:rFonts w:ascii="Calibri" w:eastAsia="Times New Roman" w:hAnsi="Calibri" w:cs="Calibri"/>
                <w:b/>
                <w:bCs/>
                <w:color w:val="FFFFFF"/>
              </w:rPr>
              <w:t xml:space="preserve">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B2AFFD5"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Difference </w:t>
            </w:r>
            <w:r w:rsidRPr="00D0182B">
              <w:rPr>
                <w:rFonts w:ascii="Calibri" w:eastAsia="Times New Roman" w:hAnsi="Calibri" w:cs="Calibri"/>
                <w:b/>
                <w:bCs/>
                <w:color w:val="FFFFFF"/>
              </w:rPr>
              <w:br/>
              <w:t>(upstream minus downstream)</w:t>
            </w:r>
          </w:p>
        </w:tc>
      </w:tr>
      <w:tr w:rsidR="00035209" w:rsidRPr="00D0182B" w14:paraId="29298EBA" w14:textId="77777777" w:rsidTr="00BD15FA">
        <w:trPr>
          <w:trHeight w:val="509"/>
          <w:jc w:val="center"/>
        </w:trPr>
        <w:tc>
          <w:tcPr>
            <w:tcW w:w="2060" w:type="dxa"/>
            <w:vMerge/>
            <w:vAlign w:val="center"/>
            <w:hideMark/>
          </w:tcPr>
          <w:p w14:paraId="11FE10A4" w14:textId="77777777" w:rsidR="00035209" w:rsidRPr="00D0182B" w:rsidRDefault="00035209" w:rsidP="002C0463">
            <w:pPr>
              <w:spacing w:after="0" w:line="240" w:lineRule="auto"/>
              <w:rPr>
                <w:rFonts w:ascii="Calibri" w:eastAsia="Times New Roman" w:hAnsi="Calibri" w:cs="Calibri"/>
                <w:b/>
                <w:bCs/>
                <w:color w:val="FFFFFF"/>
              </w:rPr>
            </w:pPr>
          </w:p>
        </w:tc>
        <w:tc>
          <w:tcPr>
            <w:tcW w:w="2160" w:type="dxa"/>
            <w:vMerge/>
            <w:vAlign w:val="center"/>
            <w:hideMark/>
          </w:tcPr>
          <w:p w14:paraId="5AD128BC" w14:textId="77777777" w:rsidR="00035209" w:rsidRPr="00D0182B" w:rsidRDefault="00035209" w:rsidP="002C0463">
            <w:pPr>
              <w:spacing w:after="0" w:line="240" w:lineRule="auto"/>
              <w:rPr>
                <w:rFonts w:ascii="Calibri" w:eastAsia="Times New Roman" w:hAnsi="Calibri" w:cs="Calibri"/>
                <w:b/>
                <w:bCs/>
                <w:color w:val="FFFFFF"/>
              </w:rPr>
            </w:pPr>
          </w:p>
        </w:tc>
        <w:tc>
          <w:tcPr>
            <w:tcW w:w="2260" w:type="dxa"/>
            <w:vMerge/>
            <w:vAlign w:val="center"/>
            <w:hideMark/>
          </w:tcPr>
          <w:p w14:paraId="2514A73D" w14:textId="77777777" w:rsidR="00035209" w:rsidRPr="00D0182B" w:rsidRDefault="00035209" w:rsidP="002C0463">
            <w:pPr>
              <w:spacing w:after="0" w:line="240" w:lineRule="auto"/>
              <w:rPr>
                <w:rFonts w:ascii="Calibri" w:eastAsia="Times New Roman" w:hAnsi="Calibri" w:cs="Calibri"/>
                <w:b/>
                <w:bCs/>
                <w:color w:val="FFFFFF"/>
              </w:rPr>
            </w:pPr>
          </w:p>
        </w:tc>
        <w:tc>
          <w:tcPr>
            <w:tcW w:w="2364" w:type="dxa"/>
            <w:vMerge/>
            <w:vAlign w:val="center"/>
            <w:hideMark/>
          </w:tcPr>
          <w:p w14:paraId="24609B11" w14:textId="77777777" w:rsidR="00035209" w:rsidRPr="00D0182B" w:rsidRDefault="00035209" w:rsidP="002C0463">
            <w:pPr>
              <w:spacing w:after="0" w:line="240" w:lineRule="auto"/>
              <w:rPr>
                <w:rFonts w:ascii="Calibri" w:eastAsia="Times New Roman" w:hAnsi="Calibri" w:cs="Calibri"/>
                <w:b/>
                <w:bCs/>
                <w:color w:val="FFFFFF"/>
              </w:rPr>
            </w:pPr>
          </w:p>
        </w:tc>
      </w:tr>
      <w:tr w:rsidR="00035209" w:rsidRPr="00D0182B" w14:paraId="2282CC64" w14:textId="77777777" w:rsidTr="00BD15FA">
        <w:trPr>
          <w:trHeight w:val="300"/>
          <w:jc w:val="center"/>
        </w:trPr>
        <w:tc>
          <w:tcPr>
            <w:tcW w:w="2060" w:type="dxa"/>
            <w:vMerge/>
            <w:vAlign w:val="center"/>
            <w:hideMark/>
          </w:tcPr>
          <w:p w14:paraId="3A554E36" w14:textId="77777777" w:rsidR="00035209" w:rsidRPr="00D0182B" w:rsidRDefault="00035209" w:rsidP="002C0463">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75A642E2"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0660CD12"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4AA7CD7B"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r>
      <w:tr w:rsidR="00AA105A" w:rsidRPr="00D0182B" w14:paraId="678A4B5D"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EE7D09A"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6E3A673A" w14:textId="36B72D1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197209E" w14:textId="19ECCA8E"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2DCB33AD" w14:textId="64F7F1FF"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02B106D9"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F7A0E9E"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488FA973" w14:textId="3925A3A0"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A6489C0" w14:textId="300E225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0E0576F3" w14:textId="517026D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D0182B" w14:paraId="0BD74D24"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C6059A5"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775BEC3A" w14:textId="4D165B24"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570.5</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1C826362" w14:textId="118A900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512B793F" w14:textId="68124308"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105B5475"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DB71D17"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54E3F257" w14:textId="35C2121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7D4DE87" w14:textId="2D60A8C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4C69C299" w14:textId="46B2BEAA"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D0182B" w14:paraId="3EC1383A"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AC3BD0F"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6238B6E6" w14:textId="64918225"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571.0</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34CD7637" w14:textId="12725FFB"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571.0</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493CDB98" w14:textId="3FFADA8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223CF3B2"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596D307"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562A71BC" w14:textId="16AD4F3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355A09FF" w14:textId="22A8BEF1" w:rsidR="00AA105A" w:rsidRPr="00D0182B" w:rsidRDefault="00AA105A" w:rsidP="00AA105A">
            <w:pPr>
              <w:spacing w:after="0" w:line="240" w:lineRule="auto"/>
              <w:jc w:val="right"/>
              <w:rPr>
                <w:rFonts w:ascii="Calibri" w:hAnsi="Calibri" w:cs="Calibri"/>
                <w:color w:val="000000"/>
              </w:rPr>
            </w:pPr>
            <w:r>
              <w:rPr>
                <w:rStyle w:val="normaltextrun"/>
                <w:rFonts w:ascii="Calibri" w:hAnsi="Calibri" w:cs="Calibri"/>
                <w:color w:val="000000"/>
              </w:rPr>
              <w:t>570.1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5A3E472A" w14:textId="4BAF09E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D0182B" w14:paraId="6D433AA9"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75DBA8D"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01CA6042" w14:textId="458390F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570.7</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BDB7DD2" w14:textId="71DED23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3E76C3D3" w14:textId="52CB33E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bl>
    <w:p w14:paraId="271E6D83" w14:textId="77777777" w:rsidR="00035209" w:rsidRDefault="00035209" w:rsidP="00DD63CB"/>
    <w:p w14:paraId="5A5142B6" w14:textId="5E600452" w:rsidR="00453868" w:rsidRDefault="00453868" w:rsidP="00D7495D">
      <w:pPr>
        <w:pStyle w:val="Caption"/>
        <w:keepNext/>
        <w:jc w:val="center"/>
      </w:pPr>
      <w:bookmarkStart w:id="208" w:name="_Ref149131659"/>
      <w:bookmarkStart w:id="209" w:name="_Toc160089985"/>
      <w:r>
        <w:t xml:space="preserve">Table </w:t>
      </w:r>
      <w:r>
        <w:fldChar w:fldCharType="begin"/>
      </w:r>
      <w:r>
        <w:instrText>STYLEREF 1 \s</w:instrText>
      </w:r>
      <w:r>
        <w:fldChar w:fldCharType="separate"/>
      </w:r>
      <w:r w:rsidR="00AA105A">
        <w:rPr>
          <w:noProof/>
        </w:rPr>
        <w:t>4</w:t>
      </w:r>
      <w:r>
        <w:fldChar w:fldCharType="end"/>
      </w:r>
      <w:r w:rsidR="00737E73">
        <w:noBreakHyphen/>
      </w:r>
      <w:r>
        <w:fldChar w:fldCharType="begin"/>
      </w:r>
      <w:r>
        <w:instrText>SEQ Table \* ARABIC \s 1</w:instrText>
      </w:r>
      <w:r>
        <w:fldChar w:fldCharType="separate"/>
      </w:r>
      <w:r w:rsidR="00AA105A">
        <w:rPr>
          <w:noProof/>
        </w:rPr>
        <w:t>14</w:t>
      </w:r>
      <w:r>
        <w:fldChar w:fldCharType="end"/>
      </w:r>
      <w:bookmarkEnd w:id="208"/>
      <w:r>
        <w:t>.</w:t>
      </w:r>
      <w:r w:rsidR="00D7495D">
        <w:t xml:space="preserve"> </w:t>
      </w:r>
      <w:r w:rsidR="00D7495D" w:rsidRPr="006E5CEC">
        <w:t>1211010</w:t>
      </w:r>
      <w:r w:rsidR="00D7495D">
        <w:t>406</w:t>
      </w:r>
      <w:r w:rsidR="00D7495D" w:rsidRPr="006E5CEC">
        <w:t xml:space="preserve"> and </w:t>
      </w:r>
      <w:r w:rsidR="00D7495D">
        <w:t>Model 302</w:t>
      </w:r>
      <w:r w:rsidR="00D7495D" w:rsidRPr="006E5CEC">
        <w:t xml:space="preserve"> </w:t>
      </w:r>
      <w:r w:rsidR="00AA105A" w:rsidRPr="00741D5A">
        <w:rPr>
          <w:rFonts w:cstheme="minorHAnsi"/>
        </w:rPr>
        <w:t>Continuity – all modeled events</w:t>
      </w:r>
      <w:r w:rsidR="00AA105A">
        <w:rPr>
          <w:rFonts w:cstheme="minorHAnsi"/>
        </w:rPr>
        <w:t xml:space="preserve"> </w:t>
      </w:r>
      <w:r w:rsidR="00AA105A">
        <w:t>– Connection 3</w:t>
      </w:r>
      <w:bookmarkEnd w:id="209"/>
    </w:p>
    <w:tbl>
      <w:tblPr>
        <w:tblW w:w="8844" w:type="dxa"/>
        <w:jc w:val="center"/>
        <w:tblLook w:val="04A0" w:firstRow="1" w:lastRow="0" w:firstColumn="1" w:lastColumn="0" w:noHBand="0" w:noVBand="1"/>
      </w:tblPr>
      <w:tblGrid>
        <w:gridCol w:w="2060"/>
        <w:gridCol w:w="2160"/>
        <w:gridCol w:w="2260"/>
        <w:gridCol w:w="2364"/>
      </w:tblGrid>
      <w:tr w:rsidR="00035209" w:rsidRPr="00D0182B" w14:paraId="724845A1" w14:textId="77777777" w:rsidTr="00BD15FA">
        <w:trPr>
          <w:trHeight w:val="509"/>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680D45AE"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60370850" w14:textId="1EC743EC" w:rsidR="00035209" w:rsidRPr="00D0182B" w:rsidRDefault="00035209" w:rsidP="002C0463">
            <w:pPr>
              <w:spacing w:after="0" w:line="240" w:lineRule="auto"/>
              <w:jc w:val="center"/>
              <w:rPr>
                <w:rFonts w:ascii="Calibri" w:eastAsia="Times New Roman" w:hAnsi="Calibri" w:cs="Calibri"/>
                <w:b/>
                <w:bCs/>
                <w:color w:val="FFFFFF"/>
              </w:rPr>
            </w:pPr>
            <w:r w:rsidRPr="00067674">
              <w:rPr>
                <w:rFonts w:ascii="Calibri" w:eastAsia="Times New Roman" w:hAnsi="Calibri" w:cs="Calibri"/>
                <w:b/>
                <w:bCs/>
                <w:color w:val="FFFFFF"/>
              </w:rPr>
              <w:t>HUC406_3 (Upstream)</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3A46D8AD"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HUC</w:t>
            </w:r>
            <w:r>
              <w:rPr>
                <w:rFonts w:ascii="Calibri" w:eastAsia="Times New Roman" w:hAnsi="Calibri" w:cs="Calibri"/>
                <w:b/>
                <w:bCs/>
                <w:color w:val="FFFFFF"/>
              </w:rPr>
              <w:t>302</w:t>
            </w:r>
            <w:r w:rsidRPr="00D0182B">
              <w:rPr>
                <w:rFonts w:ascii="Calibri" w:eastAsia="Times New Roman" w:hAnsi="Calibri" w:cs="Calibri"/>
                <w:b/>
                <w:bCs/>
                <w:color w:val="FFFFFF"/>
              </w:rPr>
              <w:t xml:space="preserve">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AF3491A"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Difference </w:t>
            </w:r>
            <w:r w:rsidRPr="00D0182B">
              <w:rPr>
                <w:rFonts w:ascii="Calibri" w:eastAsia="Times New Roman" w:hAnsi="Calibri" w:cs="Calibri"/>
                <w:b/>
                <w:bCs/>
                <w:color w:val="FFFFFF"/>
              </w:rPr>
              <w:br/>
              <w:t>(upstream minus downstream)</w:t>
            </w:r>
          </w:p>
        </w:tc>
      </w:tr>
      <w:tr w:rsidR="00035209" w:rsidRPr="00D0182B" w14:paraId="46377CFA" w14:textId="77777777" w:rsidTr="00BD15FA">
        <w:trPr>
          <w:trHeight w:val="509"/>
          <w:jc w:val="center"/>
        </w:trPr>
        <w:tc>
          <w:tcPr>
            <w:tcW w:w="2060" w:type="dxa"/>
            <w:vMerge/>
            <w:vAlign w:val="center"/>
            <w:hideMark/>
          </w:tcPr>
          <w:p w14:paraId="59A433DD" w14:textId="77777777" w:rsidR="00035209" w:rsidRPr="00D0182B" w:rsidRDefault="00035209" w:rsidP="002C0463">
            <w:pPr>
              <w:spacing w:after="0" w:line="240" w:lineRule="auto"/>
              <w:rPr>
                <w:rFonts w:ascii="Calibri" w:eastAsia="Times New Roman" w:hAnsi="Calibri" w:cs="Calibri"/>
                <w:b/>
                <w:bCs/>
                <w:color w:val="FFFFFF"/>
              </w:rPr>
            </w:pPr>
          </w:p>
        </w:tc>
        <w:tc>
          <w:tcPr>
            <w:tcW w:w="2160" w:type="dxa"/>
            <w:vMerge/>
            <w:vAlign w:val="center"/>
            <w:hideMark/>
          </w:tcPr>
          <w:p w14:paraId="0B66813A" w14:textId="77777777" w:rsidR="00035209" w:rsidRPr="00D0182B" w:rsidRDefault="00035209" w:rsidP="002C0463">
            <w:pPr>
              <w:spacing w:after="0" w:line="240" w:lineRule="auto"/>
              <w:rPr>
                <w:rFonts w:ascii="Calibri" w:eastAsia="Times New Roman" w:hAnsi="Calibri" w:cs="Calibri"/>
                <w:b/>
                <w:bCs/>
                <w:color w:val="FFFFFF"/>
              </w:rPr>
            </w:pPr>
          </w:p>
        </w:tc>
        <w:tc>
          <w:tcPr>
            <w:tcW w:w="2260" w:type="dxa"/>
            <w:vMerge/>
            <w:vAlign w:val="center"/>
            <w:hideMark/>
          </w:tcPr>
          <w:p w14:paraId="76783CAC" w14:textId="77777777" w:rsidR="00035209" w:rsidRPr="00D0182B" w:rsidRDefault="00035209" w:rsidP="002C0463">
            <w:pPr>
              <w:spacing w:after="0" w:line="240" w:lineRule="auto"/>
              <w:rPr>
                <w:rFonts w:ascii="Calibri" w:eastAsia="Times New Roman" w:hAnsi="Calibri" w:cs="Calibri"/>
                <w:b/>
                <w:bCs/>
                <w:color w:val="FFFFFF"/>
              </w:rPr>
            </w:pPr>
          </w:p>
        </w:tc>
        <w:tc>
          <w:tcPr>
            <w:tcW w:w="2364" w:type="dxa"/>
            <w:vMerge/>
            <w:vAlign w:val="center"/>
            <w:hideMark/>
          </w:tcPr>
          <w:p w14:paraId="7DBC91EF" w14:textId="77777777" w:rsidR="00035209" w:rsidRPr="00D0182B" w:rsidRDefault="00035209" w:rsidP="002C0463">
            <w:pPr>
              <w:spacing w:after="0" w:line="240" w:lineRule="auto"/>
              <w:rPr>
                <w:rFonts w:ascii="Calibri" w:eastAsia="Times New Roman" w:hAnsi="Calibri" w:cs="Calibri"/>
                <w:b/>
                <w:bCs/>
                <w:color w:val="FFFFFF"/>
              </w:rPr>
            </w:pPr>
          </w:p>
        </w:tc>
      </w:tr>
      <w:tr w:rsidR="00035209" w:rsidRPr="00D0182B" w14:paraId="2013F42B" w14:textId="77777777" w:rsidTr="00BD15FA">
        <w:trPr>
          <w:trHeight w:val="300"/>
          <w:jc w:val="center"/>
        </w:trPr>
        <w:tc>
          <w:tcPr>
            <w:tcW w:w="2060" w:type="dxa"/>
            <w:vMerge/>
            <w:vAlign w:val="center"/>
            <w:hideMark/>
          </w:tcPr>
          <w:p w14:paraId="59C26619" w14:textId="77777777" w:rsidR="00035209" w:rsidRPr="00D0182B" w:rsidRDefault="00035209" w:rsidP="002C0463">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11D3C0C6"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039730CB"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5A378C73" w14:textId="77777777" w:rsidR="00035209" w:rsidRPr="00D0182B" w:rsidRDefault="00035209" w:rsidP="002C0463">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r>
      <w:tr w:rsidR="00AA105A" w:rsidRPr="00D0182B" w14:paraId="2A3B8F19"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88AC7AD"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3F1AF836" w14:textId="2154749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571.1</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8B10A95" w14:textId="5651AEA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0AEFBD3D" w14:textId="78537D9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0FCC30DA"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9ED85ED"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3837B8C1" w14:textId="214C6CBB"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4CB78DEB" w14:textId="2DB239EC"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38CC46FD" w14:textId="2022319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0.4</w:t>
            </w:r>
            <w:r>
              <w:rPr>
                <w:rStyle w:val="eop"/>
                <w:rFonts w:ascii="Calibri" w:hAnsi="Calibri" w:cs="Calibri"/>
                <w:color w:val="000000"/>
              </w:rPr>
              <w:t> </w:t>
            </w:r>
          </w:p>
        </w:tc>
      </w:tr>
      <w:tr w:rsidR="00AA105A" w:rsidRPr="00D0182B" w14:paraId="1DA3E0E1"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7AE5FA"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30D565F0" w14:textId="382E27F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05B471EC" w14:textId="0F39FB9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76831404" w14:textId="23602F64"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0.2</w:t>
            </w:r>
            <w:r>
              <w:rPr>
                <w:rStyle w:val="eop"/>
                <w:rFonts w:ascii="Calibri" w:hAnsi="Calibri" w:cs="Calibri"/>
                <w:color w:val="000000"/>
              </w:rPr>
              <w:t> </w:t>
            </w:r>
          </w:p>
        </w:tc>
      </w:tr>
      <w:tr w:rsidR="00AA105A" w:rsidRPr="00D0182B" w14:paraId="2B767541"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2F6E24B"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445426D2" w14:textId="6C9CB14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6B621C61" w14:textId="056B112B"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2DE7AA21" w14:textId="42968C7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D0182B" w14:paraId="0F9DA2DA"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A7CFA1A"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2793C031" w14:textId="6E8F522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572.3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6A40DE4E" w14:textId="2C28D43F"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572.3</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559D539D" w14:textId="3B6BC2CA"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0C0955B4"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D7D3F7E"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38F98463" w14:textId="536E5A0B"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758ABF8" w14:textId="3772C421"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570.9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7FCA3968" w14:textId="1356280C"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0.4</w:t>
            </w:r>
            <w:r>
              <w:rPr>
                <w:rStyle w:val="eop"/>
                <w:rFonts w:ascii="Calibri" w:hAnsi="Calibri" w:cs="Calibri"/>
                <w:color w:val="000000"/>
              </w:rPr>
              <w:t> </w:t>
            </w:r>
          </w:p>
        </w:tc>
      </w:tr>
      <w:tr w:rsidR="00AA105A" w:rsidRPr="00D0182B" w14:paraId="46B07EA9"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D2984E0"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1CDB5ED8" w14:textId="37F7143C"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6D2334D" w14:textId="75BE598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6906D89A" w14:textId="3E59EB9C"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bl>
    <w:p w14:paraId="5E344140" w14:textId="77777777" w:rsidR="00BD232A" w:rsidRDefault="00BD232A" w:rsidP="00DD63CB">
      <w:pPr>
        <w:rPr>
          <w:b/>
          <w:bCs/>
          <w:color w:val="4472C4" w:themeColor="accent1"/>
          <w:sz w:val="18"/>
          <w:szCs w:val="18"/>
        </w:rPr>
      </w:pPr>
    </w:p>
    <w:p w14:paraId="485B7766" w14:textId="04493FF8" w:rsidR="00D7495D" w:rsidRDefault="00D7495D" w:rsidP="00D7495D">
      <w:pPr>
        <w:pStyle w:val="Caption"/>
        <w:keepNext/>
        <w:jc w:val="center"/>
      </w:pPr>
      <w:bookmarkStart w:id="210" w:name="_Ref149131669"/>
      <w:bookmarkStart w:id="211" w:name="_Toc160089986"/>
      <w:r>
        <w:t xml:space="preserve">Table </w:t>
      </w:r>
      <w:r>
        <w:fldChar w:fldCharType="begin"/>
      </w:r>
      <w:r>
        <w:instrText>STYLEREF 1 \s</w:instrText>
      </w:r>
      <w:r>
        <w:fldChar w:fldCharType="separate"/>
      </w:r>
      <w:r w:rsidR="00AA105A">
        <w:rPr>
          <w:noProof/>
        </w:rPr>
        <w:t>4</w:t>
      </w:r>
      <w:r>
        <w:fldChar w:fldCharType="end"/>
      </w:r>
      <w:r w:rsidR="00737E73">
        <w:noBreakHyphen/>
      </w:r>
      <w:r>
        <w:fldChar w:fldCharType="begin"/>
      </w:r>
      <w:r>
        <w:instrText>SEQ Table \* ARABIC \s 1</w:instrText>
      </w:r>
      <w:r>
        <w:fldChar w:fldCharType="separate"/>
      </w:r>
      <w:r w:rsidR="00AA105A">
        <w:rPr>
          <w:noProof/>
        </w:rPr>
        <w:t>15</w:t>
      </w:r>
      <w:r>
        <w:fldChar w:fldCharType="end"/>
      </w:r>
      <w:bookmarkEnd w:id="210"/>
      <w:r>
        <w:t xml:space="preserve">.  </w:t>
      </w:r>
      <w:r w:rsidRPr="006E5CEC">
        <w:t>1211010</w:t>
      </w:r>
      <w:r>
        <w:t>406</w:t>
      </w:r>
      <w:r w:rsidRPr="006E5CEC">
        <w:t xml:space="preserve"> and </w:t>
      </w:r>
      <w:r>
        <w:t>Model 302</w:t>
      </w:r>
      <w:r w:rsidRPr="006E5CEC">
        <w:t xml:space="preserve"> </w:t>
      </w:r>
      <w:r w:rsidR="00AA105A" w:rsidRPr="00741D5A">
        <w:rPr>
          <w:rFonts w:cstheme="minorHAnsi"/>
        </w:rPr>
        <w:t>Continuity – all modeled events</w:t>
      </w:r>
      <w:r w:rsidR="00AA105A">
        <w:rPr>
          <w:rFonts w:cstheme="minorHAnsi"/>
        </w:rPr>
        <w:t xml:space="preserve"> </w:t>
      </w:r>
      <w:r w:rsidR="00AA105A">
        <w:t>– Connection 4</w:t>
      </w:r>
      <w:bookmarkEnd w:id="211"/>
    </w:p>
    <w:tbl>
      <w:tblPr>
        <w:tblW w:w="8844" w:type="dxa"/>
        <w:jc w:val="center"/>
        <w:tblLook w:val="04A0" w:firstRow="1" w:lastRow="0" w:firstColumn="1" w:lastColumn="0" w:noHBand="0" w:noVBand="1"/>
      </w:tblPr>
      <w:tblGrid>
        <w:gridCol w:w="2060"/>
        <w:gridCol w:w="2160"/>
        <w:gridCol w:w="2260"/>
        <w:gridCol w:w="2364"/>
      </w:tblGrid>
      <w:tr w:rsidR="00D0182B" w:rsidRPr="00D0182B" w14:paraId="217E2255" w14:textId="77777777" w:rsidTr="00BD15FA">
        <w:trPr>
          <w:trHeight w:val="509"/>
          <w:tblHeade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08492B53" w14:textId="77777777" w:rsidR="00D0182B" w:rsidRPr="00D0182B" w:rsidRDefault="00D0182B" w:rsidP="00D0182B">
            <w:pPr>
              <w:spacing w:after="0" w:line="240" w:lineRule="auto"/>
              <w:jc w:val="center"/>
              <w:rPr>
                <w:rFonts w:ascii="Calibri" w:eastAsia="Times New Roman" w:hAnsi="Calibri" w:cs="Calibri"/>
                <w:b/>
                <w:bCs/>
                <w:color w:val="FFFFFF"/>
              </w:rPr>
            </w:pPr>
            <w:bookmarkStart w:id="212" w:name="_Hlk135911413"/>
            <w:r w:rsidRPr="00D0182B">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7A0FC938" w14:textId="77777777" w:rsidR="00D0182B" w:rsidRPr="00D0182B" w:rsidRDefault="00D0182B"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HUC406_4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4AA760C7" w14:textId="2645F249" w:rsidR="00D0182B" w:rsidRPr="00D0182B" w:rsidRDefault="00D0182B"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HUC</w:t>
            </w:r>
            <w:r w:rsidR="001D2C75">
              <w:rPr>
                <w:rFonts w:ascii="Calibri" w:eastAsia="Times New Roman" w:hAnsi="Calibri" w:cs="Calibri"/>
                <w:b/>
                <w:bCs/>
                <w:color w:val="FFFFFF"/>
              </w:rPr>
              <w:t>302</w:t>
            </w:r>
            <w:r w:rsidRPr="00D0182B">
              <w:rPr>
                <w:rFonts w:ascii="Calibri" w:eastAsia="Times New Roman" w:hAnsi="Calibri" w:cs="Calibri"/>
                <w:b/>
                <w:bCs/>
                <w:color w:val="FFFFFF"/>
              </w:rPr>
              <w:t xml:space="preserve">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238A0D1" w14:textId="77777777" w:rsidR="00D0182B" w:rsidRPr="00D0182B" w:rsidRDefault="00D0182B"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Difference </w:t>
            </w:r>
            <w:r w:rsidRPr="00D0182B">
              <w:rPr>
                <w:rFonts w:ascii="Calibri" w:eastAsia="Times New Roman" w:hAnsi="Calibri" w:cs="Calibri"/>
                <w:b/>
                <w:bCs/>
                <w:color w:val="FFFFFF"/>
              </w:rPr>
              <w:br/>
              <w:t>(upstream minus downstream)</w:t>
            </w:r>
          </w:p>
        </w:tc>
      </w:tr>
      <w:tr w:rsidR="00737E73" w:rsidRPr="00D0182B" w14:paraId="3BB898F9" w14:textId="77777777" w:rsidTr="00BD15FA">
        <w:trPr>
          <w:trHeight w:val="509"/>
          <w:tblHeader/>
          <w:jc w:val="center"/>
        </w:trPr>
        <w:tc>
          <w:tcPr>
            <w:tcW w:w="2060" w:type="dxa"/>
            <w:vMerge/>
            <w:vAlign w:val="center"/>
            <w:hideMark/>
          </w:tcPr>
          <w:p w14:paraId="7EF7D763" w14:textId="77777777" w:rsidR="00737E73" w:rsidRPr="00D0182B" w:rsidRDefault="00737E73" w:rsidP="00D0182B">
            <w:pPr>
              <w:spacing w:after="0" w:line="240" w:lineRule="auto"/>
              <w:rPr>
                <w:rFonts w:ascii="Calibri" w:eastAsia="Times New Roman" w:hAnsi="Calibri" w:cs="Calibri"/>
                <w:b/>
                <w:bCs/>
                <w:color w:val="FFFFFF"/>
              </w:rPr>
            </w:pPr>
          </w:p>
        </w:tc>
        <w:tc>
          <w:tcPr>
            <w:tcW w:w="2160" w:type="dxa"/>
            <w:vMerge/>
            <w:vAlign w:val="center"/>
            <w:hideMark/>
          </w:tcPr>
          <w:p w14:paraId="050F003B" w14:textId="77777777" w:rsidR="00737E73" w:rsidRPr="00D0182B" w:rsidRDefault="00737E73" w:rsidP="00D0182B">
            <w:pPr>
              <w:spacing w:after="0" w:line="240" w:lineRule="auto"/>
              <w:rPr>
                <w:rFonts w:ascii="Calibri" w:eastAsia="Times New Roman" w:hAnsi="Calibri" w:cs="Calibri"/>
                <w:b/>
                <w:bCs/>
                <w:color w:val="FFFFFF"/>
              </w:rPr>
            </w:pPr>
          </w:p>
        </w:tc>
        <w:tc>
          <w:tcPr>
            <w:tcW w:w="2260" w:type="dxa"/>
            <w:vMerge/>
            <w:vAlign w:val="center"/>
            <w:hideMark/>
          </w:tcPr>
          <w:p w14:paraId="2B88964D" w14:textId="77777777" w:rsidR="00737E73" w:rsidRPr="00D0182B" w:rsidRDefault="00737E73" w:rsidP="00D0182B">
            <w:pPr>
              <w:spacing w:after="0" w:line="240" w:lineRule="auto"/>
              <w:rPr>
                <w:rFonts w:ascii="Calibri" w:eastAsia="Times New Roman" w:hAnsi="Calibri" w:cs="Calibri"/>
                <w:b/>
                <w:bCs/>
                <w:color w:val="FFFFFF"/>
              </w:rPr>
            </w:pPr>
          </w:p>
        </w:tc>
        <w:tc>
          <w:tcPr>
            <w:tcW w:w="2364" w:type="dxa"/>
            <w:vMerge/>
            <w:vAlign w:val="center"/>
            <w:hideMark/>
          </w:tcPr>
          <w:p w14:paraId="31FACAA9" w14:textId="77777777" w:rsidR="00737E73" w:rsidRPr="00D0182B" w:rsidRDefault="00737E73" w:rsidP="00D0182B">
            <w:pPr>
              <w:spacing w:after="0" w:line="240" w:lineRule="auto"/>
              <w:rPr>
                <w:rFonts w:ascii="Calibri" w:eastAsia="Times New Roman" w:hAnsi="Calibri" w:cs="Calibri"/>
                <w:b/>
                <w:bCs/>
                <w:color w:val="FFFFFF"/>
              </w:rPr>
            </w:pPr>
          </w:p>
        </w:tc>
      </w:tr>
      <w:tr w:rsidR="00737E73" w:rsidRPr="00D0182B" w14:paraId="5640B4EB" w14:textId="77777777" w:rsidTr="00BD15FA">
        <w:trPr>
          <w:trHeight w:val="300"/>
          <w:tblHeader/>
          <w:jc w:val="center"/>
        </w:trPr>
        <w:tc>
          <w:tcPr>
            <w:tcW w:w="2060" w:type="dxa"/>
            <w:vMerge/>
            <w:vAlign w:val="center"/>
            <w:hideMark/>
          </w:tcPr>
          <w:p w14:paraId="33D15602" w14:textId="77777777" w:rsidR="00737E73" w:rsidRPr="00D0182B" w:rsidRDefault="00737E73" w:rsidP="00D0182B">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00DD647F" w14:textId="77777777" w:rsidR="00737E73" w:rsidRPr="00D0182B" w:rsidRDefault="00737E73"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4865007A" w14:textId="77777777" w:rsidR="00737E73" w:rsidRPr="00D0182B" w:rsidRDefault="00737E73"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65D025D4" w14:textId="77777777" w:rsidR="00737E73" w:rsidRPr="00D0182B" w:rsidRDefault="00737E73" w:rsidP="00D0182B">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r>
      <w:tr w:rsidR="00AA105A" w:rsidRPr="00D0182B" w14:paraId="26D6DA56"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0B6991B0"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6C06B925" w14:textId="479B826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566.2</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8F9A0B9" w14:textId="27D9EB1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566.2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7B97C2C7" w14:textId="7EA409F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56E50084"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B82E56B"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07A7FAFD" w14:textId="1216953E"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2546977" w14:textId="445CA7E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0B5EE4DB" w14:textId="55923CC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0.4</w:t>
            </w:r>
            <w:r>
              <w:rPr>
                <w:rStyle w:val="eop"/>
                <w:rFonts w:ascii="Calibri" w:hAnsi="Calibri" w:cs="Calibri"/>
                <w:color w:val="000000"/>
              </w:rPr>
              <w:t> </w:t>
            </w:r>
          </w:p>
        </w:tc>
      </w:tr>
      <w:tr w:rsidR="00AA105A" w:rsidRPr="00D0182B" w14:paraId="51286675"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A519D5F"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180F220D" w14:textId="1BBB15A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568.8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179A0CB7" w14:textId="0A3B6FCE"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568.5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0BE6809B" w14:textId="2A7593E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D0182B" w14:paraId="0C4218FA"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15EF7BF6"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1F733D99" w14:textId="61F35688"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569.8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230ED706" w14:textId="1D323AAA"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569.8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0B5BBCC0" w14:textId="6D254CF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60BE143F"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5EC4D8C7"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40BD3FB5" w14:textId="518132A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572.6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3741CE6F" w14:textId="40D9C44F"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572.5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72993D55" w14:textId="0BF09C6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D0182B" w14:paraId="4CC8A265"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71B8E20"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77284846" w14:textId="05EF16DF"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568.4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5F699FF0" w14:textId="68C67F0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568.7</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7229936D" w14:textId="154108B8"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0.3</w:t>
            </w:r>
            <w:r>
              <w:rPr>
                <w:rStyle w:val="eop"/>
                <w:rFonts w:ascii="Calibri" w:hAnsi="Calibri" w:cs="Calibri"/>
                <w:color w:val="000000"/>
              </w:rPr>
              <w:t> </w:t>
            </w:r>
          </w:p>
        </w:tc>
      </w:tr>
      <w:tr w:rsidR="00AA105A" w:rsidRPr="00D0182B" w14:paraId="51C816C1" w14:textId="77777777" w:rsidTr="00BD15FA">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480AD5DB"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62BB123D" w14:textId="1D411B0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bottom"/>
            <w:hideMark/>
          </w:tcPr>
          <w:p w14:paraId="3DB7ACA4" w14:textId="32BD0433"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bottom"/>
            <w:hideMark/>
          </w:tcPr>
          <w:p w14:paraId="4A66DA6E" w14:textId="574FB7D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bl>
    <w:p w14:paraId="544D65D7" w14:textId="43D00579" w:rsidR="00737E73" w:rsidRDefault="00737E73" w:rsidP="00737E73">
      <w:pPr>
        <w:pStyle w:val="Caption"/>
        <w:keepNext/>
        <w:jc w:val="center"/>
      </w:pPr>
      <w:bookmarkStart w:id="213" w:name="_Ref149131679"/>
      <w:bookmarkStart w:id="214" w:name="_Toc160089987"/>
      <w:bookmarkEnd w:id="212"/>
      <w:r>
        <w:lastRenderedPageBreak/>
        <w:t xml:space="preserve">Table </w:t>
      </w:r>
      <w:r>
        <w:fldChar w:fldCharType="begin"/>
      </w:r>
      <w:r>
        <w:instrText>STYLEREF 1 \s</w:instrText>
      </w:r>
      <w:r>
        <w:fldChar w:fldCharType="separate"/>
      </w:r>
      <w:r w:rsidR="00AA105A">
        <w:rPr>
          <w:noProof/>
        </w:rPr>
        <w:t>4</w:t>
      </w:r>
      <w:r>
        <w:fldChar w:fldCharType="end"/>
      </w:r>
      <w:r>
        <w:noBreakHyphen/>
      </w:r>
      <w:r>
        <w:fldChar w:fldCharType="begin"/>
      </w:r>
      <w:r>
        <w:instrText>SEQ Table \* ARABIC \s 1</w:instrText>
      </w:r>
      <w:r>
        <w:fldChar w:fldCharType="separate"/>
      </w:r>
      <w:r w:rsidR="00AA105A">
        <w:rPr>
          <w:noProof/>
        </w:rPr>
        <w:t>16</w:t>
      </w:r>
      <w:r>
        <w:fldChar w:fldCharType="end"/>
      </w:r>
      <w:bookmarkEnd w:id="213"/>
      <w:r>
        <w:t xml:space="preserve">. </w:t>
      </w:r>
      <w:r w:rsidRPr="006E5CEC">
        <w:t>1211010</w:t>
      </w:r>
      <w:r>
        <w:t>406</w:t>
      </w:r>
      <w:r w:rsidRPr="006E5CEC">
        <w:t xml:space="preserve"> and </w:t>
      </w:r>
      <w:r>
        <w:t>Model 302</w:t>
      </w:r>
      <w:r w:rsidRPr="006E5CEC">
        <w:t xml:space="preserve"> </w:t>
      </w:r>
      <w:r w:rsidR="00AA105A" w:rsidRPr="00741D5A">
        <w:rPr>
          <w:rFonts w:cstheme="minorHAnsi"/>
        </w:rPr>
        <w:t>Continuity – all modeled events</w:t>
      </w:r>
      <w:r w:rsidR="00AA105A">
        <w:rPr>
          <w:rFonts w:cstheme="minorHAnsi"/>
        </w:rPr>
        <w:t xml:space="preserve"> </w:t>
      </w:r>
      <w:r w:rsidR="00AA105A">
        <w:t>– Connection 5</w:t>
      </w:r>
      <w:bookmarkEnd w:id="214"/>
    </w:p>
    <w:tbl>
      <w:tblPr>
        <w:tblW w:w="8815" w:type="dxa"/>
        <w:jc w:val="center"/>
        <w:tblLook w:val="04A0" w:firstRow="1" w:lastRow="0" w:firstColumn="1" w:lastColumn="0" w:noHBand="0" w:noVBand="1"/>
      </w:tblPr>
      <w:tblGrid>
        <w:gridCol w:w="2065"/>
        <w:gridCol w:w="2160"/>
        <w:gridCol w:w="2250"/>
        <w:gridCol w:w="2340"/>
      </w:tblGrid>
      <w:tr w:rsidR="00035209" w:rsidRPr="00D0182B" w14:paraId="52F5C983" w14:textId="77777777" w:rsidTr="00BD15FA">
        <w:trPr>
          <w:trHeight w:val="509"/>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5A0703C7"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5A28DA22" w14:textId="14665005" w:rsidR="00035209" w:rsidRPr="00D0182B" w:rsidRDefault="00035209" w:rsidP="00035209">
            <w:pPr>
              <w:spacing w:after="0" w:line="240" w:lineRule="auto"/>
              <w:jc w:val="center"/>
              <w:rPr>
                <w:rFonts w:ascii="Calibri" w:eastAsia="Times New Roman" w:hAnsi="Calibri" w:cs="Calibri"/>
                <w:b/>
                <w:bCs/>
                <w:color w:val="FFFFFF"/>
              </w:rPr>
            </w:pPr>
            <w:r w:rsidRPr="00604E7C">
              <w:rPr>
                <w:rFonts w:ascii="Calibri" w:eastAsia="Times New Roman" w:hAnsi="Calibri" w:cs="Calibri"/>
                <w:b/>
                <w:bCs/>
                <w:color w:val="FFFFFF"/>
              </w:rPr>
              <w:t xml:space="preserve">HUC406_5 (Upstream) </w:t>
            </w:r>
          </w:p>
        </w:tc>
        <w:tc>
          <w:tcPr>
            <w:tcW w:w="225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6C453951"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HUC</w:t>
            </w:r>
            <w:r>
              <w:rPr>
                <w:rFonts w:ascii="Calibri" w:eastAsia="Times New Roman" w:hAnsi="Calibri" w:cs="Calibri"/>
                <w:b/>
                <w:bCs/>
                <w:color w:val="FFFFFF"/>
              </w:rPr>
              <w:t>302</w:t>
            </w:r>
            <w:r w:rsidRPr="00D0182B">
              <w:rPr>
                <w:rFonts w:ascii="Calibri" w:eastAsia="Times New Roman" w:hAnsi="Calibri" w:cs="Calibri"/>
                <w:b/>
                <w:bCs/>
                <w:color w:val="FFFFFF"/>
              </w:rPr>
              <w:t xml:space="preserve"> (Downstream)</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36B4D901"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Difference </w:t>
            </w:r>
            <w:r w:rsidRPr="00D0182B">
              <w:rPr>
                <w:rFonts w:ascii="Calibri" w:eastAsia="Times New Roman" w:hAnsi="Calibri" w:cs="Calibri"/>
                <w:b/>
                <w:bCs/>
                <w:color w:val="FFFFFF"/>
              </w:rPr>
              <w:br/>
              <w:t>(upstream minus downstream)</w:t>
            </w:r>
          </w:p>
        </w:tc>
      </w:tr>
      <w:tr w:rsidR="00035209" w:rsidRPr="00D0182B" w14:paraId="328BC0BE" w14:textId="77777777" w:rsidTr="00BD15FA">
        <w:trPr>
          <w:trHeight w:val="509"/>
          <w:jc w:val="center"/>
        </w:trPr>
        <w:tc>
          <w:tcPr>
            <w:tcW w:w="2065" w:type="dxa"/>
            <w:vMerge/>
            <w:vAlign w:val="center"/>
            <w:hideMark/>
          </w:tcPr>
          <w:p w14:paraId="3A4091BD" w14:textId="77777777" w:rsidR="00035209" w:rsidRPr="00D0182B" w:rsidRDefault="00035209" w:rsidP="00035209">
            <w:pPr>
              <w:spacing w:after="0" w:line="240" w:lineRule="auto"/>
              <w:rPr>
                <w:rFonts w:ascii="Calibri" w:eastAsia="Times New Roman" w:hAnsi="Calibri" w:cs="Calibri"/>
                <w:b/>
                <w:bCs/>
                <w:color w:val="FFFFFF"/>
              </w:rPr>
            </w:pPr>
          </w:p>
        </w:tc>
        <w:tc>
          <w:tcPr>
            <w:tcW w:w="2160" w:type="dxa"/>
            <w:vMerge/>
            <w:vAlign w:val="center"/>
            <w:hideMark/>
          </w:tcPr>
          <w:p w14:paraId="5A23CFC2" w14:textId="77777777" w:rsidR="00035209" w:rsidRPr="00D0182B" w:rsidRDefault="00035209" w:rsidP="00035209">
            <w:pPr>
              <w:spacing w:after="0" w:line="240" w:lineRule="auto"/>
              <w:rPr>
                <w:rFonts w:ascii="Calibri" w:eastAsia="Times New Roman" w:hAnsi="Calibri" w:cs="Calibri"/>
                <w:b/>
                <w:bCs/>
                <w:color w:val="FFFFFF"/>
              </w:rPr>
            </w:pPr>
          </w:p>
        </w:tc>
        <w:tc>
          <w:tcPr>
            <w:tcW w:w="2250" w:type="dxa"/>
            <w:vMerge/>
            <w:vAlign w:val="center"/>
            <w:hideMark/>
          </w:tcPr>
          <w:p w14:paraId="2AE625FC" w14:textId="77777777" w:rsidR="00035209" w:rsidRPr="00D0182B" w:rsidRDefault="00035209" w:rsidP="00035209">
            <w:pPr>
              <w:spacing w:after="0" w:line="240" w:lineRule="auto"/>
              <w:rPr>
                <w:rFonts w:ascii="Calibri" w:eastAsia="Times New Roman" w:hAnsi="Calibri" w:cs="Calibri"/>
                <w:b/>
                <w:bCs/>
                <w:color w:val="FFFFFF"/>
              </w:rPr>
            </w:pPr>
          </w:p>
        </w:tc>
        <w:tc>
          <w:tcPr>
            <w:tcW w:w="2340" w:type="dxa"/>
            <w:vMerge/>
            <w:vAlign w:val="center"/>
            <w:hideMark/>
          </w:tcPr>
          <w:p w14:paraId="5A4C0C96" w14:textId="77777777" w:rsidR="00035209" w:rsidRPr="00D0182B" w:rsidRDefault="00035209" w:rsidP="00035209">
            <w:pPr>
              <w:spacing w:after="0" w:line="240" w:lineRule="auto"/>
              <w:rPr>
                <w:rFonts w:ascii="Calibri" w:eastAsia="Times New Roman" w:hAnsi="Calibri" w:cs="Calibri"/>
                <w:b/>
                <w:bCs/>
                <w:color w:val="FFFFFF"/>
              </w:rPr>
            </w:pPr>
          </w:p>
        </w:tc>
      </w:tr>
      <w:tr w:rsidR="00035209" w:rsidRPr="00D0182B" w14:paraId="1C6DDC36" w14:textId="77777777" w:rsidTr="00BD15FA">
        <w:trPr>
          <w:trHeight w:val="300"/>
          <w:jc w:val="center"/>
        </w:trPr>
        <w:tc>
          <w:tcPr>
            <w:tcW w:w="2065" w:type="dxa"/>
            <w:vMerge/>
            <w:vAlign w:val="center"/>
            <w:hideMark/>
          </w:tcPr>
          <w:p w14:paraId="366E023B" w14:textId="77777777" w:rsidR="00035209" w:rsidRPr="00D0182B" w:rsidRDefault="00035209" w:rsidP="00035209">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355856AB"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250" w:type="dxa"/>
            <w:tcBorders>
              <w:top w:val="nil"/>
              <w:left w:val="nil"/>
              <w:bottom w:val="single" w:sz="4" w:space="0" w:color="auto"/>
              <w:right w:val="single" w:sz="4" w:space="0" w:color="auto"/>
            </w:tcBorders>
            <w:shd w:val="clear" w:color="auto" w:fill="4472C4" w:themeFill="accent1"/>
            <w:noWrap/>
            <w:vAlign w:val="center"/>
            <w:hideMark/>
          </w:tcPr>
          <w:p w14:paraId="1901B1AB"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c>
          <w:tcPr>
            <w:tcW w:w="2340" w:type="dxa"/>
            <w:tcBorders>
              <w:top w:val="nil"/>
              <w:left w:val="nil"/>
              <w:bottom w:val="single" w:sz="4" w:space="0" w:color="auto"/>
              <w:right w:val="single" w:sz="4" w:space="0" w:color="auto"/>
            </w:tcBorders>
            <w:shd w:val="clear" w:color="auto" w:fill="4472C4" w:themeFill="accent1"/>
            <w:noWrap/>
            <w:vAlign w:val="center"/>
            <w:hideMark/>
          </w:tcPr>
          <w:p w14:paraId="7109B4E6" w14:textId="77777777" w:rsidR="00035209" w:rsidRPr="00D0182B" w:rsidRDefault="00035209" w:rsidP="00035209">
            <w:pPr>
              <w:spacing w:after="0" w:line="240" w:lineRule="auto"/>
              <w:jc w:val="center"/>
              <w:rPr>
                <w:rFonts w:ascii="Calibri" w:eastAsia="Times New Roman" w:hAnsi="Calibri" w:cs="Calibri"/>
                <w:b/>
                <w:bCs/>
                <w:color w:val="FFFFFF"/>
              </w:rPr>
            </w:pPr>
            <w:r w:rsidRPr="00D0182B">
              <w:rPr>
                <w:rFonts w:ascii="Calibri" w:eastAsia="Times New Roman" w:hAnsi="Calibri" w:cs="Calibri"/>
                <w:b/>
                <w:bCs/>
                <w:color w:val="FFFFFF"/>
              </w:rPr>
              <w:t xml:space="preserve">Max WSEL (ft) </w:t>
            </w:r>
          </w:p>
        </w:tc>
      </w:tr>
      <w:tr w:rsidR="00AA105A" w:rsidRPr="00D0182B" w14:paraId="35554891"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3DA5B273"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10YR</w:t>
            </w:r>
          </w:p>
        </w:tc>
        <w:tc>
          <w:tcPr>
            <w:tcW w:w="2160" w:type="dxa"/>
            <w:tcBorders>
              <w:top w:val="nil"/>
              <w:left w:val="nil"/>
              <w:bottom w:val="single" w:sz="6" w:space="0" w:color="auto"/>
              <w:right w:val="single" w:sz="6" w:space="0" w:color="auto"/>
            </w:tcBorders>
            <w:shd w:val="clear" w:color="auto" w:fill="auto"/>
            <w:noWrap/>
            <w:hideMark/>
          </w:tcPr>
          <w:p w14:paraId="18BBAD69" w14:textId="57297C5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567.3</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72F8617E" w14:textId="45996280"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567.3</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3DC1227F" w14:textId="38DFA7D4"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1657FBBC"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23CDA1C4"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25YR</w:t>
            </w:r>
          </w:p>
        </w:tc>
        <w:tc>
          <w:tcPr>
            <w:tcW w:w="2160" w:type="dxa"/>
            <w:tcBorders>
              <w:top w:val="nil"/>
              <w:left w:val="nil"/>
              <w:bottom w:val="single" w:sz="6" w:space="0" w:color="auto"/>
              <w:right w:val="single" w:sz="6" w:space="0" w:color="auto"/>
            </w:tcBorders>
            <w:shd w:val="clear" w:color="auto" w:fill="auto"/>
            <w:noWrap/>
            <w:hideMark/>
          </w:tcPr>
          <w:p w14:paraId="22C3B3CC" w14:textId="77ADF462"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567.4</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48D5598C" w14:textId="016B51E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567.0</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3BD931CB" w14:textId="3F6F0170"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0.4</w:t>
            </w:r>
            <w:r>
              <w:rPr>
                <w:rStyle w:val="eop"/>
                <w:rFonts w:ascii="Calibri" w:hAnsi="Calibri" w:cs="Calibri"/>
                <w:color w:val="000000"/>
              </w:rPr>
              <w:t> </w:t>
            </w:r>
          </w:p>
        </w:tc>
      </w:tr>
      <w:tr w:rsidR="00AA105A" w:rsidRPr="00D0182B" w14:paraId="30A99B69"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48611D9C"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50YR</w:t>
            </w:r>
          </w:p>
        </w:tc>
        <w:tc>
          <w:tcPr>
            <w:tcW w:w="2160" w:type="dxa"/>
            <w:tcBorders>
              <w:top w:val="nil"/>
              <w:left w:val="nil"/>
              <w:bottom w:val="single" w:sz="6" w:space="0" w:color="auto"/>
              <w:right w:val="single" w:sz="6" w:space="0" w:color="auto"/>
            </w:tcBorders>
            <w:shd w:val="clear" w:color="auto" w:fill="auto"/>
            <w:noWrap/>
            <w:hideMark/>
          </w:tcPr>
          <w:p w14:paraId="50B9B9FF" w14:textId="5B476614"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567.4</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00213AB1" w14:textId="46A1FA41"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567.2</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15D53D9E" w14:textId="5E794D6E"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0.2</w:t>
            </w:r>
            <w:r>
              <w:rPr>
                <w:rStyle w:val="eop"/>
                <w:rFonts w:ascii="Calibri" w:hAnsi="Calibri" w:cs="Calibri"/>
                <w:color w:val="000000"/>
              </w:rPr>
              <w:t> </w:t>
            </w:r>
          </w:p>
        </w:tc>
      </w:tr>
      <w:tr w:rsidR="00AA105A" w:rsidRPr="00D0182B" w14:paraId="0716A6B2"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75BBD826"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42602762" w14:textId="009B7CB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567.5</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7DD3C4EC" w14:textId="336FC52A"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567.5</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40368845" w14:textId="2970DD5F"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r>
      <w:tr w:rsidR="00AA105A" w:rsidRPr="00D0182B" w14:paraId="64C1FA92"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0B05B629"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500YR</w:t>
            </w:r>
          </w:p>
        </w:tc>
        <w:tc>
          <w:tcPr>
            <w:tcW w:w="2160" w:type="dxa"/>
            <w:tcBorders>
              <w:top w:val="nil"/>
              <w:left w:val="nil"/>
              <w:bottom w:val="single" w:sz="6" w:space="0" w:color="auto"/>
              <w:right w:val="single" w:sz="6" w:space="0" w:color="auto"/>
            </w:tcBorders>
            <w:shd w:val="clear" w:color="auto" w:fill="auto"/>
            <w:noWrap/>
            <w:hideMark/>
          </w:tcPr>
          <w:p w14:paraId="7529FEE9" w14:textId="33F6EB2D"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571.0</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67251D70" w14:textId="47285DB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571.1</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15E74801" w14:textId="0B0C8026"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r w:rsidR="00AA105A" w:rsidRPr="00D0182B" w14:paraId="0871BF15"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00B69353"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773E9A49" w14:textId="1525B509"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567.4</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37B1D922" w14:textId="02955B10"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567.2</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3CE3C10C" w14:textId="5B05CFDA"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0.2</w:t>
            </w:r>
            <w:r>
              <w:rPr>
                <w:rStyle w:val="eop"/>
                <w:rFonts w:ascii="Calibri" w:hAnsi="Calibri" w:cs="Calibri"/>
                <w:color w:val="000000"/>
              </w:rPr>
              <w:t> </w:t>
            </w:r>
          </w:p>
        </w:tc>
      </w:tr>
      <w:tr w:rsidR="00AA105A" w:rsidRPr="00D0182B" w14:paraId="4BB8BF5D" w14:textId="77777777" w:rsidTr="00BD15FA">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0EBC3451" w14:textId="77777777" w:rsidR="00AA105A" w:rsidRPr="00D0182B" w:rsidRDefault="00AA105A" w:rsidP="00AA105A">
            <w:pPr>
              <w:spacing w:after="0" w:line="240" w:lineRule="auto"/>
              <w:rPr>
                <w:rFonts w:ascii="Calibri" w:eastAsia="Times New Roman" w:hAnsi="Calibri" w:cs="Calibri"/>
                <w:color w:val="000000"/>
              </w:rPr>
            </w:pPr>
            <w:r w:rsidRPr="00D0182B">
              <w:rPr>
                <w:rFonts w:ascii="Calibri" w:eastAsia="Times New Roman" w:hAnsi="Calibri" w:cs="Calibri"/>
                <w:color w:val="000000"/>
              </w:rPr>
              <w:t>100YR+</w:t>
            </w:r>
          </w:p>
        </w:tc>
        <w:tc>
          <w:tcPr>
            <w:tcW w:w="2160" w:type="dxa"/>
            <w:tcBorders>
              <w:top w:val="nil"/>
              <w:left w:val="nil"/>
              <w:bottom w:val="single" w:sz="6" w:space="0" w:color="auto"/>
              <w:right w:val="single" w:sz="6" w:space="0" w:color="auto"/>
            </w:tcBorders>
            <w:shd w:val="clear" w:color="auto" w:fill="auto"/>
            <w:noWrap/>
            <w:hideMark/>
          </w:tcPr>
          <w:p w14:paraId="652FB6EE" w14:textId="72137C45"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569.0</w:t>
            </w:r>
            <w:r>
              <w:rPr>
                <w:rStyle w:val="eop"/>
                <w:rFonts w:ascii="Calibri" w:hAnsi="Calibri" w:cs="Calibri"/>
                <w:color w:val="000000"/>
              </w:rPr>
              <w:t> </w:t>
            </w:r>
          </w:p>
        </w:tc>
        <w:tc>
          <w:tcPr>
            <w:tcW w:w="2250" w:type="dxa"/>
            <w:tcBorders>
              <w:top w:val="nil"/>
              <w:left w:val="nil"/>
              <w:bottom w:val="single" w:sz="6" w:space="0" w:color="auto"/>
              <w:right w:val="single" w:sz="6" w:space="0" w:color="auto"/>
            </w:tcBorders>
            <w:shd w:val="clear" w:color="auto" w:fill="auto"/>
            <w:noWrap/>
            <w:vAlign w:val="bottom"/>
            <w:hideMark/>
          </w:tcPr>
          <w:p w14:paraId="7289A871" w14:textId="60938867"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569.1</w:t>
            </w:r>
            <w:r>
              <w:rPr>
                <w:rStyle w:val="eop"/>
                <w:rFonts w:ascii="Calibri" w:hAnsi="Calibri" w:cs="Calibri"/>
                <w:color w:val="000000"/>
              </w:rPr>
              <w:t> </w:t>
            </w:r>
          </w:p>
        </w:tc>
        <w:tc>
          <w:tcPr>
            <w:tcW w:w="2340" w:type="dxa"/>
            <w:tcBorders>
              <w:top w:val="nil"/>
              <w:left w:val="nil"/>
              <w:bottom w:val="single" w:sz="6" w:space="0" w:color="auto"/>
              <w:right w:val="single" w:sz="6" w:space="0" w:color="auto"/>
            </w:tcBorders>
            <w:shd w:val="clear" w:color="auto" w:fill="auto"/>
            <w:noWrap/>
            <w:vAlign w:val="bottom"/>
            <w:hideMark/>
          </w:tcPr>
          <w:p w14:paraId="260FEB0B" w14:textId="5F84F63B" w:rsidR="00AA105A" w:rsidRPr="00D0182B"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r>
    </w:tbl>
    <w:p w14:paraId="5329E167" w14:textId="77777777" w:rsidR="00D46027" w:rsidRDefault="00D46027" w:rsidP="000A172C"/>
    <w:p w14:paraId="424E07B8" w14:textId="5653BF92" w:rsidR="00D25A1A" w:rsidRPr="00E53B25" w:rsidRDefault="2C2C410B" w:rsidP="00D25A1A">
      <w:pPr>
        <w:pStyle w:val="Heading3"/>
      </w:pPr>
      <w:bookmarkStart w:id="215" w:name="_Toc160089914"/>
      <w:r>
        <w:t>Model 302</w:t>
      </w:r>
      <w:r w:rsidR="5F59F4CF">
        <w:t xml:space="preserve"> and </w:t>
      </w:r>
      <w:r>
        <w:t>Model 303</w:t>
      </w:r>
      <w:r w:rsidR="5F59F4CF">
        <w:t xml:space="preserve"> Boundary</w:t>
      </w:r>
      <w:bookmarkEnd w:id="215"/>
    </w:p>
    <w:p w14:paraId="6B474717" w14:textId="03B63AC3" w:rsidR="002E6672" w:rsidRDefault="003D758C" w:rsidP="003D758C">
      <w:r>
        <w:t xml:space="preserve">Flow was transferred from </w:t>
      </w:r>
      <w:r w:rsidR="00157E87">
        <w:t>m</w:t>
      </w:r>
      <w:r>
        <w:t xml:space="preserve">odel 302 to </w:t>
      </w:r>
      <w:r w:rsidR="00157E87">
        <w:t>m</w:t>
      </w:r>
      <w:r>
        <w:t xml:space="preserve">odel 303 </w:t>
      </w:r>
      <w:r w:rsidR="00843E1A">
        <w:t>approximately 2-2.5-miles upstream of the model 302 downstream boundary.</w:t>
      </w:r>
      <w:r w:rsidR="00021F3C">
        <w:t xml:space="preserve"> </w:t>
      </w:r>
      <w:r w:rsidR="000A577D">
        <w:t xml:space="preserve">The flow transfer occurs </w:t>
      </w:r>
      <w:r w:rsidR="00021F3C">
        <w:t xml:space="preserve">in </w:t>
      </w:r>
      <w:r w:rsidR="000A577D">
        <w:t xml:space="preserve">upstream </w:t>
      </w:r>
      <w:r w:rsidR="00021F3C">
        <w:t xml:space="preserve">Nueces River model </w:t>
      </w:r>
      <w:r w:rsidR="00843E1A">
        <w:t xml:space="preserve">by </w:t>
      </w:r>
      <w:r w:rsidR="000A577D">
        <w:t xml:space="preserve">applying </w:t>
      </w:r>
      <w:r w:rsidR="00021F3C">
        <w:t>2</w:t>
      </w:r>
      <w:r w:rsidR="000A577D">
        <w:t xml:space="preserve"> SA/2D connectors in the </w:t>
      </w:r>
      <w:r w:rsidR="00021F3C">
        <w:t>302</w:t>
      </w:r>
      <w:r w:rsidR="00024F9D">
        <w:t xml:space="preserve"> </w:t>
      </w:r>
      <w:r w:rsidR="00021F3C">
        <w:t>mode</w:t>
      </w:r>
      <w:r w:rsidR="00024F9D">
        <w:t>l</w:t>
      </w:r>
      <w:r w:rsidR="000A577D">
        <w:t xml:space="preserve"> (shown in the figure below). As described above in section 4.5.1, a synthetic flow hydrograph is applied as an inflow BC </w:t>
      </w:r>
      <w:r w:rsidR="00024F9D">
        <w:t>in the 303 model</w:t>
      </w:r>
      <w:r w:rsidR="000A577D">
        <w:t xml:space="preserve"> at the flow transfer locations with the highest flow volume (locations 1 and 4). </w:t>
      </w:r>
      <w:r w:rsidR="00AA105A">
        <w:t xml:space="preserve">The resulting model meshes and hydraulic continuity results are summarized in </w:t>
      </w:r>
      <w:r w:rsidR="00AA105A">
        <w:fldChar w:fldCharType="begin"/>
      </w:r>
      <w:r w:rsidR="00AA105A">
        <w:instrText xml:space="preserve"> REF _Ref149131959 \h </w:instrText>
      </w:r>
      <w:r w:rsidR="00AA105A">
        <w:fldChar w:fldCharType="separate"/>
      </w:r>
      <w:r w:rsidR="00AA105A">
        <w:t xml:space="preserve">Figure </w:t>
      </w:r>
      <w:r w:rsidR="00AA105A">
        <w:rPr>
          <w:noProof/>
        </w:rPr>
        <w:t>4</w:t>
      </w:r>
      <w:r w:rsidR="00AA105A">
        <w:noBreakHyphen/>
      </w:r>
      <w:r w:rsidR="00AA105A">
        <w:rPr>
          <w:noProof/>
        </w:rPr>
        <w:t>13</w:t>
      </w:r>
      <w:r w:rsidR="00AA105A">
        <w:fldChar w:fldCharType="end"/>
      </w:r>
      <w:r w:rsidR="00AA105A">
        <w:t xml:space="preserve">, </w:t>
      </w:r>
      <w:r w:rsidR="00AA105A">
        <w:fldChar w:fldCharType="begin"/>
      </w:r>
      <w:r w:rsidR="00AA105A">
        <w:instrText xml:space="preserve"> REF _Ref149132048 \h </w:instrText>
      </w:r>
      <w:r w:rsidR="00AA105A">
        <w:fldChar w:fldCharType="separate"/>
      </w:r>
      <w:r w:rsidR="00AA105A">
        <w:t xml:space="preserve">Table </w:t>
      </w:r>
      <w:r w:rsidR="00AA105A">
        <w:rPr>
          <w:noProof/>
        </w:rPr>
        <w:t>4</w:t>
      </w:r>
      <w:r w:rsidR="00AA105A">
        <w:noBreakHyphen/>
      </w:r>
      <w:r w:rsidR="00AA105A">
        <w:rPr>
          <w:noProof/>
        </w:rPr>
        <w:t>17</w:t>
      </w:r>
      <w:r w:rsidR="00AA105A">
        <w:fldChar w:fldCharType="end"/>
      </w:r>
      <w:r w:rsidR="00AA105A">
        <w:t xml:space="preserve">, and </w:t>
      </w:r>
      <w:r w:rsidR="00AA105A">
        <w:fldChar w:fldCharType="begin"/>
      </w:r>
      <w:r w:rsidR="00AA105A">
        <w:instrText xml:space="preserve"> REF _Ref149132055 \h </w:instrText>
      </w:r>
      <w:r w:rsidR="00AA105A">
        <w:fldChar w:fldCharType="separate"/>
      </w:r>
      <w:r w:rsidR="00AA105A">
        <w:t xml:space="preserve">Table </w:t>
      </w:r>
      <w:r w:rsidR="00AA105A">
        <w:rPr>
          <w:noProof/>
        </w:rPr>
        <w:t>4</w:t>
      </w:r>
      <w:r w:rsidR="00AA105A">
        <w:noBreakHyphen/>
      </w:r>
      <w:r w:rsidR="00AA105A">
        <w:rPr>
          <w:noProof/>
        </w:rPr>
        <w:t>18</w:t>
      </w:r>
      <w:r w:rsidR="00AA105A">
        <w:fldChar w:fldCharType="end"/>
      </w:r>
      <w:r w:rsidR="00AA105A">
        <w:t>.</w:t>
      </w:r>
    </w:p>
    <w:p w14:paraId="0C4F069A" w14:textId="77777777" w:rsidR="002E6672" w:rsidRDefault="002E6672" w:rsidP="002E6672">
      <w:pPr>
        <w:pStyle w:val="Caption"/>
        <w:keepNext/>
        <w:jc w:val="center"/>
      </w:pPr>
      <w:r>
        <w:rPr>
          <w:noProof/>
        </w:rPr>
        <w:drawing>
          <wp:inline distT="0" distB="0" distL="0" distR="0" wp14:anchorId="0743C771" wp14:editId="22752869">
            <wp:extent cx="5943600" cy="2326640"/>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326640"/>
                    </a:xfrm>
                    <a:prstGeom prst="rect">
                      <a:avLst/>
                    </a:prstGeom>
                  </pic:spPr>
                </pic:pic>
              </a:graphicData>
            </a:graphic>
          </wp:inline>
        </w:drawing>
      </w:r>
    </w:p>
    <w:p w14:paraId="585DA981" w14:textId="558868B4" w:rsidR="002E6672" w:rsidRDefault="002E6672" w:rsidP="00541A2A">
      <w:pPr>
        <w:pStyle w:val="Caption"/>
        <w:jc w:val="center"/>
      </w:pPr>
      <w:bookmarkStart w:id="216" w:name="_Ref149131959"/>
      <w:bookmarkStart w:id="217" w:name="_Toc160089958"/>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14</w:t>
      </w:r>
      <w:r w:rsidR="002E13EC">
        <w:rPr>
          <w:noProof/>
        </w:rPr>
        <w:fldChar w:fldCharType="end"/>
      </w:r>
      <w:bookmarkEnd w:id="216"/>
      <w:r w:rsidR="00541A2A">
        <w:t>. Model 302 and Model 303 Boundary Plan View</w:t>
      </w:r>
      <w:bookmarkEnd w:id="217"/>
    </w:p>
    <w:p w14:paraId="2F063B93" w14:textId="77777777" w:rsidR="00AA105A" w:rsidRDefault="00AA105A" w:rsidP="00AA105A">
      <w:pPr>
        <w:pStyle w:val="Caption"/>
        <w:jc w:val="center"/>
      </w:pPr>
    </w:p>
    <w:p w14:paraId="2E1F91C2" w14:textId="77777777" w:rsidR="00AA105A" w:rsidRDefault="00AA105A" w:rsidP="00AA105A">
      <w:pPr>
        <w:pStyle w:val="Caption"/>
        <w:jc w:val="center"/>
      </w:pPr>
    </w:p>
    <w:p w14:paraId="25A93564" w14:textId="77777777" w:rsidR="00AA105A" w:rsidRDefault="00AA105A" w:rsidP="00AA105A"/>
    <w:p w14:paraId="1BFBA04F" w14:textId="77777777" w:rsidR="00AA105A" w:rsidRPr="00AA105A" w:rsidRDefault="00AA105A" w:rsidP="00AA105A"/>
    <w:p w14:paraId="342A3F6C" w14:textId="10EEF8A6" w:rsidR="00AA105A" w:rsidRDefault="00AA105A" w:rsidP="00AA105A">
      <w:pPr>
        <w:pStyle w:val="Caption"/>
        <w:keepNext/>
        <w:jc w:val="center"/>
      </w:pPr>
      <w:bookmarkStart w:id="218" w:name="_Ref149132048"/>
      <w:bookmarkStart w:id="219" w:name="_Toc160089988"/>
      <w:r>
        <w:lastRenderedPageBreak/>
        <w:t xml:space="preserve">Table </w:t>
      </w:r>
      <w:r>
        <w:fldChar w:fldCharType="begin"/>
      </w:r>
      <w:r>
        <w:instrText>STYLEREF 1 \s</w:instrText>
      </w:r>
      <w:r>
        <w:fldChar w:fldCharType="separate"/>
      </w:r>
      <w:r>
        <w:rPr>
          <w:noProof/>
        </w:rPr>
        <w:t>4</w:t>
      </w:r>
      <w:r>
        <w:fldChar w:fldCharType="end"/>
      </w:r>
      <w:r>
        <w:noBreakHyphen/>
      </w:r>
      <w:r>
        <w:fldChar w:fldCharType="begin"/>
      </w:r>
      <w:r>
        <w:instrText>SEQ Table \* ARABIC \s 1</w:instrText>
      </w:r>
      <w:r>
        <w:fldChar w:fldCharType="separate"/>
      </w:r>
      <w:r>
        <w:rPr>
          <w:noProof/>
        </w:rPr>
        <w:t>17</w:t>
      </w:r>
      <w:r>
        <w:fldChar w:fldCharType="end"/>
      </w:r>
      <w:bookmarkEnd w:id="218"/>
      <w:r w:rsidR="00D25A1A">
        <w:t xml:space="preserve">. </w:t>
      </w:r>
      <w:r w:rsidR="00D25A1A" w:rsidRPr="006E5CEC">
        <w:t>1211010</w:t>
      </w:r>
      <w:r w:rsidR="00D25A1A">
        <w:t>302</w:t>
      </w:r>
      <w:r w:rsidR="00D25A1A" w:rsidRPr="006E5CEC">
        <w:t xml:space="preserve"> and 1211010</w:t>
      </w:r>
      <w:r w:rsidR="00D25A1A">
        <w:t>303</w:t>
      </w:r>
      <w:r w:rsidR="00D25A1A" w:rsidRPr="006E5CEC">
        <w:t xml:space="preserve"> </w:t>
      </w:r>
      <w:r w:rsidRPr="00741D5A">
        <w:rPr>
          <w:rFonts w:cstheme="minorHAnsi"/>
        </w:rPr>
        <w:t>Continuity – all modeled events</w:t>
      </w:r>
      <w:r>
        <w:rPr>
          <w:rFonts w:cstheme="minorHAnsi"/>
        </w:rPr>
        <w:t xml:space="preserve"> </w:t>
      </w:r>
      <w:r>
        <w:t>– Connection 1</w:t>
      </w:r>
      <w:bookmarkEnd w:id="219"/>
    </w:p>
    <w:tbl>
      <w:tblPr>
        <w:tblW w:w="9066" w:type="dxa"/>
        <w:jc w:val="center"/>
        <w:tblLook w:val="04A0" w:firstRow="1" w:lastRow="0" w:firstColumn="1" w:lastColumn="0" w:noHBand="0" w:noVBand="1"/>
      </w:tblPr>
      <w:tblGrid>
        <w:gridCol w:w="2060"/>
        <w:gridCol w:w="2160"/>
        <w:gridCol w:w="2260"/>
        <w:gridCol w:w="2364"/>
        <w:gridCol w:w="222"/>
      </w:tblGrid>
      <w:tr w:rsidR="000E7033" w:rsidRPr="000E7033" w14:paraId="70CDC35D" w14:textId="77777777" w:rsidTr="7E34377D">
        <w:trPr>
          <w:gridAfter w:val="1"/>
          <w:wAfter w:w="222" w:type="dxa"/>
          <w:trHeight w:val="509"/>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59DC644" w14:textId="77777777"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50CBF47F" w14:textId="7232A229"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HUC30</w:t>
            </w:r>
            <w:r w:rsidR="00D46027">
              <w:rPr>
                <w:rFonts w:ascii="Calibri" w:eastAsia="Times New Roman" w:hAnsi="Calibri" w:cs="Calibri"/>
                <w:b/>
                <w:bCs/>
                <w:color w:val="FFFFFF"/>
              </w:rPr>
              <w:t>2</w:t>
            </w:r>
            <w:r w:rsidRPr="000E7033">
              <w:rPr>
                <w:rFonts w:ascii="Calibri" w:eastAsia="Times New Roman" w:hAnsi="Calibri" w:cs="Calibri"/>
                <w:b/>
                <w:bCs/>
                <w:color w:val="FFFFFF"/>
              </w:rPr>
              <w:t xml:space="preserve">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3B6F8527" w14:textId="321A910A"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HUC30</w:t>
            </w:r>
            <w:r w:rsidR="00D46027">
              <w:rPr>
                <w:rFonts w:ascii="Calibri" w:eastAsia="Times New Roman" w:hAnsi="Calibri" w:cs="Calibri"/>
                <w:b/>
                <w:bCs/>
                <w:color w:val="FFFFFF"/>
              </w:rPr>
              <w:t>3</w:t>
            </w:r>
            <w:r w:rsidRPr="000E7033">
              <w:rPr>
                <w:rFonts w:ascii="Calibri" w:eastAsia="Times New Roman" w:hAnsi="Calibri" w:cs="Calibri"/>
                <w:b/>
                <w:bCs/>
                <w:color w:val="FFFFFF"/>
              </w:rPr>
              <w:t xml:space="preserve">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4053FAEA" w14:textId="77777777"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 xml:space="preserve">Difference </w:t>
            </w:r>
            <w:r w:rsidRPr="000E7033">
              <w:rPr>
                <w:rFonts w:ascii="Calibri" w:eastAsia="Times New Roman" w:hAnsi="Calibri" w:cs="Calibri"/>
                <w:b/>
                <w:bCs/>
                <w:color w:val="FFFFFF"/>
              </w:rPr>
              <w:br/>
              <w:t>(upstream minus downstream)</w:t>
            </w:r>
          </w:p>
        </w:tc>
      </w:tr>
      <w:tr w:rsidR="000E7033" w:rsidRPr="000E7033" w14:paraId="3CC5EE3F" w14:textId="77777777" w:rsidTr="7E34377D">
        <w:trPr>
          <w:trHeight w:val="660"/>
          <w:jc w:val="center"/>
        </w:trPr>
        <w:tc>
          <w:tcPr>
            <w:tcW w:w="2060" w:type="dxa"/>
            <w:vMerge/>
            <w:vAlign w:val="center"/>
            <w:hideMark/>
          </w:tcPr>
          <w:p w14:paraId="20CCB741" w14:textId="77777777" w:rsidR="000E7033" w:rsidRPr="000E7033" w:rsidRDefault="000E7033" w:rsidP="00AA105A">
            <w:pPr>
              <w:spacing w:after="0" w:line="240" w:lineRule="auto"/>
              <w:rPr>
                <w:rFonts w:ascii="Calibri" w:eastAsia="Times New Roman" w:hAnsi="Calibri" w:cs="Calibri"/>
                <w:b/>
                <w:bCs/>
                <w:color w:val="FFFFFF"/>
              </w:rPr>
            </w:pPr>
          </w:p>
        </w:tc>
        <w:tc>
          <w:tcPr>
            <w:tcW w:w="2160" w:type="dxa"/>
            <w:vMerge/>
            <w:vAlign w:val="center"/>
            <w:hideMark/>
          </w:tcPr>
          <w:p w14:paraId="689F04D0" w14:textId="77777777" w:rsidR="000E7033" w:rsidRPr="000E7033" w:rsidRDefault="000E7033" w:rsidP="00AA105A">
            <w:pPr>
              <w:spacing w:after="0" w:line="240" w:lineRule="auto"/>
              <w:rPr>
                <w:rFonts w:ascii="Calibri" w:eastAsia="Times New Roman" w:hAnsi="Calibri" w:cs="Calibri"/>
                <w:b/>
                <w:bCs/>
                <w:color w:val="FFFFFF"/>
              </w:rPr>
            </w:pPr>
          </w:p>
        </w:tc>
        <w:tc>
          <w:tcPr>
            <w:tcW w:w="2260" w:type="dxa"/>
            <w:vMerge/>
            <w:vAlign w:val="center"/>
            <w:hideMark/>
          </w:tcPr>
          <w:p w14:paraId="3788955A" w14:textId="77777777" w:rsidR="000E7033" w:rsidRPr="000E7033" w:rsidRDefault="000E7033" w:rsidP="00AA105A">
            <w:pPr>
              <w:spacing w:after="0" w:line="240" w:lineRule="auto"/>
              <w:rPr>
                <w:rFonts w:ascii="Calibri" w:eastAsia="Times New Roman" w:hAnsi="Calibri" w:cs="Calibri"/>
                <w:b/>
                <w:bCs/>
                <w:color w:val="FFFFFF"/>
              </w:rPr>
            </w:pPr>
          </w:p>
        </w:tc>
        <w:tc>
          <w:tcPr>
            <w:tcW w:w="2364" w:type="dxa"/>
            <w:vMerge/>
            <w:vAlign w:val="center"/>
            <w:hideMark/>
          </w:tcPr>
          <w:p w14:paraId="0DD665DB" w14:textId="77777777" w:rsidR="000E7033" w:rsidRPr="000E7033" w:rsidRDefault="000E7033" w:rsidP="00AA105A">
            <w:pPr>
              <w:spacing w:after="0" w:line="240" w:lineRule="auto"/>
              <w:rPr>
                <w:rFonts w:ascii="Calibri" w:eastAsia="Times New Roman" w:hAnsi="Calibri" w:cs="Calibri"/>
                <w:b/>
                <w:bCs/>
                <w:color w:val="FFFFFF"/>
              </w:rPr>
            </w:pPr>
          </w:p>
        </w:tc>
        <w:tc>
          <w:tcPr>
            <w:tcW w:w="222" w:type="dxa"/>
            <w:tcBorders>
              <w:top w:val="nil"/>
              <w:left w:val="nil"/>
              <w:bottom w:val="nil"/>
              <w:right w:val="nil"/>
            </w:tcBorders>
            <w:shd w:val="clear" w:color="auto" w:fill="auto"/>
            <w:noWrap/>
            <w:vAlign w:val="bottom"/>
            <w:hideMark/>
          </w:tcPr>
          <w:p w14:paraId="750E32F6" w14:textId="77777777" w:rsidR="000E7033" w:rsidRPr="000E7033" w:rsidRDefault="000E7033" w:rsidP="00AA105A">
            <w:pPr>
              <w:spacing w:after="0" w:line="240" w:lineRule="auto"/>
              <w:jc w:val="center"/>
              <w:rPr>
                <w:rFonts w:ascii="Calibri" w:eastAsia="Times New Roman" w:hAnsi="Calibri" w:cs="Calibri"/>
                <w:b/>
                <w:bCs/>
                <w:color w:val="FFFFFF"/>
              </w:rPr>
            </w:pPr>
          </w:p>
        </w:tc>
      </w:tr>
      <w:tr w:rsidR="000E7033" w:rsidRPr="000E7033" w14:paraId="0F2AF435" w14:textId="77777777" w:rsidTr="7E34377D">
        <w:trPr>
          <w:trHeight w:val="300"/>
          <w:jc w:val="center"/>
        </w:trPr>
        <w:tc>
          <w:tcPr>
            <w:tcW w:w="2060" w:type="dxa"/>
            <w:vMerge/>
            <w:vAlign w:val="center"/>
            <w:hideMark/>
          </w:tcPr>
          <w:p w14:paraId="1051A980" w14:textId="77777777" w:rsidR="000E7033" w:rsidRPr="000E7033" w:rsidRDefault="000E7033" w:rsidP="00AA105A">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27E05956" w14:textId="77777777"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64CFF6CE" w14:textId="77777777"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193C3061" w14:textId="77777777" w:rsidR="000E7033" w:rsidRPr="000E7033" w:rsidRDefault="000E7033" w:rsidP="00AA105A">
            <w:pPr>
              <w:spacing w:after="0" w:line="240" w:lineRule="auto"/>
              <w:jc w:val="center"/>
              <w:rPr>
                <w:rFonts w:ascii="Calibri" w:eastAsia="Times New Roman" w:hAnsi="Calibri" w:cs="Calibri"/>
                <w:b/>
                <w:bCs/>
                <w:color w:val="FFFFFF"/>
              </w:rPr>
            </w:pPr>
            <w:r w:rsidRPr="000E7033">
              <w:rPr>
                <w:rFonts w:ascii="Calibri" w:eastAsia="Times New Roman" w:hAnsi="Calibri" w:cs="Calibri"/>
                <w:b/>
                <w:bCs/>
                <w:color w:val="FFFFFF"/>
              </w:rPr>
              <w:t xml:space="preserve">Max WSEL (ft) </w:t>
            </w:r>
          </w:p>
        </w:tc>
        <w:tc>
          <w:tcPr>
            <w:tcW w:w="222" w:type="dxa"/>
            <w:vAlign w:val="center"/>
            <w:hideMark/>
          </w:tcPr>
          <w:p w14:paraId="3518B029" w14:textId="77777777" w:rsidR="000E7033" w:rsidRPr="000E7033" w:rsidRDefault="000E7033" w:rsidP="00AA105A">
            <w:pPr>
              <w:spacing w:after="0" w:line="240" w:lineRule="auto"/>
              <w:rPr>
                <w:rFonts w:ascii="Times New Roman" w:eastAsia="Times New Roman" w:hAnsi="Times New Roman" w:cs="Times New Roman"/>
                <w:sz w:val="20"/>
                <w:szCs w:val="20"/>
              </w:rPr>
            </w:pPr>
          </w:p>
        </w:tc>
      </w:tr>
      <w:tr w:rsidR="00AA105A" w:rsidRPr="000E7033" w14:paraId="002C844B"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DE74A86" w14:textId="261ED0AB"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10YR</w:t>
            </w:r>
          </w:p>
        </w:tc>
        <w:tc>
          <w:tcPr>
            <w:tcW w:w="2160" w:type="dxa"/>
            <w:tcBorders>
              <w:top w:val="nil"/>
              <w:left w:val="nil"/>
              <w:bottom w:val="single" w:sz="6" w:space="0" w:color="auto"/>
              <w:right w:val="single" w:sz="6" w:space="0" w:color="auto"/>
            </w:tcBorders>
            <w:shd w:val="clear" w:color="auto" w:fill="auto"/>
            <w:noWrap/>
            <w:vAlign w:val="center"/>
            <w:hideMark/>
          </w:tcPr>
          <w:p w14:paraId="2D22FC81" w14:textId="622417FB"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453.1</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323DA43A" w14:textId="57E21064"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453.1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01D203DD" w14:textId="6F0E5117" w:rsidR="00AA105A" w:rsidRPr="004E1D6A" w:rsidRDefault="00AA105A" w:rsidP="00AA105A">
            <w:pPr>
              <w:spacing w:after="0" w:line="240" w:lineRule="auto"/>
              <w:jc w:val="right"/>
              <w:rPr>
                <w:rFonts w:ascii="Calibri" w:eastAsia="Times New Roman" w:hAnsi="Calibri" w:cs="Calibri"/>
              </w:rPr>
            </w:pPr>
            <w:r>
              <w:rPr>
                <w:rStyle w:val="normaltextrun"/>
                <w:rFonts w:ascii="Calibri" w:hAnsi="Calibri" w:cs="Calibri"/>
              </w:rPr>
              <w:t>0.0</w:t>
            </w:r>
            <w:r>
              <w:rPr>
                <w:rStyle w:val="eop"/>
                <w:rFonts w:ascii="Calibri" w:hAnsi="Calibri" w:cs="Calibri"/>
              </w:rPr>
              <w:t> </w:t>
            </w:r>
          </w:p>
        </w:tc>
        <w:tc>
          <w:tcPr>
            <w:tcW w:w="222" w:type="dxa"/>
            <w:vAlign w:val="center"/>
            <w:hideMark/>
          </w:tcPr>
          <w:p w14:paraId="70EAF100"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7AD0CFF2"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6DBDC08" w14:textId="6703FCEC"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25YR</w:t>
            </w:r>
          </w:p>
        </w:tc>
        <w:tc>
          <w:tcPr>
            <w:tcW w:w="2160" w:type="dxa"/>
            <w:tcBorders>
              <w:top w:val="nil"/>
              <w:left w:val="nil"/>
              <w:bottom w:val="single" w:sz="6" w:space="0" w:color="auto"/>
              <w:right w:val="single" w:sz="6" w:space="0" w:color="auto"/>
            </w:tcBorders>
            <w:shd w:val="clear" w:color="auto" w:fill="auto"/>
            <w:noWrap/>
            <w:vAlign w:val="center"/>
            <w:hideMark/>
          </w:tcPr>
          <w:p w14:paraId="7B94EDE1" w14:textId="0FB41515"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454.4</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1B76CA33" w14:textId="3DBA464C"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454.1</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3737CAF0" w14:textId="44FCF486" w:rsidR="00AA105A" w:rsidRPr="004E1D6A" w:rsidRDefault="00AA105A" w:rsidP="00AA105A">
            <w:pPr>
              <w:spacing w:after="0" w:line="240" w:lineRule="auto"/>
              <w:jc w:val="right"/>
              <w:rPr>
                <w:rFonts w:ascii="Calibri" w:eastAsia="Times New Roman" w:hAnsi="Calibri" w:cs="Calibri"/>
              </w:rPr>
            </w:pPr>
            <w:r>
              <w:rPr>
                <w:rStyle w:val="normaltextrun"/>
                <w:rFonts w:ascii="Calibri" w:hAnsi="Calibri" w:cs="Calibri"/>
              </w:rPr>
              <w:t>0.3</w:t>
            </w:r>
            <w:r>
              <w:rPr>
                <w:rStyle w:val="eop"/>
                <w:rFonts w:ascii="Calibri" w:hAnsi="Calibri" w:cs="Calibri"/>
              </w:rPr>
              <w:t> </w:t>
            </w:r>
          </w:p>
        </w:tc>
        <w:tc>
          <w:tcPr>
            <w:tcW w:w="222" w:type="dxa"/>
            <w:vAlign w:val="center"/>
            <w:hideMark/>
          </w:tcPr>
          <w:p w14:paraId="72712CCE"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476D6F82"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7C67385" w14:textId="60231B1D"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50YR</w:t>
            </w:r>
          </w:p>
        </w:tc>
        <w:tc>
          <w:tcPr>
            <w:tcW w:w="2160" w:type="dxa"/>
            <w:tcBorders>
              <w:top w:val="nil"/>
              <w:left w:val="nil"/>
              <w:bottom w:val="single" w:sz="6" w:space="0" w:color="auto"/>
              <w:right w:val="single" w:sz="6" w:space="0" w:color="auto"/>
            </w:tcBorders>
            <w:shd w:val="clear" w:color="auto" w:fill="auto"/>
            <w:noWrap/>
            <w:vAlign w:val="center"/>
            <w:hideMark/>
          </w:tcPr>
          <w:p w14:paraId="534A91DA" w14:textId="50D4625B"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455.9</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6ECA3E8B" w14:textId="470E7C29"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455.5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5FCE5F58" w14:textId="43F0917C" w:rsidR="00AA105A" w:rsidRPr="004E1D6A" w:rsidRDefault="00AA105A" w:rsidP="00AA105A">
            <w:pPr>
              <w:spacing w:after="0" w:line="240" w:lineRule="auto"/>
              <w:jc w:val="right"/>
              <w:rPr>
                <w:rFonts w:ascii="Calibri" w:hAnsi="Calibri" w:cs="Calibri"/>
              </w:rPr>
            </w:pPr>
            <w:r>
              <w:rPr>
                <w:rStyle w:val="normaltextrun"/>
                <w:rFonts w:ascii="Calibri" w:hAnsi="Calibri" w:cs="Calibri"/>
              </w:rPr>
              <w:t>0.4</w:t>
            </w:r>
            <w:r>
              <w:rPr>
                <w:rStyle w:val="eop"/>
                <w:rFonts w:ascii="Calibri" w:hAnsi="Calibri" w:cs="Calibri"/>
              </w:rPr>
              <w:t> </w:t>
            </w:r>
          </w:p>
        </w:tc>
        <w:tc>
          <w:tcPr>
            <w:tcW w:w="222" w:type="dxa"/>
            <w:vAlign w:val="center"/>
            <w:hideMark/>
          </w:tcPr>
          <w:p w14:paraId="0B2C8EC2"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20699548"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C5BAF8F" w14:textId="4F247A62"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hideMark/>
          </w:tcPr>
          <w:p w14:paraId="746AD8EA" w14:textId="419D67FB"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458.6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42106C4A" w14:textId="0EB33A94"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458.6</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0B17204A" w14:textId="44B2BA37" w:rsidR="00AA105A" w:rsidRPr="004E1D6A" w:rsidRDefault="00AA105A" w:rsidP="00AA105A">
            <w:pPr>
              <w:spacing w:after="0" w:line="240" w:lineRule="auto"/>
              <w:jc w:val="right"/>
              <w:rPr>
                <w:rFonts w:ascii="Calibri" w:hAnsi="Calibri" w:cs="Calibri"/>
              </w:rPr>
            </w:pPr>
            <w:r>
              <w:rPr>
                <w:rStyle w:val="normaltextrun"/>
                <w:rFonts w:ascii="Calibri" w:hAnsi="Calibri" w:cs="Calibri"/>
              </w:rPr>
              <w:t>0.0</w:t>
            </w:r>
            <w:r>
              <w:rPr>
                <w:rStyle w:val="eop"/>
                <w:rFonts w:ascii="Calibri" w:hAnsi="Calibri" w:cs="Calibri"/>
              </w:rPr>
              <w:t> </w:t>
            </w:r>
          </w:p>
        </w:tc>
        <w:tc>
          <w:tcPr>
            <w:tcW w:w="222" w:type="dxa"/>
            <w:vAlign w:val="center"/>
            <w:hideMark/>
          </w:tcPr>
          <w:p w14:paraId="113E5C5A"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1E273685"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D90A18F" w14:textId="58244248"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500YR</w:t>
            </w:r>
          </w:p>
        </w:tc>
        <w:tc>
          <w:tcPr>
            <w:tcW w:w="2160" w:type="dxa"/>
            <w:tcBorders>
              <w:top w:val="nil"/>
              <w:left w:val="nil"/>
              <w:bottom w:val="single" w:sz="6" w:space="0" w:color="auto"/>
              <w:right w:val="single" w:sz="6" w:space="0" w:color="auto"/>
            </w:tcBorders>
            <w:shd w:val="clear" w:color="auto" w:fill="auto"/>
            <w:noWrap/>
            <w:vAlign w:val="center"/>
            <w:hideMark/>
          </w:tcPr>
          <w:p w14:paraId="0092997C" w14:textId="3D86A7B8"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463.5</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1316D5CF" w14:textId="49BA280E"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463.4</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6E151CAC" w14:textId="5510072E" w:rsidR="00AA105A" w:rsidRPr="004E1D6A" w:rsidRDefault="00AA105A" w:rsidP="00AA105A">
            <w:pPr>
              <w:spacing w:after="0" w:line="240" w:lineRule="auto"/>
              <w:jc w:val="right"/>
              <w:rPr>
                <w:rFonts w:ascii="Calibri" w:hAnsi="Calibri" w:cs="Calibri"/>
              </w:rPr>
            </w:pPr>
            <w:r>
              <w:rPr>
                <w:rStyle w:val="normaltextrun"/>
                <w:rFonts w:ascii="Calibri" w:hAnsi="Calibri" w:cs="Calibri"/>
              </w:rPr>
              <w:t>0.1</w:t>
            </w:r>
            <w:r>
              <w:rPr>
                <w:rStyle w:val="eop"/>
                <w:rFonts w:ascii="Calibri" w:hAnsi="Calibri" w:cs="Calibri"/>
              </w:rPr>
              <w:t> </w:t>
            </w:r>
          </w:p>
        </w:tc>
        <w:tc>
          <w:tcPr>
            <w:tcW w:w="222" w:type="dxa"/>
            <w:vAlign w:val="center"/>
            <w:hideMark/>
          </w:tcPr>
          <w:p w14:paraId="3AF9D9D9"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251359EA"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1635A3D" w14:textId="48F0B0CE"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hideMark/>
          </w:tcPr>
          <w:p w14:paraId="3B89D2C4" w14:textId="36C9BD54"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455.3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316785AA" w14:textId="2F06AAD7"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455.0</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6B7FAA24" w14:textId="55E85E36" w:rsidR="00AA105A" w:rsidRPr="004E1D6A" w:rsidRDefault="00AA105A" w:rsidP="00AA105A">
            <w:pPr>
              <w:spacing w:after="0" w:line="240" w:lineRule="auto"/>
              <w:jc w:val="right"/>
              <w:rPr>
                <w:rFonts w:ascii="Calibri" w:hAnsi="Calibri" w:cs="Calibri"/>
              </w:rPr>
            </w:pPr>
            <w:r>
              <w:rPr>
                <w:rStyle w:val="normaltextrun"/>
                <w:rFonts w:ascii="Calibri" w:hAnsi="Calibri" w:cs="Calibri"/>
              </w:rPr>
              <w:t>0.3</w:t>
            </w:r>
            <w:r>
              <w:rPr>
                <w:rStyle w:val="eop"/>
                <w:rFonts w:ascii="Calibri" w:hAnsi="Calibri" w:cs="Calibri"/>
              </w:rPr>
              <w:t> </w:t>
            </w:r>
          </w:p>
        </w:tc>
        <w:tc>
          <w:tcPr>
            <w:tcW w:w="222" w:type="dxa"/>
            <w:vAlign w:val="center"/>
            <w:hideMark/>
          </w:tcPr>
          <w:p w14:paraId="1BAF09B0"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r w:rsidR="00AA105A" w:rsidRPr="000E7033" w14:paraId="0A8A1DE5" w14:textId="77777777" w:rsidTr="007C6459">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26D2997" w14:textId="15422475" w:rsidR="00AA105A" w:rsidRPr="000E7033" w:rsidRDefault="00AA105A" w:rsidP="00AA105A">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hideMark/>
          </w:tcPr>
          <w:p w14:paraId="60E17FE9" w14:textId="2FDEFA9C" w:rsidR="00AA105A" w:rsidRPr="000E7033" w:rsidRDefault="00AA105A" w:rsidP="00AA105A">
            <w:pPr>
              <w:spacing w:after="0" w:line="240" w:lineRule="auto"/>
              <w:jc w:val="right"/>
              <w:rPr>
                <w:rFonts w:ascii="Calibri" w:eastAsia="Times New Roman" w:hAnsi="Calibri" w:cs="Calibri"/>
                <w:color w:val="000000"/>
              </w:rPr>
            </w:pPr>
            <w:r>
              <w:rPr>
                <w:rStyle w:val="normaltextrun"/>
                <w:rFonts w:ascii="Calibri" w:hAnsi="Calibri" w:cs="Calibri"/>
                <w:color w:val="000000"/>
              </w:rPr>
              <w:t>460.3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45F509CD" w14:textId="0FA9F05F" w:rsidR="00AA105A" w:rsidRPr="004E1D6A" w:rsidRDefault="00AA105A" w:rsidP="00AA105A">
            <w:pPr>
              <w:spacing w:after="0" w:line="240" w:lineRule="auto"/>
              <w:jc w:val="right"/>
              <w:rPr>
                <w:rFonts w:ascii="Calibri" w:hAnsi="Calibri" w:cs="Calibri"/>
              </w:rPr>
            </w:pPr>
            <w:r>
              <w:rPr>
                <w:rStyle w:val="normaltextrun"/>
                <w:rFonts w:ascii="Calibri" w:hAnsi="Calibri" w:cs="Calibri"/>
                <w:color w:val="000000"/>
              </w:rPr>
              <w:t>459.8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6485D67C" w14:textId="48E19E40" w:rsidR="00AA105A" w:rsidRPr="004E1D6A" w:rsidRDefault="00AA105A" w:rsidP="00AA105A">
            <w:pPr>
              <w:spacing w:after="0" w:line="240" w:lineRule="auto"/>
              <w:jc w:val="right"/>
              <w:rPr>
                <w:rFonts w:ascii="Calibri" w:hAnsi="Calibri" w:cs="Calibri"/>
              </w:rPr>
            </w:pPr>
            <w:r>
              <w:rPr>
                <w:rStyle w:val="normaltextrun"/>
                <w:rFonts w:ascii="Calibri" w:hAnsi="Calibri" w:cs="Calibri"/>
              </w:rPr>
              <w:t>0.5</w:t>
            </w:r>
            <w:r>
              <w:rPr>
                <w:rStyle w:val="eop"/>
                <w:rFonts w:ascii="Calibri" w:hAnsi="Calibri" w:cs="Calibri"/>
              </w:rPr>
              <w:t> </w:t>
            </w:r>
          </w:p>
        </w:tc>
        <w:tc>
          <w:tcPr>
            <w:tcW w:w="222" w:type="dxa"/>
            <w:vAlign w:val="center"/>
            <w:hideMark/>
          </w:tcPr>
          <w:p w14:paraId="7D824B27" w14:textId="77777777" w:rsidR="00AA105A" w:rsidRPr="000E7033" w:rsidRDefault="00AA105A" w:rsidP="00AA105A">
            <w:pPr>
              <w:spacing w:after="0" w:line="240" w:lineRule="auto"/>
              <w:rPr>
                <w:rFonts w:ascii="Times New Roman" w:eastAsia="Times New Roman" w:hAnsi="Times New Roman" w:cs="Times New Roman"/>
                <w:sz w:val="20"/>
                <w:szCs w:val="20"/>
              </w:rPr>
            </w:pPr>
          </w:p>
        </w:tc>
      </w:tr>
    </w:tbl>
    <w:p w14:paraId="44C3F672" w14:textId="77777777" w:rsidR="00D46027" w:rsidRDefault="00D46027" w:rsidP="00AA105A"/>
    <w:p w14:paraId="3F8DBEE9" w14:textId="264478C7" w:rsidR="006B5A3C" w:rsidRDefault="00AA105A" w:rsidP="00AA105A">
      <w:pPr>
        <w:pStyle w:val="Caption"/>
        <w:jc w:val="center"/>
      </w:pPr>
      <w:bookmarkStart w:id="220" w:name="_Ref149132055"/>
      <w:bookmarkStart w:id="221" w:name="_Toc160089989"/>
      <w:r>
        <w:t xml:space="preserve">Table </w:t>
      </w:r>
      <w:r>
        <w:fldChar w:fldCharType="begin"/>
      </w:r>
      <w:r>
        <w:instrText>STYLEREF 1 \s</w:instrText>
      </w:r>
      <w:r>
        <w:fldChar w:fldCharType="separate"/>
      </w:r>
      <w:r>
        <w:rPr>
          <w:noProof/>
        </w:rPr>
        <w:t>4</w:t>
      </w:r>
      <w:r>
        <w:fldChar w:fldCharType="end"/>
      </w:r>
      <w:r>
        <w:noBreakHyphen/>
      </w:r>
      <w:r>
        <w:fldChar w:fldCharType="begin"/>
      </w:r>
      <w:r>
        <w:instrText>SEQ Table \* ARABIC \s 1</w:instrText>
      </w:r>
      <w:r>
        <w:fldChar w:fldCharType="separate"/>
      </w:r>
      <w:r>
        <w:rPr>
          <w:noProof/>
        </w:rPr>
        <w:t>18</w:t>
      </w:r>
      <w:r>
        <w:fldChar w:fldCharType="end"/>
      </w:r>
      <w:bookmarkEnd w:id="220"/>
      <w:r w:rsidR="006B5A3C">
        <w:t xml:space="preserve">. </w:t>
      </w:r>
      <w:r w:rsidR="006B5A3C" w:rsidRPr="006E5CEC">
        <w:t>1211010</w:t>
      </w:r>
      <w:r w:rsidR="006B5A3C">
        <w:t>30</w:t>
      </w:r>
      <w:r w:rsidR="00D46027">
        <w:t>3</w:t>
      </w:r>
      <w:r w:rsidR="006B5A3C" w:rsidRPr="006E5CEC">
        <w:t xml:space="preserve"> and 1211010</w:t>
      </w:r>
      <w:r w:rsidR="00D46027">
        <w:t>502</w:t>
      </w:r>
      <w:r w:rsidR="006B5A3C" w:rsidRPr="006E5CEC">
        <w:t xml:space="preserve"> </w:t>
      </w:r>
      <w:r w:rsidR="006B5A3C">
        <w:t>Continuity – all modeled events – Connection 2</w:t>
      </w:r>
      <w:bookmarkEnd w:id="221"/>
      <w:r w:rsidR="006B5A3C">
        <w:t xml:space="preserve"> </w:t>
      </w:r>
    </w:p>
    <w:tbl>
      <w:tblPr>
        <w:tblW w:w="9066" w:type="dxa"/>
        <w:jc w:val="center"/>
        <w:tblLook w:val="04A0" w:firstRow="1" w:lastRow="0" w:firstColumn="1" w:lastColumn="0" w:noHBand="0" w:noVBand="1"/>
      </w:tblPr>
      <w:tblGrid>
        <w:gridCol w:w="2060"/>
        <w:gridCol w:w="2160"/>
        <w:gridCol w:w="2260"/>
        <w:gridCol w:w="2364"/>
        <w:gridCol w:w="222"/>
      </w:tblGrid>
      <w:tr w:rsidR="00A650CE" w:rsidRPr="00A650CE" w14:paraId="3E130046" w14:textId="77777777" w:rsidTr="47B63C1B">
        <w:trPr>
          <w:gridAfter w:val="1"/>
          <w:wAfter w:w="222" w:type="dxa"/>
          <w:trHeight w:val="509"/>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26EC0BBF" w14:textId="77777777"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Annual-chance Event</w:t>
            </w:r>
          </w:p>
        </w:tc>
        <w:tc>
          <w:tcPr>
            <w:tcW w:w="21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488B7694" w14:textId="06E7A9CE"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HUC30</w:t>
            </w:r>
            <w:r w:rsidR="00D46027">
              <w:rPr>
                <w:rFonts w:ascii="Calibri" w:eastAsia="Times New Roman" w:hAnsi="Calibri" w:cs="Calibri"/>
                <w:b/>
                <w:bCs/>
                <w:color w:val="FFFFFF"/>
              </w:rPr>
              <w:t>3</w:t>
            </w:r>
            <w:r w:rsidRPr="00A650CE">
              <w:rPr>
                <w:rFonts w:ascii="Calibri" w:eastAsia="Times New Roman" w:hAnsi="Calibri" w:cs="Calibri"/>
                <w:b/>
                <w:bCs/>
                <w:color w:val="FFFFFF"/>
              </w:rPr>
              <w:t xml:space="preserve"> (Upstream) </w:t>
            </w:r>
          </w:p>
        </w:tc>
        <w:tc>
          <w:tcPr>
            <w:tcW w:w="2260" w:type="dxa"/>
            <w:vMerge w:val="restart"/>
            <w:tcBorders>
              <w:top w:val="single" w:sz="4" w:space="0" w:color="auto"/>
              <w:left w:val="single" w:sz="4" w:space="0" w:color="auto"/>
              <w:bottom w:val="single" w:sz="4" w:space="0" w:color="000000" w:themeColor="text1"/>
              <w:right w:val="nil"/>
            </w:tcBorders>
            <w:shd w:val="clear" w:color="auto" w:fill="4472C4" w:themeFill="accent1"/>
            <w:noWrap/>
            <w:vAlign w:val="center"/>
            <w:hideMark/>
          </w:tcPr>
          <w:p w14:paraId="2950DD97" w14:textId="75038E21"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HUC</w:t>
            </w:r>
            <w:r w:rsidR="00D46027">
              <w:rPr>
                <w:rFonts w:ascii="Calibri" w:eastAsia="Times New Roman" w:hAnsi="Calibri" w:cs="Calibri"/>
                <w:b/>
                <w:bCs/>
                <w:color w:val="FFFFFF"/>
              </w:rPr>
              <w:t>105</w:t>
            </w:r>
            <w:r w:rsidRPr="00A650CE">
              <w:rPr>
                <w:rFonts w:ascii="Calibri" w:eastAsia="Times New Roman" w:hAnsi="Calibri" w:cs="Calibri"/>
                <w:b/>
                <w:bCs/>
                <w:color w:val="FFFFFF"/>
              </w:rPr>
              <w:t xml:space="preserve"> (Downstream)</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14:paraId="1E51AAD2" w14:textId="77777777"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 xml:space="preserve">Difference </w:t>
            </w:r>
            <w:r w:rsidRPr="00A650CE">
              <w:rPr>
                <w:rFonts w:ascii="Calibri" w:eastAsia="Times New Roman" w:hAnsi="Calibri" w:cs="Calibri"/>
                <w:b/>
                <w:bCs/>
                <w:color w:val="FFFFFF"/>
              </w:rPr>
              <w:br/>
              <w:t>(upstream minus downstream)</w:t>
            </w:r>
          </w:p>
        </w:tc>
      </w:tr>
      <w:tr w:rsidR="00A650CE" w:rsidRPr="00A650CE" w14:paraId="14B4E68A" w14:textId="77777777" w:rsidTr="47B63C1B">
        <w:trPr>
          <w:trHeight w:val="300"/>
          <w:jc w:val="center"/>
        </w:trPr>
        <w:tc>
          <w:tcPr>
            <w:tcW w:w="2060" w:type="dxa"/>
            <w:vMerge/>
            <w:vAlign w:val="center"/>
            <w:hideMark/>
          </w:tcPr>
          <w:p w14:paraId="79FE49EE" w14:textId="77777777" w:rsidR="00A650CE" w:rsidRPr="00A650CE" w:rsidRDefault="00A650CE" w:rsidP="00AA105A">
            <w:pPr>
              <w:spacing w:after="0" w:line="240" w:lineRule="auto"/>
              <w:rPr>
                <w:rFonts w:ascii="Calibri" w:eastAsia="Times New Roman" w:hAnsi="Calibri" w:cs="Calibri"/>
                <w:b/>
                <w:bCs/>
                <w:color w:val="FFFFFF"/>
              </w:rPr>
            </w:pPr>
          </w:p>
        </w:tc>
        <w:tc>
          <w:tcPr>
            <w:tcW w:w="2160" w:type="dxa"/>
            <w:vMerge/>
            <w:vAlign w:val="center"/>
            <w:hideMark/>
          </w:tcPr>
          <w:p w14:paraId="2B671AC3" w14:textId="77777777" w:rsidR="00A650CE" w:rsidRPr="00A650CE" w:rsidRDefault="00A650CE" w:rsidP="00AA105A">
            <w:pPr>
              <w:spacing w:after="0" w:line="240" w:lineRule="auto"/>
              <w:rPr>
                <w:rFonts w:ascii="Calibri" w:eastAsia="Times New Roman" w:hAnsi="Calibri" w:cs="Calibri"/>
                <w:b/>
                <w:bCs/>
                <w:color w:val="FFFFFF"/>
              </w:rPr>
            </w:pPr>
          </w:p>
        </w:tc>
        <w:tc>
          <w:tcPr>
            <w:tcW w:w="2260" w:type="dxa"/>
            <w:vMerge/>
            <w:vAlign w:val="center"/>
            <w:hideMark/>
          </w:tcPr>
          <w:p w14:paraId="2D7A6283" w14:textId="77777777" w:rsidR="00A650CE" w:rsidRPr="00A650CE" w:rsidRDefault="00A650CE" w:rsidP="00AA105A">
            <w:pPr>
              <w:spacing w:after="0" w:line="240" w:lineRule="auto"/>
              <w:rPr>
                <w:rFonts w:ascii="Calibri" w:eastAsia="Times New Roman" w:hAnsi="Calibri" w:cs="Calibri"/>
                <w:b/>
                <w:bCs/>
                <w:color w:val="FFFFFF"/>
              </w:rPr>
            </w:pPr>
          </w:p>
        </w:tc>
        <w:tc>
          <w:tcPr>
            <w:tcW w:w="2364" w:type="dxa"/>
            <w:vMerge/>
            <w:vAlign w:val="center"/>
            <w:hideMark/>
          </w:tcPr>
          <w:p w14:paraId="4B2213DB" w14:textId="77777777" w:rsidR="00A650CE" w:rsidRPr="00A650CE" w:rsidRDefault="00A650CE" w:rsidP="00AA105A">
            <w:pPr>
              <w:spacing w:after="0" w:line="240" w:lineRule="auto"/>
              <w:rPr>
                <w:rFonts w:ascii="Calibri" w:eastAsia="Times New Roman" w:hAnsi="Calibri" w:cs="Calibri"/>
                <w:b/>
                <w:bCs/>
                <w:color w:val="FFFFFF"/>
              </w:rPr>
            </w:pPr>
          </w:p>
        </w:tc>
        <w:tc>
          <w:tcPr>
            <w:tcW w:w="222" w:type="dxa"/>
            <w:tcBorders>
              <w:top w:val="nil"/>
              <w:left w:val="nil"/>
              <w:bottom w:val="nil"/>
              <w:right w:val="nil"/>
            </w:tcBorders>
            <w:shd w:val="clear" w:color="auto" w:fill="auto"/>
            <w:noWrap/>
            <w:vAlign w:val="bottom"/>
            <w:hideMark/>
          </w:tcPr>
          <w:p w14:paraId="75609158" w14:textId="77777777" w:rsidR="00A650CE" w:rsidRPr="00A650CE" w:rsidRDefault="00A650CE" w:rsidP="00AA105A">
            <w:pPr>
              <w:spacing w:after="0" w:line="240" w:lineRule="auto"/>
              <w:jc w:val="center"/>
              <w:rPr>
                <w:rFonts w:ascii="Calibri" w:eastAsia="Times New Roman" w:hAnsi="Calibri" w:cs="Calibri"/>
                <w:b/>
                <w:bCs/>
                <w:color w:val="FFFFFF"/>
              </w:rPr>
            </w:pPr>
          </w:p>
        </w:tc>
      </w:tr>
      <w:tr w:rsidR="00A650CE" w:rsidRPr="00A650CE" w14:paraId="3CC6EC42" w14:textId="77777777" w:rsidTr="47B63C1B">
        <w:trPr>
          <w:trHeight w:val="300"/>
          <w:jc w:val="center"/>
        </w:trPr>
        <w:tc>
          <w:tcPr>
            <w:tcW w:w="2060" w:type="dxa"/>
            <w:vMerge/>
            <w:vAlign w:val="center"/>
            <w:hideMark/>
          </w:tcPr>
          <w:p w14:paraId="7AFD027D" w14:textId="77777777" w:rsidR="00A650CE" w:rsidRPr="00A650CE" w:rsidRDefault="00A650CE" w:rsidP="00AA105A">
            <w:pPr>
              <w:spacing w:after="0" w:line="240" w:lineRule="auto"/>
              <w:rPr>
                <w:rFonts w:ascii="Calibri" w:eastAsia="Times New Roman" w:hAnsi="Calibri" w:cs="Calibri"/>
                <w:b/>
                <w:bCs/>
                <w:color w:val="FFFFFF"/>
              </w:rPr>
            </w:pPr>
          </w:p>
        </w:tc>
        <w:tc>
          <w:tcPr>
            <w:tcW w:w="2160" w:type="dxa"/>
            <w:tcBorders>
              <w:top w:val="nil"/>
              <w:left w:val="nil"/>
              <w:bottom w:val="single" w:sz="4" w:space="0" w:color="auto"/>
              <w:right w:val="single" w:sz="4" w:space="0" w:color="auto"/>
            </w:tcBorders>
            <w:shd w:val="clear" w:color="auto" w:fill="4472C4" w:themeFill="accent1"/>
            <w:noWrap/>
            <w:vAlign w:val="center"/>
            <w:hideMark/>
          </w:tcPr>
          <w:p w14:paraId="575564C1" w14:textId="77777777"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 xml:space="preserve">Max WSEL (ft) </w:t>
            </w:r>
          </w:p>
        </w:tc>
        <w:tc>
          <w:tcPr>
            <w:tcW w:w="2260" w:type="dxa"/>
            <w:tcBorders>
              <w:top w:val="nil"/>
              <w:left w:val="nil"/>
              <w:bottom w:val="single" w:sz="4" w:space="0" w:color="auto"/>
              <w:right w:val="single" w:sz="4" w:space="0" w:color="auto"/>
            </w:tcBorders>
            <w:shd w:val="clear" w:color="auto" w:fill="4472C4" w:themeFill="accent1"/>
            <w:noWrap/>
            <w:vAlign w:val="center"/>
            <w:hideMark/>
          </w:tcPr>
          <w:p w14:paraId="020716F6" w14:textId="77777777"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 xml:space="preserve">Max WSEL (ft) </w:t>
            </w:r>
          </w:p>
        </w:tc>
        <w:tc>
          <w:tcPr>
            <w:tcW w:w="2364" w:type="dxa"/>
            <w:tcBorders>
              <w:top w:val="nil"/>
              <w:left w:val="nil"/>
              <w:bottom w:val="single" w:sz="4" w:space="0" w:color="auto"/>
              <w:right w:val="single" w:sz="4" w:space="0" w:color="auto"/>
            </w:tcBorders>
            <w:shd w:val="clear" w:color="auto" w:fill="4472C4" w:themeFill="accent1"/>
            <w:noWrap/>
            <w:vAlign w:val="center"/>
            <w:hideMark/>
          </w:tcPr>
          <w:p w14:paraId="65087C7C" w14:textId="77777777" w:rsidR="00A650CE" w:rsidRPr="00A650CE" w:rsidRDefault="00A650CE" w:rsidP="00AA105A">
            <w:pPr>
              <w:spacing w:after="0" w:line="240" w:lineRule="auto"/>
              <w:jc w:val="center"/>
              <w:rPr>
                <w:rFonts w:ascii="Calibri" w:eastAsia="Times New Roman" w:hAnsi="Calibri" w:cs="Calibri"/>
                <w:b/>
                <w:bCs/>
                <w:color w:val="FFFFFF"/>
              </w:rPr>
            </w:pPr>
            <w:r w:rsidRPr="00A650CE">
              <w:rPr>
                <w:rFonts w:ascii="Calibri" w:eastAsia="Times New Roman" w:hAnsi="Calibri" w:cs="Calibri"/>
                <w:b/>
                <w:bCs/>
                <w:color w:val="FFFFFF"/>
              </w:rPr>
              <w:t xml:space="preserve">Max WSEL (ft) </w:t>
            </w:r>
          </w:p>
        </w:tc>
        <w:tc>
          <w:tcPr>
            <w:tcW w:w="222" w:type="dxa"/>
            <w:vAlign w:val="center"/>
            <w:hideMark/>
          </w:tcPr>
          <w:p w14:paraId="119C85D5" w14:textId="77777777" w:rsidR="00A650CE" w:rsidRPr="00A650CE" w:rsidRDefault="00A650CE" w:rsidP="00AA105A">
            <w:pPr>
              <w:spacing w:after="0" w:line="240" w:lineRule="auto"/>
              <w:rPr>
                <w:rFonts w:ascii="Times New Roman" w:eastAsia="Times New Roman" w:hAnsi="Times New Roman" w:cs="Times New Roman"/>
                <w:sz w:val="20"/>
                <w:szCs w:val="20"/>
              </w:rPr>
            </w:pPr>
          </w:p>
        </w:tc>
      </w:tr>
      <w:tr w:rsidR="00924555" w:rsidRPr="00A650CE" w14:paraId="4B055D5E"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6627C70" w14:textId="6C4D5DE4"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10YR</w:t>
            </w:r>
          </w:p>
        </w:tc>
        <w:tc>
          <w:tcPr>
            <w:tcW w:w="2160" w:type="dxa"/>
            <w:tcBorders>
              <w:top w:val="nil"/>
              <w:left w:val="nil"/>
              <w:bottom w:val="single" w:sz="6" w:space="0" w:color="auto"/>
              <w:right w:val="single" w:sz="6" w:space="0" w:color="auto"/>
            </w:tcBorders>
            <w:shd w:val="clear" w:color="auto" w:fill="auto"/>
            <w:noWrap/>
            <w:vAlign w:val="center"/>
          </w:tcPr>
          <w:p w14:paraId="7B4CB411" w14:textId="32E0B50F"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452.9</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48A4F925" w14:textId="0F9E42F7"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452.9</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7BF6DBC7" w14:textId="3521D1BD"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c>
          <w:tcPr>
            <w:tcW w:w="222" w:type="dxa"/>
            <w:vAlign w:val="center"/>
            <w:hideMark/>
          </w:tcPr>
          <w:p w14:paraId="485A4B3E"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24EA3FF9"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7DBC2CE" w14:textId="20C39217"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25YR</w:t>
            </w:r>
          </w:p>
        </w:tc>
        <w:tc>
          <w:tcPr>
            <w:tcW w:w="2160" w:type="dxa"/>
            <w:tcBorders>
              <w:top w:val="nil"/>
              <w:left w:val="nil"/>
              <w:bottom w:val="single" w:sz="6" w:space="0" w:color="auto"/>
              <w:right w:val="single" w:sz="6" w:space="0" w:color="auto"/>
            </w:tcBorders>
            <w:shd w:val="clear" w:color="auto" w:fill="auto"/>
            <w:noWrap/>
            <w:vAlign w:val="center"/>
          </w:tcPr>
          <w:p w14:paraId="34CD22A4" w14:textId="308BB6CC"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455.6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3CB6C432" w14:textId="7876061E"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455.6</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4A918B1B" w14:textId="3C07FD0D"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0.0</w:t>
            </w:r>
            <w:r>
              <w:rPr>
                <w:rStyle w:val="eop"/>
                <w:rFonts w:ascii="Calibri" w:hAnsi="Calibri" w:cs="Calibri"/>
                <w:color w:val="000000"/>
              </w:rPr>
              <w:t> </w:t>
            </w:r>
          </w:p>
        </w:tc>
        <w:tc>
          <w:tcPr>
            <w:tcW w:w="222" w:type="dxa"/>
            <w:vAlign w:val="center"/>
            <w:hideMark/>
          </w:tcPr>
          <w:p w14:paraId="4C925596"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48B2E37B"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9A4FD30" w14:textId="3F018212"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50YR</w:t>
            </w:r>
          </w:p>
        </w:tc>
        <w:tc>
          <w:tcPr>
            <w:tcW w:w="2160" w:type="dxa"/>
            <w:tcBorders>
              <w:top w:val="nil"/>
              <w:left w:val="nil"/>
              <w:bottom w:val="single" w:sz="6" w:space="0" w:color="auto"/>
              <w:right w:val="single" w:sz="6" w:space="0" w:color="auto"/>
            </w:tcBorders>
            <w:shd w:val="clear" w:color="auto" w:fill="auto"/>
            <w:noWrap/>
            <w:vAlign w:val="center"/>
          </w:tcPr>
          <w:p w14:paraId="5991EA16" w14:textId="6E68B501"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457.6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4DCE2B0D" w14:textId="6BB7D398"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457.5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7956827D" w14:textId="7D071F75"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c>
          <w:tcPr>
            <w:tcW w:w="222" w:type="dxa"/>
            <w:vAlign w:val="center"/>
            <w:hideMark/>
          </w:tcPr>
          <w:p w14:paraId="06D8DD6A"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1C409846"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1CDB376" w14:textId="651D196C"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tcPr>
          <w:p w14:paraId="1B6A7E2D" w14:textId="0CD53A77"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460.3</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5F7742B0" w14:textId="42920497"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460.2</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7D463892" w14:textId="4880B72E"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c>
          <w:tcPr>
            <w:tcW w:w="222" w:type="dxa"/>
            <w:vAlign w:val="center"/>
            <w:hideMark/>
          </w:tcPr>
          <w:p w14:paraId="09F522B1"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1CBF8027"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51E8334" w14:textId="0729BEB6"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500YR</w:t>
            </w:r>
          </w:p>
        </w:tc>
        <w:tc>
          <w:tcPr>
            <w:tcW w:w="2160" w:type="dxa"/>
            <w:tcBorders>
              <w:top w:val="nil"/>
              <w:left w:val="nil"/>
              <w:bottom w:val="single" w:sz="6" w:space="0" w:color="auto"/>
              <w:right w:val="single" w:sz="6" w:space="0" w:color="auto"/>
            </w:tcBorders>
            <w:shd w:val="clear" w:color="auto" w:fill="auto"/>
            <w:noWrap/>
            <w:vAlign w:val="center"/>
          </w:tcPr>
          <w:p w14:paraId="2E9C5090" w14:textId="5EB2109D"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464.6</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3DCB62BA" w14:textId="2103E7DB"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464.5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3E975F2C" w14:textId="6391D3B3"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c>
          <w:tcPr>
            <w:tcW w:w="222" w:type="dxa"/>
            <w:vAlign w:val="center"/>
            <w:hideMark/>
          </w:tcPr>
          <w:p w14:paraId="502B0083"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2110BFB9"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9A4147B" w14:textId="69A98BB1"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tcPr>
          <w:p w14:paraId="26B2BB5B" w14:textId="1F3CFF22"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456.9</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31CA5186" w14:textId="67C0EC18"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456.8</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39A655C0" w14:textId="5F040FD7"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0.1</w:t>
            </w:r>
            <w:r>
              <w:rPr>
                <w:rStyle w:val="eop"/>
                <w:rFonts w:ascii="Calibri" w:hAnsi="Calibri" w:cs="Calibri"/>
                <w:color w:val="000000"/>
              </w:rPr>
              <w:t> </w:t>
            </w:r>
          </w:p>
        </w:tc>
        <w:tc>
          <w:tcPr>
            <w:tcW w:w="222" w:type="dxa"/>
            <w:vAlign w:val="center"/>
            <w:hideMark/>
          </w:tcPr>
          <w:p w14:paraId="3D3478F2"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r w:rsidR="00924555" w:rsidRPr="00A650CE" w14:paraId="252E6CB7" w14:textId="77777777" w:rsidTr="00D4608F">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A97CD96" w14:textId="21EB0989" w:rsidR="00924555" w:rsidRPr="00A650CE" w:rsidRDefault="00924555" w:rsidP="00924555">
            <w:pPr>
              <w:spacing w:after="0" w:line="240" w:lineRule="auto"/>
              <w:rPr>
                <w:rFonts w:ascii="Calibri" w:eastAsia="Times New Roman" w:hAnsi="Calibri" w:cs="Calibri"/>
                <w:color w:val="000000"/>
              </w:rPr>
            </w:pPr>
            <w:r>
              <w:rPr>
                <w:rFonts w:ascii="Calibri" w:hAnsi="Calibri" w:cs="Calibri"/>
                <w:color w:val="000000"/>
              </w:rPr>
              <w:t>100YR-</w:t>
            </w:r>
          </w:p>
        </w:tc>
        <w:tc>
          <w:tcPr>
            <w:tcW w:w="2160" w:type="dxa"/>
            <w:tcBorders>
              <w:top w:val="nil"/>
              <w:left w:val="nil"/>
              <w:bottom w:val="single" w:sz="6" w:space="0" w:color="auto"/>
              <w:right w:val="single" w:sz="6" w:space="0" w:color="auto"/>
            </w:tcBorders>
            <w:shd w:val="clear" w:color="auto" w:fill="auto"/>
            <w:noWrap/>
            <w:vAlign w:val="center"/>
          </w:tcPr>
          <w:p w14:paraId="4CB6C1DE" w14:textId="76DFF7FF" w:rsidR="00924555" w:rsidRPr="00D46027" w:rsidRDefault="00924555" w:rsidP="00924555">
            <w:pPr>
              <w:spacing w:after="0" w:line="240" w:lineRule="auto"/>
              <w:jc w:val="right"/>
              <w:rPr>
                <w:rFonts w:ascii="Calibri" w:eastAsia="Times New Roman" w:hAnsi="Calibri" w:cs="Calibri"/>
                <w:color w:val="000000"/>
                <w:highlight w:val="yellow"/>
              </w:rPr>
            </w:pPr>
            <w:r>
              <w:rPr>
                <w:rStyle w:val="normaltextrun"/>
                <w:rFonts w:ascii="Calibri" w:hAnsi="Calibri" w:cs="Calibri"/>
                <w:color w:val="000000"/>
              </w:rPr>
              <w:t>461.8</w:t>
            </w:r>
            <w:r>
              <w:rPr>
                <w:rStyle w:val="eop"/>
                <w:rFonts w:ascii="Calibri" w:hAnsi="Calibri" w:cs="Calibri"/>
                <w:color w:val="000000"/>
              </w:rPr>
              <w:t> </w:t>
            </w:r>
          </w:p>
        </w:tc>
        <w:tc>
          <w:tcPr>
            <w:tcW w:w="2260" w:type="dxa"/>
            <w:tcBorders>
              <w:top w:val="nil"/>
              <w:left w:val="nil"/>
              <w:bottom w:val="single" w:sz="6" w:space="0" w:color="auto"/>
              <w:right w:val="single" w:sz="6" w:space="0" w:color="auto"/>
            </w:tcBorders>
            <w:shd w:val="clear" w:color="auto" w:fill="auto"/>
            <w:noWrap/>
            <w:vAlign w:val="center"/>
          </w:tcPr>
          <w:p w14:paraId="1A383B57" w14:textId="0B6D7FFB"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461.5</w:t>
            </w:r>
            <w:r>
              <w:rPr>
                <w:rStyle w:val="eop"/>
                <w:rFonts w:ascii="Calibri" w:hAnsi="Calibri" w:cs="Calibri"/>
                <w:color w:val="000000"/>
              </w:rPr>
              <w:t> </w:t>
            </w:r>
          </w:p>
        </w:tc>
        <w:tc>
          <w:tcPr>
            <w:tcW w:w="2364" w:type="dxa"/>
            <w:tcBorders>
              <w:top w:val="nil"/>
              <w:left w:val="nil"/>
              <w:bottom w:val="single" w:sz="6" w:space="0" w:color="auto"/>
              <w:right w:val="single" w:sz="6" w:space="0" w:color="auto"/>
            </w:tcBorders>
            <w:shd w:val="clear" w:color="auto" w:fill="auto"/>
            <w:noWrap/>
            <w:vAlign w:val="center"/>
          </w:tcPr>
          <w:p w14:paraId="7A493C56" w14:textId="06EEB637" w:rsidR="00924555" w:rsidRPr="00A650CE" w:rsidRDefault="00924555" w:rsidP="00924555">
            <w:pPr>
              <w:spacing w:after="0" w:line="240" w:lineRule="auto"/>
              <w:jc w:val="right"/>
              <w:rPr>
                <w:rFonts w:ascii="Calibri" w:eastAsia="Times New Roman" w:hAnsi="Calibri" w:cs="Calibri"/>
                <w:color w:val="000000"/>
              </w:rPr>
            </w:pPr>
            <w:r>
              <w:rPr>
                <w:rStyle w:val="normaltextrun"/>
                <w:rFonts w:ascii="Calibri" w:hAnsi="Calibri" w:cs="Calibri"/>
                <w:color w:val="000000"/>
              </w:rPr>
              <w:t>0.3</w:t>
            </w:r>
            <w:r>
              <w:rPr>
                <w:rStyle w:val="eop"/>
                <w:rFonts w:ascii="Calibri" w:hAnsi="Calibri" w:cs="Calibri"/>
                <w:color w:val="000000"/>
              </w:rPr>
              <w:t> </w:t>
            </w:r>
          </w:p>
        </w:tc>
        <w:tc>
          <w:tcPr>
            <w:tcW w:w="222" w:type="dxa"/>
            <w:vAlign w:val="center"/>
            <w:hideMark/>
          </w:tcPr>
          <w:p w14:paraId="669CB73C" w14:textId="77777777" w:rsidR="00924555" w:rsidRPr="00A650CE" w:rsidRDefault="00924555" w:rsidP="00924555">
            <w:pPr>
              <w:spacing w:after="0" w:line="240" w:lineRule="auto"/>
              <w:rPr>
                <w:rFonts w:ascii="Times New Roman" w:eastAsia="Times New Roman" w:hAnsi="Times New Roman" w:cs="Times New Roman"/>
                <w:sz w:val="20"/>
                <w:szCs w:val="20"/>
              </w:rPr>
            </w:pPr>
          </w:p>
        </w:tc>
      </w:tr>
    </w:tbl>
    <w:p w14:paraId="0F7266EB" w14:textId="77777777" w:rsidR="000E7033" w:rsidRDefault="000E7033" w:rsidP="000E7033"/>
    <w:p w14:paraId="6C832C9C" w14:textId="77777777" w:rsidR="00AA105A" w:rsidRDefault="00AA105A" w:rsidP="000E7033"/>
    <w:p w14:paraId="3BDF9D82" w14:textId="77777777" w:rsidR="00AA105A" w:rsidRDefault="00AA105A" w:rsidP="000E7033"/>
    <w:p w14:paraId="5F92D075" w14:textId="77777777" w:rsidR="00AA105A" w:rsidRDefault="00AA105A" w:rsidP="000E7033"/>
    <w:p w14:paraId="346B52F8" w14:textId="77777777" w:rsidR="00AA105A" w:rsidRDefault="00AA105A" w:rsidP="000E7033"/>
    <w:p w14:paraId="0A4987F2" w14:textId="77777777" w:rsidR="00AA105A" w:rsidRDefault="00AA105A" w:rsidP="000E7033"/>
    <w:p w14:paraId="6C794CD7" w14:textId="77777777" w:rsidR="00AA105A" w:rsidRDefault="00AA105A" w:rsidP="000E7033"/>
    <w:p w14:paraId="4E978EDC" w14:textId="77777777" w:rsidR="00AA105A" w:rsidRPr="000E7033" w:rsidRDefault="00AA105A" w:rsidP="000E7033"/>
    <w:p w14:paraId="10F1165F" w14:textId="1A110598" w:rsidR="00F8148E" w:rsidRPr="000A172C" w:rsidRDefault="0B1073F6" w:rsidP="000A172C">
      <w:pPr>
        <w:pStyle w:val="Heading2"/>
      </w:pPr>
      <w:bookmarkStart w:id="222" w:name="_Ref91074883"/>
      <w:bookmarkStart w:id="223" w:name="_Ref92708833"/>
      <w:bookmarkStart w:id="224" w:name="_Ref94692178"/>
      <w:bookmarkStart w:id="225" w:name="_Toc160089915"/>
      <w:r>
        <w:lastRenderedPageBreak/>
        <w:t>Calibration</w:t>
      </w:r>
      <w:bookmarkEnd w:id="222"/>
      <w:bookmarkEnd w:id="223"/>
      <w:r w:rsidR="114C2047">
        <w:t xml:space="preserve"> and Validation</w:t>
      </w:r>
      <w:bookmarkEnd w:id="224"/>
      <w:bookmarkEnd w:id="225"/>
      <w:r w:rsidR="114C2047">
        <w:t xml:space="preserve"> </w:t>
      </w:r>
    </w:p>
    <w:p w14:paraId="671A315B" w14:textId="5E7C63DF" w:rsidR="00B36757" w:rsidRDefault="00B36757" w:rsidP="00924555">
      <w:bookmarkStart w:id="226" w:name="_Toc86935526"/>
      <w:bookmarkStart w:id="227" w:name="_Toc87276497"/>
      <w:bookmarkEnd w:id="226"/>
      <w:bookmarkEnd w:id="227"/>
      <w:r w:rsidRPr="00B36757">
        <w:t xml:space="preserve">Model parameter adjustment and calibration in </w:t>
      </w:r>
      <w:r w:rsidR="002E296A">
        <w:t xml:space="preserve">the Task Order #1 </w:t>
      </w:r>
      <w:r w:rsidRPr="00B36757">
        <w:t xml:space="preserve">BLE study was performed for models </w:t>
      </w:r>
      <w:r w:rsidR="002E296A">
        <w:t>encompassing</w:t>
      </w:r>
      <w:r w:rsidRPr="00B36757">
        <w:t xml:space="preserve"> USGS gages with a minimum of 10 years of record. Model adjustments were based on estimates of a </w:t>
      </w:r>
      <w:r w:rsidR="00442E4B">
        <w:rPr>
          <w:rFonts w:cstheme="minorHAnsi"/>
        </w:rPr>
        <w:t xml:space="preserve">1-in-100 (1%) </w:t>
      </w:r>
      <w:r w:rsidRPr="00B36757">
        <w:t>annual</w:t>
      </w:r>
      <w:r w:rsidR="006E1816">
        <w:t>-</w:t>
      </w:r>
      <w:r w:rsidRPr="00B36757">
        <w:t>chance</w:t>
      </w:r>
      <w:r w:rsidR="00B10F01">
        <w:t xml:space="preserve"> median</w:t>
      </w:r>
      <w:r w:rsidRPr="00B36757">
        <w:t xml:space="preserve"> peak flow values</w:t>
      </w:r>
      <w:r w:rsidR="00B10F01">
        <w:t xml:space="preserve"> from a </w:t>
      </w:r>
      <w:r w:rsidR="004767C0">
        <w:t>Bulletin</w:t>
      </w:r>
      <w:r w:rsidR="00B10F01">
        <w:t xml:space="preserve"> 17C statistical analysis</w:t>
      </w:r>
      <w:r w:rsidRPr="00B36757">
        <w:t xml:space="preserve">, </w:t>
      </w:r>
      <w:r w:rsidR="002E296A">
        <w:t xml:space="preserve">and </w:t>
      </w:r>
      <w:r w:rsidRPr="00B36757">
        <w:t xml:space="preserve">not considering hydrograph timing and flow volume. No model adjustments were made based on USGS regional regression estimates, but regression estimates were assessed to contextualize modeled results in watersheds </w:t>
      </w:r>
      <w:r w:rsidR="002E296A">
        <w:t>lacking</w:t>
      </w:r>
      <w:r w:rsidRPr="00B36757">
        <w:t xml:space="preserve"> adequate gage records.</w:t>
      </w:r>
    </w:p>
    <w:p w14:paraId="2CDD0057" w14:textId="6C904797" w:rsidR="00216BFE" w:rsidRDefault="00216BFE" w:rsidP="00924555">
      <w:r>
        <w:t>HUC8 watersheds in this Task Order coincide with the Edward’s Aquifer recharge and contributing zone and the Carrizo-Wilcox Aquifer underlies majority of the Frio, Upper and Middles Nueces HUC 8 watersheds (</w:t>
      </w:r>
      <w:r>
        <w:fldChar w:fldCharType="begin"/>
      </w:r>
      <w:r>
        <w:instrText xml:space="preserve"> REF _Ref90306011 \h </w:instrText>
      </w:r>
      <w:r w:rsidR="00924555">
        <w:instrText xml:space="preserve"> \* MERGEFORMAT </w:instrText>
      </w:r>
      <w:r>
        <w:fldChar w:fldCharType="separate"/>
      </w:r>
      <w:r w:rsidR="00924555">
        <w:t xml:space="preserve">Figure </w:t>
      </w:r>
      <w:r w:rsidR="00924555">
        <w:rPr>
          <w:noProof/>
        </w:rPr>
        <w:t>4</w:t>
      </w:r>
      <w:r w:rsidR="00924555">
        <w:rPr>
          <w:noProof/>
        </w:rPr>
        <w:noBreakHyphen/>
        <w:t>14</w:t>
      </w:r>
      <w:r>
        <w:fldChar w:fldCharType="end"/>
      </w:r>
      <w:r>
        <w:t xml:space="preserve">). Coinciding with the aquifer creates a unique hydrologic rainfall-runoff response and groundwater-surface water interaction that is not reflected in the base CN derivation described in </w:t>
      </w:r>
      <w:r>
        <w:fldChar w:fldCharType="begin"/>
      </w:r>
      <w:r>
        <w:instrText xml:space="preserve"> REF _Ref90306115 \r \h </w:instrText>
      </w:r>
      <w:r w:rsidR="00924555">
        <w:instrText xml:space="preserve"> \* MERGEFORMAT </w:instrText>
      </w:r>
      <w:r>
        <w:fldChar w:fldCharType="separate"/>
      </w:r>
      <w:r w:rsidR="00924555">
        <w:t>Section 3</w:t>
      </w:r>
      <w:r>
        <w:t>.2</w:t>
      </w:r>
      <w:r>
        <w:fldChar w:fldCharType="end"/>
      </w:r>
      <w:r>
        <w:t>. Therefore, adjustment of infiltration parameters of Task Order #1 models for calibration was highly variable depending on vicinity of the model to aquifers and the recharge zones. Adjustment of CN’s in the Edward’s Aquifer region is a practice consistent with recent studies in Central Texas near the aquifer</w:t>
      </w:r>
      <w:r w:rsidRPr="00E5586F">
        <w:t xml:space="preserve"> </w:t>
      </w:r>
      <w:r w:rsidRPr="004E148A">
        <w:t xml:space="preserve">(Hydraulic Calibration of Watersheds by AECOM for Upper Brushy Creek WCID, Round Rock, Texas). </w:t>
      </w:r>
      <w:r>
        <w:t xml:space="preserve">Hydrologic losses due to the Carrizo-Wilcox influence and Karst geography in the Upper and Middle Nueces River HUC8 watersheds are well documented and being quantified by a concurrent </w:t>
      </w:r>
      <w:proofErr w:type="spellStart"/>
      <w:r>
        <w:t>InFRM</w:t>
      </w:r>
      <w:proofErr w:type="spellEnd"/>
      <w:r>
        <w:t xml:space="preserve"> study by USACE.</w:t>
      </w:r>
    </w:p>
    <w:p w14:paraId="7EC47D62" w14:textId="4D6A5C3E" w:rsidR="00301E9C" w:rsidRDefault="00825530" w:rsidP="00924555">
      <w:r>
        <w:t>The</w:t>
      </w:r>
      <w:r w:rsidR="00B82BAA">
        <w:t xml:space="preserve"> </w:t>
      </w:r>
      <w:r w:rsidR="00301E9C">
        <w:t xml:space="preserve">Upper Nueces watershed (12110103) </w:t>
      </w:r>
      <w:r w:rsidR="00216BFE" w:rsidRPr="00BF5F38">
        <w:t xml:space="preserve">is likely impacted by the upstream Edward’s Aquifer recharge zone and direct concision with the Carrizo-Wilcox aquifer (discussed in more detail in </w:t>
      </w:r>
      <w:r w:rsidR="00216BFE" w:rsidRPr="00BF5F38">
        <w:fldChar w:fldCharType="begin"/>
      </w:r>
      <w:r w:rsidR="00216BFE" w:rsidRPr="00BF5F38">
        <w:instrText xml:space="preserve"> REF _Ref134565448 \r \h </w:instrText>
      </w:r>
      <w:r w:rsidR="00216BFE">
        <w:instrText xml:space="preserve"> \* MERGEFORMAT </w:instrText>
      </w:r>
      <w:r w:rsidR="00216BFE" w:rsidRPr="00BF5F38">
        <w:fldChar w:fldCharType="separate"/>
      </w:r>
      <w:r w:rsidR="00924555">
        <w:t>Section 3</w:t>
      </w:r>
      <w:r w:rsidR="00216BFE" w:rsidRPr="00BF5F38">
        <w:t>.3</w:t>
      </w:r>
      <w:r w:rsidR="00216BFE" w:rsidRPr="00BF5F38">
        <w:fldChar w:fldCharType="end"/>
      </w:r>
      <w:r w:rsidR="00216BFE" w:rsidRPr="00BF5F38">
        <w:t>).</w:t>
      </w:r>
      <w:r w:rsidR="00216BFE">
        <w:t xml:space="preserve"> </w:t>
      </w:r>
      <w:r w:rsidR="00216BFE" w:rsidRPr="00BF5F38">
        <w:t xml:space="preserve"> </w:t>
      </w:r>
      <w:r w:rsidR="00FE41E4">
        <w:t xml:space="preserve">Since typical adjustments to CN’s, Manning’s values, and similar </w:t>
      </w:r>
      <w:r w:rsidR="006E4037">
        <w:t>infiltration parameters, the primary c</w:t>
      </w:r>
      <w:r w:rsidR="00301E9C">
        <w:t xml:space="preserve">alibration measure applied in the mainstem </w:t>
      </w:r>
      <w:r w:rsidR="001616CC">
        <w:t>Upstream</w:t>
      </w:r>
      <w:r w:rsidR="00301E9C">
        <w:t xml:space="preserve"> Nueces River models</w:t>
      </w:r>
      <w:r w:rsidR="00DC65C2">
        <w:t xml:space="preserve"> was </w:t>
      </w:r>
      <w:r w:rsidR="00301E9C">
        <w:t xml:space="preserve">by </w:t>
      </w:r>
      <w:r w:rsidR="00E23187">
        <w:t xml:space="preserve">utilizing synthetic hydrographs to </w:t>
      </w:r>
      <w:r w:rsidR="00301E9C">
        <w:t>reduc</w:t>
      </w:r>
      <w:r w:rsidR="00E23187">
        <w:t>e</w:t>
      </w:r>
      <w:r w:rsidR="00301E9C">
        <w:t xml:space="preserve"> the inflow leveraged from upstream models to</w:t>
      </w:r>
      <w:r w:rsidR="00E23187">
        <w:t xml:space="preserve"> better</w:t>
      </w:r>
      <w:r w:rsidR="00301E9C">
        <w:t xml:space="preserve"> reflect the impacts of the upstream recharge and infiltration of the aquifer. </w:t>
      </w:r>
    </w:p>
    <w:p w14:paraId="1203B0C1" w14:textId="530B0FE3" w:rsidR="000D05E6" w:rsidRDefault="000D05E6" w:rsidP="00654C7D"/>
    <w:p w14:paraId="7D42F474" w14:textId="3117A216" w:rsidR="00843D5E" w:rsidRDefault="00AC2C5D" w:rsidP="00941D4D">
      <w:pPr>
        <w:keepNext/>
        <w:jc w:val="center"/>
      </w:pPr>
      <w:r>
        <w:rPr>
          <w:noProof/>
        </w:rPr>
        <w:lastRenderedPageBreak/>
        <w:drawing>
          <wp:inline distT="0" distB="0" distL="0" distR="0" wp14:anchorId="1399CD41" wp14:editId="2084E93D">
            <wp:extent cx="3702120" cy="5288743"/>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3702120" cy="5288743"/>
                    </a:xfrm>
                    <a:prstGeom prst="rect">
                      <a:avLst/>
                    </a:prstGeom>
                    <a:noFill/>
                    <a:ln>
                      <a:noFill/>
                    </a:ln>
                  </pic:spPr>
                </pic:pic>
              </a:graphicData>
            </a:graphic>
          </wp:inline>
        </w:drawing>
      </w:r>
    </w:p>
    <w:p w14:paraId="144D7294" w14:textId="36A3968F" w:rsidR="008F498D" w:rsidRDefault="00843D5E" w:rsidP="00941D4D">
      <w:pPr>
        <w:pStyle w:val="Caption"/>
        <w:jc w:val="center"/>
      </w:pPr>
      <w:bookmarkStart w:id="228" w:name="_Ref115361898"/>
      <w:bookmarkStart w:id="229" w:name="_Ref90306011"/>
      <w:bookmarkStart w:id="230" w:name="_Toc160089959"/>
      <w:r>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15</w:t>
      </w:r>
      <w:r w:rsidR="002E13EC">
        <w:rPr>
          <w:noProof/>
        </w:rPr>
        <w:fldChar w:fldCharType="end"/>
      </w:r>
      <w:bookmarkEnd w:id="228"/>
      <w:bookmarkEnd w:id="229"/>
      <w:r>
        <w:t xml:space="preserve">. </w:t>
      </w:r>
      <w:r w:rsidR="00100B32">
        <w:t>Task Order 1 HUC8</w:t>
      </w:r>
      <w:r w:rsidR="002C7FB4">
        <w:t xml:space="preserve"> </w:t>
      </w:r>
      <w:r w:rsidR="006E11C0">
        <w:t>w</w:t>
      </w:r>
      <w:r w:rsidR="002C7FB4">
        <w:t xml:space="preserve">atershed </w:t>
      </w:r>
      <w:r w:rsidR="006E11C0">
        <w:t>o</w:t>
      </w:r>
      <w:r w:rsidR="002C7FB4">
        <w:t xml:space="preserve">verview </w:t>
      </w:r>
      <w:r w:rsidR="00A3601D">
        <w:t>with Edward’s Aquifer</w:t>
      </w:r>
      <w:r w:rsidR="006E11C0">
        <w:t xml:space="preserve"> zones</w:t>
      </w:r>
      <w:bookmarkEnd w:id="230"/>
    </w:p>
    <w:p w14:paraId="5B56BBAE" w14:textId="1176B3FB" w:rsidR="00A7156E" w:rsidRDefault="001D26A9" w:rsidP="00924555">
      <w:r w:rsidRPr="001D26A9">
        <w:t xml:space="preserve">Model calibration was performed at USGS gage locations with at least 10 years of discharge record. Calibration was based on estimates of </w:t>
      </w:r>
      <w:r w:rsidR="00442E4B">
        <w:rPr>
          <w:rFonts w:cstheme="minorHAnsi"/>
        </w:rPr>
        <w:t xml:space="preserve">1-in-100 (1%) </w:t>
      </w:r>
      <w:r w:rsidRPr="001D26A9">
        <w:t>annual</w:t>
      </w:r>
      <w:r w:rsidR="006E1816">
        <w:t>-</w:t>
      </w:r>
      <w:r w:rsidRPr="001D26A9">
        <w:t xml:space="preserve">chance peak flow values from a </w:t>
      </w:r>
      <w:r w:rsidR="004767C0">
        <w:t>Bulletin</w:t>
      </w:r>
      <w:r w:rsidRPr="001D26A9">
        <w:t xml:space="preserve"> 17C statistical flood frequency analysis performed with the USGS program </w:t>
      </w:r>
      <w:proofErr w:type="spellStart"/>
      <w:r w:rsidRPr="001D26A9">
        <w:t>PeakFQ</w:t>
      </w:r>
      <w:proofErr w:type="spellEnd"/>
      <w:r w:rsidRPr="001D26A9">
        <w:t xml:space="preserve"> and applying 2021 Texas regional skew factors at gages with adequate record (England et. al 2018; Cleveland and Fang 2021). HUC8 watersheds in Task Order #1 that do not have adequate historic data were calibrated using a regional factor derived from the calibration of models with adequate USGS gage records. The </w:t>
      </w:r>
      <w:r w:rsidR="00795879">
        <w:t xml:space="preserve">Upper </w:t>
      </w:r>
      <w:r w:rsidRPr="001D26A9">
        <w:t xml:space="preserve">Nueces watershed has </w:t>
      </w:r>
      <w:r w:rsidR="008D7BB7">
        <w:t>four</w:t>
      </w:r>
      <w:r w:rsidRPr="001D26A9">
        <w:t xml:space="preserve"> active USGS gages</w:t>
      </w:r>
      <w:r w:rsidR="00577E5E">
        <w:t xml:space="preserve">: </w:t>
      </w:r>
      <w:r w:rsidR="006B00DE" w:rsidRPr="006B00DE">
        <w:t xml:space="preserve">Nueces </w:t>
      </w:r>
      <w:proofErr w:type="spellStart"/>
      <w:r w:rsidR="006B00DE" w:rsidRPr="006B00DE">
        <w:t>Rv</w:t>
      </w:r>
      <w:proofErr w:type="spellEnd"/>
      <w:r w:rsidR="006B00DE" w:rsidRPr="006B00DE">
        <w:t xml:space="preserve"> </w:t>
      </w:r>
      <w:r w:rsidR="00795879">
        <w:t>bl</w:t>
      </w:r>
      <w:r w:rsidR="006B00DE" w:rsidRPr="006B00DE">
        <w:t xml:space="preserve"> </w:t>
      </w:r>
      <w:r w:rsidR="00795879">
        <w:t>Uvalde</w:t>
      </w:r>
      <w:r w:rsidR="006B00DE" w:rsidRPr="006B00DE">
        <w:t>, TX</w:t>
      </w:r>
      <w:r w:rsidR="006B00DE">
        <w:t xml:space="preserve"> (</w:t>
      </w:r>
      <w:r w:rsidR="006B00DE" w:rsidRPr="006B00DE">
        <w:t>08</w:t>
      </w:r>
      <w:r w:rsidR="00795879">
        <w:t>192000</w:t>
      </w:r>
      <w:r w:rsidR="006B00DE">
        <w:t>)</w:t>
      </w:r>
      <w:r w:rsidR="00795879">
        <w:t xml:space="preserve"> </w:t>
      </w:r>
      <w:r w:rsidR="00795879" w:rsidRPr="009C52E6">
        <w:t xml:space="preserve">and </w:t>
      </w:r>
      <w:r w:rsidR="009C52E6">
        <w:t xml:space="preserve">Nueces </w:t>
      </w:r>
      <w:proofErr w:type="spellStart"/>
      <w:r w:rsidR="009C52E6">
        <w:t>Rv</w:t>
      </w:r>
      <w:proofErr w:type="spellEnd"/>
      <w:r w:rsidR="009C52E6">
        <w:t xml:space="preserve"> nr </w:t>
      </w:r>
      <w:r w:rsidR="000402CA">
        <w:t>C</w:t>
      </w:r>
      <w:r w:rsidR="00E44B4D">
        <w:t>rystal City</w:t>
      </w:r>
      <w:r w:rsidR="009C52E6">
        <w:t xml:space="preserve">, TX </w:t>
      </w:r>
      <w:r w:rsidR="00795879" w:rsidRPr="009C52E6">
        <w:t>(</w:t>
      </w:r>
      <w:r w:rsidR="009C52E6">
        <w:t>081925</w:t>
      </w:r>
      <w:r w:rsidR="00E44B4D">
        <w:t>5</w:t>
      </w:r>
      <w:r w:rsidR="009C52E6">
        <w:t>0</w:t>
      </w:r>
      <w:r w:rsidR="00795879" w:rsidRPr="009C52E6">
        <w:t>)</w:t>
      </w:r>
      <w:r w:rsidR="00577E5E">
        <w:t xml:space="preserve">, </w:t>
      </w:r>
      <w:r w:rsidR="00BB1132">
        <w:t xml:space="preserve">Nueces River near </w:t>
      </w:r>
      <w:proofErr w:type="spellStart"/>
      <w:r w:rsidR="00BB1132">
        <w:t>Ash</w:t>
      </w:r>
      <w:r w:rsidR="00140FEF">
        <w:t>erton</w:t>
      </w:r>
      <w:proofErr w:type="spellEnd"/>
      <w:r w:rsidR="0055004E">
        <w:t>, TX</w:t>
      </w:r>
      <w:r w:rsidR="00140FEF">
        <w:t xml:space="preserve"> (08193000) and</w:t>
      </w:r>
      <w:r w:rsidR="0055004E">
        <w:t xml:space="preserve"> Nueces River near Cotulla, TX (08194000).</w:t>
      </w:r>
      <w:r w:rsidR="00C93EAF">
        <w:t xml:space="preserve"> </w:t>
      </w:r>
      <w:r w:rsidR="00E44B4D">
        <w:t xml:space="preserve">Gage </w:t>
      </w:r>
      <w:r w:rsidR="00522B72">
        <w:t>0819</w:t>
      </w:r>
      <w:r w:rsidR="008E7E03">
        <w:t xml:space="preserve">2550 </w:t>
      </w:r>
      <w:r w:rsidR="00F02AC6">
        <w:t xml:space="preserve">only records gage height and was not used to calibrate the </w:t>
      </w:r>
      <w:r w:rsidR="00D067D5">
        <w:t>models in this watershed</w:t>
      </w:r>
      <w:r w:rsidR="00535BF3">
        <w:t>, but modeled results were reported at this gag</w:t>
      </w:r>
      <w:r w:rsidR="00F065C9">
        <w:t>e in Section 4.7</w:t>
      </w:r>
      <w:r w:rsidR="00D067D5">
        <w:t>.</w:t>
      </w:r>
      <w:r w:rsidR="00C93EAF">
        <w:t xml:space="preserve"> </w:t>
      </w:r>
      <w:r w:rsidR="006B00DE">
        <w:t xml:space="preserve">There </w:t>
      </w:r>
      <w:r w:rsidR="00271B6B">
        <w:t>was</w:t>
      </w:r>
      <w:r w:rsidR="006B00DE">
        <w:t xml:space="preserve"> </w:t>
      </w:r>
      <w:r w:rsidRPr="001D26A9">
        <w:t xml:space="preserve">sufficient historic data for the </w:t>
      </w:r>
      <w:r w:rsidR="004767C0">
        <w:t>Bulletin</w:t>
      </w:r>
      <w:r w:rsidRPr="001D26A9">
        <w:t xml:space="preserve"> 17C statistical analysis</w:t>
      </w:r>
      <w:r w:rsidR="006B00DE">
        <w:t xml:space="preserve"> at </w:t>
      </w:r>
      <w:r w:rsidR="00A663B7">
        <w:t xml:space="preserve">gage </w:t>
      </w:r>
      <w:r w:rsidR="006B00DE" w:rsidRPr="006B00DE">
        <w:t>0819</w:t>
      </w:r>
      <w:r w:rsidR="00795879">
        <w:t>2000</w:t>
      </w:r>
      <w:r w:rsidR="0055004E">
        <w:t>, 08193000</w:t>
      </w:r>
      <w:r w:rsidR="00B82BAA">
        <w:t>,</w:t>
      </w:r>
      <w:r w:rsidR="0055004E">
        <w:t xml:space="preserve"> and 01894000</w:t>
      </w:r>
      <w:r w:rsidR="000A4ECD">
        <w:t xml:space="preserve"> </w:t>
      </w:r>
      <w:r w:rsidR="00271B6B">
        <w:t>to be used for</w:t>
      </w:r>
      <w:r w:rsidR="000A4ECD">
        <w:t xml:space="preserve"> model calibration</w:t>
      </w:r>
      <w:r w:rsidR="00B82BAA">
        <w:t xml:space="preserve"> and </w:t>
      </w:r>
      <w:r w:rsidR="000A4ECD">
        <w:t>validation</w:t>
      </w:r>
      <w:r w:rsidRPr="001D26A9">
        <w:t xml:space="preserve">. Gage locations in the </w:t>
      </w:r>
      <w:r w:rsidR="00795879">
        <w:t xml:space="preserve">Upper </w:t>
      </w:r>
      <w:r w:rsidR="00C93EAF" w:rsidRPr="001D26A9">
        <w:t>Nueces watershed</w:t>
      </w:r>
      <w:r w:rsidRPr="001D26A9">
        <w:t xml:space="preserve"> are shown in </w:t>
      </w:r>
      <w:r w:rsidR="006B1F5F" w:rsidRPr="00F53683">
        <w:lastRenderedPageBreak/>
        <w:fldChar w:fldCharType="begin"/>
      </w:r>
      <w:r w:rsidR="006B1F5F" w:rsidRPr="009760F0">
        <w:instrText xml:space="preserve"> REF _Ref87278203 \h </w:instrText>
      </w:r>
      <w:r w:rsidR="009760F0">
        <w:instrText xml:space="preserve"> \* MERGEFORMAT </w:instrText>
      </w:r>
      <w:r w:rsidR="006B1F5F" w:rsidRPr="00F53683">
        <w:fldChar w:fldCharType="separate"/>
      </w:r>
      <w:r w:rsidR="00B82BAA" w:rsidRPr="00875F2C">
        <w:t>Figure 4</w:t>
      </w:r>
      <w:r w:rsidR="00B82BAA" w:rsidRPr="00875F2C">
        <w:noBreakHyphen/>
        <w:t>15</w:t>
      </w:r>
      <w:r w:rsidR="006B1F5F" w:rsidRPr="00F53683">
        <w:fldChar w:fldCharType="end"/>
      </w:r>
      <w:r w:rsidR="006B1F5F" w:rsidRPr="00F53683">
        <w:t xml:space="preserve"> and calibration results are summarized in</w:t>
      </w:r>
      <w:r w:rsidR="006B1F5F">
        <w:t xml:space="preserve"> </w:t>
      </w:r>
      <w:r w:rsidR="00105E76">
        <w:fldChar w:fldCharType="begin"/>
      </w:r>
      <w:r w:rsidR="00105E76">
        <w:instrText xml:space="preserve"> REF _Ref87278574 \h </w:instrText>
      </w:r>
      <w:r w:rsidR="00105E76">
        <w:fldChar w:fldCharType="separate"/>
      </w:r>
      <w:r w:rsidR="006B279A" w:rsidRPr="00924555">
        <w:rPr>
          <w:rFonts w:cstheme="minorHAnsi"/>
        </w:rPr>
        <w:t xml:space="preserve">Table </w:t>
      </w:r>
      <w:r w:rsidR="006B279A" w:rsidRPr="00924555">
        <w:rPr>
          <w:rFonts w:cstheme="minorHAnsi"/>
          <w:noProof/>
        </w:rPr>
        <w:t>4</w:t>
      </w:r>
      <w:r w:rsidR="006B279A" w:rsidRPr="00924555">
        <w:rPr>
          <w:rFonts w:cstheme="minorHAnsi"/>
        </w:rPr>
        <w:noBreakHyphen/>
      </w:r>
      <w:r w:rsidR="006B279A" w:rsidRPr="00924555">
        <w:rPr>
          <w:rFonts w:cstheme="minorHAnsi"/>
          <w:noProof/>
        </w:rPr>
        <w:t>19</w:t>
      </w:r>
      <w:r w:rsidR="00105E76">
        <w:fldChar w:fldCharType="end"/>
      </w:r>
      <w:r w:rsidR="00105E76">
        <w:t xml:space="preserve">. </w:t>
      </w:r>
      <w:r w:rsidR="002D67B9">
        <w:t xml:space="preserve">Results compare reasonably well with </w:t>
      </w:r>
      <w:r w:rsidR="000F1521">
        <w:t>a draft In</w:t>
      </w:r>
      <w:r w:rsidR="00CC57AE">
        <w:t>teragency Flood Risk Management (</w:t>
      </w:r>
      <w:proofErr w:type="spellStart"/>
      <w:r w:rsidR="00CC57AE">
        <w:t>InFRM</w:t>
      </w:r>
      <w:proofErr w:type="spellEnd"/>
      <w:r w:rsidR="00CC57AE">
        <w:t>) report on the Nu</w:t>
      </w:r>
      <w:r w:rsidR="00B129C3">
        <w:t>eces River Basin</w:t>
      </w:r>
      <w:r w:rsidR="00A31843">
        <w:t xml:space="preserve"> from January 2022, included within the supplemental d</w:t>
      </w:r>
      <w:r w:rsidR="00A13B97">
        <w:t>ata folder.</w:t>
      </w:r>
    </w:p>
    <w:p w14:paraId="7BE65993" w14:textId="2FD99356" w:rsidR="00590745" w:rsidRDefault="004B295F">
      <w:pPr>
        <w:pStyle w:val="Caption"/>
        <w:keepNext/>
        <w:spacing w:before="200" w:after="60"/>
        <w:jc w:val="center"/>
      </w:pPr>
      <w:r>
        <w:rPr>
          <w:noProof/>
        </w:rPr>
        <w:drawing>
          <wp:inline distT="0" distB="0" distL="0" distR="0" wp14:anchorId="6F0F927C" wp14:editId="15550C7D">
            <wp:extent cx="3200400" cy="4571999"/>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3200400" cy="4571999"/>
                    </a:xfrm>
                    <a:prstGeom prst="rect">
                      <a:avLst/>
                    </a:prstGeom>
                    <a:noFill/>
                    <a:ln>
                      <a:noFill/>
                    </a:ln>
                  </pic:spPr>
                </pic:pic>
              </a:graphicData>
            </a:graphic>
          </wp:inline>
        </w:drawing>
      </w:r>
    </w:p>
    <w:p w14:paraId="2FF3A7D3" w14:textId="5FDEA555" w:rsidR="006C5C1C" w:rsidRDefault="00590745">
      <w:pPr>
        <w:pStyle w:val="Caption"/>
        <w:jc w:val="center"/>
      </w:pPr>
      <w:bookmarkStart w:id="231" w:name="_Ref87278203"/>
      <w:bookmarkStart w:id="232" w:name="_Toc160089960"/>
      <w:r w:rsidRPr="00875F2C">
        <w:t xml:space="preserve">Figure </w:t>
      </w:r>
      <w:r w:rsidR="002E13EC">
        <w:fldChar w:fldCharType="begin"/>
      </w:r>
      <w:r w:rsidR="002E13EC">
        <w:instrText xml:space="preserve"> STYLEREF 1 \s </w:instrText>
      </w:r>
      <w:r w:rsidR="002E13EC">
        <w:fldChar w:fldCharType="separate"/>
      </w:r>
      <w:r w:rsidR="002E13EC">
        <w:rPr>
          <w:noProof/>
        </w:rPr>
        <w:t>4</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16</w:t>
      </w:r>
      <w:r w:rsidR="002E13EC">
        <w:rPr>
          <w:noProof/>
        </w:rPr>
        <w:fldChar w:fldCharType="end"/>
      </w:r>
      <w:bookmarkEnd w:id="231"/>
      <w:r w:rsidRPr="00875F2C">
        <w:t xml:space="preserve">. USGS Gages in </w:t>
      </w:r>
      <w:r w:rsidR="00E04DB9" w:rsidRPr="00875F2C">
        <w:t>Nueces Headwaters</w:t>
      </w:r>
      <w:bookmarkEnd w:id="232"/>
      <w:r w:rsidR="00E04DB9" w:rsidRPr="00E04DB9">
        <w:t xml:space="preserve"> </w:t>
      </w:r>
    </w:p>
    <w:p w14:paraId="78F8A05F" w14:textId="5D59E690" w:rsidR="00BA245B" w:rsidRPr="00AB75A2" w:rsidRDefault="00617467" w:rsidP="000A172C">
      <w:r>
        <w:t xml:space="preserve">As discussed previously in </w:t>
      </w:r>
      <w:r w:rsidR="006B279A">
        <w:t xml:space="preserve">Section </w:t>
      </w:r>
      <w:r w:rsidR="00924555">
        <w:fldChar w:fldCharType="begin"/>
      </w:r>
      <w:r w:rsidR="00924555">
        <w:instrText xml:space="preserve"> REF _Ref149132286 \r \h </w:instrText>
      </w:r>
      <w:r w:rsidR="00924555">
        <w:fldChar w:fldCharType="separate"/>
      </w:r>
      <w:r w:rsidR="006B279A">
        <w:t>4.5</w:t>
      </w:r>
      <w:r w:rsidR="00924555">
        <w:fldChar w:fldCharType="end"/>
      </w:r>
      <w:r w:rsidR="004A799C">
        <w:t xml:space="preserve">, inflow into </w:t>
      </w:r>
      <w:r w:rsidR="00271B6B">
        <w:t>m</w:t>
      </w:r>
      <w:r w:rsidR="004A799C">
        <w:t xml:space="preserve">odel 302 and </w:t>
      </w:r>
      <w:r w:rsidR="00271B6B">
        <w:t>m</w:t>
      </w:r>
      <w:r w:rsidR="004A799C">
        <w:t xml:space="preserve">odel 303 were only partially leveraged at some flow transfer locations </w:t>
      </w:r>
      <w:r w:rsidR="00473D81">
        <w:t>to re</w:t>
      </w:r>
      <w:r w:rsidR="0058266E">
        <w:t>duce</w:t>
      </w:r>
      <w:r w:rsidR="002764F8">
        <w:t xml:space="preserve"> modeled</w:t>
      </w:r>
      <w:r w:rsidR="0058266E">
        <w:t xml:space="preserve"> mainstem flows on the Nueces River in accordance with the </w:t>
      </w:r>
      <w:r w:rsidR="00EE3716">
        <w:t xml:space="preserve">regulated flow, </w:t>
      </w:r>
      <w:r w:rsidR="004767C0">
        <w:t>Bulletin</w:t>
      </w:r>
      <w:r w:rsidR="0058266E">
        <w:t xml:space="preserve"> 17C </w:t>
      </w:r>
      <w:r w:rsidR="00086CF2">
        <w:t>1% estimate</w:t>
      </w:r>
      <w:r w:rsidR="0058266E">
        <w:t xml:space="preserve"> at gage 08193000 and 08194000. </w:t>
      </w:r>
      <w:r w:rsidR="00CE45D9">
        <w:t xml:space="preserve">Additionally, the base curve numbers in model 303 were reduced by 20% across the model domain to calibrate the model in accordance with the regulated flow, Bulletin 17C </w:t>
      </w:r>
      <w:r w:rsidR="004F007B">
        <w:t xml:space="preserve">1% </w:t>
      </w:r>
      <w:r w:rsidR="00EE3716">
        <w:t>estimate</w:t>
      </w:r>
      <w:r w:rsidR="00CE45D9">
        <w:t xml:space="preserve"> at gage 08194000. </w:t>
      </w:r>
      <w:r w:rsidR="00D82FFB">
        <w:t xml:space="preserve">Final comparison of the modeled peak flow to the flood frequency analysis at the gage location is summarized </w:t>
      </w:r>
      <w:r w:rsidR="00641316">
        <w:t xml:space="preserve">in </w:t>
      </w:r>
      <w:r>
        <w:fldChar w:fldCharType="begin"/>
      </w:r>
      <w:r>
        <w:instrText xml:space="preserve"> REF _Ref90372813 \h  \* MERGEFORMAT </w:instrText>
      </w:r>
      <w:r>
        <w:fldChar w:fldCharType="separate"/>
      </w:r>
      <w:r w:rsidR="006B279A" w:rsidRPr="006B279A">
        <w:t xml:space="preserve">Table </w:t>
      </w:r>
      <w:r w:rsidR="006B279A" w:rsidRPr="006B279A">
        <w:rPr>
          <w:noProof/>
        </w:rPr>
        <w:t>4</w:t>
      </w:r>
      <w:r w:rsidR="006B279A" w:rsidRPr="006B279A">
        <w:rPr>
          <w:noProof/>
        </w:rPr>
        <w:noBreakHyphen/>
        <w:t>19</w:t>
      </w:r>
      <w:r>
        <w:fldChar w:fldCharType="end"/>
      </w:r>
      <w:r w:rsidR="00641316">
        <w:t xml:space="preserve">. </w:t>
      </w:r>
    </w:p>
    <w:p w14:paraId="60222F83" w14:textId="5EA17F4C" w:rsidR="00CA3BCC" w:rsidRPr="00924555" w:rsidRDefault="00CA3BCC" w:rsidP="00924555">
      <w:pPr>
        <w:pStyle w:val="Caption"/>
        <w:keepNext/>
        <w:spacing w:line="276" w:lineRule="auto"/>
        <w:jc w:val="center"/>
        <w:rPr>
          <w:rFonts w:cstheme="minorHAnsi"/>
        </w:rPr>
      </w:pPr>
      <w:bookmarkStart w:id="233" w:name="_Ref90372813"/>
      <w:bookmarkStart w:id="234" w:name="_Ref87278574"/>
      <w:bookmarkStart w:id="235" w:name="_Toc160089990"/>
      <w:r w:rsidRPr="00924555">
        <w:rPr>
          <w:rFonts w:cstheme="minorHAnsi"/>
        </w:rPr>
        <w:lastRenderedPageBreak/>
        <w:t xml:space="preserve">Table </w:t>
      </w:r>
      <w:r w:rsidRPr="00924555">
        <w:rPr>
          <w:rFonts w:cstheme="minorHAnsi"/>
        </w:rPr>
        <w:fldChar w:fldCharType="begin"/>
      </w:r>
      <w:r w:rsidRPr="00924555">
        <w:rPr>
          <w:rFonts w:cstheme="minorHAnsi"/>
        </w:rPr>
        <w:instrText>STYLEREF 1 \s</w:instrText>
      </w:r>
      <w:r w:rsidRPr="00924555">
        <w:rPr>
          <w:rFonts w:cstheme="minorHAnsi"/>
        </w:rPr>
        <w:fldChar w:fldCharType="separate"/>
      </w:r>
      <w:r w:rsidR="00924555" w:rsidRPr="00924555">
        <w:rPr>
          <w:rFonts w:cstheme="minorHAnsi"/>
          <w:noProof/>
        </w:rPr>
        <w:t>4</w:t>
      </w:r>
      <w:r w:rsidRPr="00924555">
        <w:rPr>
          <w:rFonts w:cstheme="minorHAnsi"/>
        </w:rPr>
        <w:fldChar w:fldCharType="end"/>
      </w:r>
      <w:r w:rsidR="00737E73" w:rsidRPr="00924555">
        <w:rPr>
          <w:rFonts w:cstheme="minorHAnsi"/>
        </w:rPr>
        <w:noBreakHyphen/>
      </w:r>
      <w:r w:rsidRPr="00924555">
        <w:rPr>
          <w:rFonts w:cstheme="minorHAnsi"/>
        </w:rPr>
        <w:fldChar w:fldCharType="begin"/>
      </w:r>
      <w:r w:rsidRPr="00924555">
        <w:rPr>
          <w:rFonts w:cstheme="minorHAnsi"/>
        </w:rPr>
        <w:instrText>SEQ Table \* ARABIC \s 1</w:instrText>
      </w:r>
      <w:r w:rsidRPr="00924555">
        <w:rPr>
          <w:rFonts w:cstheme="minorHAnsi"/>
        </w:rPr>
        <w:fldChar w:fldCharType="separate"/>
      </w:r>
      <w:r w:rsidR="00924555" w:rsidRPr="00924555">
        <w:rPr>
          <w:rFonts w:cstheme="minorHAnsi"/>
          <w:noProof/>
        </w:rPr>
        <w:t>19</w:t>
      </w:r>
      <w:r w:rsidRPr="00924555">
        <w:rPr>
          <w:rFonts w:cstheme="minorHAnsi"/>
        </w:rPr>
        <w:fldChar w:fldCharType="end"/>
      </w:r>
      <w:bookmarkEnd w:id="233"/>
      <w:bookmarkEnd w:id="234"/>
      <w:r w:rsidRPr="00924555">
        <w:rPr>
          <w:rFonts w:cstheme="minorHAnsi"/>
        </w:rPr>
        <w:t xml:space="preserve">. </w:t>
      </w:r>
      <w:r w:rsidR="005035B1" w:rsidRPr="00924555">
        <w:rPr>
          <w:rFonts w:cstheme="minorHAnsi"/>
        </w:rPr>
        <w:t>1%</w:t>
      </w:r>
      <w:r w:rsidR="005116A5" w:rsidRPr="00924555">
        <w:rPr>
          <w:rFonts w:cstheme="minorHAnsi"/>
        </w:rPr>
        <w:t>-</w:t>
      </w:r>
      <w:r w:rsidR="00F328D0" w:rsidRPr="00924555">
        <w:rPr>
          <w:rFonts w:cstheme="minorHAnsi"/>
        </w:rPr>
        <w:t>Annual</w:t>
      </w:r>
      <w:r w:rsidR="005116A5" w:rsidRPr="00924555">
        <w:rPr>
          <w:rFonts w:cstheme="minorHAnsi"/>
        </w:rPr>
        <w:t>-</w:t>
      </w:r>
      <w:r w:rsidR="00BA1588" w:rsidRPr="00924555">
        <w:rPr>
          <w:rFonts w:cstheme="minorHAnsi"/>
        </w:rPr>
        <w:t>c</w:t>
      </w:r>
      <w:r w:rsidR="005116A5" w:rsidRPr="00924555">
        <w:rPr>
          <w:rFonts w:cstheme="minorHAnsi"/>
        </w:rPr>
        <w:t>hance Flood Event</w:t>
      </w:r>
      <w:r w:rsidR="00F328D0" w:rsidRPr="00924555">
        <w:rPr>
          <w:rFonts w:cstheme="minorHAnsi"/>
        </w:rPr>
        <w:t xml:space="preserve"> </w:t>
      </w:r>
      <w:r w:rsidRPr="00924555">
        <w:rPr>
          <w:rFonts w:cstheme="minorHAnsi"/>
        </w:rPr>
        <w:t xml:space="preserve">Calibration Results Summary for </w:t>
      </w:r>
      <w:r w:rsidR="00E04DB9" w:rsidRPr="00924555">
        <w:rPr>
          <w:rFonts w:cstheme="minorHAnsi"/>
        </w:rPr>
        <w:t>Nueces Headwaters</w:t>
      </w:r>
      <w:bookmarkEnd w:id="235"/>
      <w:r w:rsidR="00E04DB9" w:rsidRPr="00924555">
        <w:rPr>
          <w:rFonts w:cstheme="minorHAnsi"/>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479"/>
        <w:gridCol w:w="1253"/>
        <w:gridCol w:w="1348"/>
        <w:gridCol w:w="1543"/>
        <w:gridCol w:w="1218"/>
        <w:gridCol w:w="1765"/>
      </w:tblGrid>
      <w:tr w:rsidR="00593F37" w:rsidRPr="00924555" w14:paraId="169045D1" w14:textId="7C3488AC" w:rsidTr="0578ED87">
        <w:trPr>
          <w:trHeight w:val="268"/>
          <w:tblHeader/>
        </w:trPr>
        <w:tc>
          <w:tcPr>
            <w:tcW w:w="1109" w:type="dxa"/>
            <w:vMerge w:val="restart"/>
            <w:shd w:val="clear" w:color="auto" w:fill="4472C4" w:themeFill="accent1"/>
            <w:noWrap/>
            <w:vAlign w:val="center"/>
          </w:tcPr>
          <w:p w14:paraId="4C9637E7" w14:textId="50826A7C"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USGS Gage</w:t>
            </w:r>
          </w:p>
        </w:tc>
        <w:tc>
          <w:tcPr>
            <w:tcW w:w="1479" w:type="dxa"/>
            <w:vMerge w:val="restart"/>
            <w:shd w:val="clear" w:color="auto" w:fill="4472C4" w:themeFill="accent1"/>
            <w:vAlign w:val="center"/>
          </w:tcPr>
          <w:p w14:paraId="3A046E9F" w14:textId="1BE9A527"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Contributing Area (</w:t>
            </w:r>
            <w:r w:rsidR="00F01441" w:rsidRPr="00924555">
              <w:rPr>
                <w:rFonts w:eastAsia="Times New Roman" w:cstheme="minorHAnsi"/>
                <w:color w:val="FFFFFF" w:themeColor="background1"/>
              </w:rPr>
              <w:t xml:space="preserve">Sq. </w:t>
            </w:r>
            <w:r w:rsidRPr="00924555">
              <w:rPr>
                <w:rFonts w:eastAsia="Times New Roman" w:cstheme="minorHAnsi"/>
                <w:color w:val="FFFFFF" w:themeColor="background1"/>
              </w:rPr>
              <w:t>Mi)</w:t>
            </w:r>
          </w:p>
        </w:tc>
        <w:tc>
          <w:tcPr>
            <w:tcW w:w="4144" w:type="dxa"/>
            <w:gridSpan w:val="3"/>
            <w:shd w:val="clear" w:color="auto" w:fill="4472C4" w:themeFill="accent1"/>
            <w:vAlign w:val="center"/>
          </w:tcPr>
          <w:p w14:paraId="6EEEA4AE" w14:textId="7D4C1E31" w:rsidR="00391E6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 xml:space="preserve">Historic Record </w:t>
            </w:r>
            <w:r w:rsidR="001E6403" w:rsidRPr="00924555">
              <w:rPr>
                <w:rFonts w:eastAsia="Times New Roman" w:cstheme="minorHAnsi"/>
                <w:color w:val="FFFFFF" w:themeColor="background1"/>
              </w:rPr>
              <w:t xml:space="preserve">Bulletin 17C </w:t>
            </w:r>
            <w:r w:rsidR="009A21EB" w:rsidRPr="00924555">
              <w:rPr>
                <w:rFonts w:eastAsia="Times New Roman" w:cstheme="minorHAnsi"/>
                <w:color w:val="FFFFFF" w:themeColor="background1"/>
              </w:rPr>
              <w:t xml:space="preserve">Flood Frequency </w:t>
            </w:r>
            <w:proofErr w:type="gramStart"/>
            <w:r w:rsidR="009A21EB" w:rsidRPr="00924555">
              <w:rPr>
                <w:rFonts w:eastAsia="Times New Roman" w:cstheme="minorHAnsi"/>
                <w:color w:val="FFFFFF" w:themeColor="background1"/>
              </w:rPr>
              <w:t xml:space="preserve">Analysis </w:t>
            </w:r>
            <w:r w:rsidR="00391E63" w:rsidRPr="00924555">
              <w:rPr>
                <w:rFonts w:eastAsia="Times New Roman" w:cstheme="minorHAnsi"/>
                <w:color w:val="FFFFFF" w:themeColor="background1"/>
              </w:rPr>
              <w:t xml:space="preserve"> -</w:t>
            </w:r>
            <w:proofErr w:type="gramEnd"/>
          </w:p>
          <w:p w14:paraId="25AF2110" w14:textId="7066DEB0" w:rsidR="00E113A3" w:rsidRPr="00924555" w:rsidRDefault="00391E6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1%</w:t>
            </w:r>
            <w:r w:rsidR="005116A5" w:rsidRPr="00924555">
              <w:rPr>
                <w:rFonts w:eastAsia="Times New Roman" w:cstheme="minorHAnsi"/>
                <w:color w:val="FFFFFF" w:themeColor="background1"/>
              </w:rPr>
              <w:t>-</w:t>
            </w:r>
            <w:r w:rsidR="00051C03" w:rsidRPr="00924555">
              <w:rPr>
                <w:rFonts w:eastAsia="Times New Roman" w:cstheme="minorHAnsi"/>
                <w:color w:val="FFFFFF" w:themeColor="background1"/>
              </w:rPr>
              <w:t>Annual</w:t>
            </w:r>
            <w:r w:rsidR="005116A5" w:rsidRPr="00924555">
              <w:rPr>
                <w:rFonts w:eastAsia="Times New Roman" w:cstheme="minorHAnsi"/>
                <w:color w:val="FFFFFF" w:themeColor="background1"/>
              </w:rPr>
              <w:t>-</w:t>
            </w:r>
            <w:r w:rsidR="00051C03" w:rsidRPr="00924555">
              <w:rPr>
                <w:rFonts w:eastAsia="Times New Roman" w:cstheme="minorHAnsi"/>
                <w:color w:val="FFFFFF" w:themeColor="background1"/>
              </w:rPr>
              <w:t xml:space="preserve">chance </w:t>
            </w:r>
            <w:r w:rsidR="00514C31" w:rsidRPr="00924555">
              <w:rPr>
                <w:rFonts w:eastAsia="Times New Roman" w:cstheme="minorHAnsi"/>
                <w:color w:val="FFFFFF" w:themeColor="background1"/>
              </w:rPr>
              <w:t>f</w:t>
            </w:r>
            <w:r w:rsidRPr="00924555">
              <w:rPr>
                <w:rFonts w:eastAsia="Times New Roman" w:cstheme="minorHAnsi"/>
                <w:color w:val="FFFFFF" w:themeColor="background1"/>
              </w:rPr>
              <w:t>low (CFS)</w:t>
            </w:r>
          </w:p>
        </w:tc>
        <w:tc>
          <w:tcPr>
            <w:tcW w:w="1218" w:type="dxa"/>
            <w:vMerge w:val="restart"/>
            <w:shd w:val="clear" w:color="auto" w:fill="4472C4" w:themeFill="accent1"/>
            <w:vAlign w:val="center"/>
          </w:tcPr>
          <w:p w14:paraId="066C3403" w14:textId="3053D6BF"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Modeled Peak Flow (1%)</w:t>
            </w:r>
          </w:p>
        </w:tc>
        <w:tc>
          <w:tcPr>
            <w:tcW w:w="1765" w:type="dxa"/>
            <w:vMerge w:val="restart"/>
            <w:shd w:val="clear" w:color="auto" w:fill="4472C4" w:themeFill="accent1"/>
            <w:vAlign w:val="center"/>
          </w:tcPr>
          <w:p w14:paraId="00141582" w14:textId="29ADB882"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 xml:space="preserve">Percent Difference (Modeled v. </w:t>
            </w:r>
            <w:r w:rsidR="009F65ED" w:rsidRPr="00924555">
              <w:rPr>
                <w:rFonts w:eastAsia="Times New Roman" w:cstheme="minorHAnsi"/>
                <w:color w:val="FFFFFF" w:themeColor="background1"/>
              </w:rPr>
              <w:t>H</w:t>
            </w:r>
            <w:r w:rsidRPr="00924555">
              <w:rPr>
                <w:rFonts w:eastAsia="Times New Roman" w:cstheme="minorHAnsi"/>
                <w:color w:val="FFFFFF" w:themeColor="background1"/>
              </w:rPr>
              <w:t xml:space="preserve">istoric </w:t>
            </w:r>
            <w:r w:rsidR="009F65ED" w:rsidRPr="00924555">
              <w:rPr>
                <w:rFonts w:eastAsia="Times New Roman" w:cstheme="minorHAnsi"/>
                <w:color w:val="FFFFFF" w:themeColor="background1"/>
              </w:rPr>
              <w:t>M</w:t>
            </w:r>
            <w:r w:rsidRPr="00924555">
              <w:rPr>
                <w:rFonts w:eastAsia="Times New Roman" w:cstheme="minorHAnsi"/>
                <w:color w:val="FFFFFF" w:themeColor="background1"/>
              </w:rPr>
              <w:t>e</w:t>
            </w:r>
            <w:r w:rsidR="00763AF0" w:rsidRPr="00924555">
              <w:rPr>
                <w:rFonts w:eastAsia="Times New Roman" w:cstheme="minorHAnsi"/>
                <w:color w:val="FFFFFF" w:themeColor="background1"/>
              </w:rPr>
              <w:t>dian</w:t>
            </w:r>
            <w:r w:rsidRPr="00924555">
              <w:rPr>
                <w:rFonts w:eastAsia="Times New Roman" w:cstheme="minorHAnsi"/>
                <w:color w:val="FFFFFF" w:themeColor="background1"/>
              </w:rPr>
              <w:t>)</w:t>
            </w:r>
          </w:p>
        </w:tc>
      </w:tr>
      <w:tr w:rsidR="00593F37" w:rsidRPr="00924555" w14:paraId="50FF188E" w14:textId="61DB83AC" w:rsidTr="0578ED87">
        <w:trPr>
          <w:trHeight w:val="268"/>
          <w:tblHeader/>
        </w:trPr>
        <w:tc>
          <w:tcPr>
            <w:tcW w:w="1109" w:type="dxa"/>
            <w:vMerge/>
            <w:noWrap/>
            <w:vAlign w:val="center"/>
          </w:tcPr>
          <w:p w14:paraId="37D32F34" w14:textId="77777777" w:rsidR="00E113A3" w:rsidRPr="00924555" w:rsidRDefault="00E113A3" w:rsidP="00924555">
            <w:pPr>
              <w:spacing w:after="0"/>
              <w:jc w:val="center"/>
              <w:rPr>
                <w:rFonts w:eastAsia="Times New Roman" w:cstheme="minorHAnsi"/>
                <w:color w:val="000000"/>
              </w:rPr>
            </w:pPr>
          </w:p>
        </w:tc>
        <w:tc>
          <w:tcPr>
            <w:tcW w:w="1479" w:type="dxa"/>
            <w:vMerge/>
            <w:vAlign w:val="center"/>
          </w:tcPr>
          <w:p w14:paraId="1742646E" w14:textId="77777777" w:rsidR="00E113A3" w:rsidRPr="00924555" w:rsidRDefault="00E113A3" w:rsidP="00924555">
            <w:pPr>
              <w:spacing w:after="0"/>
              <w:jc w:val="center"/>
              <w:rPr>
                <w:rFonts w:eastAsia="Times New Roman" w:cstheme="minorHAnsi"/>
                <w:color w:val="FFFFFF" w:themeColor="background1"/>
              </w:rPr>
            </w:pPr>
          </w:p>
        </w:tc>
        <w:tc>
          <w:tcPr>
            <w:tcW w:w="1253" w:type="dxa"/>
            <w:shd w:val="clear" w:color="auto" w:fill="4472C4" w:themeFill="accent1"/>
            <w:vAlign w:val="center"/>
          </w:tcPr>
          <w:p w14:paraId="18FDA13B" w14:textId="005B4CD1"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Me</w:t>
            </w:r>
            <w:r w:rsidR="00593F37" w:rsidRPr="00924555">
              <w:rPr>
                <w:rFonts w:eastAsia="Times New Roman" w:cstheme="minorHAnsi"/>
                <w:color w:val="FFFFFF" w:themeColor="background1"/>
              </w:rPr>
              <w:t>dian</w:t>
            </w:r>
          </w:p>
        </w:tc>
        <w:tc>
          <w:tcPr>
            <w:tcW w:w="1348" w:type="dxa"/>
            <w:shd w:val="clear" w:color="auto" w:fill="4472C4" w:themeFill="accent1"/>
            <w:noWrap/>
            <w:vAlign w:val="center"/>
          </w:tcPr>
          <w:p w14:paraId="3BC6B449" w14:textId="19D845E2"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Lower 5% Confidence Limit</w:t>
            </w:r>
          </w:p>
        </w:tc>
        <w:tc>
          <w:tcPr>
            <w:tcW w:w="1543" w:type="dxa"/>
            <w:shd w:val="clear" w:color="auto" w:fill="4472C4" w:themeFill="accent1"/>
            <w:vAlign w:val="center"/>
          </w:tcPr>
          <w:p w14:paraId="349AA8D3" w14:textId="4F9E54CC" w:rsidR="00E113A3" w:rsidRPr="00924555" w:rsidRDefault="00E113A3" w:rsidP="00924555">
            <w:pPr>
              <w:spacing w:after="0"/>
              <w:jc w:val="center"/>
              <w:rPr>
                <w:rFonts w:eastAsia="Times New Roman" w:cstheme="minorHAnsi"/>
                <w:color w:val="FFFFFF" w:themeColor="background1"/>
              </w:rPr>
            </w:pPr>
            <w:r w:rsidRPr="00924555">
              <w:rPr>
                <w:rFonts w:eastAsia="Times New Roman" w:cstheme="minorHAnsi"/>
                <w:color w:val="FFFFFF" w:themeColor="background1"/>
              </w:rPr>
              <w:t>Upper 95% Confidence Limit</w:t>
            </w:r>
          </w:p>
        </w:tc>
        <w:tc>
          <w:tcPr>
            <w:tcW w:w="1218" w:type="dxa"/>
            <w:vMerge/>
            <w:vAlign w:val="center"/>
          </w:tcPr>
          <w:p w14:paraId="3D57426A" w14:textId="2F94B6F2" w:rsidR="00E113A3" w:rsidRPr="00924555" w:rsidRDefault="00E113A3" w:rsidP="00924555">
            <w:pPr>
              <w:spacing w:after="0"/>
              <w:jc w:val="center"/>
              <w:rPr>
                <w:rFonts w:eastAsia="Times New Roman" w:cstheme="minorHAnsi"/>
                <w:color w:val="FFFFFF" w:themeColor="background1"/>
              </w:rPr>
            </w:pPr>
          </w:p>
        </w:tc>
        <w:tc>
          <w:tcPr>
            <w:tcW w:w="1765" w:type="dxa"/>
            <w:vMerge/>
            <w:vAlign w:val="center"/>
          </w:tcPr>
          <w:p w14:paraId="579BA9AF" w14:textId="381CADEF" w:rsidR="00E113A3" w:rsidRPr="00924555" w:rsidRDefault="00E113A3" w:rsidP="00924555">
            <w:pPr>
              <w:spacing w:after="0"/>
              <w:jc w:val="center"/>
              <w:rPr>
                <w:rFonts w:eastAsia="Times New Roman" w:cstheme="minorHAnsi"/>
                <w:color w:val="FFFFFF" w:themeColor="background1"/>
              </w:rPr>
            </w:pPr>
          </w:p>
        </w:tc>
      </w:tr>
      <w:tr w:rsidR="00924555" w:rsidRPr="00924555" w14:paraId="0D75D865" w14:textId="7CA76111" w:rsidTr="00F85CF4">
        <w:trPr>
          <w:trHeight w:val="268"/>
        </w:trPr>
        <w:tc>
          <w:tcPr>
            <w:tcW w:w="1109" w:type="dxa"/>
            <w:shd w:val="clear" w:color="auto" w:fill="auto"/>
            <w:noWrap/>
            <w:vAlign w:val="center"/>
          </w:tcPr>
          <w:p w14:paraId="655DD6BA" w14:textId="3647E9D7" w:rsidR="00924555" w:rsidRPr="00924555" w:rsidRDefault="00924555" w:rsidP="00924555">
            <w:pPr>
              <w:spacing w:after="0"/>
              <w:jc w:val="center"/>
              <w:rPr>
                <w:rFonts w:eastAsia="Times New Roman" w:cstheme="minorHAnsi"/>
                <w:color w:val="000000"/>
              </w:rPr>
            </w:pPr>
            <w:r w:rsidRPr="00924555">
              <w:rPr>
                <w:rFonts w:eastAsia="Times New Roman" w:cstheme="minorHAnsi"/>
                <w:color w:val="000000"/>
              </w:rPr>
              <w:t>08192000</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24D9A2BA" w14:textId="21A0521C"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1,861</w:t>
            </w:r>
            <w:r w:rsidRPr="00924555">
              <w:rPr>
                <w:rStyle w:val="eop"/>
                <w:rFonts w:cstheme="minorHAnsi"/>
                <w:color w:val="000000"/>
              </w:rPr>
              <w:t> </w:t>
            </w:r>
          </w:p>
        </w:tc>
        <w:tc>
          <w:tcPr>
            <w:tcW w:w="1253" w:type="dxa"/>
            <w:tcBorders>
              <w:top w:val="single" w:sz="6" w:space="0" w:color="auto"/>
              <w:left w:val="single" w:sz="6" w:space="0" w:color="auto"/>
              <w:bottom w:val="single" w:sz="6" w:space="0" w:color="auto"/>
              <w:right w:val="single" w:sz="6" w:space="0" w:color="auto"/>
            </w:tcBorders>
            <w:shd w:val="clear" w:color="auto" w:fill="auto"/>
            <w:vAlign w:val="center"/>
          </w:tcPr>
          <w:p w14:paraId="190070E3" w14:textId="6457FD79"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486,500</w:t>
            </w:r>
            <w:r w:rsidRPr="00924555">
              <w:rPr>
                <w:rStyle w:val="eop"/>
                <w:rFonts w:cstheme="minorHAnsi"/>
                <w:color w:val="000000"/>
              </w:rPr>
              <w:t> </w:t>
            </w:r>
          </w:p>
        </w:tc>
        <w:tc>
          <w:tcPr>
            <w:tcW w:w="13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0380ED" w14:textId="14E8859B"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270,000</w:t>
            </w:r>
            <w:r w:rsidRPr="00924555">
              <w:rPr>
                <w:rStyle w:val="eop"/>
                <w:rFonts w:cstheme="minorHAnsi"/>
                <w:color w:val="00000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center"/>
          </w:tcPr>
          <w:p w14:paraId="6C2E54FF" w14:textId="1DEDA243"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1,170,000</w:t>
            </w:r>
            <w:r w:rsidRPr="00924555">
              <w:rPr>
                <w:rStyle w:val="eop"/>
                <w:rFonts w:cstheme="minorHAnsi"/>
                <w:color w:val="000000"/>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tcPr>
          <w:p w14:paraId="3C43CF00" w14:textId="20C1FD91"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456,066</w:t>
            </w:r>
            <w:r w:rsidRPr="00924555">
              <w:rPr>
                <w:rStyle w:val="eop"/>
                <w:rFonts w:cstheme="minorHAnsi"/>
                <w:color w:val="000000"/>
              </w:rPr>
              <w:t> </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tcPr>
          <w:p w14:paraId="1068F65D" w14:textId="6894C13E"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6 %</w:t>
            </w:r>
            <w:r w:rsidRPr="00924555">
              <w:rPr>
                <w:rStyle w:val="eop"/>
                <w:rFonts w:cstheme="minorHAnsi"/>
                <w:color w:val="000000"/>
              </w:rPr>
              <w:t> </w:t>
            </w:r>
          </w:p>
        </w:tc>
      </w:tr>
      <w:tr w:rsidR="00924555" w:rsidRPr="00924555" w14:paraId="53B5981E" w14:textId="77777777" w:rsidTr="00F85CF4">
        <w:trPr>
          <w:trHeight w:val="268"/>
        </w:trPr>
        <w:tc>
          <w:tcPr>
            <w:tcW w:w="1109" w:type="dxa"/>
            <w:shd w:val="clear" w:color="auto" w:fill="auto"/>
            <w:noWrap/>
            <w:vAlign w:val="center"/>
          </w:tcPr>
          <w:p w14:paraId="3A92C215" w14:textId="4749682F" w:rsidR="00924555" w:rsidRPr="00924555" w:rsidRDefault="00924555" w:rsidP="00924555">
            <w:pPr>
              <w:spacing w:after="0"/>
              <w:jc w:val="center"/>
              <w:rPr>
                <w:rFonts w:eastAsia="Times New Roman" w:cstheme="minorHAnsi"/>
                <w:color w:val="000000"/>
              </w:rPr>
            </w:pPr>
            <w:r w:rsidRPr="00924555">
              <w:rPr>
                <w:rFonts w:eastAsia="Times New Roman" w:cstheme="minorHAnsi"/>
                <w:color w:val="000000"/>
              </w:rPr>
              <w:t>08193000</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2B2C63BE" w14:textId="26E414BF"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4,082</w:t>
            </w:r>
            <w:r w:rsidRPr="00924555">
              <w:rPr>
                <w:rStyle w:val="eop"/>
                <w:rFonts w:cstheme="minorHAnsi"/>
                <w:color w:val="000000"/>
              </w:rPr>
              <w:t> </w:t>
            </w:r>
          </w:p>
        </w:tc>
        <w:tc>
          <w:tcPr>
            <w:tcW w:w="1253" w:type="dxa"/>
            <w:tcBorders>
              <w:top w:val="single" w:sz="6" w:space="0" w:color="auto"/>
              <w:left w:val="single" w:sz="6" w:space="0" w:color="auto"/>
              <w:bottom w:val="single" w:sz="6" w:space="0" w:color="auto"/>
              <w:right w:val="single" w:sz="6" w:space="0" w:color="auto"/>
            </w:tcBorders>
            <w:shd w:val="clear" w:color="auto" w:fill="auto"/>
            <w:vAlign w:val="center"/>
          </w:tcPr>
          <w:p w14:paraId="60FB27C5" w14:textId="768187EF"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30,320</w:t>
            </w:r>
            <w:r w:rsidRPr="00924555">
              <w:rPr>
                <w:rStyle w:val="eop"/>
                <w:rFonts w:cstheme="minorHAnsi"/>
                <w:color w:val="000000"/>
              </w:rPr>
              <w:t> </w:t>
            </w:r>
          </w:p>
        </w:tc>
        <w:tc>
          <w:tcPr>
            <w:tcW w:w="13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318FCD" w14:textId="1CC3F19B"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15,090</w:t>
            </w:r>
            <w:r w:rsidRPr="00924555">
              <w:rPr>
                <w:rStyle w:val="eop"/>
                <w:rFonts w:cstheme="minorHAnsi"/>
                <w:color w:val="00000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center"/>
          </w:tcPr>
          <w:p w14:paraId="6E668024" w14:textId="5EEB2BFC"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130,300</w:t>
            </w:r>
            <w:r w:rsidRPr="00924555">
              <w:rPr>
                <w:rStyle w:val="eop"/>
                <w:rFonts w:cstheme="minorHAnsi"/>
                <w:color w:val="000000"/>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tcPr>
          <w:p w14:paraId="6D4EC8A8" w14:textId="3D582F4C"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86,664</w:t>
            </w:r>
            <w:r w:rsidRPr="00924555">
              <w:rPr>
                <w:rStyle w:val="eop"/>
                <w:rFonts w:cstheme="minorHAnsi"/>
                <w:color w:val="000000"/>
              </w:rPr>
              <w:t> </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tcPr>
          <w:p w14:paraId="0274BE4F" w14:textId="70B19B03"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185 %</w:t>
            </w:r>
            <w:r w:rsidRPr="00924555">
              <w:rPr>
                <w:rStyle w:val="eop"/>
                <w:rFonts w:cstheme="minorHAnsi"/>
                <w:color w:val="000000"/>
              </w:rPr>
              <w:t> </w:t>
            </w:r>
          </w:p>
        </w:tc>
      </w:tr>
      <w:tr w:rsidR="00924555" w:rsidRPr="00924555" w14:paraId="2B456D9B" w14:textId="77777777" w:rsidTr="00F85CF4">
        <w:trPr>
          <w:trHeight w:val="268"/>
        </w:trPr>
        <w:tc>
          <w:tcPr>
            <w:tcW w:w="1109" w:type="dxa"/>
            <w:shd w:val="clear" w:color="auto" w:fill="auto"/>
            <w:noWrap/>
            <w:vAlign w:val="center"/>
          </w:tcPr>
          <w:p w14:paraId="18AB8487" w14:textId="1B84364D" w:rsidR="00924555" w:rsidRPr="00924555" w:rsidRDefault="00924555" w:rsidP="00924555">
            <w:pPr>
              <w:spacing w:after="0"/>
              <w:jc w:val="center"/>
              <w:rPr>
                <w:rFonts w:eastAsia="Times New Roman" w:cstheme="minorHAnsi"/>
                <w:color w:val="000000"/>
              </w:rPr>
            </w:pPr>
            <w:r w:rsidRPr="00924555">
              <w:rPr>
                <w:rFonts w:eastAsia="Times New Roman" w:cstheme="minorHAnsi"/>
                <w:color w:val="000000"/>
              </w:rPr>
              <w:t>08194000</w:t>
            </w:r>
          </w:p>
        </w:tc>
        <w:tc>
          <w:tcPr>
            <w:tcW w:w="1479" w:type="dxa"/>
            <w:tcBorders>
              <w:top w:val="single" w:sz="6" w:space="0" w:color="auto"/>
              <w:left w:val="single" w:sz="6" w:space="0" w:color="auto"/>
              <w:bottom w:val="single" w:sz="6" w:space="0" w:color="auto"/>
              <w:right w:val="single" w:sz="6" w:space="0" w:color="auto"/>
            </w:tcBorders>
            <w:shd w:val="clear" w:color="auto" w:fill="auto"/>
            <w:vAlign w:val="center"/>
          </w:tcPr>
          <w:p w14:paraId="0707FCE6" w14:textId="7D8F114F"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5,171</w:t>
            </w:r>
            <w:r w:rsidRPr="00924555">
              <w:rPr>
                <w:rStyle w:val="eop"/>
                <w:rFonts w:cstheme="minorHAnsi"/>
                <w:color w:val="000000"/>
              </w:rPr>
              <w:t> </w:t>
            </w:r>
          </w:p>
        </w:tc>
        <w:tc>
          <w:tcPr>
            <w:tcW w:w="1253" w:type="dxa"/>
            <w:tcBorders>
              <w:top w:val="single" w:sz="6" w:space="0" w:color="auto"/>
              <w:left w:val="single" w:sz="6" w:space="0" w:color="auto"/>
              <w:bottom w:val="single" w:sz="6" w:space="0" w:color="auto"/>
              <w:right w:val="single" w:sz="6" w:space="0" w:color="auto"/>
            </w:tcBorders>
            <w:shd w:val="clear" w:color="auto" w:fill="auto"/>
            <w:vAlign w:val="center"/>
          </w:tcPr>
          <w:p w14:paraId="587DAC77" w14:textId="048A614F"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41,770</w:t>
            </w:r>
            <w:r w:rsidRPr="00924555">
              <w:rPr>
                <w:rStyle w:val="eop"/>
                <w:rFonts w:cstheme="minorHAnsi"/>
                <w:color w:val="000000"/>
              </w:rPr>
              <w:t> </w:t>
            </w:r>
          </w:p>
        </w:tc>
        <w:tc>
          <w:tcPr>
            <w:tcW w:w="13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4E31D0" w14:textId="3277871B"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29,560</w:t>
            </w:r>
            <w:r w:rsidRPr="00924555">
              <w:rPr>
                <w:rStyle w:val="eop"/>
                <w:rFonts w:cstheme="minorHAnsi"/>
                <w:color w:val="000000"/>
              </w:rPr>
              <w:t> </w:t>
            </w:r>
          </w:p>
        </w:tc>
        <w:tc>
          <w:tcPr>
            <w:tcW w:w="1543" w:type="dxa"/>
            <w:tcBorders>
              <w:top w:val="single" w:sz="6" w:space="0" w:color="auto"/>
              <w:left w:val="single" w:sz="6" w:space="0" w:color="auto"/>
              <w:bottom w:val="single" w:sz="6" w:space="0" w:color="auto"/>
              <w:right w:val="single" w:sz="6" w:space="0" w:color="auto"/>
            </w:tcBorders>
            <w:shd w:val="clear" w:color="auto" w:fill="auto"/>
            <w:vAlign w:val="center"/>
          </w:tcPr>
          <w:p w14:paraId="1AD9D793" w14:textId="069A86B5"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69,360</w:t>
            </w:r>
            <w:r w:rsidRPr="00924555">
              <w:rPr>
                <w:rStyle w:val="eop"/>
                <w:rFonts w:cstheme="minorHAnsi"/>
                <w:color w:val="000000"/>
              </w:rPr>
              <w: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center"/>
          </w:tcPr>
          <w:p w14:paraId="322FE22B" w14:textId="22FAA542"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59,814</w:t>
            </w:r>
            <w:r w:rsidRPr="00924555">
              <w:rPr>
                <w:rStyle w:val="eop"/>
                <w:rFonts w:cstheme="minorHAnsi"/>
                <w:color w:val="000000"/>
              </w:rPr>
              <w:t> </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tcPr>
          <w:p w14:paraId="72045533" w14:textId="1D8E21C1" w:rsidR="00924555" w:rsidRPr="00924555" w:rsidRDefault="00924555" w:rsidP="00924555">
            <w:pPr>
              <w:spacing w:after="0"/>
              <w:jc w:val="center"/>
              <w:rPr>
                <w:rFonts w:eastAsia="Times New Roman" w:cstheme="minorHAnsi"/>
                <w:color w:val="000000"/>
              </w:rPr>
            </w:pPr>
            <w:r w:rsidRPr="00924555">
              <w:rPr>
                <w:rStyle w:val="normaltextrun"/>
                <w:rFonts w:cstheme="minorHAnsi"/>
                <w:color w:val="000000"/>
              </w:rPr>
              <w:t>43</w:t>
            </w:r>
            <w:r w:rsidRPr="00924555">
              <w:rPr>
                <w:rStyle w:val="eop"/>
                <w:rFonts w:cstheme="minorHAnsi"/>
                <w:color w:val="000000"/>
              </w:rPr>
              <w:t> %</w:t>
            </w:r>
          </w:p>
        </w:tc>
      </w:tr>
    </w:tbl>
    <w:p w14:paraId="28D79764" w14:textId="28BE70D8" w:rsidR="00A96F0F" w:rsidRPr="00924555" w:rsidRDefault="00A96F0F" w:rsidP="00924555">
      <w:pPr>
        <w:spacing w:after="0"/>
        <w:rPr>
          <w:rFonts w:cstheme="minorHAnsi"/>
        </w:rPr>
      </w:pPr>
    </w:p>
    <w:p w14:paraId="0F5298DF" w14:textId="2AA51AB5" w:rsidR="00DF35DD" w:rsidRPr="00924555" w:rsidRDefault="00DF35DD" w:rsidP="00924555">
      <w:pPr>
        <w:rPr>
          <w:rFonts w:cstheme="minorHAnsi"/>
        </w:rPr>
      </w:pPr>
      <w:bookmarkStart w:id="236" w:name="_Toc87276499"/>
      <w:bookmarkStart w:id="237" w:name="_Toc87276500"/>
      <w:bookmarkStart w:id="238" w:name="_Toc87276501"/>
      <w:bookmarkStart w:id="239" w:name="_Toc87276502"/>
      <w:bookmarkEnd w:id="236"/>
      <w:bookmarkEnd w:id="237"/>
      <w:bookmarkEnd w:id="238"/>
      <w:bookmarkEnd w:id="239"/>
      <w:r w:rsidRPr="00924555">
        <w:rPr>
          <w:rFonts w:cstheme="minorHAnsi"/>
        </w:rPr>
        <w:t>The model response was also compared to calculated flow estimates derived from USGS regional regression equations corresponding to the USGS gage locations in the HUC8 watershed (</w:t>
      </w:r>
      <w:r w:rsidR="00561B6C" w:rsidRPr="00924555">
        <w:rPr>
          <w:rFonts w:cstheme="minorHAnsi"/>
        </w:rPr>
        <w:fldChar w:fldCharType="begin"/>
      </w:r>
      <w:r w:rsidR="00561B6C" w:rsidRPr="00924555">
        <w:rPr>
          <w:rFonts w:cstheme="minorHAnsi"/>
        </w:rPr>
        <w:instrText xml:space="preserve"> REF _Ref115362590 \h </w:instrText>
      </w:r>
      <w:r w:rsidR="00924555">
        <w:rPr>
          <w:rFonts w:cstheme="minorHAnsi"/>
        </w:rPr>
        <w:instrText xml:space="preserve"> \* MERGEFORMAT </w:instrText>
      </w:r>
      <w:r w:rsidR="00561B6C" w:rsidRPr="00924555">
        <w:rPr>
          <w:rFonts w:cstheme="minorHAnsi"/>
        </w:rPr>
      </w:r>
      <w:r w:rsidR="00561B6C" w:rsidRPr="00924555">
        <w:rPr>
          <w:rFonts w:cstheme="minorHAnsi"/>
        </w:rPr>
        <w:fldChar w:fldCharType="separate"/>
      </w:r>
      <w:r w:rsidR="006B279A" w:rsidRPr="00924555">
        <w:rPr>
          <w:rFonts w:cstheme="minorHAnsi"/>
        </w:rPr>
        <w:t xml:space="preserve">Table </w:t>
      </w:r>
      <w:r w:rsidR="006B279A">
        <w:rPr>
          <w:rFonts w:cstheme="minorHAnsi"/>
          <w:noProof/>
        </w:rPr>
        <w:t>4</w:t>
      </w:r>
      <w:r w:rsidR="006B279A" w:rsidRPr="00924555">
        <w:rPr>
          <w:rFonts w:cstheme="minorHAnsi"/>
          <w:noProof/>
        </w:rPr>
        <w:noBreakHyphen/>
      </w:r>
      <w:r w:rsidR="006B279A">
        <w:rPr>
          <w:rFonts w:cstheme="minorHAnsi"/>
          <w:noProof/>
        </w:rPr>
        <w:t>20</w:t>
      </w:r>
      <w:r w:rsidR="00561B6C" w:rsidRPr="00924555">
        <w:rPr>
          <w:rFonts w:cstheme="minorHAnsi"/>
        </w:rPr>
        <w:fldChar w:fldCharType="end"/>
      </w:r>
      <w:r w:rsidR="00561B6C" w:rsidRPr="00924555">
        <w:rPr>
          <w:rFonts w:cstheme="minorHAnsi"/>
        </w:rPr>
        <w:t xml:space="preserve">) </w:t>
      </w:r>
      <w:r w:rsidRPr="00924555">
        <w:rPr>
          <w:rFonts w:cstheme="minorHAnsi"/>
        </w:rPr>
        <w:t xml:space="preserve">and FEMA effective data where available. The modeled flows were higher than the median regression estimates but are within the upper 90% and lower 10% confidence bounds which were calculated with regional equations with Texas parameters derived from the 2009 USGS report by Asquith and Roussel (USGS 2009). </w:t>
      </w:r>
    </w:p>
    <w:p w14:paraId="3699D7E5" w14:textId="3BD87415" w:rsidR="00561B6C" w:rsidRPr="00924555" w:rsidRDefault="00561B6C" w:rsidP="00924555">
      <w:pPr>
        <w:pStyle w:val="Caption"/>
        <w:keepNext/>
        <w:spacing w:line="276" w:lineRule="auto"/>
        <w:jc w:val="center"/>
        <w:rPr>
          <w:rFonts w:cstheme="minorHAnsi"/>
        </w:rPr>
      </w:pPr>
      <w:bookmarkStart w:id="240" w:name="_Ref115362590"/>
      <w:bookmarkStart w:id="241" w:name="_Toc160089991"/>
      <w:r w:rsidRPr="00924555">
        <w:rPr>
          <w:rFonts w:cstheme="minorHAnsi"/>
        </w:rPr>
        <w:t xml:space="preserve">Table </w:t>
      </w:r>
      <w:r w:rsidRPr="00924555">
        <w:rPr>
          <w:rFonts w:cstheme="minorHAnsi"/>
        </w:rPr>
        <w:fldChar w:fldCharType="begin"/>
      </w:r>
      <w:r w:rsidRPr="00924555">
        <w:rPr>
          <w:rFonts w:cstheme="minorHAnsi"/>
        </w:rPr>
        <w:instrText>STYLEREF 1 \s</w:instrText>
      </w:r>
      <w:r w:rsidRPr="00924555">
        <w:rPr>
          <w:rFonts w:cstheme="minorHAnsi"/>
        </w:rPr>
        <w:fldChar w:fldCharType="separate"/>
      </w:r>
      <w:r w:rsidR="00924555">
        <w:rPr>
          <w:rFonts w:cstheme="minorHAnsi"/>
          <w:noProof/>
        </w:rPr>
        <w:t>4</w:t>
      </w:r>
      <w:r w:rsidRPr="00924555">
        <w:rPr>
          <w:rFonts w:cstheme="minorHAnsi"/>
        </w:rPr>
        <w:fldChar w:fldCharType="end"/>
      </w:r>
      <w:r w:rsidR="00737E73" w:rsidRPr="00924555">
        <w:rPr>
          <w:rFonts w:cstheme="minorHAnsi"/>
        </w:rPr>
        <w:noBreakHyphen/>
      </w:r>
      <w:r w:rsidRPr="00924555">
        <w:rPr>
          <w:rFonts w:cstheme="minorHAnsi"/>
        </w:rPr>
        <w:fldChar w:fldCharType="begin"/>
      </w:r>
      <w:r w:rsidRPr="00924555">
        <w:rPr>
          <w:rFonts w:cstheme="minorHAnsi"/>
        </w:rPr>
        <w:instrText>SEQ Table \* ARABIC \s 1</w:instrText>
      </w:r>
      <w:r w:rsidRPr="00924555">
        <w:rPr>
          <w:rFonts w:cstheme="minorHAnsi"/>
        </w:rPr>
        <w:fldChar w:fldCharType="separate"/>
      </w:r>
      <w:r w:rsidR="00924555">
        <w:rPr>
          <w:rFonts w:cstheme="minorHAnsi"/>
          <w:noProof/>
        </w:rPr>
        <w:t>20</w:t>
      </w:r>
      <w:r w:rsidRPr="00924555">
        <w:rPr>
          <w:rFonts w:cstheme="minorHAnsi"/>
        </w:rPr>
        <w:fldChar w:fldCharType="end"/>
      </w:r>
      <w:bookmarkEnd w:id="240"/>
      <w:r w:rsidRPr="00924555">
        <w:rPr>
          <w:rFonts w:cstheme="minorHAnsi"/>
        </w:rPr>
        <w:t xml:space="preserve">. </w:t>
      </w:r>
      <w:r w:rsidR="007E7AA9" w:rsidRPr="00924555">
        <w:rPr>
          <w:rFonts w:cstheme="minorHAnsi"/>
        </w:rPr>
        <w:t>1% Annual-chance Flood Event – Modeled Peak Flow Comparison to USGS Regional Regression Estimates (equations and parameters via USGS 2009)</w:t>
      </w:r>
      <w:bookmarkEnd w:id="241"/>
    </w:p>
    <w:tbl>
      <w:tblPr>
        <w:tblStyle w:val="TableGrid"/>
        <w:tblW w:w="9604" w:type="dxa"/>
        <w:jc w:val="center"/>
        <w:tblLook w:val="04A0" w:firstRow="1" w:lastRow="0" w:firstColumn="1" w:lastColumn="0" w:noHBand="0" w:noVBand="1"/>
      </w:tblPr>
      <w:tblGrid>
        <w:gridCol w:w="2123"/>
        <w:gridCol w:w="2035"/>
        <w:gridCol w:w="1815"/>
        <w:gridCol w:w="1815"/>
        <w:gridCol w:w="1816"/>
      </w:tblGrid>
      <w:tr w:rsidR="00911314" w:rsidRPr="00924555" w14:paraId="04159184" w14:textId="77777777" w:rsidTr="0578ED87">
        <w:trPr>
          <w:trHeight w:val="311"/>
          <w:jc w:val="center"/>
        </w:trPr>
        <w:tc>
          <w:tcPr>
            <w:tcW w:w="2123" w:type="dxa"/>
            <w:vMerge w:val="restart"/>
            <w:shd w:val="clear" w:color="auto" w:fill="4472C4" w:themeFill="accent1"/>
            <w:vAlign w:val="center"/>
          </w:tcPr>
          <w:p w14:paraId="4B47CA69"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USGS Gage</w:t>
            </w:r>
          </w:p>
        </w:tc>
        <w:tc>
          <w:tcPr>
            <w:tcW w:w="7481" w:type="dxa"/>
            <w:gridSpan w:val="4"/>
            <w:shd w:val="clear" w:color="auto" w:fill="4472C4" w:themeFill="accent1"/>
          </w:tcPr>
          <w:p w14:paraId="1C2CF73D"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1% AEP Peak Flows (CFS)</w:t>
            </w:r>
          </w:p>
        </w:tc>
      </w:tr>
      <w:tr w:rsidR="00911314" w:rsidRPr="00924555" w14:paraId="758A87D8" w14:textId="77777777" w:rsidTr="0578ED87">
        <w:trPr>
          <w:trHeight w:val="606"/>
          <w:jc w:val="center"/>
        </w:trPr>
        <w:tc>
          <w:tcPr>
            <w:tcW w:w="2123" w:type="dxa"/>
            <w:vMerge/>
            <w:vAlign w:val="center"/>
          </w:tcPr>
          <w:p w14:paraId="4A7C2AD4" w14:textId="77777777" w:rsidR="00911314" w:rsidRPr="00924555" w:rsidRDefault="00911314" w:rsidP="00924555">
            <w:pPr>
              <w:spacing w:line="276" w:lineRule="auto"/>
              <w:jc w:val="center"/>
              <w:rPr>
                <w:rFonts w:eastAsia="Times New Roman" w:cstheme="minorHAnsi"/>
                <w:color w:val="FFFFFF" w:themeColor="background1"/>
              </w:rPr>
            </w:pPr>
          </w:p>
        </w:tc>
        <w:tc>
          <w:tcPr>
            <w:tcW w:w="2035" w:type="dxa"/>
            <w:shd w:val="clear" w:color="auto" w:fill="4472C4" w:themeFill="accent1"/>
            <w:vAlign w:val="center"/>
          </w:tcPr>
          <w:p w14:paraId="1883D17F"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Modeled Peak Flow</w:t>
            </w:r>
          </w:p>
        </w:tc>
        <w:tc>
          <w:tcPr>
            <w:tcW w:w="1815" w:type="dxa"/>
            <w:shd w:val="clear" w:color="auto" w:fill="4472C4" w:themeFill="accent1"/>
            <w:vAlign w:val="center"/>
          </w:tcPr>
          <w:p w14:paraId="1408BDBF"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 xml:space="preserve">Regression Estimate </w:t>
            </w:r>
          </w:p>
        </w:tc>
        <w:tc>
          <w:tcPr>
            <w:tcW w:w="1815" w:type="dxa"/>
            <w:shd w:val="clear" w:color="auto" w:fill="4472C4" w:themeFill="accent1"/>
            <w:vAlign w:val="center"/>
          </w:tcPr>
          <w:p w14:paraId="2E63FC3D"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Regression Estimate – 5% Lower CL</w:t>
            </w:r>
          </w:p>
        </w:tc>
        <w:tc>
          <w:tcPr>
            <w:tcW w:w="1816" w:type="dxa"/>
            <w:shd w:val="clear" w:color="auto" w:fill="4472C4" w:themeFill="accent1"/>
            <w:vAlign w:val="center"/>
          </w:tcPr>
          <w:p w14:paraId="4CD07E4F" w14:textId="77777777" w:rsidR="00911314" w:rsidRPr="00924555" w:rsidRDefault="00911314" w:rsidP="00924555">
            <w:pPr>
              <w:spacing w:line="276" w:lineRule="auto"/>
              <w:jc w:val="center"/>
              <w:rPr>
                <w:rFonts w:eastAsia="Times New Roman" w:cstheme="minorHAnsi"/>
                <w:color w:val="FFFFFF" w:themeColor="background1"/>
              </w:rPr>
            </w:pPr>
            <w:r w:rsidRPr="00924555">
              <w:rPr>
                <w:rFonts w:eastAsia="Times New Roman" w:cstheme="minorHAnsi"/>
                <w:color w:val="FFFFFF" w:themeColor="background1"/>
              </w:rPr>
              <w:t>Regression Estimate – 95% Upper CL</w:t>
            </w:r>
          </w:p>
        </w:tc>
      </w:tr>
      <w:tr w:rsidR="00924555" w:rsidRPr="00924555" w14:paraId="4AB7D6A4" w14:textId="77777777" w:rsidTr="00924555">
        <w:trPr>
          <w:trHeight w:val="311"/>
          <w:jc w:val="center"/>
        </w:trPr>
        <w:tc>
          <w:tcPr>
            <w:tcW w:w="2123" w:type="dxa"/>
            <w:vAlign w:val="center"/>
          </w:tcPr>
          <w:p w14:paraId="5E8A5FEE" w14:textId="141B96AE" w:rsidR="00924555" w:rsidRPr="00924555" w:rsidRDefault="00924555" w:rsidP="00924555">
            <w:pPr>
              <w:spacing w:line="276" w:lineRule="auto"/>
              <w:rPr>
                <w:rFonts w:cstheme="minorHAnsi"/>
              </w:rPr>
            </w:pPr>
            <w:r w:rsidRPr="00924555">
              <w:rPr>
                <w:rFonts w:cstheme="minorHAnsi"/>
              </w:rPr>
              <w:t>08192000</w:t>
            </w:r>
          </w:p>
        </w:tc>
        <w:tc>
          <w:tcPr>
            <w:tcW w:w="2035" w:type="dxa"/>
            <w:tcBorders>
              <w:top w:val="single" w:sz="6" w:space="0" w:color="auto"/>
              <w:left w:val="single" w:sz="6" w:space="0" w:color="auto"/>
              <w:bottom w:val="single" w:sz="6" w:space="0" w:color="auto"/>
              <w:right w:val="single" w:sz="6" w:space="0" w:color="auto"/>
            </w:tcBorders>
            <w:shd w:val="clear" w:color="auto" w:fill="auto"/>
            <w:vAlign w:val="center"/>
          </w:tcPr>
          <w:p w14:paraId="7D8F0E0A" w14:textId="7DCFC6D8" w:rsidR="00924555" w:rsidRPr="00924555" w:rsidRDefault="00924555" w:rsidP="00924555">
            <w:pPr>
              <w:spacing w:line="276" w:lineRule="auto"/>
              <w:jc w:val="center"/>
              <w:rPr>
                <w:rFonts w:cstheme="minorHAnsi"/>
              </w:rPr>
            </w:pPr>
            <w:r>
              <w:rPr>
                <w:rStyle w:val="normaltextrun"/>
                <w:rFonts w:ascii="Calibri" w:hAnsi="Calibri" w:cs="Calibri"/>
                <w:color w:val="000000"/>
              </w:rPr>
              <w:t>456,066</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741A9B01" w14:textId="0A80E0D2" w:rsidR="00924555" w:rsidRPr="00924555" w:rsidRDefault="00924555" w:rsidP="00924555">
            <w:pPr>
              <w:spacing w:line="276" w:lineRule="auto"/>
              <w:jc w:val="center"/>
              <w:rPr>
                <w:rFonts w:cstheme="minorHAnsi"/>
              </w:rPr>
            </w:pPr>
            <w:r>
              <w:rPr>
                <w:rStyle w:val="normaltextrun"/>
                <w:rFonts w:ascii="Calibri" w:hAnsi="Calibri" w:cs="Calibri"/>
                <w:color w:val="000000"/>
              </w:rPr>
              <w:t>110,550</w:t>
            </w:r>
            <w:r>
              <w:rPr>
                <w:rStyle w:val="eop"/>
                <w:rFonts w:ascii="Calibri" w:hAnsi="Calibri" w:cs="Calibri"/>
                <w:color w:val="000000"/>
              </w:rPr>
              <w:t> </w:t>
            </w: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3BB95B7E" w14:textId="0D05316E" w:rsidR="00924555" w:rsidRPr="00924555" w:rsidRDefault="00924555" w:rsidP="00924555">
            <w:pPr>
              <w:spacing w:line="276" w:lineRule="auto"/>
              <w:jc w:val="center"/>
              <w:rPr>
                <w:rFonts w:cstheme="minorHAnsi"/>
              </w:rPr>
            </w:pPr>
            <w:r>
              <w:rPr>
                <w:rStyle w:val="normaltextrun"/>
                <w:rFonts w:ascii="Calibri" w:hAnsi="Calibri" w:cs="Calibri"/>
                <w:color w:val="000000"/>
              </w:rPr>
              <w:t>36,600</w:t>
            </w:r>
            <w:r>
              <w:rPr>
                <w:rStyle w:val="eop"/>
                <w:rFonts w:ascii="Calibri" w:hAnsi="Calibri" w:cs="Calibri"/>
                <w:color w:val="000000"/>
              </w:rPr>
              <w:t> </w:t>
            </w:r>
          </w:p>
        </w:tc>
        <w:tc>
          <w:tcPr>
            <w:tcW w:w="1816" w:type="dxa"/>
            <w:tcBorders>
              <w:top w:val="single" w:sz="6" w:space="0" w:color="auto"/>
              <w:left w:val="single" w:sz="6" w:space="0" w:color="auto"/>
              <w:bottom w:val="single" w:sz="6" w:space="0" w:color="auto"/>
              <w:right w:val="single" w:sz="6" w:space="0" w:color="auto"/>
            </w:tcBorders>
            <w:shd w:val="clear" w:color="auto" w:fill="auto"/>
          </w:tcPr>
          <w:p w14:paraId="50F7BA6D" w14:textId="688A53FE" w:rsidR="00924555" w:rsidRPr="00924555" w:rsidRDefault="00924555" w:rsidP="00924555">
            <w:pPr>
              <w:spacing w:line="276" w:lineRule="auto"/>
              <w:jc w:val="center"/>
              <w:rPr>
                <w:rFonts w:cstheme="minorHAnsi"/>
              </w:rPr>
            </w:pPr>
            <w:r>
              <w:rPr>
                <w:rStyle w:val="normaltextrun"/>
                <w:rFonts w:ascii="Calibri" w:hAnsi="Calibri" w:cs="Calibri"/>
                <w:color w:val="000000"/>
              </w:rPr>
              <w:t>333,900</w:t>
            </w:r>
            <w:r>
              <w:rPr>
                <w:rStyle w:val="eop"/>
                <w:rFonts w:ascii="Calibri" w:hAnsi="Calibri" w:cs="Calibri"/>
                <w:color w:val="000000"/>
              </w:rPr>
              <w:t> </w:t>
            </w:r>
          </w:p>
        </w:tc>
      </w:tr>
      <w:tr w:rsidR="00924555" w:rsidRPr="00924555" w14:paraId="141057E6" w14:textId="77777777" w:rsidTr="00924555">
        <w:trPr>
          <w:trHeight w:val="294"/>
          <w:jc w:val="center"/>
        </w:trPr>
        <w:tc>
          <w:tcPr>
            <w:tcW w:w="2123" w:type="dxa"/>
            <w:vAlign w:val="center"/>
          </w:tcPr>
          <w:p w14:paraId="09B232C4" w14:textId="7978F087" w:rsidR="00924555" w:rsidRPr="00924555" w:rsidRDefault="00924555" w:rsidP="00924555">
            <w:pPr>
              <w:spacing w:line="276" w:lineRule="auto"/>
              <w:rPr>
                <w:rFonts w:cstheme="minorHAnsi"/>
              </w:rPr>
            </w:pPr>
            <w:r w:rsidRPr="00924555">
              <w:rPr>
                <w:rFonts w:cstheme="minorHAnsi"/>
              </w:rPr>
              <w:t>08193000</w:t>
            </w:r>
          </w:p>
        </w:tc>
        <w:tc>
          <w:tcPr>
            <w:tcW w:w="2035" w:type="dxa"/>
            <w:tcBorders>
              <w:top w:val="single" w:sz="6" w:space="0" w:color="auto"/>
              <w:left w:val="single" w:sz="6" w:space="0" w:color="auto"/>
              <w:bottom w:val="single" w:sz="6" w:space="0" w:color="auto"/>
              <w:right w:val="single" w:sz="6" w:space="0" w:color="auto"/>
            </w:tcBorders>
            <w:shd w:val="clear" w:color="auto" w:fill="auto"/>
            <w:vAlign w:val="center"/>
          </w:tcPr>
          <w:p w14:paraId="14522CDF" w14:textId="270C3991" w:rsidR="00924555" w:rsidRPr="00924555" w:rsidRDefault="00924555" w:rsidP="00924555">
            <w:pPr>
              <w:spacing w:line="276" w:lineRule="auto"/>
              <w:jc w:val="center"/>
              <w:rPr>
                <w:rFonts w:cstheme="minorHAnsi"/>
              </w:rPr>
            </w:pPr>
            <w:r>
              <w:rPr>
                <w:rStyle w:val="normaltextrun"/>
                <w:rFonts w:ascii="Calibri" w:hAnsi="Calibri" w:cs="Calibri"/>
                <w:color w:val="000000"/>
              </w:rPr>
              <w:t>86,664</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tcPr>
          <w:p w14:paraId="2F902C2C" w14:textId="2F620568" w:rsidR="00924555" w:rsidRPr="00924555" w:rsidRDefault="00924555" w:rsidP="00924555">
            <w:pPr>
              <w:spacing w:line="276" w:lineRule="auto"/>
              <w:jc w:val="center"/>
              <w:rPr>
                <w:rFonts w:cstheme="minorHAnsi"/>
              </w:rPr>
            </w:pPr>
            <w:r>
              <w:rPr>
                <w:rStyle w:val="normaltextrun"/>
                <w:rFonts w:ascii="Calibri" w:hAnsi="Calibri" w:cs="Calibri"/>
                <w:color w:val="000000"/>
              </w:rPr>
              <w:t>212,180</w:t>
            </w:r>
            <w:r>
              <w:rPr>
                <w:rStyle w:val="eop"/>
                <w:rFonts w:ascii="Calibri" w:hAnsi="Calibri" w:cs="Calibri"/>
                <w:color w:val="000000"/>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tcPr>
          <w:p w14:paraId="48FB6090" w14:textId="7A466C0F" w:rsidR="00924555" w:rsidRPr="00924555" w:rsidRDefault="00924555" w:rsidP="00924555">
            <w:pPr>
              <w:spacing w:line="276" w:lineRule="auto"/>
              <w:jc w:val="center"/>
              <w:rPr>
                <w:rFonts w:cstheme="minorHAnsi"/>
              </w:rPr>
            </w:pPr>
            <w:r>
              <w:rPr>
                <w:rStyle w:val="normaltextrun"/>
                <w:rFonts w:ascii="Calibri" w:hAnsi="Calibri" w:cs="Calibri"/>
                <w:color w:val="000000"/>
              </w:rPr>
              <w:t>70,260</w:t>
            </w:r>
            <w:r>
              <w:rPr>
                <w:rStyle w:val="eop"/>
                <w:rFonts w:ascii="Calibri" w:hAnsi="Calibri" w:cs="Calibri"/>
                <w:color w:val="000000"/>
              </w:rPr>
              <w:t> </w:t>
            </w:r>
          </w:p>
        </w:tc>
        <w:tc>
          <w:tcPr>
            <w:tcW w:w="1816" w:type="dxa"/>
            <w:tcBorders>
              <w:top w:val="single" w:sz="6" w:space="0" w:color="auto"/>
              <w:left w:val="single" w:sz="6" w:space="0" w:color="auto"/>
              <w:bottom w:val="single" w:sz="6" w:space="0" w:color="auto"/>
              <w:right w:val="single" w:sz="6" w:space="0" w:color="auto"/>
            </w:tcBorders>
            <w:shd w:val="clear" w:color="auto" w:fill="auto"/>
            <w:vAlign w:val="center"/>
          </w:tcPr>
          <w:p w14:paraId="6EB44036" w14:textId="42B7EDF4" w:rsidR="00924555" w:rsidRPr="00924555" w:rsidRDefault="00924555" w:rsidP="00924555">
            <w:pPr>
              <w:spacing w:line="276" w:lineRule="auto"/>
              <w:jc w:val="center"/>
              <w:rPr>
                <w:rFonts w:cstheme="minorHAnsi"/>
              </w:rPr>
            </w:pPr>
            <w:r>
              <w:rPr>
                <w:rStyle w:val="normaltextrun"/>
                <w:rFonts w:ascii="Calibri" w:hAnsi="Calibri" w:cs="Calibri"/>
                <w:color w:val="000000"/>
              </w:rPr>
              <w:t>640,770</w:t>
            </w:r>
            <w:r>
              <w:rPr>
                <w:rStyle w:val="eop"/>
                <w:rFonts w:ascii="Calibri" w:hAnsi="Calibri" w:cs="Calibri"/>
                <w:color w:val="000000"/>
              </w:rPr>
              <w:t> </w:t>
            </w:r>
          </w:p>
        </w:tc>
      </w:tr>
      <w:tr w:rsidR="00924555" w:rsidRPr="00924555" w14:paraId="5BF4FBE8" w14:textId="77777777" w:rsidTr="00924555">
        <w:trPr>
          <w:trHeight w:val="294"/>
          <w:jc w:val="center"/>
        </w:trPr>
        <w:tc>
          <w:tcPr>
            <w:tcW w:w="2123" w:type="dxa"/>
            <w:vAlign w:val="center"/>
          </w:tcPr>
          <w:p w14:paraId="5208C4D5" w14:textId="2A0165CF" w:rsidR="00924555" w:rsidRPr="00924555" w:rsidRDefault="00924555" w:rsidP="00924555">
            <w:pPr>
              <w:spacing w:line="276" w:lineRule="auto"/>
              <w:rPr>
                <w:rFonts w:cstheme="minorHAnsi"/>
              </w:rPr>
            </w:pPr>
            <w:r w:rsidRPr="00924555">
              <w:rPr>
                <w:rFonts w:cstheme="minorHAnsi"/>
              </w:rPr>
              <w:t>08194000</w:t>
            </w:r>
          </w:p>
        </w:tc>
        <w:tc>
          <w:tcPr>
            <w:tcW w:w="2035" w:type="dxa"/>
            <w:tcBorders>
              <w:top w:val="single" w:sz="6" w:space="0" w:color="auto"/>
              <w:left w:val="single" w:sz="6" w:space="0" w:color="auto"/>
              <w:bottom w:val="single" w:sz="6" w:space="0" w:color="auto"/>
              <w:right w:val="single" w:sz="6" w:space="0" w:color="auto"/>
            </w:tcBorders>
            <w:shd w:val="clear" w:color="auto" w:fill="auto"/>
            <w:vAlign w:val="center"/>
          </w:tcPr>
          <w:p w14:paraId="3573F4A6" w14:textId="1B093523" w:rsidR="00924555" w:rsidRPr="00924555" w:rsidRDefault="00924555" w:rsidP="00924555">
            <w:pPr>
              <w:spacing w:line="276" w:lineRule="auto"/>
              <w:jc w:val="center"/>
              <w:rPr>
                <w:rFonts w:cstheme="minorHAnsi"/>
              </w:rPr>
            </w:pPr>
            <w:r>
              <w:rPr>
                <w:rStyle w:val="normaltextrun"/>
                <w:rFonts w:ascii="Calibri" w:hAnsi="Calibri" w:cs="Calibri"/>
                <w:color w:val="000000"/>
              </w:rPr>
              <w:t>59,814</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tcPr>
          <w:p w14:paraId="3C7D52E8" w14:textId="4F3E5810" w:rsidR="00924555" w:rsidRPr="00924555" w:rsidRDefault="00924555" w:rsidP="00924555">
            <w:pPr>
              <w:spacing w:line="276" w:lineRule="auto"/>
              <w:jc w:val="center"/>
              <w:rPr>
                <w:rFonts w:cstheme="minorHAnsi"/>
              </w:rPr>
            </w:pPr>
            <w:r>
              <w:rPr>
                <w:rStyle w:val="normaltextrun"/>
                <w:rFonts w:ascii="Calibri" w:hAnsi="Calibri" w:cs="Calibri"/>
                <w:color w:val="000000"/>
              </w:rPr>
              <w:t>275,000</w:t>
            </w:r>
            <w:r>
              <w:rPr>
                <w:rStyle w:val="eop"/>
                <w:rFonts w:ascii="Calibri" w:hAnsi="Calibri" w:cs="Calibri"/>
                <w:color w:val="000000"/>
              </w:rPr>
              <w:t> </w:t>
            </w:r>
          </w:p>
        </w:tc>
        <w:tc>
          <w:tcPr>
            <w:tcW w:w="1815" w:type="dxa"/>
            <w:tcBorders>
              <w:top w:val="single" w:sz="6" w:space="0" w:color="auto"/>
              <w:left w:val="single" w:sz="6" w:space="0" w:color="auto"/>
              <w:bottom w:val="single" w:sz="6" w:space="0" w:color="auto"/>
              <w:right w:val="single" w:sz="6" w:space="0" w:color="auto"/>
            </w:tcBorders>
            <w:shd w:val="clear" w:color="auto" w:fill="auto"/>
            <w:vAlign w:val="center"/>
          </w:tcPr>
          <w:p w14:paraId="2EE25683" w14:textId="19FA9315" w:rsidR="00924555" w:rsidRPr="00924555" w:rsidRDefault="00924555" w:rsidP="00924555">
            <w:pPr>
              <w:spacing w:line="276" w:lineRule="auto"/>
              <w:jc w:val="center"/>
              <w:rPr>
                <w:rFonts w:cstheme="minorHAnsi"/>
              </w:rPr>
            </w:pPr>
            <w:r>
              <w:rPr>
                <w:rStyle w:val="normaltextrun"/>
                <w:rFonts w:ascii="Calibri" w:hAnsi="Calibri" w:cs="Calibri"/>
                <w:color w:val="000000"/>
              </w:rPr>
              <w:t>90,810</w:t>
            </w:r>
            <w:r>
              <w:rPr>
                <w:rStyle w:val="eop"/>
                <w:rFonts w:ascii="Calibri" w:hAnsi="Calibri" w:cs="Calibri"/>
                <w:color w:val="000000"/>
              </w:rPr>
              <w:t> </w:t>
            </w:r>
          </w:p>
        </w:tc>
        <w:tc>
          <w:tcPr>
            <w:tcW w:w="1816" w:type="dxa"/>
            <w:tcBorders>
              <w:top w:val="single" w:sz="6" w:space="0" w:color="auto"/>
              <w:left w:val="single" w:sz="6" w:space="0" w:color="auto"/>
              <w:bottom w:val="single" w:sz="6" w:space="0" w:color="auto"/>
              <w:right w:val="single" w:sz="6" w:space="0" w:color="auto"/>
            </w:tcBorders>
            <w:shd w:val="clear" w:color="auto" w:fill="auto"/>
            <w:vAlign w:val="center"/>
          </w:tcPr>
          <w:p w14:paraId="3C1DBD53" w14:textId="5FBF6A44" w:rsidR="00924555" w:rsidRPr="00924555" w:rsidRDefault="00924555" w:rsidP="00924555">
            <w:pPr>
              <w:spacing w:line="276" w:lineRule="auto"/>
              <w:jc w:val="center"/>
              <w:rPr>
                <w:rFonts w:cstheme="minorHAnsi"/>
              </w:rPr>
            </w:pPr>
            <w:r>
              <w:rPr>
                <w:rStyle w:val="normaltextrun"/>
                <w:rFonts w:ascii="Calibri" w:hAnsi="Calibri" w:cs="Calibri"/>
                <w:color w:val="000000"/>
              </w:rPr>
              <w:t>828,210</w:t>
            </w:r>
            <w:r>
              <w:rPr>
                <w:rStyle w:val="eop"/>
                <w:rFonts w:ascii="Calibri" w:hAnsi="Calibri" w:cs="Calibri"/>
                <w:color w:val="000000"/>
              </w:rPr>
              <w:t> </w:t>
            </w:r>
          </w:p>
        </w:tc>
      </w:tr>
    </w:tbl>
    <w:p w14:paraId="239B43D0" w14:textId="77777777" w:rsidR="00DF35DD" w:rsidRPr="00924555" w:rsidRDefault="00DF35DD" w:rsidP="00924555">
      <w:pPr>
        <w:spacing w:after="0"/>
        <w:rPr>
          <w:rFonts w:cstheme="minorHAnsi"/>
        </w:rPr>
      </w:pPr>
    </w:p>
    <w:p w14:paraId="74870E4B" w14:textId="4CC90EF8" w:rsidR="00325C6C" w:rsidRPr="00924555" w:rsidRDefault="00CC08A7" w:rsidP="00924555">
      <w:pPr>
        <w:rPr>
          <w:rFonts w:cstheme="minorHAnsi"/>
        </w:rPr>
      </w:pPr>
      <w:r w:rsidRPr="00924555">
        <w:rPr>
          <w:rFonts w:cstheme="minorHAnsi"/>
        </w:rPr>
        <w:t xml:space="preserve">The modeled WSEL and floodplain extents were compared to effective FEMA data, where existing.  Currently, National Flood Hazard Layer (NFHL) regulatory data is available for </w:t>
      </w:r>
      <w:r w:rsidR="005C0ACB" w:rsidRPr="00924555">
        <w:rPr>
          <w:rFonts w:cstheme="minorHAnsi"/>
        </w:rPr>
        <w:t xml:space="preserve">Majority of the Upper Nueces watershed. </w:t>
      </w:r>
      <w:r w:rsidR="006B279A" w:rsidRPr="00924555">
        <w:rPr>
          <w:rFonts w:cstheme="minorHAnsi"/>
        </w:rPr>
        <w:t>Specifically,</w:t>
      </w:r>
      <w:r w:rsidRPr="00924555">
        <w:rPr>
          <w:rFonts w:cstheme="minorHAnsi"/>
        </w:rPr>
        <w:t xml:space="preserve"> the following HUC10 watersheds</w:t>
      </w:r>
      <w:r w:rsidR="005C0ACB" w:rsidRPr="00924555">
        <w:rPr>
          <w:rFonts w:cstheme="minorHAnsi"/>
        </w:rPr>
        <w:t xml:space="preserve"> have existing NFHL data</w:t>
      </w:r>
      <w:r w:rsidRPr="00924555">
        <w:rPr>
          <w:rFonts w:cstheme="minorHAnsi"/>
        </w:rPr>
        <w:t>: 1211010</w:t>
      </w:r>
      <w:r w:rsidR="0035020B" w:rsidRPr="00924555">
        <w:rPr>
          <w:rFonts w:cstheme="minorHAnsi"/>
        </w:rPr>
        <w:t>3</w:t>
      </w:r>
      <w:r w:rsidRPr="00924555">
        <w:rPr>
          <w:rFonts w:cstheme="minorHAnsi"/>
        </w:rPr>
        <w:t>01,</w:t>
      </w:r>
      <w:r w:rsidR="00B82BAA" w:rsidRPr="00924555">
        <w:rPr>
          <w:rFonts w:cstheme="minorHAnsi"/>
        </w:rPr>
        <w:t xml:space="preserve"> </w:t>
      </w:r>
      <w:r w:rsidRPr="00924555">
        <w:rPr>
          <w:rFonts w:cstheme="minorHAnsi"/>
        </w:rPr>
        <w:t>1211010</w:t>
      </w:r>
      <w:r w:rsidR="005C0ACB" w:rsidRPr="00924555">
        <w:rPr>
          <w:rFonts w:cstheme="minorHAnsi"/>
        </w:rPr>
        <w:t>302</w:t>
      </w:r>
      <w:r w:rsidRPr="00924555">
        <w:rPr>
          <w:rFonts w:cstheme="minorHAnsi"/>
        </w:rPr>
        <w:t>, 1211010</w:t>
      </w:r>
      <w:r w:rsidR="005C0ACB" w:rsidRPr="00924555">
        <w:rPr>
          <w:rFonts w:cstheme="minorHAnsi"/>
        </w:rPr>
        <w:t>303</w:t>
      </w:r>
      <w:r w:rsidRPr="00924555">
        <w:rPr>
          <w:rFonts w:cstheme="minorHAnsi"/>
        </w:rPr>
        <w:t>, 1211010</w:t>
      </w:r>
      <w:r w:rsidR="00F60DDD" w:rsidRPr="00924555">
        <w:rPr>
          <w:rFonts w:cstheme="minorHAnsi"/>
        </w:rPr>
        <w:t>3</w:t>
      </w:r>
      <w:r w:rsidRPr="00924555">
        <w:rPr>
          <w:rFonts w:cstheme="minorHAnsi"/>
        </w:rPr>
        <w:t>0</w:t>
      </w:r>
      <w:r w:rsidR="00F60DDD" w:rsidRPr="00924555">
        <w:rPr>
          <w:rFonts w:cstheme="minorHAnsi"/>
        </w:rPr>
        <w:t>4</w:t>
      </w:r>
      <w:r w:rsidRPr="00924555">
        <w:rPr>
          <w:rFonts w:cstheme="minorHAnsi"/>
        </w:rPr>
        <w:t>, 1211010</w:t>
      </w:r>
      <w:r w:rsidR="00F60DDD" w:rsidRPr="00924555">
        <w:rPr>
          <w:rFonts w:cstheme="minorHAnsi"/>
        </w:rPr>
        <w:t>3</w:t>
      </w:r>
      <w:r w:rsidRPr="00924555">
        <w:rPr>
          <w:rFonts w:cstheme="minorHAnsi"/>
        </w:rPr>
        <w:t>0</w:t>
      </w:r>
      <w:r w:rsidR="00F60DDD" w:rsidRPr="00924555">
        <w:rPr>
          <w:rFonts w:cstheme="minorHAnsi"/>
        </w:rPr>
        <w:t>5</w:t>
      </w:r>
      <w:r w:rsidRPr="00924555">
        <w:rPr>
          <w:rFonts w:cstheme="minorHAnsi"/>
        </w:rPr>
        <w:t>, 1211010</w:t>
      </w:r>
      <w:r w:rsidR="00F60DDD" w:rsidRPr="00924555">
        <w:rPr>
          <w:rFonts w:cstheme="minorHAnsi"/>
        </w:rPr>
        <w:t>3</w:t>
      </w:r>
      <w:r w:rsidRPr="00924555">
        <w:rPr>
          <w:rFonts w:cstheme="minorHAnsi"/>
        </w:rPr>
        <w:t>0</w:t>
      </w:r>
      <w:r w:rsidR="00F60DDD" w:rsidRPr="00924555">
        <w:rPr>
          <w:rFonts w:cstheme="minorHAnsi"/>
        </w:rPr>
        <w:t>6</w:t>
      </w:r>
      <w:r w:rsidRPr="00924555">
        <w:rPr>
          <w:rFonts w:cstheme="minorHAnsi"/>
        </w:rPr>
        <w:t>, and 1211010</w:t>
      </w:r>
      <w:r w:rsidR="00F60DDD" w:rsidRPr="00924555">
        <w:rPr>
          <w:rFonts w:cstheme="minorHAnsi"/>
        </w:rPr>
        <w:t>307</w:t>
      </w:r>
      <w:r w:rsidR="0079338B" w:rsidRPr="00924555">
        <w:rPr>
          <w:rFonts w:cstheme="minorHAnsi"/>
        </w:rPr>
        <w:t>.</w:t>
      </w:r>
      <w:r w:rsidRPr="00924555">
        <w:rPr>
          <w:rFonts w:cstheme="minorHAnsi"/>
        </w:rPr>
        <w:t xml:space="preserve"> The NFHL designations are Zone A and Zone X in this watershed with no published Base Flood Elevation (BFE) data. </w:t>
      </w:r>
    </w:p>
    <w:p w14:paraId="310F77E3" w14:textId="77777777" w:rsidR="00325C6C" w:rsidRPr="00924555" w:rsidRDefault="00CC08A7" w:rsidP="00924555">
      <w:pPr>
        <w:rPr>
          <w:rFonts w:cstheme="minorHAnsi"/>
        </w:rPr>
      </w:pPr>
      <w:r w:rsidRPr="00924555">
        <w:rPr>
          <w:rFonts w:cstheme="minorHAnsi"/>
        </w:rPr>
        <w:t xml:space="preserve">The effective NFHL was imported as a map layer in </w:t>
      </w:r>
      <w:proofErr w:type="spellStart"/>
      <w:proofErr w:type="gramStart"/>
      <w:r w:rsidRPr="00924555">
        <w:rPr>
          <w:rFonts w:cstheme="minorHAnsi"/>
        </w:rPr>
        <w:t>RASMapper</w:t>
      </w:r>
      <w:proofErr w:type="spellEnd"/>
      <w:proofErr w:type="gramEnd"/>
      <w:r w:rsidRPr="00924555">
        <w:rPr>
          <w:rFonts w:cstheme="minorHAnsi"/>
        </w:rPr>
        <w:t xml:space="preserve"> and inundation extent was compared from the modeled max depth 1% annual chance flood event. The modeled results in the tributary watersheds are spatially correlated with the NFHL Zone A estimates, but the modeled results for headwater tributaries generally show expanded inundation extent</w:t>
      </w:r>
      <w:r w:rsidR="001D4063" w:rsidRPr="00924555">
        <w:rPr>
          <w:rFonts w:cstheme="minorHAnsi"/>
        </w:rPr>
        <w:t>, specifically</w:t>
      </w:r>
      <w:r w:rsidR="006E0140" w:rsidRPr="00924555">
        <w:rPr>
          <w:rFonts w:cstheme="minorHAnsi"/>
        </w:rPr>
        <w:t xml:space="preserve"> in the </w:t>
      </w:r>
      <w:r w:rsidR="001D4063" w:rsidRPr="00924555">
        <w:rPr>
          <w:rFonts w:cstheme="minorHAnsi"/>
        </w:rPr>
        <w:t>upstream portion of the watershed</w:t>
      </w:r>
      <w:r w:rsidRPr="00924555">
        <w:rPr>
          <w:rFonts w:cstheme="minorHAnsi"/>
        </w:rPr>
        <w:t xml:space="preserve">. The modeled results on the mainstem Nueces are highly correlated with the spatial inundation extent of the NFHL Floodplain Quilt Zone A estimates, specifically in the downstream portion of the watershed near the outlet. </w:t>
      </w:r>
    </w:p>
    <w:p w14:paraId="55DBB3F2" w14:textId="055965F5" w:rsidR="00D46027" w:rsidRPr="00A263BE" w:rsidRDefault="00CC08A7" w:rsidP="00924555">
      <w:r w:rsidRPr="001D4063">
        <w:lastRenderedPageBreak/>
        <w:t>Generally, in areas of variance with the NFHL flood extents along the main channel, the modeled results are narrower which is likely due to more accurate modeling of the channel and overbank terrain.</w:t>
      </w:r>
      <w:r w:rsidR="00D360EF">
        <w:t xml:space="preserve">  </w:t>
      </w:r>
      <w:r w:rsidR="00825530">
        <w:t xml:space="preserve">Since the models are calibrated to gages on the mainstem, this narrower extent is not an indication of underrepresentation of modeled flow. </w:t>
      </w:r>
    </w:p>
    <w:p w14:paraId="4FF6812F" w14:textId="71A5ADE8" w:rsidR="004D5649" w:rsidRDefault="6AF0F36A">
      <w:pPr>
        <w:pStyle w:val="Heading2"/>
      </w:pPr>
      <w:bookmarkStart w:id="242" w:name="_Toc160089916"/>
      <w:r>
        <w:t>Modeled Results</w:t>
      </w:r>
      <w:bookmarkEnd w:id="242"/>
    </w:p>
    <w:p w14:paraId="31E80368" w14:textId="486F9DA6" w:rsidR="002F4DD9" w:rsidRDefault="1F6C35EA" w:rsidP="00924555">
      <w:r>
        <w:t xml:space="preserve">A summary of </w:t>
      </w:r>
      <w:r w:rsidR="00E46E5D">
        <w:t xml:space="preserve">modeled </w:t>
      </w:r>
      <w:r w:rsidR="104B0428">
        <w:t xml:space="preserve">peak flow and WSEL </w:t>
      </w:r>
      <w:r>
        <w:t xml:space="preserve">results for </w:t>
      </w:r>
      <w:r w:rsidR="57B1C718">
        <w:t xml:space="preserve">the </w:t>
      </w:r>
      <w:r w:rsidR="756A0163">
        <w:t xml:space="preserve">10%, </w:t>
      </w:r>
      <w:r w:rsidR="57B1C718">
        <w:t>1%</w:t>
      </w:r>
      <w:r w:rsidR="756A0163">
        <w:t xml:space="preserve"> and 0.2%</w:t>
      </w:r>
      <w:r w:rsidR="00536A8D">
        <w:t>-annual-chance</w:t>
      </w:r>
      <w:r w:rsidR="756A0163">
        <w:t xml:space="preserve"> events are summarized in</w:t>
      </w:r>
      <w:r w:rsidR="57B1C718">
        <w:t xml:space="preserve"> </w:t>
      </w:r>
      <w:r w:rsidR="004B210C">
        <w:fldChar w:fldCharType="begin"/>
      </w:r>
      <w:r w:rsidR="004B210C">
        <w:instrText xml:space="preserve"> REF _Ref87280683 \h </w:instrText>
      </w:r>
      <w:r w:rsidR="00924555">
        <w:instrText xml:space="preserve"> \* MERGEFORMAT </w:instrText>
      </w:r>
      <w:r w:rsidR="004B210C">
        <w:fldChar w:fldCharType="separate"/>
      </w:r>
      <w:r w:rsidR="00924555" w:rsidRPr="003A722C">
        <w:t xml:space="preserve">Table </w:t>
      </w:r>
      <w:r w:rsidR="00924555">
        <w:rPr>
          <w:noProof/>
        </w:rPr>
        <w:t>4</w:t>
      </w:r>
      <w:r w:rsidR="00924555" w:rsidRPr="003A722C">
        <w:rPr>
          <w:noProof/>
        </w:rPr>
        <w:noBreakHyphen/>
      </w:r>
      <w:r w:rsidR="00924555">
        <w:rPr>
          <w:noProof/>
        </w:rPr>
        <w:t>21</w:t>
      </w:r>
      <w:r w:rsidR="004B210C">
        <w:fldChar w:fldCharType="end"/>
      </w:r>
      <w:r w:rsidR="00924555">
        <w:t>,</w:t>
      </w:r>
      <w:r w:rsidR="756A0163">
        <w:t xml:space="preserve"> </w:t>
      </w:r>
      <w:r w:rsidR="00924555">
        <w:fldChar w:fldCharType="begin"/>
      </w:r>
      <w:r w:rsidR="00924555">
        <w:instrText xml:space="preserve"> REF _Ref149132651 \h </w:instrText>
      </w:r>
      <w:r w:rsidR="00924555">
        <w:fldChar w:fldCharType="separate"/>
      </w:r>
      <w:r w:rsidR="00924555" w:rsidRPr="003A722C">
        <w:t xml:space="preserve">Table </w:t>
      </w:r>
      <w:r w:rsidR="00924555">
        <w:rPr>
          <w:noProof/>
        </w:rPr>
        <w:t>4</w:t>
      </w:r>
      <w:r w:rsidR="00924555" w:rsidRPr="003A722C">
        <w:noBreakHyphen/>
      </w:r>
      <w:r w:rsidR="00924555">
        <w:rPr>
          <w:noProof/>
        </w:rPr>
        <w:t>22</w:t>
      </w:r>
      <w:r w:rsidR="00924555">
        <w:fldChar w:fldCharType="end"/>
      </w:r>
      <w:r w:rsidR="00924555">
        <w:t xml:space="preserve">, and </w:t>
      </w:r>
      <w:r w:rsidR="004B210C">
        <w:fldChar w:fldCharType="begin"/>
      </w:r>
      <w:r w:rsidR="004B210C">
        <w:instrText xml:space="preserve"> REF _Ref87280686 \h </w:instrText>
      </w:r>
      <w:r w:rsidR="00924555">
        <w:instrText xml:space="preserve"> \* MERGEFORMAT </w:instrText>
      </w:r>
      <w:r w:rsidR="004B210C">
        <w:fldChar w:fldCharType="separate"/>
      </w:r>
      <w:r w:rsidR="00924555" w:rsidRPr="003A722C">
        <w:t xml:space="preserve">Table </w:t>
      </w:r>
      <w:r w:rsidR="00924555">
        <w:rPr>
          <w:noProof/>
        </w:rPr>
        <w:t>4</w:t>
      </w:r>
      <w:r w:rsidR="00924555" w:rsidRPr="003A722C">
        <w:rPr>
          <w:noProof/>
        </w:rPr>
        <w:noBreakHyphen/>
      </w:r>
      <w:r w:rsidR="00924555">
        <w:rPr>
          <w:noProof/>
        </w:rPr>
        <w:t>23</w:t>
      </w:r>
      <w:r w:rsidR="004B210C">
        <w:fldChar w:fldCharType="end"/>
      </w:r>
      <w:r w:rsidR="756A0163">
        <w:t xml:space="preserve"> </w:t>
      </w:r>
      <w:r w:rsidR="104B0428">
        <w:t xml:space="preserve">for USGS </w:t>
      </w:r>
      <w:r w:rsidR="002610E6">
        <w:t>and NWS gages</w:t>
      </w:r>
      <w:r w:rsidR="756A0163">
        <w:t xml:space="preserve"> in the watershed</w:t>
      </w:r>
      <w:r w:rsidR="104B0428">
        <w:t>.  Floodplain delineation for these events is describ</w:t>
      </w:r>
      <w:r w:rsidR="00B90CE3">
        <w:t>ed</w:t>
      </w:r>
      <w:r w:rsidR="104B0428">
        <w:t xml:space="preserve"> in </w:t>
      </w:r>
      <w:r w:rsidR="00924555">
        <w:fldChar w:fldCharType="begin"/>
      </w:r>
      <w:r w:rsidR="00924555">
        <w:instrText xml:space="preserve"> REF _Ref90922923 \h </w:instrText>
      </w:r>
      <w:r w:rsidR="00924555">
        <w:fldChar w:fldCharType="separate"/>
      </w:r>
      <w:r w:rsidR="00924555">
        <w:t>Section 6</w:t>
      </w:r>
      <w:r w:rsidR="00924555">
        <w:fldChar w:fldCharType="end"/>
      </w:r>
      <w:r w:rsidR="00924555">
        <w:t xml:space="preserve"> </w:t>
      </w:r>
      <w:r w:rsidR="3724D5A7">
        <w:t>and exhibits corresponding to modeled results are included in</w:t>
      </w:r>
      <w:r w:rsidR="006B279A">
        <w:t xml:space="preserve"> </w:t>
      </w:r>
      <w:r w:rsidR="006B279A">
        <w:fldChar w:fldCharType="begin"/>
      </w:r>
      <w:r w:rsidR="006B279A">
        <w:instrText xml:space="preserve"> REF _Ref137064710 \h </w:instrText>
      </w:r>
      <w:r w:rsidR="006B279A">
        <w:fldChar w:fldCharType="separate"/>
      </w:r>
      <w:r w:rsidR="006B279A" w:rsidRPr="5C87703D">
        <w:rPr>
          <w:rFonts w:ascii="Franklin Gothic Demi Cond" w:hAnsi="Franklin Gothic Demi Cond"/>
        </w:rPr>
        <w:t xml:space="preserve">Appendix </w:t>
      </w:r>
      <w:r w:rsidR="006B279A">
        <w:rPr>
          <w:rFonts w:ascii="Franklin Gothic Demi Cond" w:hAnsi="Franklin Gothic Demi Cond"/>
        </w:rPr>
        <w:t>C</w:t>
      </w:r>
      <w:r w:rsidR="006B279A" w:rsidRPr="5C87703D">
        <w:rPr>
          <w:rFonts w:ascii="Franklin Gothic Demi Cond" w:hAnsi="Franklin Gothic Demi Cond"/>
        </w:rPr>
        <w:t xml:space="preserve"> – Comparison of flow leveraging methods for Upper Nueces, Middle Nueces, and upper Frio BLE’s</w:t>
      </w:r>
      <w:r w:rsidR="006B279A">
        <w:fldChar w:fldCharType="end"/>
      </w:r>
      <w:r w:rsidR="00B90CE3" w:rsidRPr="00AB6996">
        <w:t>.</w:t>
      </w:r>
      <w:r w:rsidR="00B90CE3">
        <w:t xml:space="preserve"> </w:t>
      </w:r>
    </w:p>
    <w:p w14:paraId="12F5C9D1" w14:textId="14C6DEE2" w:rsidR="0016780C" w:rsidRDefault="0016780C">
      <w:pPr>
        <w:pStyle w:val="Caption"/>
        <w:keepNext/>
        <w:jc w:val="center"/>
      </w:pPr>
      <w:bookmarkStart w:id="243" w:name="_Ref87280683"/>
      <w:bookmarkStart w:id="244" w:name="_Toc160089992"/>
      <w:r w:rsidRPr="003A722C">
        <w:t xml:space="preserve">Table </w:t>
      </w:r>
      <w:r>
        <w:fldChar w:fldCharType="begin"/>
      </w:r>
      <w:r>
        <w:instrText>STYLEREF 1 \s</w:instrText>
      </w:r>
      <w:r>
        <w:fldChar w:fldCharType="separate"/>
      </w:r>
      <w:r w:rsidR="00924555">
        <w:rPr>
          <w:noProof/>
        </w:rPr>
        <w:t>4</w:t>
      </w:r>
      <w:r>
        <w:fldChar w:fldCharType="end"/>
      </w:r>
      <w:r w:rsidR="00737E73" w:rsidRPr="003A722C">
        <w:noBreakHyphen/>
      </w:r>
      <w:r>
        <w:fldChar w:fldCharType="begin"/>
      </w:r>
      <w:r>
        <w:instrText>SEQ Table \* ARABIC \s 1</w:instrText>
      </w:r>
      <w:r>
        <w:fldChar w:fldCharType="separate"/>
      </w:r>
      <w:r w:rsidR="00924555">
        <w:rPr>
          <w:noProof/>
        </w:rPr>
        <w:t>21</w:t>
      </w:r>
      <w:r>
        <w:fldChar w:fldCharType="end"/>
      </w:r>
      <w:bookmarkEnd w:id="243"/>
      <w:r w:rsidRPr="003A722C">
        <w:t>. 10%</w:t>
      </w:r>
      <w:r w:rsidR="005116A5" w:rsidRPr="003A722C">
        <w:t>-</w:t>
      </w:r>
      <w:r w:rsidR="00D610C7" w:rsidRPr="003A722C">
        <w:t>Annual</w:t>
      </w:r>
      <w:r w:rsidR="005116A5" w:rsidRPr="003A722C">
        <w:t>-</w:t>
      </w:r>
      <w:r w:rsidR="00D610C7" w:rsidRPr="003A722C">
        <w:t>chance</w:t>
      </w:r>
      <w:r w:rsidRPr="003A722C">
        <w:t xml:space="preserve"> </w:t>
      </w:r>
      <w:r w:rsidR="00536A8D" w:rsidRPr="003A722C">
        <w:t xml:space="preserve">Flood </w:t>
      </w:r>
      <w:r w:rsidRPr="003A722C">
        <w:t xml:space="preserve">Results Summary for </w:t>
      </w:r>
      <w:r w:rsidR="00E04DB9" w:rsidRPr="003A722C">
        <w:t>Nueces Headwaters</w:t>
      </w:r>
      <w:bookmarkEnd w:id="244"/>
      <w:r w:rsidR="00E04DB9" w:rsidRPr="00E04DB9">
        <w:t xml:space="preserve"> </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16780C" w:rsidRPr="00BC115B" w14:paraId="1559EB3E" w14:textId="77777777" w:rsidTr="0578ED87">
        <w:trPr>
          <w:trHeight w:val="1028"/>
          <w:jc w:val="center"/>
        </w:trPr>
        <w:tc>
          <w:tcPr>
            <w:tcW w:w="2065" w:type="dxa"/>
            <w:shd w:val="clear" w:color="auto" w:fill="4472C4" w:themeFill="accent1"/>
            <w:noWrap/>
            <w:vAlign w:val="center"/>
            <w:hideMark/>
          </w:tcPr>
          <w:p w14:paraId="2DF6EC6B" w14:textId="77777777" w:rsidR="0016780C" w:rsidRPr="00CC7919" w:rsidRDefault="0016780C" w:rsidP="001B6986">
            <w:pPr>
              <w:spacing w:after="0" w:line="240" w:lineRule="auto"/>
              <w:jc w:val="center"/>
              <w:rPr>
                <w:rFonts w:eastAsia="Times New Roman" w:cstheme="minorHAnsi"/>
                <w:b/>
                <w:bCs/>
                <w:color w:val="FFFFFF"/>
              </w:rPr>
            </w:pPr>
            <w:r>
              <w:rPr>
                <w:rFonts w:eastAsia="Times New Roman" w:cstheme="minorHAnsi"/>
                <w:b/>
                <w:bCs/>
                <w:color w:val="FFFFFF"/>
              </w:rPr>
              <w:t>HUC10 Model Name and Number</w:t>
            </w:r>
          </w:p>
        </w:tc>
        <w:tc>
          <w:tcPr>
            <w:tcW w:w="1816" w:type="dxa"/>
            <w:shd w:val="clear" w:color="auto" w:fill="4472C4" w:themeFill="accent1"/>
            <w:noWrap/>
            <w:vAlign w:val="center"/>
            <w:hideMark/>
          </w:tcPr>
          <w:p w14:paraId="74D8A0F4" w14:textId="7804975E" w:rsidR="0016780C" w:rsidRPr="00CC7919" w:rsidRDefault="002610E6" w:rsidP="001B6986">
            <w:pPr>
              <w:spacing w:after="0" w:line="240" w:lineRule="auto"/>
              <w:jc w:val="center"/>
              <w:rPr>
                <w:rFonts w:eastAsia="Times New Roman" w:cstheme="minorHAnsi"/>
                <w:b/>
                <w:bCs/>
                <w:color w:val="FFFFFF"/>
              </w:rPr>
            </w:pPr>
            <w:r>
              <w:rPr>
                <w:rFonts w:eastAsia="Times New Roman" w:cstheme="minorHAnsi"/>
                <w:b/>
                <w:bCs/>
                <w:color w:val="FFFFFF"/>
              </w:rPr>
              <w:t>Gage Description</w:t>
            </w:r>
          </w:p>
        </w:tc>
        <w:tc>
          <w:tcPr>
            <w:tcW w:w="2287" w:type="dxa"/>
            <w:shd w:val="clear" w:color="auto" w:fill="4472C4" w:themeFill="accent1"/>
            <w:vAlign w:val="center"/>
          </w:tcPr>
          <w:p w14:paraId="35A3B9E9" w14:textId="77777777" w:rsidR="0016780C" w:rsidRDefault="0016780C" w:rsidP="001B6986">
            <w:pPr>
              <w:spacing w:after="0" w:line="240" w:lineRule="auto"/>
              <w:jc w:val="center"/>
              <w:rPr>
                <w:rFonts w:eastAsia="Times New Roman" w:cstheme="minorHAnsi"/>
                <w:b/>
                <w:bCs/>
                <w:color w:val="FFFFFF"/>
              </w:rPr>
            </w:pPr>
            <w:r>
              <w:rPr>
                <w:rFonts w:eastAsia="Times New Roman" w:cstheme="minorHAnsi"/>
                <w:b/>
                <w:bCs/>
                <w:color w:val="FFFFFF"/>
              </w:rPr>
              <w:t>Peak Flow (CFS)</w:t>
            </w:r>
          </w:p>
        </w:tc>
        <w:tc>
          <w:tcPr>
            <w:tcW w:w="1778" w:type="dxa"/>
            <w:shd w:val="clear" w:color="auto" w:fill="4472C4" w:themeFill="accent1"/>
            <w:vAlign w:val="center"/>
          </w:tcPr>
          <w:p w14:paraId="651FF07D" w14:textId="1899C8DB" w:rsidR="0016780C" w:rsidRPr="00A0401D" w:rsidRDefault="0016780C" w:rsidP="001B6986">
            <w:pPr>
              <w:spacing w:after="0" w:line="240" w:lineRule="auto"/>
              <w:jc w:val="center"/>
              <w:rPr>
                <w:rFonts w:eastAsia="Times New Roman" w:cstheme="minorHAnsi"/>
                <w:b/>
                <w:color w:val="FFFFFF"/>
              </w:rPr>
            </w:pPr>
            <w:r>
              <w:rPr>
                <w:rFonts w:eastAsia="Times New Roman" w:cstheme="minorHAnsi"/>
                <w:b/>
                <w:color w:val="FFFFFF"/>
              </w:rPr>
              <w:t>WSEL</w:t>
            </w:r>
            <w:r w:rsidR="006E4578">
              <w:rPr>
                <w:rFonts w:eastAsia="Times New Roman" w:cstheme="minorHAnsi"/>
                <w:b/>
                <w:color w:val="FFFFFF"/>
                <w:vertAlign w:val="superscript"/>
              </w:rPr>
              <w:t>1</w:t>
            </w:r>
            <w:r>
              <w:rPr>
                <w:rFonts w:eastAsia="Times New Roman" w:cstheme="minorHAnsi"/>
                <w:b/>
                <w:color w:val="FFFFFF"/>
              </w:rPr>
              <w:t xml:space="preserve"> (ft)</w:t>
            </w:r>
          </w:p>
        </w:tc>
      </w:tr>
      <w:tr w:rsidR="00924555" w:rsidRPr="00BC115B" w14:paraId="425912F8" w14:textId="77777777" w:rsidTr="00CE6FD4">
        <w:trPr>
          <w:trHeight w:val="288"/>
          <w:jc w:val="center"/>
        </w:trPr>
        <w:tc>
          <w:tcPr>
            <w:tcW w:w="2065" w:type="dxa"/>
            <w:shd w:val="clear" w:color="auto" w:fill="auto"/>
            <w:noWrap/>
            <w:vAlign w:val="center"/>
          </w:tcPr>
          <w:p w14:paraId="35A2585B" w14:textId="426B3FD5"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08192000</w:t>
            </w:r>
          </w:p>
        </w:tc>
        <w:tc>
          <w:tcPr>
            <w:tcW w:w="1816" w:type="dxa"/>
            <w:shd w:val="clear" w:color="auto" w:fill="auto"/>
            <w:noWrap/>
            <w:vAlign w:val="center"/>
          </w:tcPr>
          <w:p w14:paraId="302462B1" w14:textId="277C9B68"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USGS</w:t>
            </w:r>
          </w:p>
        </w:tc>
        <w:tc>
          <w:tcPr>
            <w:tcW w:w="2287" w:type="dxa"/>
            <w:shd w:val="clear" w:color="auto" w:fill="auto"/>
            <w:vAlign w:val="center"/>
          </w:tcPr>
          <w:p w14:paraId="7EEAECA6" w14:textId="2DEB63FA" w:rsidR="00924555" w:rsidRPr="003011C2" w:rsidRDefault="00924555" w:rsidP="00924555">
            <w:pPr>
              <w:spacing w:after="0" w:line="240" w:lineRule="auto"/>
              <w:jc w:val="center"/>
              <w:rPr>
                <w:rFonts w:ascii="Calibri" w:hAnsi="Calibri" w:cs="Calibri"/>
                <w:color w:val="000000"/>
              </w:rPr>
            </w:pPr>
            <w:r>
              <w:rPr>
                <w:rStyle w:val="normaltextrun"/>
                <w:rFonts w:ascii="Calibri" w:hAnsi="Calibri" w:cs="Calibri"/>
                <w:color w:val="000000"/>
              </w:rPr>
              <w:t>158,801</w:t>
            </w:r>
            <w:r>
              <w:rPr>
                <w:rStyle w:val="eop"/>
                <w:rFonts w:ascii="Calibri" w:hAnsi="Calibri" w:cs="Calibri"/>
                <w:color w:val="000000"/>
              </w:rPr>
              <w:t> </w:t>
            </w:r>
          </w:p>
        </w:tc>
        <w:tc>
          <w:tcPr>
            <w:tcW w:w="1778" w:type="dxa"/>
            <w:shd w:val="clear" w:color="auto" w:fill="auto"/>
            <w:vAlign w:val="center"/>
          </w:tcPr>
          <w:p w14:paraId="1585A008" w14:textId="23667BE9" w:rsidR="00924555" w:rsidRPr="00562012"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825.4</w:t>
            </w:r>
            <w:r>
              <w:rPr>
                <w:rStyle w:val="eop"/>
                <w:rFonts w:ascii="Calibri" w:hAnsi="Calibri" w:cs="Calibri"/>
                <w:color w:val="000000"/>
              </w:rPr>
              <w:t> </w:t>
            </w:r>
          </w:p>
        </w:tc>
      </w:tr>
      <w:tr w:rsidR="00924555" w:rsidRPr="00BC115B" w14:paraId="547527E7" w14:textId="77777777" w:rsidTr="00CE6FD4">
        <w:trPr>
          <w:trHeight w:val="288"/>
          <w:jc w:val="center"/>
        </w:trPr>
        <w:tc>
          <w:tcPr>
            <w:tcW w:w="2065" w:type="dxa"/>
            <w:shd w:val="clear" w:color="auto" w:fill="auto"/>
            <w:noWrap/>
            <w:vAlign w:val="center"/>
          </w:tcPr>
          <w:p w14:paraId="6E39998B" w14:textId="1C8AAAC9"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08193000</w:t>
            </w:r>
          </w:p>
        </w:tc>
        <w:tc>
          <w:tcPr>
            <w:tcW w:w="1816" w:type="dxa"/>
            <w:shd w:val="clear" w:color="auto" w:fill="auto"/>
            <w:noWrap/>
            <w:vAlign w:val="center"/>
          </w:tcPr>
          <w:p w14:paraId="32C46774" w14:textId="0EC6A2F6" w:rsidR="00924555" w:rsidRPr="00562012" w:rsidRDefault="00924555" w:rsidP="00924555">
            <w:pPr>
              <w:spacing w:after="0" w:line="240" w:lineRule="auto"/>
              <w:jc w:val="center"/>
              <w:rPr>
                <w:rFonts w:eastAsia="Times New Roman" w:cstheme="minorHAnsi"/>
                <w:color w:val="000000"/>
              </w:rPr>
            </w:pPr>
            <w:r w:rsidRPr="0578ED87">
              <w:rPr>
                <w:rFonts w:eastAsia="Times New Roman"/>
                <w:color w:val="000000" w:themeColor="text1"/>
              </w:rPr>
              <w:t>USGS</w:t>
            </w:r>
          </w:p>
        </w:tc>
        <w:tc>
          <w:tcPr>
            <w:tcW w:w="2287" w:type="dxa"/>
            <w:shd w:val="clear" w:color="auto" w:fill="auto"/>
            <w:vAlign w:val="center"/>
          </w:tcPr>
          <w:p w14:paraId="33C18DA8" w14:textId="486A752A" w:rsidR="00924555" w:rsidRPr="00562012"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25,480</w:t>
            </w:r>
            <w:r>
              <w:rPr>
                <w:rStyle w:val="eop"/>
                <w:rFonts w:ascii="Calibri" w:hAnsi="Calibri" w:cs="Calibri"/>
                <w:color w:val="000000"/>
              </w:rPr>
              <w:t> </w:t>
            </w:r>
          </w:p>
        </w:tc>
        <w:tc>
          <w:tcPr>
            <w:tcW w:w="1778" w:type="dxa"/>
            <w:shd w:val="clear" w:color="auto" w:fill="auto"/>
            <w:vAlign w:val="center"/>
          </w:tcPr>
          <w:p w14:paraId="23642892" w14:textId="060CCF2F" w:rsidR="00924555" w:rsidRPr="00562012"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500.8</w:t>
            </w:r>
            <w:r>
              <w:rPr>
                <w:rStyle w:val="eop"/>
                <w:rFonts w:ascii="Calibri" w:hAnsi="Calibri" w:cs="Calibri"/>
                <w:color w:val="000000"/>
              </w:rPr>
              <w:t> </w:t>
            </w:r>
          </w:p>
        </w:tc>
      </w:tr>
      <w:tr w:rsidR="00924555" w:rsidRPr="00BC115B" w14:paraId="712804FC" w14:textId="77777777" w:rsidTr="00CE6FD4">
        <w:trPr>
          <w:trHeight w:val="278"/>
          <w:jc w:val="center"/>
        </w:trPr>
        <w:tc>
          <w:tcPr>
            <w:tcW w:w="2065" w:type="dxa"/>
            <w:shd w:val="clear" w:color="auto" w:fill="auto"/>
            <w:noWrap/>
            <w:vAlign w:val="center"/>
          </w:tcPr>
          <w:p w14:paraId="2D88B1F8" w14:textId="7437BC7C"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08194000</w:t>
            </w:r>
          </w:p>
        </w:tc>
        <w:tc>
          <w:tcPr>
            <w:tcW w:w="1816" w:type="dxa"/>
            <w:shd w:val="clear" w:color="auto" w:fill="auto"/>
            <w:noWrap/>
            <w:vAlign w:val="center"/>
          </w:tcPr>
          <w:p w14:paraId="702043E5" w14:textId="4CDAC16A"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USGS</w:t>
            </w:r>
          </w:p>
        </w:tc>
        <w:tc>
          <w:tcPr>
            <w:tcW w:w="2287" w:type="dxa"/>
            <w:shd w:val="clear" w:color="auto" w:fill="auto"/>
            <w:vAlign w:val="center"/>
          </w:tcPr>
          <w:p w14:paraId="20D98900" w14:textId="03443857" w:rsidR="00924555" w:rsidRPr="00562012"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15,415</w:t>
            </w:r>
            <w:r>
              <w:rPr>
                <w:rStyle w:val="eop"/>
                <w:rFonts w:ascii="Calibri" w:hAnsi="Calibri" w:cs="Calibri"/>
                <w:color w:val="000000"/>
              </w:rPr>
              <w:t> </w:t>
            </w:r>
          </w:p>
        </w:tc>
        <w:tc>
          <w:tcPr>
            <w:tcW w:w="1778" w:type="dxa"/>
            <w:shd w:val="clear" w:color="auto" w:fill="auto"/>
            <w:vAlign w:val="center"/>
          </w:tcPr>
          <w:p w14:paraId="5469928D" w14:textId="7D0BE508" w:rsidR="00924555" w:rsidRPr="00562012"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384.4</w:t>
            </w:r>
            <w:r>
              <w:rPr>
                <w:rStyle w:val="eop"/>
                <w:rFonts w:ascii="Calibri" w:hAnsi="Calibri" w:cs="Calibri"/>
                <w:color w:val="000000"/>
              </w:rPr>
              <w:t> </w:t>
            </w:r>
          </w:p>
        </w:tc>
      </w:tr>
      <w:tr w:rsidR="00557185" w:rsidRPr="00C804E0" w14:paraId="25851B58" w14:textId="77777777" w:rsidTr="0578ED87">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6C8E2DEF" w14:textId="19FDE47F" w:rsidR="00557185" w:rsidRPr="00924555" w:rsidRDefault="00557185" w:rsidP="00557185">
            <w:pPr>
              <w:spacing w:after="0" w:line="240" w:lineRule="auto"/>
              <w:rPr>
                <w:rFonts w:eastAsia="Times New Roman" w:cstheme="minorHAnsi"/>
                <w:i/>
                <w:iCs/>
                <w:color w:val="000000"/>
                <w:sz w:val="18"/>
                <w:szCs w:val="18"/>
              </w:rPr>
            </w:pPr>
            <w:r w:rsidRPr="00924555">
              <w:rPr>
                <w:rFonts w:eastAsia="Times New Roman" w:cstheme="minorHAnsi"/>
                <w:i/>
                <w:iCs/>
                <w:color w:val="000000"/>
                <w:sz w:val="18"/>
                <w:szCs w:val="18"/>
                <w:vertAlign w:val="superscript"/>
              </w:rPr>
              <w:t>1</w:t>
            </w:r>
            <w:r w:rsidRPr="00924555">
              <w:rPr>
                <w:rFonts w:eastAsia="Times New Roman" w:cstheme="minorHAnsi"/>
                <w:i/>
                <w:iCs/>
                <w:color w:val="000000"/>
                <w:sz w:val="18"/>
                <w:szCs w:val="18"/>
              </w:rPr>
              <w:t xml:space="preserve">Note vertical datum of modeled WSEL NAVD88 </w:t>
            </w:r>
          </w:p>
        </w:tc>
      </w:tr>
    </w:tbl>
    <w:p w14:paraId="73C0C10A" w14:textId="25926983" w:rsidR="00A02B26" w:rsidRPr="00941D4D" w:rsidRDefault="00A02B26" w:rsidP="00A02B26">
      <w:pPr>
        <w:rPr>
          <w:i/>
          <w:iCs/>
        </w:rPr>
      </w:pPr>
    </w:p>
    <w:p w14:paraId="44BAA347" w14:textId="1B452F8A" w:rsidR="00A02B26" w:rsidRPr="00666F40" w:rsidRDefault="00A02B26" w:rsidP="00A50D20">
      <w:pPr>
        <w:pStyle w:val="Caption"/>
        <w:jc w:val="center"/>
      </w:pPr>
      <w:bookmarkStart w:id="245" w:name="_Ref149132651"/>
      <w:bookmarkStart w:id="246" w:name="_Toc160089993"/>
      <w:r w:rsidRPr="003A722C">
        <w:t xml:space="preserve">Table </w:t>
      </w:r>
      <w:r>
        <w:fldChar w:fldCharType="begin"/>
      </w:r>
      <w:r>
        <w:instrText>STYLEREF 1 \s</w:instrText>
      </w:r>
      <w:r>
        <w:fldChar w:fldCharType="separate"/>
      </w:r>
      <w:r w:rsidR="00924555">
        <w:rPr>
          <w:noProof/>
        </w:rPr>
        <w:t>4</w:t>
      </w:r>
      <w:r>
        <w:fldChar w:fldCharType="end"/>
      </w:r>
      <w:r w:rsidR="00737E73" w:rsidRPr="003A722C">
        <w:noBreakHyphen/>
      </w:r>
      <w:r>
        <w:fldChar w:fldCharType="begin"/>
      </w:r>
      <w:r>
        <w:instrText>SEQ Table \* ARABIC \s 1</w:instrText>
      </w:r>
      <w:r>
        <w:fldChar w:fldCharType="separate"/>
      </w:r>
      <w:r w:rsidR="00924555">
        <w:rPr>
          <w:noProof/>
        </w:rPr>
        <w:t>22</w:t>
      </w:r>
      <w:r>
        <w:fldChar w:fldCharType="end"/>
      </w:r>
      <w:bookmarkEnd w:id="245"/>
      <w:r w:rsidRPr="003A722C">
        <w:t xml:space="preserve">. </w:t>
      </w:r>
      <w:r w:rsidR="0016780C" w:rsidRPr="003A722C">
        <w:t>1%</w:t>
      </w:r>
      <w:r w:rsidR="00536A8D" w:rsidRPr="003A722C">
        <w:t>-</w:t>
      </w:r>
      <w:r w:rsidR="00D610C7" w:rsidRPr="003A722C">
        <w:t>Annua</w:t>
      </w:r>
      <w:r w:rsidR="004A6FB4" w:rsidRPr="003A722C">
        <w:t>l</w:t>
      </w:r>
      <w:r w:rsidR="00536A8D" w:rsidRPr="003A722C">
        <w:t>-</w:t>
      </w:r>
      <w:r w:rsidR="00D610C7" w:rsidRPr="003A722C">
        <w:t xml:space="preserve">chance </w:t>
      </w:r>
      <w:r w:rsidR="00536A8D" w:rsidRPr="003A722C">
        <w:t xml:space="preserve">Flood </w:t>
      </w:r>
      <w:r w:rsidR="009407D9" w:rsidRPr="003A722C">
        <w:t xml:space="preserve">Results Summary for </w:t>
      </w:r>
      <w:r w:rsidR="00E04DB9" w:rsidRPr="003A722C">
        <w:t>Nueces Headwaters</w:t>
      </w:r>
      <w:bookmarkEnd w:id="246"/>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16"/>
        <w:gridCol w:w="2287"/>
        <w:gridCol w:w="1778"/>
      </w:tblGrid>
      <w:tr w:rsidR="00557185" w:rsidRPr="00BC115B" w14:paraId="3079F605" w14:textId="77777777" w:rsidTr="0578ED87">
        <w:trPr>
          <w:trHeight w:val="1028"/>
          <w:jc w:val="center"/>
        </w:trPr>
        <w:tc>
          <w:tcPr>
            <w:tcW w:w="2065" w:type="dxa"/>
            <w:shd w:val="clear" w:color="auto" w:fill="4472C4" w:themeFill="accent1"/>
            <w:noWrap/>
            <w:vAlign w:val="center"/>
            <w:hideMark/>
          </w:tcPr>
          <w:p w14:paraId="53BC0C80" w14:textId="77777777" w:rsidR="00557185" w:rsidRPr="00CC7919"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HUC10 Model Name and Number</w:t>
            </w:r>
          </w:p>
        </w:tc>
        <w:tc>
          <w:tcPr>
            <w:tcW w:w="1816" w:type="dxa"/>
            <w:shd w:val="clear" w:color="auto" w:fill="4472C4" w:themeFill="accent1"/>
            <w:noWrap/>
            <w:vAlign w:val="center"/>
            <w:hideMark/>
          </w:tcPr>
          <w:p w14:paraId="70386922" w14:textId="77777777" w:rsidR="00557185" w:rsidRPr="00CC7919"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Gage Description</w:t>
            </w:r>
          </w:p>
        </w:tc>
        <w:tc>
          <w:tcPr>
            <w:tcW w:w="2287" w:type="dxa"/>
            <w:shd w:val="clear" w:color="auto" w:fill="4472C4" w:themeFill="accent1"/>
            <w:vAlign w:val="center"/>
          </w:tcPr>
          <w:p w14:paraId="3F262700" w14:textId="77777777" w:rsidR="00557185"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Peak Flow (CFS)</w:t>
            </w:r>
          </w:p>
        </w:tc>
        <w:tc>
          <w:tcPr>
            <w:tcW w:w="1778" w:type="dxa"/>
            <w:shd w:val="clear" w:color="auto" w:fill="4472C4" w:themeFill="accent1"/>
            <w:vAlign w:val="center"/>
          </w:tcPr>
          <w:p w14:paraId="35B30956" w14:textId="77777777" w:rsidR="00557185" w:rsidRPr="00A0401D" w:rsidRDefault="00557185" w:rsidP="002C0463">
            <w:pPr>
              <w:spacing w:after="0" w:line="240" w:lineRule="auto"/>
              <w:jc w:val="center"/>
              <w:rPr>
                <w:rFonts w:eastAsia="Times New Roman" w:cstheme="minorHAnsi"/>
                <w:b/>
                <w:color w:val="FFFFFF"/>
              </w:rPr>
            </w:pPr>
            <w:r>
              <w:rPr>
                <w:rFonts w:eastAsia="Times New Roman" w:cstheme="minorHAnsi"/>
                <w:b/>
                <w:color w:val="FFFFFF"/>
              </w:rPr>
              <w:t>WSEL</w:t>
            </w:r>
            <w:r>
              <w:rPr>
                <w:rFonts w:eastAsia="Times New Roman" w:cstheme="minorHAnsi"/>
                <w:b/>
                <w:color w:val="FFFFFF"/>
                <w:vertAlign w:val="superscript"/>
              </w:rPr>
              <w:t>1</w:t>
            </w:r>
            <w:r>
              <w:rPr>
                <w:rFonts w:eastAsia="Times New Roman" w:cstheme="minorHAnsi"/>
                <w:b/>
                <w:color w:val="FFFFFF"/>
              </w:rPr>
              <w:t xml:space="preserve"> (ft)</w:t>
            </w:r>
          </w:p>
        </w:tc>
      </w:tr>
      <w:tr w:rsidR="00924555" w:rsidRPr="00BC115B" w14:paraId="0ECD3A83" w14:textId="77777777" w:rsidTr="00CE6FD4">
        <w:trPr>
          <w:trHeight w:val="288"/>
          <w:jc w:val="center"/>
        </w:trPr>
        <w:tc>
          <w:tcPr>
            <w:tcW w:w="2065" w:type="dxa"/>
            <w:shd w:val="clear" w:color="auto" w:fill="auto"/>
            <w:noWrap/>
            <w:vAlign w:val="center"/>
          </w:tcPr>
          <w:p w14:paraId="51DFE61F" w14:textId="77777777"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08192000</w:t>
            </w:r>
          </w:p>
        </w:tc>
        <w:tc>
          <w:tcPr>
            <w:tcW w:w="1816" w:type="dxa"/>
            <w:shd w:val="clear" w:color="auto" w:fill="auto"/>
            <w:noWrap/>
            <w:vAlign w:val="center"/>
          </w:tcPr>
          <w:p w14:paraId="158C17F8" w14:textId="77777777"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USGS</w:t>
            </w:r>
          </w:p>
        </w:tc>
        <w:tc>
          <w:tcPr>
            <w:tcW w:w="2287" w:type="dxa"/>
            <w:shd w:val="clear" w:color="auto" w:fill="auto"/>
            <w:vAlign w:val="center"/>
          </w:tcPr>
          <w:p w14:paraId="3A803D5E" w14:textId="2AC473B1"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456,049</w:t>
            </w:r>
            <w:r>
              <w:rPr>
                <w:rStyle w:val="eop"/>
                <w:rFonts w:ascii="Calibri" w:hAnsi="Calibri" w:cs="Calibri"/>
                <w:color w:val="000000"/>
              </w:rPr>
              <w:t> </w:t>
            </w:r>
          </w:p>
        </w:tc>
        <w:tc>
          <w:tcPr>
            <w:tcW w:w="1778" w:type="dxa"/>
            <w:shd w:val="clear" w:color="auto" w:fill="auto"/>
            <w:vAlign w:val="center"/>
          </w:tcPr>
          <w:p w14:paraId="64BF026F" w14:textId="366FD3AC"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835.8</w:t>
            </w:r>
            <w:r>
              <w:rPr>
                <w:rStyle w:val="eop"/>
                <w:rFonts w:ascii="Calibri" w:hAnsi="Calibri" w:cs="Calibri"/>
                <w:color w:val="000000"/>
              </w:rPr>
              <w:t> </w:t>
            </w:r>
          </w:p>
        </w:tc>
      </w:tr>
      <w:tr w:rsidR="00924555" w:rsidRPr="00BC115B" w14:paraId="151B845B" w14:textId="77777777" w:rsidTr="00CE6FD4">
        <w:trPr>
          <w:trHeight w:val="288"/>
          <w:jc w:val="center"/>
        </w:trPr>
        <w:tc>
          <w:tcPr>
            <w:tcW w:w="2065" w:type="dxa"/>
            <w:shd w:val="clear" w:color="auto" w:fill="auto"/>
            <w:noWrap/>
            <w:vAlign w:val="center"/>
          </w:tcPr>
          <w:p w14:paraId="724A736D" w14:textId="77777777"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08193000</w:t>
            </w:r>
          </w:p>
        </w:tc>
        <w:tc>
          <w:tcPr>
            <w:tcW w:w="1816" w:type="dxa"/>
            <w:shd w:val="clear" w:color="auto" w:fill="auto"/>
            <w:noWrap/>
            <w:vAlign w:val="center"/>
          </w:tcPr>
          <w:p w14:paraId="2D3B1383" w14:textId="77777777" w:rsidR="00924555" w:rsidRPr="00562012" w:rsidRDefault="00924555" w:rsidP="00924555">
            <w:pPr>
              <w:spacing w:after="0" w:line="240" w:lineRule="auto"/>
              <w:jc w:val="center"/>
              <w:rPr>
                <w:rFonts w:eastAsia="Times New Roman" w:cstheme="minorHAnsi"/>
                <w:color w:val="000000"/>
              </w:rPr>
            </w:pPr>
            <w:r w:rsidRPr="0578ED87">
              <w:rPr>
                <w:rFonts w:eastAsia="Times New Roman"/>
                <w:color w:val="000000" w:themeColor="text1"/>
              </w:rPr>
              <w:t>USGS</w:t>
            </w:r>
          </w:p>
        </w:tc>
        <w:tc>
          <w:tcPr>
            <w:tcW w:w="2287" w:type="dxa"/>
            <w:shd w:val="clear" w:color="auto" w:fill="auto"/>
            <w:vAlign w:val="center"/>
          </w:tcPr>
          <w:p w14:paraId="4E684641" w14:textId="6A503108"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86,664</w:t>
            </w:r>
            <w:r>
              <w:rPr>
                <w:rStyle w:val="eop"/>
                <w:rFonts w:ascii="Calibri" w:hAnsi="Calibri" w:cs="Calibri"/>
                <w:color w:val="000000"/>
              </w:rPr>
              <w:t> </w:t>
            </w:r>
          </w:p>
        </w:tc>
        <w:tc>
          <w:tcPr>
            <w:tcW w:w="1778" w:type="dxa"/>
            <w:shd w:val="clear" w:color="auto" w:fill="auto"/>
            <w:vAlign w:val="center"/>
          </w:tcPr>
          <w:p w14:paraId="115C1843" w14:textId="47567F30"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504.1</w:t>
            </w:r>
            <w:r>
              <w:rPr>
                <w:rStyle w:val="eop"/>
                <w:rFonts w:ascii="Calibri" w:hAnsi="Calibri" w:cs="Calibri"/>
                <w:color w:val="000000"/>
              </w:rPr>
              <w:t> </w:t>
            </w:r>
          </w:p>
        </w:tc>
      </w:tr>
      <w:tr w:rsidR="00924555" w:rsidRPr="00BC115B" w14:paraId="14DA3758" w14:textId="77777777" w:rsidTr="00CE6FD4">
        <w:trPr>
          <w:trHeight w:val="278"/>
          <w:jc w:val="center"/>
        </w:trPr>
        <w:tc>
          <w:tcPr>
            <w:tcW w:w="2065" w:type="dxa"/>
            <w:shd w:val="clear" w:color="auto" w:fill="auto"/>
            <w:noWrap/>
            <w:vAlign w:val="center"/>
          </w:tcPr>
          <w:p w14:paraId="5BB14B82" w14:textId="77777777"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08194000</w:t>
            </w:r>
          </w:p>
        </w:tc>
        <w:tc>
          <w:tcPr>
            <w:tcW w:w="1816" w:type="dxa"/>
            <w:shd w:val="clear" w:color="auto" w:fill="auto"/>
            <w:noWrap/>
            <w:vAlign w:val="center"/>
          </w:tcPr>
          <w:p w14:paraId="3BAA99C3" w14:textId="77777777"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USGS</w:t>
            </w:r>
          </w:p>
        </w:tc>
        <w:tc>
          <w:tcPr>
            <w:tcW w:w="2287" w:type="dxa"/>
            <w:shd w:val="clear" w:color="auto" w:fill="auto"/>
            <w:vAlign w:val="center"/>
          </w:tcPr>
          <w:p w14:paraId="1AD99805" w14:textId="0B606373"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59,814</w:t>
            </w:r>
            <w:r>
              <w:rPr>
                <w:rStyle w:val="eop"/>
                <w:rFonts w:ascii="Calibri" w:hAnsi="Calibri" w:cs="Calibri"/>
                <w:color w:val="000000"/>
              </w:rPr>
              <w:t> </w:t>
            </w:r>
          </w:p>
        </w:tc>
        <w:tc>
          <w:tcPr>
            <w:tcW w:w="1778" w:type="dxa"/>
            <w:shd w:val="clear" w:color="auto" w:fill="auto"/>
            <w:vAlign w:val="center"/>
          </w:tcPr>
          <w:p w14:paraId="28A9CAEA" w14:textId="5D18078F"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391.1</w:t>
            </w:r>
            <w:r>
              <w:rPr>
                <w:rStyle w:val="eop"/>
                <w:rFonts w:ascii="Calibri" w:hAnsi="Calibri" w:cs="Calibri"/>
                <w:color w:val="000000"/>
              </w:rPr>
              <w:t> </w:t>
            </w:r>
          </w:p>
        </w:tc>
      </w:tr>
      <w:tr w:rsidR="00557185" w:rsidRPr="00C804E0" w14:paraId="51ED61A2" w14:textId="77777777" w:rsidTr="0578ED87">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1289F7A0" w14:textId="77777777" w:rsidR="00557185" w:rsidRPr="00924555" w:rsidRDefault="00557185" w:rsidP="002C0463">
            <w:pPr>
              <w:spacing w:after="0" w:line="240" w:lineRule="auto"/>
              <w:rPr>
                <w:rFonts w:eastAsia="Times New Roman" w:cstheme="minorHAnsi"/>
                <w:i/>
                <w:iCs/>
                <w:color w:val="000000"/>
                <w:sz w:val="18"/>
                <w:szCs w:val="18"/>
              </w:rPr>
            </w:pPr>
            <w:r w:rsidRPr="00924555">
              <w:rPr>
                <w:rFonts w:eastAsia="Times New Roman" w:cstheme="minorHAnsi"/>
                <w:i/>
                <w:iCs/>
                <w:color w:val="000000"/>
                <w:sz w:val="18"/>
                <w:szCs w:val="18"/>
                <w:vertAlign w:val="superscript"/>
              </w:rPr>
              <w:t>1</w:t>
            </w:r>
            <w:r w:rsidRPr="00924555">
              <w:rPr>
                <w:rFonts w:eastAsia="Times New Roman" w:cstheme="minorHAnsi"/>
                <w:i/>
                <w:iCs/>
                <w:color w:val="000000"/>
                <w:sz w:val="18"/>
                <w:szCs w:val="18"/>
              </w:rPr>
              <w:t xml:space="preserve">Note vertical datum of modeled WSEL NAVD88 </w:t>
            </w:r>
          </w:p>
        </w:tc>
      </w:tr>
    </w:tbl>
    <w:p w14:paraId="64001B1B" w14:textId="5B304613" w:rsidR="0016780C" w:rsidRDefault="0016780C">
      <w:pPr>
        <w:rPr>
          <w:rFonts w:ascii="Franklin Gothic Medium Cond" w:eastAsiaTheme="majorEastAsia" w:hAnsi="Franklin Gothic Medium Cond" w:cstheme="majorBidi"/>
          <w:bCs/>
          <w:sz w:val="24"/>
          <w:szCs w:val="24"/>
        </w:rPr>
      </w:pPr>
    </w:p>
    <w:p w14:paraId="7E700534" w14:textId="6E3A93BC" w:rsidR="0016780C" w:rsidRDefault="0016780C" w:rsidP="00872C87">
      <w:pPr>
        <w:pStyle w:val="Caption"/>
        <w:keepNext/>
        <w:jc w:val="center"/>
      </w:pPr>
      <w:bookmarkStart w:id="247" w:name="_Ref87280686"/>
      <w:bookmarkStart w:id="248" w:name="_Toc160089994"/>
      <w:r w:rsidRPr="003A722C">
        <w:t xml:space="preserve">Table </w:t>
      </w:r>
      <w:r>
        <w:fldChar w:fldCharType="begin"/>
      </w:r>
      <w:r>
        <w:instrText>STYLEREF 1 \s</w:instrText>
      </w:r>
      <w:r>
        <w:fldChar w:fldCharType="separate"/>
      </w:r>
      <w:r w:rsidR="00924555">
        <w:rPr>
          <w:noProof/>
        </w:rPr>
        <w:t>4</w:t>
      </w:r>
      <w:r>
        <w:fldChar w:fldCharType="end"/>
      </w:r>
      <w:r w:rsidR="00737E73" w:rsidRPr="003A722C">
        <w:noBreakHyphen/>
      </w:r>
      <w:r>
        <w:fldChar w:fldCharType="begin"/>
      </w:r>
      <w:r>
        <w:instrText>SEQ Table \* ARABIC \s 1</w:instrText>
      </w:r>
      <w:r>
        <w:fldChar w:fldCharType="separate"/>
      </w:r>
      <w:r w:rsidR="00924555">
        <w:rPr>
          <w:noProof/>
        </w:rPr>
        <w:t>23</w:t>
      </w:r>
      <w:r>
        <w:fldChar w:fldCharType="end"/>
      </w:r>
      <w:bookmarkEnd w:id="247"/>
      <w:r w:rsidR="004B210C" w:rsidRPr="003A722C">
        <w:t>. 0.2%</w:t>
      </w:r>
      <w:r w:rsidR="00536A8D" w:rsidRPr="003A722C">
        <w:t>-</w:t>
      </w:r>
      <w:r w:rsidR="00D610C7" w:rsidRPr="003A722C">
        <w:t>Annual</w:t>
      </w:r>
      <w:r w:rsidR="00536A8D" w:rsidRPr="003A722C">
        <w:t>-</w:t>
      </w:r>
      <w:r w:rsidR="00D610C7" w:rsidRPr="003A722C">
        <w:t>chance</w:t>
      </w:r>
      <w:r w:rsidR="004B210C" w:rsidRPr="003A722C">
        <w:t xml:space="preserve"> </w:t>
      </w:r>
      <w:r w:rsidR="00536A8D" w:rsidRPr="003A722C">
        <w:t xml:space="preserve">Flood </w:t>
      </w:r>
      <w:r w:rsidR="004B210C" w:rsidRPr="003A722C">
        <w:t xml:space="preserve">Results Summary for </w:t>
      </w:r>
      <w:r w:rsidR="00E04DB9" w:rsidRPr="003A722C">
        <w:t>Nueces Headwaters</w:t>
      </w:r>
      <w:bookmarkEnd w:id="248"/>
      <w:r w:rsidR="00E04DB9" w:rsidRPr="00E04DB9">
        <w:t xml:space="preserve"> </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13"/>
        <w:gridCol w:w="2229"/>
        <w:gridCol w:w="1739"/>
      </w:tblGrid>
      <w:tr w:rsidR="00557185" w:rsidRPr="00A0401D" w14:paraId="58D5BEF1" w14:textId="77777777" w:rsidTr="0578ED87">
        <w:trPr>
          <w:trHeight w:val="1028"/>
          <w:jc w:val="center"/>
        </w:trPr>
        <w:tc>
          <w:tcPr>
            <w:tcW w:w="2065" w:type="dxa"/>
            <w:shd w:val="clear" w:color="auto" w:fill="4472C4" w:themeFill="accent1"/>
            <w:noWrap/>
            <w:vAlign w:val="center"/>
            <w:hideMark/>
          </w:tcPr>
          <w:p w14:paraId="73A04A29" w14:textId="77777777" w:rsidR="00557185" w:rsidRPr="00CC7919"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HUC10 Model Name and Number</w:t>
            </w:r>
          </w:p>
        </w:tc>
        <w:tc>
          <w:tcPr>
            <w:tcW w:w="1913" w:type="dxa"/>
            <w:shd w:val="clear" w:color="auto" w:fill="4472C4" w:themeFill="accent1"/>
            <w:noWrap/>
            <w:vAlign w:val="center"/>
            <w:hideMark/>
          </w:tcPr>
          <w:p w14:paraId="674A0E83" w14:textId="77777777" w:rsidR="00557185" w:rsidRPr="00CC7919"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Gage Description</w:t>
            </w:r>
          </w:p>
        </w:tc>
        <w:tc>
          <w:tcPr>
            <w:tcW w:w="2229" w:type="dxa"/>
            <w:shd w:val="clear" w:color="auto" w:fill="4472C4" w:themeFill="accent1"/>
            <w:vAlign w:val="center"/>
          </w:tcPr>
          <w:p w14:paraId="1F1BAF1A" w14:textId="77777777" w:rsidR="00557185" w:rsidRDefault="00557185" w:rsidP="002C0463">
            <w:pPr>
              <w:spacing w:after="0" w:line="240" w:lineRule="auto"/>
              <w:jc w:val="center"/>
              <w:rPr>
                <w:rFonts w:eastAsia="Times New Roman" w:cstheme="minorHAnsi"/>
                <w:b/>
                <w:bCs/>
                <w:color w:val="FFFFFF"/>
              </w:rPr>
            </w:pPr>
            <w:r>
              <w:rPr>
                <w:rFonts w:eastAsia="Times New Roman" w:cstheme="minorHAnsi"/>
                <w:b/>
                <w:bCs/>
                <w:color w:val="FFFFFF"/>
              </w:rPr>
              <w:t>Peak Flow (CFS)</w:t>
            </w:r>
          </w:p>
        </w:tc>
        <w:tc>
          <w:tcPr>
            <w:tcW w:w="1739" w:type="dxa"/>
            <w:shd w:val="clear" w:color="auto" w:fill="4472C4" w:themeFill="accent1"/>
            <w:vAlign w:val="center"/>
          </w:tcPr>
          <w:p w14:paraId="0419476C" w14:textId="77777777" w:rsidR="00557185" w:rsidRPr="00A0401D" w:rsidRDefault="00557185" w:rsidP="002C0463">
            <w:pPr>
              <w:spacing w:after="0" w:line="240" w:lineRule="auto"/>
              <w:jc w:val="center"/>
              <w:rPr>
                <w:rFonts w:eastAsia="Times New Roman" w:cstheme="minorHAnsi"/>
                <w:b/>
                <w:color w:val="FFFFFF"/>
              </w:rPr>
            </w:pPr>
            <w:r>
              <w:rPr>
                <w:rFonts w:eastAsia="Times New Roman" w:cstheme="minorHAnsi"/>
                <w:b/>
                <w:color w:val="FFFFFF"/>
              </w:rPr>
              <w:t>WSEL</w:t>
            </w:r>
            <w:r>
              <w:rPr>
                <w:rFonts w:eastAsia="Times New Roman" w:cstheme="minorHAnsi"/>
                <w:b/>
                <w:color w:val="FFFFFF"/>
                <w:vertAlign w:val="superscript"/>
              </w:rPr>
              <w:t>1</w:t>
            </w:r>
            <w:r>
              <w:rPr>
                <w:rFonts w:eastAsia="Times New Roman" w:cstheme="minorHAnsi"/>
                <w:b/>
                <w:color w:val="FFFFFF"/>
              </w:rPr>
              <w:t xml:space="preserve"> (ft)</w:t>
            </w:r>
          </w:p>
        </w:tc>
      </w:tr>
      <w:tr w:rsidR="00924555" w:rsidRPr="00562012" w14:paraId="5A538AFA" w14:textId="77777777" w:rsidTr="00CE6FD4">
        <w:trPr>
          <w:trHeight w:val="288"/>
          <w:jc w:val="center"/>
        </w:trPr>
        <w:tc>
          <w:tcPr>
            <w:tcW w:w="2065" w:type="dxa"/>
            <w:shd w:val="clear" w:color="auto" w:fill="auto"/>
            <w:noWrap/>
            <w:vAlign w:val="center"/>
          </w:tcPr>
          <w:p w14:paraId="1B0B130C" w14:textId="77777777"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08192000</w:t>
            </w:r>
          </w:p>
        </w:tc>
        <w:tc>
          <w:tcPr>
            <w:tcW w:w="1913" w:type="dxa"/>
            <w:shd w:val="clear" w:color="auto" w:fill="auto"/>
            <w:noWrap/>
            <w:vAlign w:val="center"/>
          </w:tcPr>
          <w:p w14:paraId="12E671A1" w14:textId="77777777" w:rsidR="00924555" w:rsidRPr="00562012" w:rsidRDefault="00924555" w:rsidP="00924555">
            <w:pPr>
              <w:spacing w:after="0" w:line="240" w:lineRule="auto"/>
              <w:jc w:val="center"/>
              <w:rPr>
                <w:rFonts w:eastAsia="Times New Roman" w:cstheme="minorHAnsi"/>
                <w:color w:val="000000"/>
              </w:rPr>
            </w:pPr>
            <w:r w:rsidRPr="00562012">
              <w:rPr>
                <w:rFonts w:eastAsia="Times New Roman" w:cstheme="minorHAnsi"/>
                <w:color w:val="000000"/>
              </w:rPr>
              <w:t>USGS</w:t>
            </w:r>
          </w:p>
        </w:tc>
        <w:tc>
          <w:tcPr>
            <w:tcW w:w="2229" w:type="dxa"/>
            <w:shd w:val="clear" w:color="auto" w:fill="auto"/>
            <w:vAlign w:val="center"/>
          </w:tcPr>
          <w:p w14:paraId="2DA1DECB" w14:textId="55BA3640"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869,486</w:t>
            </w:r>
            <w:r>
              <w:rPr>
                <w:rStyle w:val="eop"/>
                <w:rFonts w:ascii="Calibri" w:hAnsi="Calibri" w:cs="Calibri"/>
                <w:color w:val="000000"/>
              </w:rPr>
              <w:t> </w:t>
            </w:r>
          </w:p>
        </w:tc>
        <w:tc>
          <w:tcPr>
            <w:tcW w:w="1739" w:type="dxa"/>
            <w:shd w:val="clear" w:color="auto" w:fill="auto"/>
            <w:vAlign w:val="center"/>
          </w:tcPr>
          <w:p w14:paraId="35ECD927" w14:textId="59495FF3"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843.7</w:t>
            </w:r>
            <w:r>
              <w:rPr>
                <w:rStyle w:val="eop"/>
                <w:rFonts w:ascii="Calibri" w:hAnsi="Calibri" w:cs="Calibri"/>
                <w:color w:val="000000"/>
              </w:rPr>
              <w:t> </w:t>
            </w:r>
          </w:p>
        </w:tc>
      </w:tr>
      <w:tr w:rsidR="00924555" w:rsidRPr="00562012" w14:paraId="165D43E7" w14:textId="77777777" w:rsidTr="00CE6FD4">
        <w:trPr>
          <w:trHeight w:val="288"/>
          <w:jc w:val="center"/>
        </w:trPr>
        <w:tc>
          <w:tcPr>
            <w:tcW w:w="2065" w:type="dxa"/>
            <w:shd w:val="clear" w:color="auto" w:fill="auto"/>
            <w:noWrap/>
            <w:vAlign w:val="center"/>
          </w:tcPr>
          <w:p w14:paraId="5207828B" w14:textId="55121804"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08193000</w:t>
            </w:r>
          </w:p>
        </w:tc>
        <w:tc>
          <w:tcPr>
            <w:tcW w:w="1913" w:type="dxa"/>
            <w:shd w:val="clear" w:color="auto" w:fill="auto"/>
            <w:noWrap/>
            <w:vAlign w:val="center"/>
          </w:tcPr>
          <w:p w14:paraId="0527F3A7" w14:textId="77777777" w:rsidR="00924555" w:rsidRPr="00562012" w:rsidRDefault="00924555" w:rsidP="00924555">
            <w:pPr>
              <w:spacing w:after="0" w:line="240" w:lineRule="auto"/>
              <w:jc w:val="center"/>
              <w:rPr>
                <w:rFonts w:eastAsia="Times New Roman" w:cstheme="minorHAnsi"/>
                <w:color w:val="000000"/>
              </w:rPr>
            </w:pPr>
            <w:r w:rsidRPr="0578ED87">
              <w:rPr>
                <w:rFonts w:eastAsia="Times New Roman"/>
                <w:color w:val="000000" w:themeColor="text1"/>
              </w:rPr>
              <w:t>USGS</w:t>
            </w:r>
          </w:p>
        </w:tc>
        <w:tc>
          <w:tcPr>
            <w:tcW w:w="2229" w:type="dxa"/>
            <w:shd w:val="clear" w:color="auto" w:fill="auto"/>
            <w:vAlign w:val="center"/>
          </w:tcPr>
          <w:p w14:paraId="68BB0962" w14:textId="751AE10E"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162,674</w:t>
            </w:r>
            <w:r>
              <w:rPr>
                <w:rStyle w:val="eop"/>
                <w:rFonts w:ascii="Calibri" w:hAnsi="Calibri" w:cs="Calibri"/>
                <w:color w:val="000000"/>
              </w:rPr>
              <w:t> </w:t>
            </w:r>
          </w:p>
        </w:tc>
        <w:tc>
          <w:tcPr>
            <w:tcW w:w="1739" w:type="dxa"/>
            <w:shd w:val="clear" w:color="auto" w:fill="auto"/>
            <w:vAlign w:val="center"/>
          </w:tcPr>
          <w:p w14:paraId="6A63EBE3" w14:textId="5653A8B3"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506.1</w:t>
            </w:r>
            <w:r>
              <w:rPr>
                <w:rStyle w:val="eop"/>
                <w:rFonts w:ascii="Calibri" w:hAnsi="Calibri" w:cs="Calibri"/>
                <w:color w:val="000000"/>
              </w:rPr>
              <w:t> </w:t>
            </w:r>
          </w:p>
        </w:tc>
      </w:tr>
      <w:tr w:rsidR="00924555" w:rsidRPr="00562012" w14:paraId="66DDFE0E" w14:textId="77777777" w:rsidTr="00CE6FD4">
        <w:trPr>
          <w:trHeight w:val="188"/>
          <w:jc w:val="center"/>
        </w:trPr>
        <w:tc>
          <w:tcPr>
            <w:tcW w:w="2065" w:type="dxa"/>
            <w:shd w:val="clear" w:color="auto" w:fill="auto"/>
            <w:noWrap/>
            <w:vAlign w:val="center"/>
          </w:tcPr>
          <w:p w14:paraId="13029FA1" w14:textId="7EC2B95A"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08194000</w:t>
            </w:r>
          </w:p>
        </w:tc>
        <w:tc>
          <w:tcPr>
            <w:tcW w:w="1913" w:type="dxa"/>
            <w:shd w:val="clear" w:color="auto" w:fill="auto"/>
            <w:noWrap/>
            <w:vAlign w:val="center"/>
          </w:tcPr>
          <w:p w14:paraId="66B2AB7E" w14:textId="77777777" w:rsidR="00924555" w:rsidRPr="00562012" w:rsidRDefault="00924555" w:rsidP="00924555">
            <w:pPr>
              <w:spacing w:after="0" w:line="240" w:lineRule="auto"/>
              <w:jc w:val="center"/>
              <w:rPr>
                <w:rFonts w:eastAsia="Times New Roman" w:cstheme="minorHAnsi"/>
                <w:color w:val="000000"/>
              </w:rPr>
            </w:pPr>
            <w:r>
              <w:rPr>
                <w:rFonts w:eastAsia="Times New Roman" w:cstheme="minorHAnsi"/>
                <w:color w:val="000000"/>
              </w:rPr>
              <w:t>USGS</w:t>
            </w:r>
          </w:p>
        </w:tc>
        <w:tc>
          <w:tcPr>
            <w:tcW w:w="2229" w:type="dxa"/>
            <w:shd w:val="clear" w:color="auto" w:fill="auto"/>
            <w:vAlign w:val="center"/>
          </w:tcPr>
          <w:p w14:paraId="6F69EFF7" w14:textId="3E32A1B1"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137,250</w:t>
            </w:r>
            <w:r>
              <w:rPr>
                <w:rStyle w:val="eop"/>
                <w:rFonts w:ascii="Calibri" w:hAnsi="Calibri" w:cs="Calibri"/>
                <w:color w:val="000000"/>
              </w:rPr>
              <w:t> </w:t>
            </w:r>
          </w:p>
        </w:tc>
        <w:tc>
          <w:tcPr>
            <w:tcW w:w="1739" w:type="dxa"/>
            <w:shd w:val="clear" w:color="auto" w:fill="auto"/>
            <w:vAlign w:val="center"/>
          </w:tcPr>
          <w:p w14:paraId="4E27C5D9" w14:textId="26E15861" w:rsidR="00924555" w:rsidRPr="00CE6FD4" w:rsidRDefault="00924555" w:rsidP="00924555">
            <w:pPr>
              <w:spacing w:after="0" w:line="240" w:lineRule="auto"/>
              <w:jc w:val="center"/>
              <w:rPr>
                <w:rFonts w:eastAsia="Times New Roman" w:cstheme="minorHAnsi"/>
                <w:color w:val="000000"/>
              </w:rPr>
            </w:pPr>
            <w:r>
              <w:rPr>
                <w:rStyle w:val="normaltextrun"/>
                <w:rFonts w:ascii="Calibri" w:hAnsi="Calibri" w:cs="Calibri"/>
                <w:color w:val="000000"/>
              </w:rPr>
              <w:t>398.3</w:t>
            </w:r>
            <w:r>
              <w:rPr>
                <w:rStyle w:val="eop"/>
                <w:rFonts w:ascii="Calibri" w:hAnsi="Calibri" w:cs="Calibri"/>
                <w:color w:val="000000"/>
              </w:rPr>
              <w:t> </w:t>
            </w:r>
          </w:p>
        </w:tc>
      </w:tr>
      <w:tr w:rsidR="00557185" w:rsidRPr="006E4578" w14:paraId="16B63BC3" w14:textId="77777777" w:rsidTr="0578ED87">
        <w:trPr>
          <w:trHeight w:val="288"/>
          <w:jc w:val="center"/>
        </w:trPr>
        <w:tc>
          <w:tcPr>
            <w:tcW w:w="7946" w:type="dxa"/>
            <w:gridSpan w:val="4"/>
            <w:tcBorders>
              <w:top w:val="single" w:sz="4" w:space="0" w:color="auto"/>
              <w:left w:val="nil"/>
              <w:bottom w:val="nil"/>
              <w:right w:val="nil"/>
            </w:tcBorders>
            <w:shd w:val="clear" w:color="auto" w:fill="auto"/>
            <w:noWrap/>
            <w:vAlign w:val="center"/>
          </w:tcPr>
          <w:p w14:paraId="71739DE6" w14:textId="77777777" w:rsidR="00557185" w:rsidRPr="00924555" w:rsidRDefault="00557185" w:rsidP="002C0463">
            <w:pPr>
              <w:spacing w:after="0" w:line="240" w:lineRule="auto"/>
              <w:rPr>
                <w:rFonts w:eastAsia="Times New Roman" w:cstheme="minorHAnsi"/>
                <w:i/>
                <w:iCs/>
                <w:color w:val="000000"/>
                <w:sz w:val="18"/>
                <w:szCs w:val="18"/>
              </w:rPr>
            </w:pPr>
            <w:r w:rsidRPr="00924555">
              <w:rPr>
                <w:rFonts w:eastAsia="Times New Roman" w:cstheme="minorHAnsi"/>
                <w:i/>
                <w:iCs/>
                <w:color w:val="000000"/>
                <w:sz w:val="18"/>
                <w:szCs w:val="18"/>
                <w:vertAlign w:val="superscript"/>
              </w:rPr>
              <w:t>1</w:t>
            </w:r>
            <w:r w:rsidRPr="00924555">
              <w:rPr>
                <w:rFonts w:eastAsia="Times New Roman" w:cstheme="minorHAnsi"/>
                <w:i/>
                <w:iCs/>
                <w:color w:val="000000"/>
                <w:sz w:val="18"/>
                <w:szCs w:val="18"/>
              </w:rPr>
              <w:t>Note vertical datum of modeled WSEL NAVD88</w:t>
            </w:r>
          </w:p>
          <w:p w14:paraId="7B7D731E" w14:textId="7E4F0F06" w:rsidR="00557185" w:rsidRPr="006E4578" w:rsidRDefault="00557185" w:rsidP="0578ED87">
            <w:pPr>
              <w:spacing w:after="0" w:line="240" w:lineRule="auto"/>
              <w:rPr>
                <w:rFonts w:eastAsia="Times New Roman"/>
                <w:i/>
                <w:iCs/>
                <w:color w:val="000000"/>
              </w:rPr>
            </w:pPr>
          </w:p>
        </w:tc>
      </w:tr>
    </w:tbl>
    <w:p w14:paraId="51A9BF36" w14:textId="28E7E9C6" w:rsidR="00923544" w:rsidRDefault="00923544" w:rsidP="154BEC9B">
      <w:pPr>
        <w:rPr>
          <w:rFonts w:ascii="Franklin Gothic Medium Cond" w:eastAsiaTheme="majorEastAsia" w:hAnsi="Franklin Gothic Medium Cond" w:cstheme="majorBidi"/>
          <w:sz w:val="24"/>
          <w:szCs w:val="24"/>
        </w:rPr>
      </w:pPr>
    </w:p>
    <w:p w14:paraId="0E2560ED" w14:textId="03CC2622" w:rsidR="003C252E" w:rsidRPr="00DD63CB" w:rsidRDefault="4DDDE21D" w:rsidP="003C252E">
      <w:pPr>
        <w:pStyle w:val="Heading2"/>
      </w:pPr>
      <w:bookmarkStart w:id="249" w:name="_Toc133317892"/>
      <w:bookmarkStart w:id="250" w:name="_Ref136512920"/>
      <w:bookmarkStart w:id="251" w:name="_Ref136512923"/>
      <w:bookmarkStart w:id="252" w:name="_Ref136512945"/>
      <w:bookmarkStart w:id="253" w:name="_Ref136512962"/>
      <w:bookmarkStart w:id="254" w:name="_Ref149123362"/>
      <w:bookmarkStart w:id="255" w:name="_Ref160031189"/>
      <w:bookmarkStart w:id="256" w:name="_Ref160031192"/>
      <w:bookmarkStart w:id="257" w:name="_Toc160089917"/>
      <w:r w:rsidRPr="00DD63CB">
        <w:lastRenderedPageBreak/>
        <w:t>Challenges and Recommendations</w:t>
      </w:r>
      <w:bookmarkEnd w:id="249"/>
      <w:bookmarkEnd w:id="250"/>
      <w:bookmarkEnd w:id="251"/>
      <w:bookmarkEnd w:id="252"/>
      <w:bookmarkEnd w:id="253"/>
      <w:bookmarkEnd w:id="254"/>
      <w:bookmarkEnd w:id="255"/>
      <w:bookmarkEnd w:id="256"/>
      <w:bookmarkEnd w:id="257"/>
    </w:p>
    <w:p w14:paraId="7A3AB267" w14:textId="6878DE73" w:rsidR="00872A7B" w:rsidRDefault="00872A7B" w:rsidP="00924555">
      <w:r>
        <w:t>The primary challenge in modeling this watershed was accurately representing the physical processes of the losing stream between gage 08</w:t>
      </w:r>
      <w:r w:rsidR="006B279A">
        <w:t>192000</w:t>
      </w:r>
      <w:r>
        <w:t xml:space="preserve"> and 08</w:t>
      </w:r>
      <w:r w:rsidR="006B279A">
        <w:t>210000</w:t>
      </w:r>
      <w:r>
        <w:t xml:space="preserve">. The chosen synthetic hydrograph application to remove water volume from the system was applied as a “proxy” for removing volume from the stream that is lost to groundwater. However, this solution neglects timing of the upstream inflow. </w:t>
      </w:r>
      <w:r w:rsidRPr="00872A7B">
        <w:t xml:space="preserve">It is recommended that the volume losses be further studied </w:t>
      </w:r>
      <w:proofErr w:type="gramStart"/>
      <w:r w:rsidRPr="00872A7B">
        <w:t>in order to</w:t>
      </w:r>
      <w:proofErr w:type="gramEnd"/>
      <w:r w:rsidRPr="00872A7B">
        <w:t xml:space="preserve"> better reflect the watershed losses and timing</w:t>
      </w:r>
      <w:r>
        <w:t xml:space="preserve"> </w:t>
      </w:r>
      <w:r w:rsidR="0039191F">
        <w:t xml:space="preserve">with </w:t>
      </w:r>
      <w:r w:rsidR="00DD63CB">
        <w:t>potential</w:t>
      </w:r>
      <w:r>
        <w:t xml:space="preserve"> additional surface water-groundwater modeling outside of HEC-RAS.  </w:t>
      </w:r>
    </w:p>
    <w:p w14:paraId="38DB19D9" w14:textId="0D535B15" w:rsidR="00872A7B" w:rsidRPr="00737468" w:rsidRDefault="00872A7B" w:rsidP="00924555">
      <w:r>
        <w:t xml:space="preserve">It's recommended </w:t>
      </w:r>
      <w:r w:rsidR="00DD63CB">
        <w:t xml:space="preserve">that </w:t>
      </w:r>
      <w:r w:rsidR="00DD63CB" w:rsidRPr="00737468">
        <w:t>a</w:t>
      </w:r>
      <w:r w:rsidRPr="00737468">
        <w:t xml:space="preserve"> sensitivity analysis of the impact of each of the following factors may be considered to better understand flood hazard extents that </w:t>
      </w:r>
      <w:r>
        <w:t>are</w:t>
      </w:r>
      <w:r w:rsidRPr="00737468">
        <w:t xml:space="preserve"> outside the scope of this Base Level Engineering effort: </w:t>
      </w:r>
    </w:p>
    <w:p w14:paraId="487B5A32" w14:textId="77777777" w:rsidR="00872A7B" w:rsidRDefault="00872A7B" w:rsidP="00924555">
      <w:pPr>
        <w:pStyle w:val="BodyText"/>
        <w:numPr>
          <w:ilvl w:val="0"/>
          <w:numId w:val="34"/>
        </w:numPr>
        <w:spacing w:after="0"/>
      </w:pPr>
      <w:r w:rsidRPr="00737468">
        <w:t xml:space="preserve">Evaluating channel losses or storage losses from </w:t>
      </w:r>
      <w:r>
        <w:t>any</w:t>
      </w:r>
      <w:r w:rsidRPr="00737468">
        <w:t xml:space="preserve"> irrigation diversions in watershed </w:t>
      </w:r>
    </w:p>
    <w:p w14:paraId="513D2F0D" w14:textId="1101ED53" w:rsidR="002B7223" w:rsidRPr="00737468" w:rsidRDefault="002B7223" w:rsidP="00924555">
      <w:pPr>
        <w:pStyle w:val="BodyText"/>
        <w:numPr>
          <w:ilvl w:val="0"/>
          <w:numId w:val="34"/>
        </w:numPr>
        <w:spacing w:after="0"/>
      </w:pPr>
      <w:r>
        <w:t>Further analyz</w:t>
      </w:r>
      <w:r w:rsidR="00031E44">
        <w:t xml:space="preserve">e </w:t>
      </w:r>
      <w:r w:rsidR="003D33CE">
        <w:t xml:space="preserve">most appropriate storm </w:t>
      </w:r>
      <w:r w:rsidR="00732E4C">
        <w:t xml:space="preserve">precipitation </w:t>
      </w:r>
      <w:r w:rsidR="003D33CE">
        <w:t>quartile</w:t>
      </w:r>
      <w:r w:rsidR="00CB6A9D">
        <w:t xml:space="preserve"> for</w:t>
      </w:r>
      <w:r w:rsidR="00732E4C">
        <w:t xml:space="preserve"> region</w:t>
      </w:r>
    </w:p>
    <w:p w14:paraId="3F400B21" w14:textId="77777777" w:rsidR="00872A7B" w:rsidRPr="00737468" w:rsidRDefault="00872A7B" w:rsidP="00924555">
      <w:pPr>
        <w:pStyle w:val="BodyText"/>
        <w:numPr>
          <w:ilvl w:val="0"/>
          <w:numId w:val="34"/>
        </w:numPr>
        <w:spacing w:after="0"/>
      </w:pPr>
      <w:r w:rsidRPr="00737468">
        <w:t xml:space="preserve">Applying </w:t>
      </w:r>
      <w:proofErr w:type="spellStart"/>
      <w:r>
        <w:t>InFRM</w:t>
      </w:r>
      <w:proofErr w:type="spellEnd"/>
      <w:r>
        <w:t xml:space="preserve"> </w:t>
      </w:r>
      <w:r w:rsidRPr="00737468">
        <w:t xml:space="preserve">WHA study flows (currently in draft) </w:t>
      </w:r>
    </w:p>
    <w:p w14:paraId="16F7B819" w14:textId="77777777" w:rsidR="00872A7B" w:rsidRPr="00737468" w:rsidRDefault="00872A7B" w:rsidP="00924555">
      <w:pPr>
        <w:pStyle w:val="BodyText"/>
        <w:numPr>
          <w:ilvl w:val="0"/>
          <w:numId w:val="34"/>
        </w:numPr>
        <w:spacing w:after="0"/>
      </w:pPr>
      <w:r w:rsidRPr="00737468">
        <w:t xml:space="preserve">Evaluating losses to aquifer recharge, modified infiltration parameters </w:t>
      </w:r>
    </w:p>
    <w:p w14:paraId="385E5905" w14:textId="77777777" w:rsidR="00872A7B" w:rsidRDefault="00872A7B" w:rsidP="00924555">
      <w:pPr>
        <w:pStyle w:val="BodyText"/>
        <w:numPr>
          <w:ilvl w:val="0"/>
          <w:numId w:val="34"/>
        </w:numPr>
        <w:spacing w:after="0"/>
      </w:pPr>
      <w:r w:rsidRPr="00737468">
        <w:t>Comparison of</w:t>
      </w:r>
      <w:r>
        <w:t xml:space="preserve"> the impacts of rainfall temporal distribution on runoff volume and mapping extents</w:t>
      </w:r>
      <w:r w:rsidRPr="00737468">
        <w:t xml:space="preserve"> </w:t>
      </w:r>
      <w:r>
        <w:t xml:space="preserve">(e.g., </w:t>
      </w:r>
      <w:r w:rsidRPr="00737468">
        <w:t>middle</w:t>
      </w:r>
      <w:r>
        <w:t>-</w:t>
      </w:r>
      <w:r w:rsidRPr="00737468">
        <w:t>loaded precipitation to the front-loaded precipitation</w:t>
      </w:r>
      <w:r>
        <w:t>)</w:t>
      </w:r>
    </w:p>
    <w:p w14:paraId="1689E8AA" w14:textId="77777777" w:rsidR="00872A7B" w:rsidRPr="00737468" w:rsidRDefault="00872A7B" w:rsidP="00924555">
      <w:pPr>
        <w:pStyle w:val="BodyText"/>
        <w:numPr>
          <w:ilvl w:val="0"/>
          <w:numId w:val="34"/>
        </w:numPr>
      </w:pPr>
      <w:r>
        <w:t xml:space="preserve">De-coupling approach to modeling the Middle Nueces watershed (mainstem v. tributary models) </w:t>
      </w:r>
    </w:p>
    <w:p w14:paraId="3378AC98" w14:textId="13C1F7ED" w:rsidR="00EF7781" w:rsidRDefault="00EF7781" w:rsidP="00924555">
      <w:r>
        <w:t>An additional challenge was the braided channel structure</w:t>
      </w:r>
      <w:r w:rsidR="000A464E">
        <w:t xml:space="preserve"> and flat terrain that occurs</w:t>
      </w:r>
      <w:r>
        <w:t xml:space="preserve"> in the downstream portion of the</w:t>
      </w:r>
      <w:r w:rsidR="000A464E">
        <w:t xml:space="preserve"> Upper</w:t>
      </w:r>
      <w:r>
        <w:t xml:space="preserve"> </w:t>
      </w:r>
      <w:r w:rsidR="0018442A">
        <w:t>Nueces</w:t>
      </w:r>
      <w:r>
        <w:t>. This type of watershed characteristic ma</w:t>
      </w:r>
      <w:r w:rsidR="000A464E">
        <w:t>k</w:t>
      </w:r>
      <w:r>
        <w:t>e</w:t>
      </w:r>
      <w:r w:rsidR="000A464E">
        <w:t>s</w:t>
      </w:r>
      <w:r>
        <w:t xml:space="preserve"> it very challenging to tie</w:t>
      </w:r>
      <w:r w:rsidR="000A464E">
        <w:t xml:space="preserve">-in models </w:t>
      </w:r>
      <w:r>
        <w:t>within the required 0.5-ft tolerance. This ultimately resulted in the combining of HUC 10 models and needing multiple BC lines to accurately capture the hydrograph at tie-in location</w:t>
      </w:r>
      <w:r w:rsidR="00D146E0">
        <w:t>s</w:t>
      </w:r>
      <w:r>
        <w:t>.</w:t>
      </w:r>
    </w:p>
    <w:p w14:paraId="6F38E565" w14:textId="4F3BEA14" w:rsidR="00A212E3" w:rsidRDefault="00A212E3" w:rsidP="00924555">
      <w:pPr>
        <w:rPr>
          <w:rFonts w:asciiTheme="majorHAnsi" w:eastAsiaTheme="majorEastAsia" w:hAnsiTheme="majorHAnsi" w:cstheme="majorBidi"/>
          <w:b/>
          <w:bCs/>
          <w:color w:val="2F5496" w:themeColor="accent1" w:themeShade="BF"/>
          <w:sz w:val="28"/>
          <w:szCs w:val="28"/>
        </w:rPr>
      </w:pPr>
      <w:r>
        <w:t>Future model upgrades should incorporate structures by utilizing as-builts, surveyed data, or effective models within the study area.</w:t>
      </w:r>
      <w:r w:rsidR="00E56006">
        <w:t xml:space="preserve"> </w:t>
      </w:r>
      <w:r w:rsidR="00281FD7">
        <w:t xml:space="preserve"> They should also consider further refining </w:t>
      </w:r>
      <w:r w:rsidR="001E0A9F">
        <w:t xml:space="preserve">significant regulation features, namely along the Nueces River and </w:t>
      </w:r>
      <w:r w:rsidR="000A6B58">
        <w:t xml:space="preserve">significant tributaries by implementing bathymetry data into the model terrain. </w:t>
      </w:r>
    </w:p>
    <w:p w14:paraId="30427EA1" w14:textId="77777777" w:rsidR="00DD63CB" w:rsidRDefault="00DD63CB">
      <w:pPr>
        <w:rPr>
          <w:rFonts w:asciiTheme="majorHAnsi" w:eastAsiaTheme="majorEastAsia" w:hAnsiTheme="majorHAnsi" w:cstheme="majorBidi"/>
          <w:b/>
          <w:bCs/>
          <w:color w:val="2F5496" w:themeColor="accent1" w:themeShade="BF"/>
          <w:sz w:val="28"/>
          <w:szCs w:val="28"/>
        </w:rPr>
      </w:pPr>
      <w:r>
        <w:br w:type="page"/>
      </w:r>
    </w:p>
    <w:p w14:paraId="08DFBB2A" w14:textId="51D9EC13" w:rsidR="005620DD" w:rsidRDefault="18834CDC" w:rsidP="00872C87">
      <w:pPr>
        <w:pStyle w:val="Heading1"/>
      </w:pPr>
      <w:bookmarkStart w:id="258" w:name="_Toc160089918"/>
      <w:r>
        <w:lastRenderedPageBreak/>
        <w:t>Quality Control</w:t>
      </w:r>
      <w:bookmarkEnd w:id="258"/>
    </w:p>
    <w:p w14:paraId="0A1BEFD6" w14:textId="112C0696" w:rsidR="00470543" w:rsidRDefault="00470543" w:rsidP="00CD2A5A">
      <w:pPr>
        <w:autoSpaceDE w:val="0"/>
        <w:autoSpaceDN w:val="0"/>
        <w:adjustRightInd w:val="0"/>
        <w:spacing w:after="120"/>
      </w:pPr>
      <w:bookmarkStart w:id="259" w:name="_Hlk95299444"/>
      <w:r w:rsidRPr="0578ED87">
        <w:t xml:space="preserve">Following the initial BLE analysis in each watershed, the flood hazard area delineations were reviewed for areas where the </w:t>
      </w:r>
      <w:r w:rsidR="001C77E3" w:rsidRPr="0578ED87">
        <w:t>inundation that impacted either critical public infrastructure or private property</w:t>
      </w:r>
      <w:r w:rsidRPr="0578ED87">
        <w:t>.</w:t>
      </w:r>
      <w:r w:rsidR="00A8390E" w:rsidRPr="0578ED87">
        <w:t xml:space="preserve"> Revisions were made, if necessary, to </w:t>
      </w:r>
      <w:r w:rsidR="00785E94" w:rsidRPr="0578ED87">
        <w:t>reflect potential flooding risk on these properties more accurately</w:t>
      </w:r>
      <w:r w:rsidR="00A8390E" w:rsidRPr="0578ED87">
        <w:t xml:space="preserve">. </w:t>
      </w:r>
    </w:p>
    <w:p w14:paraId="7F3D966B" w14:textId="5BADD972" w:rsidR="00470543" w:rsidRDefault="00337779" w:rsidP="00CD2A5A">
      <w:pPr>
        <w:autoSpaceDE w:val="0"/>
        <w:autoSpaceDN w:val="0"/>
        <w:adjustRightInd w:val="0"/>
        <w:spacing w:after="120"/>
      </w:pPr>
      <w:bookmarkStart w:id="260" w:name="_Hlk95299416"/>
      <w:bookmarkEnd w:id="259"/>
      <w:r w:rsidRPr="0578ED87">
        <w:t>Quality Assurance/Quality Control (QA/</w:t>
      </w:r>
      <w:r w:rsidR="00470543" w:rsidRPr="0578ED87">
        <w:t>QC</w:t>
      </w:r>
      <w:r w:rsidRPr="0578ED87">
        <w:t>)</w:t>
      </w:r>
      <w:r w:rsidR="000D36B7" w:rsidRPr="0578ED87">
        <w:t xml:space="preserve"> </w:t>
      </w:r>
      <w:r w:rsidR="00A8390E" w:rsidRPr="0578ED87">
        <w:t xml:space="preserve">review necessitated some </w:t>
      </w:r>
      <w:r w:rsidR="00470543" w:rsidRPr="0578ED87">
        <w:t xml:space="preserve">manual editing </w:t>
      </w:r>
      <w:r w:rsidR="00A8390E" w:rsidRPr="0578ED87">
        <w:t>including</w:t>
      </w:r>
      <w:r w:rsidR="00470543" w:rsidRPr="0578ED87">
        <w:t xml:space="preserve"> adding</w:t>
      </w:r>
      <w:r w:rsidR="001C77E3" w:rsidRPr="0578ED87">
        <w:t>/moving</w:t>
      </w:r>
      <w:r w:rsidR="00470543" w:rsidRPr="0578ED87">
        <w:t xml:space="preserve"> </w:t>
      </w:r>
      <w:r w:rsidR="001C77E3" w:rsidRPr="0578ED87">
        <w:t>computational points</w:t>
      </w:r>
      <w:r w:rsidR="00470543" w:rsidRPr="0578ED87">
        <w:t xml:space="preserve">, </w:t>
      </w:r>
      <w:proofErr w:type="spellStart"/>
      <w:r w:rsidR="001C77E3" w:rsidRPr="0578ED87">
        <w:t>breaklines</w:t>
      </w:r>
      <w:proofErr w:type="spellEnd"/>
      <w:r w:rsidR="001C77E3" w:rsidRPr="0578ED87">
        <w:t xml:space="preserve">, </w:t>
      </w:r>
      <w:r w:rsidR="00785E94" w:rsidRPr="0578ED87">
        <w:t>hydraulic connectors</w:t>
      </w:r>
      <w:r w:rsidR="001C77E3" w:rsidRPr="0578ED87">
        <w:t xml:space="preserve">, </w:t>
      </w:r>
      <w:r w:rsidR="00470543" w:rsidRPr="0578ED87">
        <w:t xml:space="preserve">and </w:t>
      </w:r>
      <w:r w:rsidR="00785E94" w:rsidRPr="0578ED87">
        <w:t xml:space="preserve">mesh </w:t>
      </w:r>
      <w:r w:rsidR="001C77E3" w:rsidRPr="0578ED87">
        <w:t>refinement regions</w:t>
      </w:r>
      <w:r w:rsidR="00470543" w:rsidRPr="0578ED87">
        <w:t xml:space="preserve">. </w:t>
      </w:r>
      <w:r w:rsidR="001C77E3" w:rsidRPr="0578ED87">
        <w:t xml:space="preserve">The areas in or adjacent to channelized areas or significant ponding were the focus of this review. </w:t>
      </w:r>
      <w:bookmarkEnd w:id="260"/>
    </w:p>
    <w:p w14:paraId="7A3F4435" w14:textId="77777777" w:rsidR="00461039" w:rsidRDefault="00461039">
      <w:pPr>
        <w:rPr>
          <w:rFonts w:asciiTheme="majorHAnsi" w:eastAsiaTheme="majorEastAsia" w:hAnsiTheme="majorHAnsi" w:cstheme="majorBidi"/>
          <w:b/>
          <w:bCs/>
          <w:color w:val="2F5496" w:themeColor="accent1" w:themeShade="BF"/>
          <w:sz w:val="28"/>
          <w:szCs w:val="28"/>
        </w:rPr>
      </w:pPr>
      <w:r>
        <w:br w:type="page"/>
      </w:r>
    </w:p>
    <w:p w14:paraId="670DB744" w14:textId="7144DF81" w:rsidR="005620DD" w:rsidRPr="00CF2A24" w:rsidRDefault="23910B59" w:rsidP="00872C87">
      <w:pPr>
        <w:pStyle w:val="Heading1"/>
      </w:pPr>
      <w:bookmarkStart w:id="261" w:name="_Ref90922923"/>
      <w:bookmarkStart w:id="262" w:name="_Toc160089919"/>
      <w:r>
        <w:lastRenderedPageBreak/>
        <w:t xml:space="preserve">Floodplain </w:t>
      </w:r>
      <w:r w:rsidR="3ED156FE">
        <w:t>Delineation</w:t>
      </w:r>
      <w:r>
        <w:t xml:space="preserve"> (10%, 1% and 0.2% events)</w:t>
      </w:r>
      <w:bookmarkEnd w:id="261"/>
      <w:bookmarkEnd w:id="262"/>
    </w:p>
    <w:p w14:paraId="71859906" w14:textId="73FC9896" w:rsidR="00644923" w:rsidRDefault="003C252E" w:rsidP="00CD2A5A">
      <w:pPr>
        <w:autoSpaceDE w:val="0"/>
        <w:autoSpaceDN w:val="0"/>
        <w:adjustRightInd w:val="0"/>
        <w:spacing w:after="120"/>
      </w:pPr>
      <w:bookmarkStart w:id="263" w:name="_Ref88047894"/>
      <w:r w:rsidRPr="003C252E">
        <w:rPr>
          <w:rFonts w:cstheme="minorHAnsi"/>
        </w:rPr>
        <w:t xml:space="preserve">Floodplain Delineation was developed using the Texas Water Development Board Matrix Tool and running a set of ArcGIS Cartography tools against the output results from the Matrix Tool.  The tool inputs the raw depth grids produced from HEC-RAS and removes small islands that have any of the following parameters. Areas that are less than 0.33 acres or between 0.33-0.5 acres with an average depth less than 0.5 feet or areas between 0.5 – 1 acre averaging a depth less than 0.25 feet or between 1 – 2 acres averaging less than 0.1 feet. </w:t>
      </w:r>
      <w:r w:rsidR="00644923">
        <w:t xml:space="preserve">Lake, reservoir, and/or ponding areas of approximately 20 acres or greater were incorporated into the final mapping. </w:t>
      </w:r>
    </w:p>
    <w:p w14:paraId="67545DB6" w14:textId="133034F7" w:rsidR="003C252E" w:rsidRDefault="00644923" w:rsidP="00CD2A5A">
      <w:pPr>
        <w:autoSpaceDE w:val="0"/>
        <w:autoSpaceDN w:val="0"/>
        <w:adjustRightInd w:val="0"/>
        <w:spacing w:after="120"/>
        <w:rPr>
          <w:rStyle w:val="normaltextrun"/>
          <w:rFonts w:cstheme="minorHAnsi"/>
          <w:shd w:val="clear" w:color="auto" w:fill="FFFFFF"/>
        </w:rPr>
      </w:pPr>
      <w:r w:rsidRPr="00644923">
        <w:rPr>
          <w:rFonts w:cstheme="minorHAnsi"/>
        </w:rPr>
        <w:t xml:space="preserve">The Matrix Tool was also applied to fill the </w:t>
      </w:r>
      <w:r w:rsidR="007719B2">
        <w:rPr>
          <w:rFonts w:cstheme="minorHAnsi"/>
        </w:rPr>
        <w:t>islands</w:t>
      </w:r>
      <w:r w:rsidRPr="00644923">
        <w:rPr>
          <w:rFonts w:cstheme="minorHAnsi"/>
        </w:rPr>
        <w:t xml:space="preserve"> less than or equal to 0.33 acres in the vector floodplains. After the Matrix Tool is run, post-processing was performed to fill any additional </w:t>
      </w:r>
      <w:r w:rsidR="007719B2">
        <w:rPr>
          <w:rFonts w:cstheme="minorHAnsi"/>
        </w:rPr>
        <w:t xml:space="preserve">islands of 2 aces or less for 0.2% and 1% floodplains while 10% floodplain received </w:t>
      </w:r>
      <w:proofErr w:type="gramStart"/>
      <w:r w:rsidR="007719B2">
        <w:rPr>
          <w:rFonts w:cstheme="minorHAnsi"/>
        </w:rPr>
        <w:t>an</w:t>
      </w:r>
      <w:proofErr w:type="gramEnd"/>
      <w:r w:rsidR="007719B2">
        <w:rPr>
          <w:rFonts w:cstheme="minorHAnsi"/>
        </w:rPr>
        <w:t xml:space="preserve"> </w:t>
      </w:r>
      <w:proofErr w:type="gramStart"/>
      <w:r w:rsidR="007719B2">
        <w:rPr>
          <w:rFonts w:cstheme="minorHAnsi"/>
        </w:rPr>
        <w:t>0.5 acre</w:t>
      </w:r>
      <w:proofErr w:type="gramEnd"/>
      <w:r w:rsidR="007719B2">
        <w:rPr>
          <w:rFonts w:cstheme="minorHAnsi"/>
        </w:rPr>
        <w:t xml:space="preserve"> </w:t>
      </w:r>
      <w:proofErr w:type="gramStart"/>
      <w:r w:rsidR="007719B2">
        <w:rPr>
          <w:rFonts w:cstheme="minorHAnsi"/>
        </w:rPr>
        <w:t>fill</w:t>
      </w:r>
      <w:proofErr w:type="gramEnd"/>
      <w:r w:rsidR="007719B2">
        <w:rPr>
          <w:rFonts w:cstheme="minorHAnsi"/>
        </w:rPr>
        <w:t>.</w:t>
      </w:r>
      <w:r w:rsidRPr="00644923">
        <w:rPr>
          <w:rFonts w:cstheme="minorHAnsi"/>
        </w:rPr>
        <w:t xml:space="preserve"> </w:t>
      </w:r>
      <w:proofErr w:type="gramStart"/>
      <w:r w:rsidRPr="00644923">
        <w:rPr>
          <w:rFonts w:cstheme="minorHAnsi"/>
        </w:rPr>
        <w:t>In order for</w:t>
      </w:r>
      <w:proofErr w:type="gramEnd"/>
      <w:r w:rsidRPr="00644923">
        <w:rPr>
          <w:rFonts w:cstheme="minorHAnsi"/>
        </w:rPr>
        <w:t xml:space="preserve"> the flooding product extents to match, a 0.1ft was applied to the Depth Grid resulting in a 0.1ft depth low value. The Depth Grid was then used to extract the Water Surface Elevation Grid to have 1:1 match per FEMA standards. </w:t>
      </w:r>
      <w:r w:rsidR="003C252E" w:rsidRPr="003C252E">
        <w:rPr>
          <w:rFonts w:cstheme="minorHAnsi"/>
        </w:rPr>
        <w:t>Additional post processing steps were applied using ArcGIS Simplifying and Smoothing tools to the 0.2% and 1% floodplain polygons using a 5-foot threshold for simplifying and 25-foot tolerance for smoothing.  Per Guidance, the 10% floodplains did not go through the post processing step. This is to keep the 10% flood extents as close to the model export as possible. Disconnected floodplain extents are maintained through the post-process as preferred by Texas Water Development Board.</w:t>
      </w:r>
      <w:r w:rsidR="003C252E" w:rsidRPr="003C252E">
        <w:rPr>
          <w:rFonts w:cstheme="minorHAnsi"/>
        </w:rPr>
        <w:br/>
      </w:r>
      <w:r w:rsidR="003C252E" w:rsidRPr="003C252E">
        <w:rPr>
          <w:rFonts w:cstheme="minorHAnsi"/>
        </w:rPr>
        <w:br/>
      </w:r>
    </w:p>
    <w:p w14:paraId="7E8DCF2F" w14:textId="483DB63B" w:rsidR="00644923" w:rsidRDefault="00644923" w:rsidP="006D4782">
      <w:pPr>
        <w:pStyle w:val="Heading2"/>
        <w:rPr>
          <w:rStyle w:val="normaltextrun"/>
          <w:rFonts w:cstheme="minorHAnsi"/>
          <w:shd w:val="clear" w:color="auto" w:fill="FFFFFF"/>
        </w:rPr>
      </w:pPr>
      <w:bookmarkStart w:id="264" w:name="_Toc160089920"/>
      <w:r w:rsidRPr="00644923">
        <w:rPr>
          <w:rStyle w:val="normaltextrun"/>
          <w:rFonts w:cstheme="minorHAnsi"/>
          <w:shd w:val="clear" w:color="auto" w:fill="FFFFFF"/>
        </w:rPr>
        <w:t>Internal Mapping Tie-ins</w:t>
      </w:r>
      <w:bookmarkEnd w:id="264"/>
    </w:p>
    <w:p w14:paraId="78CF7D25" w14:textId="5B860AFA" w:rsidR="00644923" w:rsidRDefault="00644923" w:rsidP="00CD2A5A">
      <w:pPr>
        <w:autoSpaceDE w:val="0"/>
        <w:autoSpaceDN w:val="0"/>
        <w:adjustRightInd w:val="0"/>
        <w:spacing w:after="120"/>
        <w:rPr>
          <w:rFonts w:cstheme="minorHAnsi"/>
        </w:rPr>
      </w:pPr>
      <w:r w:rsidRPr="00644923">
        <w:rPr>
          <w:rFonts w:cstheme="minorHAnsi"/>
        </w:rPr>
        <w:t xml:space="preserve">The hydraulic models in this task order were setup for upstream and downstream overlap in sequential models to maintain flow continuity of the mainstem between models. </w:t>
      </w:r>
      <w:r w:rsidR="00A02DD8">
        <w:rPr>
          <w:rFonts w:cstheme="minorHAnsi"/>
        </w:rPr>
        <w:t xml:space="preserve">There are three overlap areas and three tie-ins at each overlap, one per event type. As shown in table 6-1 below, out of those nine main stem tie-ins three were able to achieve a mapping tie-in within +/-0.5 ft of WSEL difference for the 10-year, 100-year, and 500-year storms </w:t>
      </w:r>
      <w:r w:rsidRPr="00644923">
        <w:rPr>
          <w:rFonts w:cstheme="minorHAnsi"/>
        </w:rPr>
        <w:t>per FEMA Region 6 requirements</w:t>
      </w:r>
      <w:r w:rsidR="00A02DD8">
        <w:rPr>
          <w:rFonts w:cstheme="minorHAnsi"/>
        </w:rPr>
        <w:t>.</w:t>
      </w:r>
      <w:r w:rsidR="00391BF5">
        <w:rPr>
          <w:rFonts w:cstheme="minorHAnsi"/>
        </w:rPr>
        <w:t xml:space="preserve"> </w:t>
      </w:r>
      <w:r w:rsidR="00A02DD8">
        <w:rPr>
          <w:rFonts w:cstheme="minorHAnsi"/>
        </w:rPr>
        <w:t xml:space="preserve">The remaining six tied-in with up to a +/-0.8 ft of WSEL difference. </w:t>
      </w:r>
      <w:r w:rsidRPr="00644923">
        <w:rPr>
          <w:rFonts w:cstheme="minorHAnsi"/>
        </w:rPr>
        <w:t xml:space="preserve">However, along the model perimeters where there </w:t>
      </w:r>
      <w:proofErr w:type="gramStart"/>
      <w:r w:rsidRPr="00644923">
        <w:rPr>
          <w:rFonts w:cstheme="minorHAnsi"/>
        </w:rPr>
        <w:t>are</w:t>
      </w:r>
      <w:proofErr w:type="gramEnd"/>
      <w:r w:rsidRPr="00644923">
        <w:rPr>
          <w:rFonts w:cstheme="minorHAnsi"/>
        </w:rPr>
        <w:t xml:space="preserve"> auxiliary flooding or spill locations, often model overlaps do not exist.  In many of these instances, AOMI areas are used to identify tie-in issues that were unable to be resolved due to a lack of model overlap.</w:t>
      </w:r>
    </w:p>
    <w:p w14:paraId="487E2713" w14:textId="77777777" w:rsidR="00391BF5" w:rsidRDefault="00BF3DF0" w:rsidP="00760FD0">
      <w:pPr>
        <w:autoSpaceDE w:val="0"/>
        <w:autoSpaceDN w:val="0"/>
        <w:adjustRightInd w:val="0"/>
        <w:spacing w:after="120"/>
        <w:rPr>
          <w:rFonts w:cstheme="minorHAnsi"/>
        </w:rPr>
      </w:pPr>
      <w:r w:rsidRPr="00BF3DF0">
        <w:rPr>
          <w:rFonts w:cstheme="minorHAnsi"/>
        </w:rPr>
        <w:t xml:space="preserve">Within the downstream portion of </w:t>
      </w:r>
      <w:r>
        <w:rPr>
          <w:rFonts w:cstheme="minorHAnsi"/>
        </w:rPr>
        <w:t>Upper Nueces</w:t>
      </w:r>
      <w:r w:rsidRPr="00BF3DF0">
        <w:rPr>
          <w:rFonts w:cstheme="minorHAnsi"/>
        </w:rPr>
        <w:t xml:space="preserve"> Watershed along </w:t>
      </w:r>
      <w:r w:rsidR="00A53F4D" w:rsidRPr="00A53F4D">
        <w:rPr>
          <w:rFonts w:cstheme="minorHAnsi"/>
        </w:rPr>
        <w:t>Nueces River</w:t>
      </w:r>
      <w:r w:rsidRPr="00BF3DF0">
        <w:rPr>
          <w:rFonts w:cstheme="minorHAnsi"/>
        </w:rPr>
        <w:t xml:space="preserve"> near </w:t>
      </w:r>
      <w:r w:rsidR="00A53F4D">
        <w:rPr>
          <w:rFonts w:cstheme="minorHAnsi"/>
        </w:rPr>
        <w:t>City of Cotulla</w:t>
      </w:r>
      <w:r w:rsidRPr="00BF3DF0">
        <w:rPr>
          <w:rFonts w:cstheme="minorHAnsi"/>
        </w:rPr>
        <w:t xml:space="preserve">, floodplain mapping from </w:t>
      </w:r>
      <w:r>
        <w:rPr>
          <w:rFonts w:cstheme="minorHAnsi"/>
        </w:rPr>
        <w:t>Middle</w:t>
      </w:r>
      <w:r w:rsidRPr="00BF3DF0">
        <w:rPr>
          <w:rFonts w:cstheme="minorHAnsi"/>
        </w:rPr>
        <w:t xml:space="preserve"> Nueces watershed (1211010</w:t>
      </w:r>
      <w:r>
        <w:rPr>
          <w:rFonts w:cstheme="minorHAnsi"/>
        </w:rPr>
        <w:t>5</w:t>
      </w:r>
      <w:r w:rsidRPr="00BF3DF0">
        <w:rPr>
          <w:rFonts w:cstheme="minorHAnsi"/>
        </w:rPr>
        <w:t>) model was used to tie-in the Upper Nueces Watershed mapping products (</w:t>
      </w:r>
      <w:r w:rsidR="002E13EC">
        <w:rPr>
          <w:rFonts w:cstheme="minorHAnsi"/>
        </w:rPr>
        <w:fldChar w:fldCharType="begin"/>
      </w:r>
      <w:r w:rsidR="002E13EC">
        <w:rPr>
          <w:rFonts w:cstheme="minorHAnsi"/>
        </w:rPr>
        <w:instrText xml:space="preserve"> REF _Ref160089844 \h </w:instrText>
      </w:r>
      <w:r w:rsidR="002E13EC">
        <w:rPr>
          <w:rFonts w:cstheme="minorHAnsi"/>
        </w:rPr>
      </w:r>
      <w:r w:rsidR="002E13EC">
        <w:rPr>
          <w:rFonts w:cstheme="minorHAnsi"/>
        </w:rPr>
        <w:fldChar w:fldCharType="separate"/>
      </w:r>
      <w:r w:rsidR="002E13EC">
        <w:t xml:space="preserve">Figure </w:t>
      </w:r>
      <w:r w:rsidR="002E13EC">
        <w:rPr>
          <w:noProof/>
        </w:rPr>
        <w:t>6</w:t>
      </w:r>
      <w:r w:rsidR="002E13EC">
        <w:noBreakHyphen/>
      </w:r>
      <w:r w:rsidR="002E13EC">
        <w:rPr>
          <w:noProof/>
        </w:rPr>
        <w:t>1</w:t>
      </w:r>
      <w:r w:rsidR="002E13EC">
        <w:rPr>
          <w:rFonts w:cstheme="minorHAnsi"/>
        </w:rPr>
        <w:fldChar w:fldCharType="end"/>
      </w:r>
      <w:r w:rsidRPr="00BF3DF0">
        <w:rPr>
          <w:rFonts w:cstheme="minorHAnsi"/>
        </w:rPr>
        <w:t>).</w:t>
      </w:r>
    </w:p>
    <w:p w14:paraId="3BDD7229" w14:textId="77777777" w:rsidR="00391BF5" w:rsidRPr="00D00E7B" w:rsidRDefault="00391BF5" w:rsidP="00391BF5">
      <w:pPr>
        <w:pStyle w:val="Caption"/>
      </w:pPr>
      <w:r w:rsidRPr="00D00E7B">
        <w:t>Table 6-1: Internal Mapping Tie-In WSEL Differences</w:t>
      </w:r>
    </w:p>
    <w:tbl>
      <w:tblPr>
        <w:tblStyle w:val="TableGrid"/>
        <w:tblpPr w:leftFromText="180" w:rightFromText="180" w:vertAnchor="text" w:tblpY="71"/>
        <w:tblW w:w="8272" w:type="dxa"/>
        <w:tblLook w:val="00A0" w:firstRow="1" w:lastRow="0" w:firstColumn="1" w:lastColumn="0" w:noHBand="0" w:noVBand="0"/>
      </w:tblPr>
      <w:tblGrid>
        <w:gridCol w:w="2590"/>
        <w:gridCol w:w="2993"/>
        <w:gridCol w:w="2689"/>
      </w:tblGrid>
      <w:tr w:rsidR="00391BF5" w:rsidRPr="007F68DE" w14:paraId="646F4AE2" w14:textId="77777777" w:rsidTr="00391BF5">
        <w:trPr>
          <w:trHeight w:val="300"/>
          <w:tblHeader/>
        </w:trPr>
        <w:tc>
          <w:tcPr>
            <w:tcW w:w="2590" w:type="dxa"/>
            <w:shd w:val="clear" w:color="auto" w:fill="4472C4" w:themeFill="accent1"/>
            <w:vAlign w:val="center"/>
          </w:tcPr>
          <w:p w14:paraId="39715E3F" w14:textId="2725ABD6" w:rsidR="00391BF5" w:rsidRPr="007F68DE" w:rsidRDefault="00CC0D13" w:rsidP="004735B6">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Upper</w:t>
            </w:r>
            <w:r w:rsidR="00391BF5" w:rsidRPr="7F93B468">
              <w:rPr>
                <w:rFonts w:ascii="Calibri" w:hAnsi="Calibri" w:cs="Calibri"/>
                <w:color w:val="FFFFFF" w:themeColor="background1"/>
              </w:rPr>
              <w:t xml:space="preserve"> Nueces Models</w:t>
            </w:r>
          </w:p>
        </w:tc>
        <w:tc>
          <w:tcPr>
            <w:tcW w:w="2993" w:type="dxa"/>
            <w:shd w:val="clear" w:color="auto" w:fill="4472C4" w:themeFill="accent1"/>
            <w:vAlign w:val="center"/>
          </w:tcPr>
          <w:p w14:paraId="4D395813" w14:textId="77777777" w:rsidR="00391BF5" w:rsidRPr="007F68DE" w:rsidRDefault="00391BF5" w:rsidP="004735B6">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Storm Event</w:t>
            </w:r>
          </w:p>
        </w:tc>
        <w:tc>
          <w:tcPr>
            <w:tcW w:w="2689" w:type="dxa"/>
            <w:shd w:val="clear" w:color="auto" w:fill="4472C4" w:themeFill="accent1"/>
            <w:vAlign w:val="center"/>
          </w:tcPr>
          <w:p w14:paraId="2BF4ABCB" w14:textId="77777777" w:rsidR="00391BF5" w:rsidRPr="007F68DE" w:rsidRDefault="00391BF5" w:rsidP="004735B6">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Main Stem Tie-In Range</w:t>
            </w:r>
          </w:p>
        </w:tc>
      </w:tr>
      <w:tr w:rsidR="00391BF5" w14:paraId="7CFD3797" w14:textId="77777777" w:rsidTr="00391BF5">
        <w:trPr>
          <w:trHeight w:val="300"/>
        </w:trPr>
        <w:tc>
          <w:tcPr>
            <w:tcW w:w="2590" w:type="dxa"/>
            <w:vMerge w:val="restart"/>
          </w:tcPr>
          <w:p w14:paraId="1C98AC86" w14:textId="4597E692" w:rsidR="00391BF5" w:rsidRDefault="00391BF5" w:rsidP="004735B6">
            <w:pPr>
              <w:autoSpaceDE w:val="0"/>
              <w:autoSpaceDN w:val="0"/>
              <w:adjustRightInd w:val="0"/>
              <w:spacing w:after="120" w:line="259" w:lineRule="auto"/>
              <w:rPr>
                <w:rFonts w:ascii="TT15Ct00" w:hAnsi="TT15Ct00" w:cs="TT15Ct00"/>
              </w:rPr>
            </w:pPr>
            <w:r w:rsidRPr="005F37CF">
              <w:rPr>
                <w:rFonts w:ascii="TT15Ct00" w:hAnsi="TT15Ct00" w:cs="TT15Ct00"/>
              </w:rPr>
              <w:t>1211010</w:t>
            </w:r>
            <w:r>
              <w:rPr>
                <w:rFonts w:ascii="TT15Ct00" w:hAnsi="TT15Ct00" w:cs="TT15Ct00"/>
              </w:rPr>
              <w:t xml:space="preserve">301 and </w:t>
            </w:r>
            <w:r w:rsidRPr="005F37CF">
              <w:rPr>
                <w:rFonts w:ascii="TT15Ct00" w:hAnsi="TT15Ct00" w:cs="TT15Ct00"/>
              </w:rPr>
              <w:t>1211010</w:t>
            </w:r>
            <w:r>
              <w:rPr>
                <w:rFonts w:ascii="TT15Ct00" w:hAnsi="TT15Ct00" w:cs="TT15Ct00"/>
              </w:rPr>
              <w:t>302</w:t>
            </w:r>
          </w:p>
        </w:tc>
        <w:tc>
          <w:tcPr>
            <w:tcW w:w="2993" w:type="dxa"/>
          </w:tcPr>
          <w:p w14:paraId="281F6427"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10-year</w:t>
            </w:r>
          </w:p>
        </w:tc>
        <w:tc>
          <w:tcPr>
            <w:tcW w:w="2689" w:type="dxa"/>
          </w:tcPr>
          <w:p w14:paraId="5751ECFB" w14:textId="0C3FB1F3"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8</w:t>
            </w:r>
            <w:r w:rsidRPr="7F93B468">
              <w:rPr>
                <w:rFonts w:ascii="TT15Ct00" w:hAnsi="TT15Ct00" w:cs="TT15Ct00"/>
              </w:rPr>
              <w:t xml:space="preserve"> ft WSEL difference</w:t>
            </w:r>
          </w:p>
        </w:tc>
      </w:tr>
      <w:tr w:rsidR="00391BF5" w14:paraId="00EC1C00" w14:textId="77777777" w:rsidTr="00391BF5">
        <w:trPr>
          <w:trHeight w:val="300"/>
        </w:trPr>
        <w:tc>
          <w:tcPr>
            <w:tcW w:w="2590" w:type="dxa"/>
            <w:vMerge/>
          </w:tcPr>
          <w:p w14:paraId="194A96F7"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5D8E45FD"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100-year</w:t>
            </w:r>
          </w:p>
        </w:tc>
        <w:tc>
          <w:tcPr>
            <w:tcW w:w="2689" w:type="dxa"/>
          </w:tcPr>
          <w:p w14:paraId="361FE6F5" w14:textId="7C4B59C3"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8</w:t>
            </w:r>
            <w:r w:rsidRPr="7F93B468">
              <w:rPr>
                <w:rFonts w:ascii="TT15Ct00" w:hAnsi="TT15Ct00" w:cs="TT15Ct00"/>
              </w:rPr>
              <w:t xml:space="preserve"> ft WSEL difference</w:t>
            </w:r>
          </w:p>
        </w:tc>
      </w:tr>
      <w:tr w:rsidR="00391BF5" w14:paraId="6E5FF8F9" w14:textId="77777777" w:rsidTr="00391BF5">
        <w:trPr>
          <w:trHeight w:val="300"/>
        </w:trPr>
        <w:tc>
          <w:tcPr>
            <w:tcW w:w="2590" w:type="dxa"/>
            <w:vMerge/>
          </w:tcPr>
          <w:p w14:paraId="7CFADB0D"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3EB284A0"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500-year</w:t>
            </w:r>
          </w:p>
        </w:tc>
        <w:tc>
          <w:tcPr>
            <w:tcW w:w="2689" w:type="dxa"/>
          </w:tcPr>
          <w:p w14:paraId="6196B9BA" w14:textId="77777777"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+/-0.5 ft WSEL difference</w:t>
            </w:r>
          </w:p>
        </w:tc>
      </w:tr>
      <w:tr w:rsidR="00391BF5" w14:paraId="44121A49" w14:textId="77777777" w:rsidTr="00391BF5">
        <w:trPr>
          <w:trHeight w:val="300"/>
        </w:trPr>
        <w:tc>
          <w:tcPr>
            <w:tcW w:w="2590" w:type="dxa"/>
            <w:vMerge w:val="restart"/>
          </w:tcPr>
          <w:p w14:paraId="72DF5194" w14:textId="6247D680" w:rsidR="00391BF5" w:rsidRDefault="00391BF5" w:rsidP="004735B6">
            <w:pPr>
              <w:autoSpaceDE w:val="0"/>
              <w:autoSpaceDN w:val="0"/>
              <w:adjustRightInd w:val="0"/>
              <w:spacing w:after="120" w:line="259" w:lineRule="auto"/>
              <w:rPr>
                <w:rFonts w:ascii="TT15Ct00" w:hAnsi="TT15Ct00" w:cs="TT15Ct00"/>
              </w:rPr>
            </w:pPr>
            <w:r w:rsidRPr="005F37CF">
              <w:rPr>
                <w:rFonts w:ascii="TT15Ct00" w:hAnsi="TT15Ct00" w:cs="TT15Ct00"/>
              </w:rPr>
              <w:t>1211010</w:t>
            </w:r>
            <w:r>
              <w:rPr>
                <w:rFonts w:ascii="TT15Ct00" w:hAnsi="TT15Ct00" w:cs="TT15Ct00"/>
              </w:rPr>
              <w:t xml:space="preserve">302 and </w:t>
            </w:r>
            <w:r w:rsidRPr="005F37CF">
              <w:rPr>
                <w:rFonts w:ascii="TT15Ct00" w:hAnsi="TT15Ct00" w:cs="TT15Ct00"/>
              </w:rPr>
              <w:t>1211010</w:t>
            </w:r>
            <w:r>
              <w:rPr>
                <w:rFonts w:ascii="TT15Ct00" w:hAnsi="TT15Ct00" w:cs="TT15Ct00"/>
              </w:rPr>
              <w:t>303</w:t>
            </w:r>
          </w:p>
        </w:tc>
        <w:tc>
          <w:tcPr>
            <w:tcW w:w="2993" w:type="dxa"/>
          </w:tcPr>
          <w:p w14:paraId="7C4994F8"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10-year</w:t>
            </w:r>
          </w:p>
        </w:tc>
        <w:tc>
          <w:tcPr>
            <w:tcW w:w="2689" w:type="dxa"/>
          </w:tcPr>
          <w:p w14:paraId="2DE4F830" w14:textId="594F4BFC"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8</w:t>
            </w:r>
            <w:r w:rsidRPr="7F93B468">
              <w:rPr>
                <w:rFonts w:ascii="TT15Ct00" w:hAnsi="TT15Ct00" w:cs="TT15Ct00"/>
              </w:rPr>
              <w:t xml:space="preserve"> ft WSEL difference</w:t>
            </w:r>
          </w:p>
        </w:tc>
      </w:tr>
      <w:tr w:rsidR="00391BF5" w14:paraId="184FB863" w14:textId="77777777" w:rsidTr="00391BF5">
        <w:trPr>
          <w:trHeight w:val="300"/>
        </w:trPr>
        <w:tc>
          <w:tcPr>
            <w:tcW w:w="2590" w:type="dxa"/>
            <w:vMerge/>
          </w:tcPr>
          <w:p w14:paraId="05873BFD"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301507BE"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100-year</w:t>
            </w:r>
          </w:p>
        </w:tc>
        <w:tc>
          <w:tcPr>
            <w:tcW w:w="2689" w:type="dxa"/>
          </w:tcPr>
          <w:p w14:paraId="31D6CBA8" w14:textId="77777777"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+/-0.5 ft WSEL difference</w:t>
            </w:r>
          </w:p>
        </w:tc>
      </w:tr>
      <w:tr w:rsidR="00391BF5" w14:paraId="7C5A2455" w14:textId="77777777" w:rsidTr="00391BF5">
        <w:trPr>
          <w:trHeight w:val="300"/>
        </w:trPr>
        <w:tc>
          <w:tcPr>
            <w:tcW w:w="2590" w:type="dxa"/>
            <w:vMerge/>
          </w:tcPr>
          <w:p w14:paraId="456164F6"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446B17A5"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500-year</w:t>
            </w:r>
          </w:p>
        </w:tc>
        <w:tc>
          <w:tcPr>
            <w:tcW w:w="2689" w:type="dxa"/>
          </w:tcPr>
          <w:p w14:paraId="5B76EC75" w14:textId="20C9387B"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8</w:t>
            </w:r>
            <w:r w:rsidRPr="7F93B468">
              <w:rPr>
                <w:rFonts w:ascii="TT15Ct00" w:hAnsi="TT15Ct00" w:cs="TT15Ct00"/>
              </w:rPr>
              <w:t xml:space="preserve"> ft WSEL difference</w:t>
            </w:r>
          </w:p>
        </w:tc>
      </w:tr>
      <w:tr w:rsidR="00391BF5" w14:paraId="0DEC9DD9" w14:textId="77777777" w:rsidTr="00391BF5">
        <w:trPr>
          <w:trHeight w:val="300"/>
        </w:trPr>
        <w:tc>
          <w:tcPr>
            <w:tcW w:w="2590" w:type="dxa"/>
            <w:vMerge w:val="restart"/>
          </w:tcPr>
          <w:p w14:paraId="2930DD4C" w14:textId="074039E3" w:rsidR="00391BF5" w:rsidRDefault="00391BF5" w:rsidP="004735B6">
            <w:pPr>
              <w:autoSpaceDE w:val="0"/>
              <w:autoSpaceDN w:val="0"/>
              <w:adjustRightInd w:val="0"/>
              <w:spacing w:after="120" w:line="259" w:lineRule="auto"/>
              <w:rPr>
                <w:rFonts w:ascii="TT15Ct00" w:hAnsi="TT15Ct00" w:cs="TT15Ct00"/>
              </w:rPr>
            </w:pPr>
            <w:r w:rsidRPr="005F37CF">
              <w:rPr>
                <w:rFonts w:ascii="TT15Ct00" w:hAnsi="TT15Ct00" w:cs="TT15Ct00"/>
              </w:rPr>
              <w:t>1211010</w:t>
            </w:r>
            <w:r>
              <w:rPr>
                <w:rFonts w:ascii="TT15Ct00" w:hAnsi="TT15Ct00" w:cs="TT15Ct00"/>
              </w:rPr>
              <w:t xml:space="preserve">303 and </w:t>
            </w:r>
            <w:r w:rsidRPr="00246D8D">
              <w:rPr>
                <w:rFonts w:ascii="TT15Ct00" w:hAnsi="TT15Ct00" w:cs="TT15Ct00"/>
              </w:rPr>
              <w:t>121101050</w:t>
            </w:r>
            <w:r>
              <w:rPr>
                <w:rFonts w:ascii="TT15Ct00" w:hAnsi="TT15Ct00" w:cs="TT15Ct00"/>
              </w:rPr>
              <w:t>2</w:t>
            </w:r>
          </w:p>
        </w:tc>
        <w:tc>
          <w:tcPr>
            <w:tcW w:w="2993" w:type="dxa"/>
          </w:tcPr>
          <w:p w14:paraId="52A66F5F"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10-year</w:t>
            </w:r>
          </w:p>
        </w:tc>
        <w:tc>
          <w:tcPr>
            <w:tcW w:w="2689" w:type="dxa"/>
          </w:tcPr>
          <w:p w14:paraId="560B6348" w14:textId="77777777"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+/-0.8 ft WSEL difference</w:t>
            </w:r>
          </w:p>
        </w:tc>
      </w:tr>
      <w:tr w:rsidR="00391BF5" w14:paraId="741B6A0D" w14:textId="77777777" w:rsidTr="00391BF5">
        <w:trPr>
          <w:trHeight w:val="300"/>
        </w:trPr>
        <w:tc>
          <w:tcPr>
            <w:tcW w:w="2590" w:type="dxa"/>
            <w:vMerge/>
          </w:tcPr>
          <w:p w14:paraId="49703565"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70BD39EE"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100-year</w:t>
            </w:r>
          </w:p>
        </w:tc>
        <w:tc>
          <w:tcPr>
            <w:tcW w:w="2689" w:type="dxa"/>
          </w:tcPr>
          <w:p w14:paraId="2664624A" w14:textId="2B3BAC1E"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5</w:t>
            </w:r>
            <w:r w:rsidRPr="7F93B468">
              <w:rPr>
                <w:rFonts w:ascii="TT15Ct00" w:hAnsi="TT15Ct00" w:cs="TT15Ct00"/>
              </w:rPr>
              <w:t xml:space="preserve"> ft WSEL difference</w:t>
            </w:r>
          </w:p>
        </w:tc>
      </w:tr>
      <w:tr w:rsidR="00391BF5" w14:paraId="1DDF05A2" w14:textId="77777777" w:rsidTr="00391BF5">
        <w:trPr>
          <w:trHeight w:val="300"/>
        </w:trPr>
        <w:tc>
          <w:tcPr>
            <w:tcW w:w="2590" w:type="dxa"/>
            <w:vMerge/>
          </w:tcPr>
          <w:p w14:paraId="5AC06543" w14:textId="77777777" w:rsidR="00391BF5" w:rsidRDefault="00391BF5" w:rsidP="004735B6">
            <w:pPr>
              <w:autoSpaceDE w:val="0"/>
              <w:autoSpaceDN w:val="0"/>
              <w:adjustRightInd w:val="0"/>
              <w:spacing w:after="120" w:line="259" w:lineRule="auto"/>
              <w:rPr>
                <w:rFonts w:ascii="TT15Ct00" w:hAnsi="TT15Ct00" w:cs="TT15Ct00"/>
              </w:rPr>
            </w:pPr>
          </w:p>
        </w:tc>
        <w:tc>
          <w:tcPr>
            <w:tcW w:w="2993" w:type="dxa"/>
          </w:tcPr>
          <w:p w14:paraId="21F9B4F3" w14:textId="77777777" w:rsidR="00391BF5" w:rsidRDefault="00391BF5" w:rsidP="004735B6">
            <w:pPr>
              <w:autoSpaceDE w:val="0"/>
              <w:autoSpaceDN w:val="0"/>
              <w:adjustRightInd w:val="0"/>
              <w:spacing w:after="120" w:line="259" w:lineRule="auto"/>
              <w:jc w:val="center"/>
              <w:rPr>
                <w:rFonts w:ascii="TT15Ct00" w:hAnsi="TT15Ct00" w:cs="TT15Ct00"/>
              </w:rPr>
            </w:pPr>
            <w:r>
              <w:rPr>
                <w:rFonts w:ascii="TT15Ct00" w:hAnsi="TT15Ct00" w:cs="TT15Ct00"/>
              </w:rPr>
              <w:t>500-year</w:t>
            </w:r>
          </w:p>
        </w:tc>
        <w:tc>
          <w:tcPr>
            <w:tcW w:w="2689" w:type="dxa"/>
          </w:tcPr>
          <w:p w14:paraId="039FA08D" w14:textId="53A79302" w:rsidR="00391BF5" w:rsidRDefault="00391BF5" w:rsidP="004735B6">
            <w:pPr>
              <w:autoSpaceDE w:val="0"/>
              <w:autoSpaceDN w:val="0"/>
              <w:adjustRightInd w:val="0"/>
              <w:spacing w:after="120" w:line="259" w:lineRule="auto"/>
              <w:jc w:val="center"/>
              <w:rPr>
                <w:rFonts w:ascii="TT15Ct00" w:hAnsi="TT15Ct00" w:cs="TT15Ct00"/>
              </w:rPr>
            </w:pPr>
            <w:r w:rsidRPr="7F93B468">
              <w:rPr>
                <w:rFonts w:ascii="TT15Ct00" w:hAnsi="TT15Ct00" w:cs="TT15Ct00"/>
              </w:rPr>
              <w:t>+/-0.</w:t>
            </w:r>
            <w:r>
              <w:rPr>
                <w:rFonts w:ascii="TT15Ct00" w:hAnsi="TT15Ct00" w:cs="TT15Ct00"/>
              </w:rPr>
              <w:t>8</w:t>
            </w:r>
            <w:r w:rsidRPr="7F93B468">
              <w:rPr>
                <w:rFonts w:ascii="TT15Ct00" w:hAnsi="TT15Ct00" w:cs="TT15Ct00"/>
              </w:rPr>
              <w:t xml:space="preserve"> ft WSEL difference</w:t>
            </w:r>
          </w:p>
        </w:tc>
      </w:tr>
    </w:tbl>
    <w:p w14:paraId="2F1E638A" w14:textId="77777777" w:rsidR="00391BF5" w:rsidRDefault="00391BF5" w:rsidP="00760FD0">
      <w:pPr>
        <w:autoSpaceDE w:val="0"/>
        <w:autoSpaceDN w:val="0"/>
        <w:adjustRightInd w:val="0"/>
        <w:spacing w:after="120"/>
        <w:rPr>
          <w:rFonts w:cstheme="minorHAnsi"/>
        </w:rPr>
      </w:pPr>
    </w:p>
    <w:p w14:paraId="6E2E0C26" w14:textId="77777777" w:rsidR="00391BF5" w:rsidRDefault="00760FD0" w:rsidP="00760FD0">
      <w:pPr>
        <w:autoSpaceDE w:val="0"/>
        <w:autoSpaceDN w:val="0"/>
        <w:adjustRightInd w:val="0"/>
        <w:spacing w:after="120"/>
        <w:rPr>
          <w:rFonts w:cstheme="minorHAnsi"/>
        </w:rPr>
      </w:pPr>
      <w:r>
        <w:rPr>
          <w:rFonts w:cstheme="minorHAnsi"/>
        </w:rPr>
        <w:br/>
      </w:r>
      <w:r>
        <w:rPr>
          <w:rFonts w:cstheme="minorHAnsi"/>
        </w:rPr>
        <w:br/>
        <w:t xml:space="preserve">    </w:t>
      </w:r>
    </w:p>
    <w:p w14:paraId="295BD61A" w14:textId="77777777" w:rsidR="00391BF5" w:rsidRDefault="00391BF5" w:rsidP="00760FD0">
      <w:pPr>
        <w:autoSpaceDE w:val="0"/>
        <w:autoSpaceDN w:val="0"/>
        <w:adjustRightInd w:val="0"/>
        <w:spacing w:after="120"/>
        <w:rPr>
          <w:rFonts w:cstheme="minorHAnsi"/>
        </w:rPr>
      </w:pPr>
    </w:p>
    <w:p w14:paraId="5775E6AE" w14:textId="77777777" w:rsidR="00391BF5" w:rsidRDefault="00391BF5" w:rsidP="00760FD0">
      <w:pPr>
        <w:autoSpaceDE w:val="0"/>
        <w:autoSpaceDN w:val="0"/>
        <w:adjustRightInd w:val="0"/>
        <w:spacing w:after="120"/>
        <w:rPr>
          <w:rFonts w:cstheme="minorHAnsi"/>
        </w:rPr>
      </w:pPr>
    </w:p>
    <w:p w14:paraId="17FE42C6" w14:textId="77777777" w:rsidR="00391BF5" w:rsidRDefault="00391BF5" w:rsidP="00760FD0">
      <w:pPr>
        <w:autoSpaceDE w:val="0"/>
        <w:autoSpaceDN w:val="0"/>
        <w:adjustRightInd w:val="0"/>
        <w:spacing w:after="120"/>
        <w:rPr>
          <w:rFonts w:cstheme="minorHAnsi"/>
        </w:rPr>
      </w:pPr>
    </w:p>
    <w:p w14:paraId="0E0D8AF5" w14:textId="77777777" w:rsidR="00391BF5" w:rsidRDefault="00391BF5" w:rsidP="00760FD0">
      <w:pPr>
        <w:autoSpaceDE w:val="0"/>
        <w:autoSpaceDN w:val="0"/>
        <w:adjustRightInd w:val="0"/>
        <w:spacing w:after="120"/>
        <w:rPr>
          <w:rFonts w:cstheme="minorHAnsi"/>
        </w:rPr>
      </w:pPr>
    </w:p>
    <w:p w14:paraId="4623240C" w14:textId="10545355" w:rsidR="00BF3DF0" w:rsidRDefault="00760FD0" w:rsidP="00760FD0">
      <w:pPr>
        <w:autoSpaceDE w:val="0"/>
        <w:autoSpaceDN w:val="0"/>
        <w:adjustRightInd w:val="0"/>
        <w:spacing w:after="120"/>
        <w:rPr>
          <w:rFonts w:cstheme="minorHAnsi"/>
        </w:rPr>
      </w:pPr>
      <w:r>
        <w:rPr>
          <w:rFonts w:cstheme="minorHAnsi"/>
        </w:rPr>
        <w:t xml:space="preserve">                           </w:t>
      </w:r>
      <w:r w:rsidRPr="00760FD0">
        <w:rPr>
          <w:rFonts w:cstheme="minorHAnsi"/>
          <w:noProof/>
        </w:rPr>
        <w:drawing>
          <wp:inline distT="0" distB="0" distL="0" distR="0" wp14:anchorId="28787065" wp14:editId="29A0DF19">
            <wp:extent cx="4689044" cy="5399506"/>
            <wp:effectExtent l="0" t="0" r="0" b="0"/>
            <wp:docPr id="1828905518"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05518" name="Picture 1" descr="A map of a river&#10;&#10;Description automatically generated"/>
                    <pic:cNvPicPr/>
                  </pic:nvPicPr>
                  <pic:blipFill>
                    <a:blip r:embed="rId48"/>
                    <a:stretch>
                      <a:fillRect/>
                    </a:stretch>
                  </pic:blipFill>
                  <pic:spPr>
                    <a:xfrm>
                      <a:off x="0" y="0"/>
                      <a:ext cx="4701295" cy="5413613"/>
                    </a:xfrm>
                    <a:prstGeom prst="rect">
                      <a:avLst/>
                    </a:prstGeom>
                  </pic:spPr>
                </pic:pic>
              </a:graphicData>
            </a:graphic>
          </wp:inline>
        </w:drawing>
      </w:r>
    </w:p>
    <w:p w14:paraId="19B416A2" w14:textId="5B2B4C32" w:rsidR="002E13EC" w:rsidRDefault="002E13EC" w:rsidP="002E13EC">
      <w:pPr>
        <w:pStyle w:val="Caption"/>
        <w:jc w:val="center"/>
        <w:rPr>
          <w:rFonts w:cstheme="minorHAnsi"/>
        </w:rPr>
      </w:pPr>
      <w:bookmarkStart w:id="265" w:name="_Ref160089844"/>
      <w:bookmarkStart w:id="266" w:name="_Toc160089961"/>
      <w:r>
        <w:t xml:space="preserve">Figure </w:t>
      </w:r>
      <w:r>
        <w:fldChar w:fldCharType="begin"/>
      </w:r>
      <w:r>
        <w:instrText xml:space="preserve"> STYLEREF 1 \s </w:instrText>
      </w:r>
      <w:r>
        <w:fldChar w:fldCharType="separate"/>
      </w:r>
      <w:r>
        <w:rPr>
          <w:noProof/>
        </w:rPr>
        <w:t>6</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bookmarkEnd w:id="265"/>
      <w:r>
        <w:t xml:space="preserve">. HUC </w:t>
      </w:r>
      <w:r w:rsidRPr="00BF3DF0">
        <w:rPr>
          <w:rFonts w:cstheme="minorHAnsi"/>
        </w:rPr>
        <w:t>1211010</w:t>
      </w:r>
      <w:r>
        <w:rPr>
          <w:rFonts w:cstheme="minorHAnsi"/>
        </w:rPr>
        <w:t xml:space="preserve">3 and HUC </w:t>
      </w:r>
      <w:r w:rsidRPr="00BF3DF0">
        <w:rPr>
          <w:rFonts w:cstheme="minorHAnsi"/>
        </w:rPr>
        <w:t>1211010</w:t>
      </w:r>
      <w:r>
        <w:rPr>
          <w:rFonts w:cstheme="minorHAnsi"/>
        </w:rPr>
        <w:t>5 Tie in Location</w:t>
      </w:r>
      <w:bookmarkEnd w:id="266"/>
    </w:p>
    <w:p w14:paraId="19D1D2D5" w14:textId="695B6166" w:rsidR="00BF3DF0" w:rsidRPr="00BF3DF0" w:rsidRDefault="00BF3DF0" w:rsidP="006D4782">
      <w:pPr>
        <w:pStyle w:val="Heading2"/>
      </w:pPr>
      <w:bookmarkStart w:id="267" w:name="_Toc160089921"/>
      <w:r w:rsidRPr="00BF3DF0">
        <w:lastRenderedPageBreak/>
        <w:t>Hazus</w:t>
      </w:r>
      <w:bookmarkEnd w:id="267"/>
    </w:p>
    <w:p w14:paraId="450664B4" w14:textId="21920807" w:rsidR="00BF3DF0" w:rsidRDefault="00BF3DF0" w:rsidP="00BF3DF0">
      <w:pPr>
        <w:autoSpaceDE w:val="0"/>
        <w:autoSpaceDN w:val="0"/>
        <w:adjustRightInd w:val="0"/>
        <w:spacing w:after="120"/>
        <w:rPr>
          <w:rFonts w:cstheme="minorHAnsi"/>
        </w:rPr>
      </w:pPr>
      <w:r w:rsidRPr="00BF3DF0">
        <w:rPr>
          <w:rFonts w:cstheme="minorHAnsi"/>
        </w:rPr>
        <w:t>As a part of the Base Level Engineering assessment effort, Hazus was run using version 6.0 and resampled 10ft cell size 1% Depth Grid. Hazus 6.0 uses parcel data to map the results but, attributes data by census block number.  S_FRAC_Ar was populated with the 1% Hazus results. Data that intersects the HUC8 boundary is left as is, no clipping was performed. All census/parcel data completely outside of the HUC8 boundary was removed.</w:t>
      </w:r>
    </w:p>
    <w:p w14:paraId="7FA2B7F0" w14:textId="73745D02" w:rsidR="00634068" w:rsidRPr="00634068" w:rsidRDefault="00634068" w:rsidP="006D4782">
      <w:pPr>
        <w:pStyle w:val="Heading2"/>
      </w:pPr>
      <w:bookmarkStart w:id="268" w:name="_Toc160089922"/>
      <w:r w:rsidRPr="00634068">
        <w:t>Special Considerations</w:t>
      </w:r>
      <w:bookmarkEnd w:id="268"/>
    </w:p>
    <w:p w14:paraId="5F85A32D" w14:textId="70EF3AD3" w:rsidR="00634068" w:rsidRPr="00634068" w:rsidRDefault="00634068" w:rsidP="00634068">
      <w:pPr>
        <w:autoSpaceDE w:val="0"/>
        <w:autoSpaceDN w:val="0"/>
        <w:adjustRightInd w:val="0"/>
        <w:spacing w:after="120"/>
        <w:rPr>
          <w:rFonts w:cstheme="minorHAnsi"/>
        </w:rPr>
      </w:pPr>
      <w:r w:rsidRPr="00634068">
        <w:rPr>
          <w:rFonts w:cstheme="minorHAnsi"/>
        </w:rPr>
        <w:t xml:space="preserve">Unique challenges to modeling this watershed were discussed in Chapter 4. In addition, the following items should be considered in reviewing the mapping products, and for potential future studies in the watershed:  </w:t>
      </w:r>
    </w:p>
    <w:p w14:paraId="387B36A8" w14:textId="2A78CC48" w:rsidR="00634068" w:rsidRDefault="00634068" w:rsidP="00634068">
      <w:pPr>
        <w:pStyle w:val="ListParagraph"/>
        <w:numPr>
          <w:ilvl w:val="0"/>
          <w:numId w:val="47"/>
        </w:numPr>
        <w:autoSpaceDE w:val="0"/>
        <w:autoSpaceDN w:val="0"/>
        <w:adjustRightInd w:val="0"/>
        <w:spacing w:after="120"/>
        <w:rPr>
          <w:rFonts w:cstheme="minorHAnsi"/>
        </w:rPr>
      </w:pPr>
      <w:r w:rsidRPr="00634068">
        <w:rPr>
          <w:rFonts w:cstheme="minorHAnsi"/>
        </w:rPr>
        <w:t xml:space="preserve">There are no detailed study areas/lines (DTL_STUD_AR &amp; DTL_STUD_LN) within Upper Nueces Watershed, only approximate zones as provided from the National Flood Hazard Layer (NFHL) and TWDB Floodplain Quilt. </w:t>
      </w:r>
    </w:p>
    <w:p w14:paraId="70CCAECE" w14:textId="77777777" w:rsidR="00634068" w:rsidRDefault="00634068" w:rsidP="00634068">
      <w:pPr>
        <w:pStyle w:val="ListParagraph"/>
        <w:numPr>
          <w:ilvl w:val="0"/>
          <w:numId w:val="47"/>
        </w:numPr>
        <w:autoSpaceDE w:val="0"/>
        <w:autoSpaceDN w:val="0"/>
        <w:adjustRightInd w:val="0"/>
        <w:spacing w:after="120"/>
        <w:rPr>
          <w:rFonts w:cstheme="minorHAnsi"/>
        </w:rPr>
      </w:pPr>
      <w:r w:rsidRPr="00634068">
        <w:rPr>
          <w:rFonts w:cstheme="minorHAnsi"/>
        </w:rPr>
        <w:t xml:space="preserve">Significant artificial depth increases at floodplain fringes occur in some areas of the mapping products because of </w:t>
      </w:r>
      <w:proofErr w:type="spellStart"/>
      <w:r w:rsidRPr="00634068">
        <w:rPr>
          <w:rFonts w:cstheme="minorHAnsi"/>
        </w:rPr>
        <w:t>RASMapper</w:t>
      </w:r>
      <w:proofErr w:type="spellEnd"/>
      <w:r w:rsidRPr="00634068">
        <w:rPr>
          <w:rFonts w:cstheme="minorHAnsi"/>
        </w:rPr>
        <w:t xml:space="preserve"> raster generation. In the sloping rendering mode, </w:t>
      </w:r>
      <w:proofErr w:type="spellStart"/>
      <w:r w:rsidRPr="00634068">
        <w:rPr>
          <w:rFonts w:cstheme="minorHAnsi"/>
        </w:rPr>
        <w:t>RASMapper</w:t>
      </w:r>
      <w:proofErr w:type="spellEnd"/>
      <w:r w:rsidRPr="00634068">
        <w:rPr>
          <w:rFonts w:cstheme="minorHAnsi"/>
        </w:rPr>
        <w:t xml:space="preserve"> attempts to interpolate between adjacent cells to “slope” the water surface, but in doing so, steep canyon walls or bluffs on the floodplain fringe can artificially cause the water surface to be interpolated upstream, resulting in significant areas of inundation where there should really be no inundation. This erroneous mapping result is referred to herein as “cupping”.</w:t>
      </w:r>
    </w:p>
    <w:p w14:paraId="1F2FCBEF" w14:textId="77777777" w:rsidR="00045DC2" w:rsidRDefault="00634068">
      <w:pPr>
        <w:pStyle w:val="ListParagraph"/>
        <w:numPr>
          <w:ilvl w:val="0"/>
          <w:numId w:val="47"/>
        </w:numPr>
        <w:autoSpaceDE w:val="0"/>
        <w:autoSpaceDN w:val="0"/>
        <w:adjustRightInd w:val="0"/>
        <w:spacing w:after="120"/>
        <w:rPr>
          <w:rFonts w:cstheme="minorHAnsi"/>
        </w:rPr>
      </w:pPr>
      <w:r w:rsidRPr="00634068">
        <w:rPr>
          <w:rFonts w:cstheme="minorHAnsi"/>
        </w:rPr>
        <w:t xml:space="preserve">In the Upper Nueces watershed products, stream centerlines are contained within the 1% floodplain. However, in areas where there are road crossings and embankments, there is no streamline containment because the floodplain is not overtopping. </w:t>
      </w:r>
    </w:p>
    <w:p w14:paraId="617818C5" w14:textId="21CA0D52" w:rsidR="00634068" w:rsidRPr="00634068" w:rsidRDefault="000D1760" w:rsidP="006D4782">
      <w:pPr>
        <w:pStyle w:val="ListParagraph"/>
        <w:numPr>
          <w:ilvl w:val="1"/>
          <w:numId w:val="47"/>
        </w:numPr>
        <w:autoSpaceDE w:val="0"/>
        <w:autoSpaceDN w:val="0"/>
        <w:adjustRightInd w:val="0"/>
        <w:spacing w:after="120"/>
        <w:rPr>
          <w:rFonts w:cstheme="minorHAnsi"/>
        </w:rPr>
      </w:pPr>
      <w:bookmarkStart w:id="269" w:name="_Hlk198624821"/>
      <w:r>
        <w:rPr>
          <w:rFonts w:cstheme="minorHAnsi"/>
        </w:rPr>
        <w:t xml:space="preserve">There is a </w:t>
      </w:r>
      <w:r w:rsidR="00045DC2">
        <w:rPr>
          <w:rFonts w:cstheme="minorHAnsi"/>
        </w:rPr>
        <w:t xml:space="preserve">shapefile provided within the Supplemental Folder that categorizes whether the stream segment outside the 1% floodplain was fixed (Y) to be within the boundary or a ROAD/Embankment was </w:t>
      </w:r>
      <w:proofErr w:type="gramStart"/>
      <w:r w:rsidR="00045DC2">
        <w:rPr>
          <w:rFonts w:cstheme="minorHAnsi"/>
        </w:rPr>
        <w:t>present</w:t>
      </w:r>
      <w:proofErr w:type="gramEnd"/>
      <w:r w:rsidR="00045DC2">
        <w:rPr>
          <w:rFonts w:cstheme="minorHAnsi"/>
        </w:rPr>
        <w:t xml:space="preserve"> and no containment was possible</w:t>
      </w:r>
      <w:bookmarkEnd w:id="269"/>
      <w:r w:rsidR="00045DC2">
        <w:rPr>
          <w:rFonts w:cstheme="minorHAnsi"/>
        </w:rPr>
        <w:t xml:space="preserve">. </w:t>
      </w:r>
    </w:p>
    <w:p w14:paraId="2A9C0954" w14:textId="77777777" w:rsidR="003C252E" w:rsidRPr="003C252E" w:rsidRDefault="4DDDE21D" w:rsidP="003C252E">
      <w:pPr>
        <w:pStyle w:val="Heading2"/>
      </w:pPr>
      <w:bookmarkStart w:id="270" w:name="_Toc133317895"/>
      <w:bookmarkStart w:id="271" w:name="_Toc160089923"/>
      <w:r>
        <w:t>Results and Recommendations</w:t>
      </w:r>
      <w:bookmarkEnd w:id="270"/>
      <w:bookmarkEnd w:id="271"/>
    </w:p>
    <w:p w14:paraId="3F1E98CF" w14:textId="473A5D3D" w:rsidR="003C252E" w:rsidRPr="003C252E" w:rsidRDefault="003C252E" w:rsidP="00CD2A5A">
      <w:pPr>
        <w:autoSpaceDE w:val="0"/>
        <w:autoSpaceDN w:val="0"/>
        <w:adjustRightInd w:val="0"/>
        <w:spacing w:after="120"/>
        <w:rPr>
          <w:rFonts w:cstheme="minorHAnsi"/>
        </w:rPr>
      </w:pPr>
      <w:r w:rsidRPr="003C252E">
        <w:rPr>
          <w:rFonts w:cstheme="minorHAnsi"/>
        </w:rPr>
        <w:t xml:space="preserve">The BLE results for the </w:t>
      </w:r>
      <w:r w:rsidR="00760FD0">
        <w:rPr>
          <w:rFonts w:cstheme="minorHAnsi"/>
        </w:rPr>
        <w:t xml:space="preserve">Upper </w:t>
      </w:r>
      <w:r>
        <w:rPr>
          <w:rFonts w:cstheme="minorHAnsi"/>
        </w:rPr>
        <w:t xml:space="preserve">Nueces </w:t>
      </w:r>
      <w:r w:rsidRPr="003C252E">
        <w:rPr>
          <w:rFonts w:cstheme="minorHAnsi"/>
        </w:rPr>
        <w:t xml:space="preserve">watershed produced an SFHA that compares reasonably well with the effective SFHA </w:t>
      </w:r>
      <w:r w:rsidRPr="003C252E">
        <w:rPr>
          <w:rStyle w:val="normaltextrun"/>
          <w:rFonts w:cstheme="minorHAnsi"/>
          <w:shd w:val="clear" w:color="auto" w:fill="FFFFFF"/>
        </w:rPr>
        <w:t xml:space="preserve">(if digitally available) </w:t>
      </w:r>
      <w:r w:rsidRPr="003C252E">
        <w:rPr>
          <w:rFonts w:cstheme="minorHAnsi"/>
        </w:rPr>
        <w:t xml:space="preserve">in most </w:t>
      </w:r>
      <w:r w:rsidR="00644923" w:rsidRPr="003C252E">
        <w:rPr>
          <w:rFonts w:cstheme="minorHAnsi"/>
        </w:rPr>
        <w:t>cases and</w:t>
      </w:r>
      <w:r w:rsidRPr="003C252E">
        <w:rPr>
          <w:rFonts w:cstheme="minorHAnsi"/>
        </w:rPr>
        <w:t xml:space="preserve"> provides an additional estimated SFHA in areas that do not currently have an SFHA mapped. These results provide context for flood risk communication as part of the Discovery process and should be verified through community work map meetings before being applied to a regulatory product.</w:t>
      </w:r>
    </w:p>
    <w:bookmarkEnd w:id="263"/>
    <w:p w14:paraId="77E88D3E" w14:textId="77777777" w:rsidR="00B15332" w:rsidRDefault="00B15332">
      <w:pPr>
        <w:rPr>
          <w:rFonts w:asciiTheme="majorHAnsi" w:eastAsiaTheme="majorEastAsia" w:hAnsiTheme="majorHAnsi" w:cstheme="majorBidi"/>
          <w:b/>
          <w:bCs/>
          <w:color w:val="2F5496" w:themeColor="accent1" w:themeShade="BF"/>
          <w:sz w:val="28"/>
          <w:szCs w:val="28"/>
        </w:rPr>
      </w:pPr>
      <w:r>
        <w:br w:type="page"/>
      </w:r>
    </w:p>
    <w:p w14:paraId="79D74AF2" w14:textId="6B6D4E4D" w:rsidR="00CF2A24" w:rsidRPr="00872C87" w:rsidRDefault="23910B59" w:rsidP="00872C87">
      <w:pPr>
        <w:pStyle w:val="Heading1"/>
      </w:pPr>
      <w:bookmarkStart w:id="272" w:name="_Toc160089924"/>
      <w:r>
        <w:lastRenderedPageBreak/>
        <w:t xml:space="preserve">CNMS Validation of Effective Zone </w:t>
      </w:r>
      <w:proofErr w:type="gramStart"/>
      <w:r>
        <w:t>A</w:t>
      </w:r>
      <w:proofErr w:type="gramEnd"/>
      <w:r>
        <w:t xml:space="preserve"> Special Flood Hazard Area (SFHA)</w:t>
      </w:r>
      <w:bookmarkEnd w:id="272"/>
    </w:p>
    <w:p w14:paraId="5363285D" w14:textId="78C21AB8" w:rsidR="00CF2A24" w:rsidRPr="00CD2A5A" w:rsidRDefault="00CF2A24" w:rsidP="00CF2A24">
      <w:pPr>
        <w:rPr>
          <w:rFonts w:cstheme="minorHAnsi"/>
        </w:rPr>
      </w:pPr>
      <w:r w:rsidRPr="00CD2A5A">
        <w:rPr>
          <w:rFonts w:cstheme="minorHAnsi"/>
        </w:rPr>
        <w:t xml:space="preserve">A large portion of the Zone A </w:t>
      </w:r>
      <w:r w:rsidRPr="00901DFE">
        <w:rPr>
          <w:rFonts w:cstheme="minorHAnsi"/>
        </w:rPr>
        <w:t xml:space="preserve">studies </w:t>
      </w:r>
      <w:r w:rsidRPr="006D4782">
        <w:rPr>
          <w:rFonts w:cstheme="minorHAnsi"/>
        </w:rPr>
        <w:t>(</w:t>
      </w:r>
      <w:r w:rsidR="00D53AAB" w:rsidRPr="006D4782">
        <w:rPr>
          <w:rFonts w:cstheme="minorHAnsi"/>
        </w:rPr>
        <w:t>1085</w:t>
      </w:r>
      <w:r w:rsidRPr="006D4782">
        <w:rPr>
          <w:rFonts w:cstheme="minorHAnsi"/>
        </w:rPr>
        <w:t>.</w:t>
      </w:r>
      <w:r w:rsidR="00D53AAB" w:rsidRPr="006D4782">
        <w:rPr>
          <w:rFonts w:cstheme="minorHAnsi"/>
        </w:rPr>
        <w:t>3</w:t>
      </w:r>
      <w:r w:rsidRPr="006D4782">
        <w:rPr>
          <w:rFonts w:cstheme="minorHAnsi"/>
        </w:rPr>
        <w:t xml:space="preserve"> miles)</w:t>
      </w:r>
      <w:r w:rsidRPr="00901DFE">
        <w:rPr>
          <w:rFonts w:cstheme="minorHAnsi"/>
        </w:rPr>
        <w:t xml:space="preserve"> in</w:t>
      </w:r>
      <w:r w:rsidRPr="00CD2A5A">
        <w:rPr>
          <w:rFonts w:cstheme="minorHAnsi"/>
        </w:rPr>
        <w:t xml:space="preserve"> the </w:t>
      </w:r>
      <w:r w:rsidR="00E04DB9" w:rsidRPr="00CD2A5A">
        <w:rPr>
          <w:rFonts w:cstheme="minorHAnsi"/>
        </w:rPr>
        <w:t xml:space="preserve">Nueces Headwaters watershed </w:t>
      </w:r>
      <w:r w:rsidRPr="00CD2A5A">
        <w:rPr>
          <w:rFonts w:cstheme="minorHAnsi"/>
        </w:rPr>
        <w:t xml:space="preserve">were classified in CNMS with a validation status of “UNVERIFIED” and status type of “TO BE STUDIED.” </w:t>
      </w:r>
      <w:r w:rsidR="00725C65" w:rsidRPr="00CD2A5A">
        <w:rPr>
          <w:rFonts w:cstheme="minorHAnsi"/>
        </w:rPr>
        <w:t xml:space="preserve"> </w:t>
      </w:r>
      <w:r w:rsidRPr="00CD2A5A">
        <w:rPr>
          <w:rFonts w:cstheme="minorHAnsi"/>
        </w:rPr>
        <w:t>The following is a summary of the results of the CNMS</w:t>
      </w:r>
      <w:r w:rsidR="00725C65" w:rsidRPr="00CD2A5A">
        <w:rPr>
          <w:rFonts w:cstheme="minorHAnsi"/>
        </w:rPr>
        <w:t xml:space="preserve"> </w:t>
      </w:r>
      <w:r w:rsidRPr="00CD2A5A">
        <w:rPr>
          <w:rFonts w:cstheme="minorHAnsi"/>
        </w:rPr>
        <w:t>validation assessment for the effective Zone A studies in the study area. Initial Assessment checks</w:t>
      </w:r>
      <w:r w:rsidR="00725C65" w:rsidRPr="00CD2A5A">
        <w:rPr>
          <w:rFonts w:cstheme="minorHAnsi"/>
        </w:rPr>
        <w:t xml:space="preserve"> </w:t>
      </w:r>
      <w:r w:rsidRPr="00CD2A5A">
        <w:rPr>
          <w:rFonts w:cstheme="minorHAnsi"/>
        </w:rPr>
        <w:t>A1-A</w:t>
      </w:r>
      <w:r w:rsidR="00901DFE">
        <w:rPr>
          <w:rFonts w:cstheme="minorHAnsi"/>
        </w:rPr>
        <w:t>5</w:t>
      </w:r>
      <w:r w:rsidRPr="00CD2A5A">
        <w:rPr>
          <w:rFonts w:cstheme="minorHAnsi"/>
        </w:rPr>
        <w:t xml:space="preserve"> were evaluated for the CNMS inventory of Zone A studies.</w:t>
      </w:r>
    </w:p>
    <w:p w14:paraId="1E105AC5" w14:textId="77777777" w:rsidR="00725C65" w:rsidRPr="00CD2A5A" w:rsidRDefault="008B29C7" w:rsidP="00725C65">
      <w:pPr>
        <w:autoSpaceDE w:val="0"/>
        <w:autoSpaceDN w:val="0"/>
        <w:adjustRightInd w:val="0"/>
        <w:spacing w:before="200" w:after="120" w:line="240" w:lineRule="auto"/>
        <w:rPr>
          <w:rFonts w:ascii="Franklin Gothic Medium Cond" w:hAnsi="Franklin Gothic Medium Cond" w:cs="TT163t00"/>
          <w:color w:val="3379BE"/>
          <w:sz w:val="24"/>
        </w:rPr>
      </w:pPr>
      <w:r w:rsidRPr="00CD2A5A">
        <w:rPr>
          <w:rFonts w:ascii="Franklin Gothic Medium Cond" w:hAnsi="Franklin Gothic Medium Cond" w:cs="TT163t00"/>
          <w:color w:val="3379BE"/>
          <w:sz w:val="24"/>
        </w:rPr>
        <w:t xml:space="preserve">Initial Assessment </w:t>
      </w:r>
      <w:r w:rsidR="00725C65" w:rsidRPr="00CD2A5A">
        <w:rPr>
          <w:rFonts w:ascii="Franklin Gothic Medium Cond" w:hAnsi="Franklin Gothic Medium Cond" w:cs="TT163t00"/>
          <w:color w:val="3379BE"/>
          <w:sz w:val="24"/>
        </w:rPr>
        <w:t xml:space="preserve">A1 – </w:t>
      </w:r>
      <w:r w:rsidRPr="00CD2A5A">
        <w:rPr>
          <w:rFonts w:ascii="Franklin Gothic Medium Cond" w:hAnsi="Franklin Gothic Medium Cond" w:cs="TT163t00"/>
          <w:color w:val="3379BE"/>
          <w:sz w:val="24"/>
        </w:rPr>
        <w:t xml:space="preserve">Significant Topography Update Check </w:t>
      </w:r>
    </w:p>
    <w:p w14:paraId="7476E904" w14:textId="13B2BADB" w:rsidR="00725C65" w:rsidRPr="00CD2A5A" w:rsidRDefault="00725C65" w:rsidP="00725C65">
      <w:pPr>
        <w:autoSpaceDE w:val="0"/>
        <w:autoSpaceDN w:val="0"/>
        <w:adjustRightInd w:val="0"/>
        <w:spacing w:after="120" w:line="240" w:lineRule="auto"/>
        <w:rPr>
          <w:rFonts w:cstheme="minorHAnsi"/>
        </w:rPr>
      </w:pPr>
      <w:r w:rsidRPr="00CD2A5A">
        <w:rPr>
          <w:rFonts w:cstheme="minorHAnsi"/>
        </w:rPr>
        <w:t xml:space="preserve">This check involves determining whether a topographic data source is available that is significantly better than what was used for the effective Zone A modeling and mapping. For the </w:t>
      </w:r>
      <w:r w:rsidR="00E04DB9" w:rsidRPr="00CD2A5A">
        <w:rPr>
          <w:rFonts w:cstheme="minorHAnsi"/>
        </w:rPr>
        <w:t xml:space="preserve">Nueces Headwaters watershed </w:t>
      </w:r>
      <w:r w:rsidRPr="00CD2A5A">
        <w:rPr>
          <w:rFonts w:cstheme="minorHAnsi"/>
        </w:rPr>
        <w:t>study area, the effective Zone A topographic data leveraged a variety of sources, but primarily based upon USGS 24K map products.</w:t>
      </w:r>
    </w:p>
    <w:p w14:paraId="6C38D831" w14:textId="7768F9DB" w:rsidR="00DF5706" w:rsidRDefault="00DF5706" w:rsidP="00DF5706">
      <w:pPr>
        <w:spacing w:after="120" w:line="240" w:lineRule="auto"/>
        <w:rPr>
          <w:rFonts w:ascii="TT15Ct00" w:eastAsia="TT15Ct00" w:hAnsi="TT15Ct00" w:cs="TT15Ct00"/>
        </w:rPr>
      </w:pPr>
      <w:r w:rsidRPr="060B06AB">
        <w:rPr>
          <w:rFonts w:ascii="TT15Ct00" w:eastAsia="TT15Ct00" w:hAnsi="TT15Ct00" w:cs="TT15Ct00"/>
          <w:color w:val="000000" w:themeColor="text1"/>
        </w:rPr>
        <w:t>The effective topo used for the effective Zone A in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xml:space="preserve"> does not meet vertical accuracy requirements of SID 43. There is new topo available that does meet SID 43 from Texas Natural Resources Information System (TNRIS). Therefore, all effective Zone A studies in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xml:space="preserve"> fail A1.</w:t>
      </w:r>
    </w:p>
    <w:p w14:paraId="05820C8B" w14:textId="77777777" w:rsidR="00725C65" w:rsidRPr="00CD2A5A" w:rsidRDefault="008B29C7" w:rsidP="00725C65">
      <w:pPr>
        <w:autoSpaceDE w:val="0"/>
        <w:autoSpaceDN w:val="0"/>
        <w:adjustRightInd w:val="0"/>
        <w:spacing w:before="200" w:after="120" w:line="240" w:lineRule="auto"/>
        <w:rPr>
          <w:rFonts w:ascii="Franklin Gothic Medium Cond" w:hAnsi="Franklin Gothic Medium Cond" w:cs="TT163t00"/>
          <w:color w:val="3379BE"/>
          <w:sz w:val="24"/>
        </w:rPr>
      </w:pPr>
      <w:r w:rsidRPr="00CD2A5A">
        <w:rPr>
          <w:rFonts w:ascii="Franklin Gothic Medium Cond" w:hAnsi="Franklin Gothic Medium Cond" w:cs="TT163t00"/>
          <w:color w:val="3379BE"/>
          <w:sz w:val="24"/>
        </w:rPr>
        <w:t xml:space="preserve">Initial Assessment </w:t>
      </w:r>
      <w:r w:rsidR="00725C65" w:rsidRPr="00CD2A5A">
        <w:rPr>
          <w:rFonts w:ascii="Franklin Gothic Medium Cond" w:hAnsi="Franklin Gothic Medium Cond" w:cs="TT163t00"/>
          <w:color w:val="3379BE"/>
          <w:sz w:val="24"/>
        </w:rPr>
        <w:t xml:space="preserve">A2 – </w:t>
      </w:r>
      <w:r w:rsidRPr="00CD2A5A">
        <w:rPr>
          <w:rFonts w:ascii="Franklin Gothic Medium Cond" w:hAnsi="Franklin Gothic Medium Cond" w:cs="TT163t00"/>
          <w:color w:val="3379BE"/>
          <w:sz w:val="24"/>
        </w:rPr>
        <w:t>Check for Significant Hydrology Changes</w:t>
      </w:r>
    </w:p>
    <w:p w14:paraId="6927D535" w14:textId="18E0780E" w:rsidR="00725C65" w:rsidRPr="00CD2A5A" w:rsidRDefault="00725C65" w:rsidP="00725C65">
      <w:pPr>
        <w:autoSpaceDE w:val="0"/>
        <w:autoSpaceDN w:val="0"/>
        <w:adjustRightInd w:val="0"/>
        <w:spacing w:after="120" w:line="240" w:lineRule="auto"/>
        <w:rPr>
          <w:rFonts w:cstheme="minorHAnsi"/>
        </w:rPr>
      </w:pPr>
      <w:r w:rsidRPr="00CD2A5A">
        <w:rPr>
          <w:rFonts w:cstheme="minorHAnsi"/>
        </w:rPr>
        <w:t>This check involves first determining whether regression equations were used in the effective study. If they were then it was determined if new regression equations have become available from the USGS since the date of the effective Zone A study. If newer regression equations exist for the area of interest, then an engineer must determine whether these regression equations would significantly affect the 1-percent-</w:t>
      </w:r>
      <w:r w:rsidR="004A6FB4" w:rsidRPr="00CD2A5A">
        <w:rPr>
          <w:rFonts w:cstheme="minorHAnsi"/>
        </w:rPr>
        <w:t>annual chance</w:t>
      </w:r>
      <w:r w:rsidRPr="00CD2A5A">
        <w:rPr>
          <w:rFonts w:cstheme="minorHAnsi"/>
        </w:rPr>
        <w:t xml:space="preserve"> flow.</w:t>
      </w:r>
    </w:p>
    <w:p w14:paraId="09F2D164" w14:textId="5FCD4966" w:rsidR="00DF5706" w:rsidRDefault="00DF5706" w:rsidP="00DF5706">
      <w:pPr>
        <w:spacing w:after="120" w:line="240" w:lineRule="auto"/>
        <w:rPr>
          <w:rFonts w:ascii="TT15Ct00" w:eastAsia="TT15Ct00" w:hAnsi="TT15Ct00" w:cs="TT15Ct00"/>
        </w:rPr>
      </w:pPr>
      <w:r w:rsidRPr="060B06AB">
        <w:rPr>
          <w:rFonts w:ascii="TT15Ct00" w:eastAsia="TT15Ct00" w:hAnsi="TT15Ct00" w:cs="TT15Ct00"/>
          <w:color w:val="000000" w:themeColor="text1"/>
        </w:rPr>
        <w:t>Hydrology methods are unknown for the effective Zone A studies in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Therefore, all effective Zone A studies in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xml:space="preserve"> pass A2.</w:t>
      </w:r>
    </w:p>
    <w:p w14:paraId="710CE3EA" w14:textId="77777777" w:rsidR="00725C65" w:rsidRPr="00CD2A5A" w:rsidRDefault="008B29C7" w:rsidP="00725C65">
      <w:pPr>
        <w:autoSpaceDE w:val="0"/>
        <w:autoSpaceDN w:val="0"/>
        <w:adjustRightInd w:val="0"/>
        <w:spacing w:before="200" w:after="120" w:line="240" w:lineRule="auto"/>
        <w:rPr>
          <w:rFonts w:ascii="Franklin Gothic Medium Cond" w:hAnsi="Franklin Gothic Medium Cond" w:cs="TT163t00"/>
          <w:color w:val="3379BE"/>
          <w:sz w:val="24"/>
        </w:rPr>
      </w:pPr>
      <w:r w:rsidRPr="00CD2A5A">
        <w:rPr>
          <w:rFonts w:ascii="Franklin Gothic Medium Cond" w:hAnsi="Franklin Gothic Medium Cond" w:cs="TT163t00"/>
          <w:color w:val="3379BE"/>
          <w:sz w:val="24"/>
        </w:rPr>
        <w:t xml:space="preserve">Initial Assessment </w:t>
      </w:r>
      <w:r w:rsidR="00725C65" w:rsidRPr="00CD2A5A">
        <w:rPr>
          <w:rFonts w:ascii="Franklin Gothic Medium Cond" w:hAnsi="Franklin Gothic Medium Cond" w:cs="TT163t00"/>
          <w:color w:val="3379BE"/>
          <w:sz w:val="24"/>
        </w:rPr>
        <w:t xml:space="preserve">A3 – </w:t>
      </w:r>
      <w:r w:rsidRPr="00CD2A5A">
        <w:rPr>
          <w:rFonts w:ascii="Franklin Gothic Medium Cond" w:hAnsi="Franklin Gothic Medium Cond" w:cs="TT163t00"/>
          <w:color w:val="3379BE"/>
          <w:sz w:val="24"/>
        </w:rPr>
        <w:t>Check for Significant Development</w:t>
      </w:r>
    </w:p>
    <w:p w14:paraId="16907F85" w14:textId="77777777" w:rsidR="00725C65" w:rsidRPr="00CD2A5A" w:rsidRDefault="00725C65" w:rsidP="00725C65">
      <w:pPr>
        <w:autoSpaceDE w:val="0"/>
        <w:autoSpaceDN w:val="0"/>
        <w:adjustRightInd w:val="0"/>
        <w:spacing w:after="120" w:line="240" w:lineRule="auto"/>
        <w:rPr>
          <w:rFonts w:cstheme="minorHAnsi"/>
        </w:rPr>
      </w:pPr>
      <w:r w:rsidRPr="00CD2A5A">
        <w:rPr>
          <w:rFonts w:cstheme="minorHAnsi"/>
        </w:rPr>
        <w:t>This check involves using the National Urban Change Indicator (NUCI) dataset to assess increased urbanization in the watershed of the Zone A study. If the percentage of urban area within the HUC-12 watershed containing the effective Zone A study is 15% or more, and has increased by 50% or more since the effective analysis, the study would fail this check. Although the NUCI data provide year-to-year changes in urbanization, the NLCD also is needed to establish a baseline of urban land cover for this analysis.</w:t>
      </w:r>
    </w:p>
    <w:p w14:paraId="4444C3FF" w14:textId="1EB34BEE" w:rsidR="00B80FE7" w:rsidRDefault="00B80FE7" w:rsidP="00B80FE7">
      <w:pPr>
        <w:rPr>
          <w:rFonts w:ascii="TT15Ct00" w:eastAsia="TT15Ct00" w:hAnsi="TT15Ct00" w:cs="TT15Ct00"/>
        </w:rPr>
      </w:pPr>
      <w:r w:rsidRPr="060B06AB">
        <w:rPr>
          <w:rFonts w:ascii="TT15Ct00" w:eastAsia="TT15Ct00" w:hAnsi="TT15Ct00" w:cs="TT15Ct00"/>
          <w:color w:val="000000" w:themeColor="text1"/>
        </w:rPr>
        <w:t>National Land Cover Data and National Urban Change Indicator were analyzed, and urbanization increase for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xml:space="preserve"> was deemed insignificant for all effective Zone A reaches. Therefore, all effective Zone A reaches pass this check.</w:t>
      </w:r>
    </w:p>
    <w:p w14:paraId="784441D3" w14:textId="4012C04E" w:rsidR="008B29C7" w:rsidRDefault="008B29C7" w:rsidP="008B29C7">
      <w:pPr>
        <w:pStyle w:val="Caption"/>
        <w:keepNext/>
        <w:spacing w:before="200" w:after="60"/>
      </w:pPr>
      <w:bookmarkStart w:id="273" w:name="_Toc160089995"/>
      <w:r>
        <w:t xml:space="preserve">Table </w:t>
      </w:r>
      <w:r>
        <w:fldChar w:fldCharType="begin"/>
      </w:r>
      <w:r>
        <w:instrText>STYLEREF 1 \s</w:instrText>
      </w:r>
      <w:r>
        <w:fldChar w:fldCharType="separate"/>
      </w:r>
      <w:r w:rsidR="00737E73">
        <w:rPr>
          <w:noProof/>
        </w:rPr>
        <w:t>7</w:t>
      </w:r>
      <w:r>
        <w:fldChar w:fldCharType="end"/>
      </w:r>
      <w:r w:rsidR="00737E73">
        <w:noBreakHyphen/>
      </w:r>
      <w:r>
        <w:fldChar w:fldCharType="begin"/>
      </w:r>
      <w:r>
        <w:instrText>SEQ Table \* ARABIC \s 1</w:instrText>
      </w:r>
      <w:r>
        <w:fldChar w:fldCharType="separate"/>
      </w:r>
      <w:r w:rsidR="00C21CFE" w:rsidDel="006E3353">
        <w:rPr>
          <w:noProof/>
        </w:rPr>
        <w:t>1</w:t>
      </w:r>
      <w:r>
        <w:fldChar w:fldCharType="end"/>
      </w:r>
      <w:r>
        <w:t xml:space="preserve">: Zone </w:t>
      </w:r>
      <w:proofErr w:type="gramStart"/>
      <w:r>
        <w:t>A</w:t>
      </w:r>
      <w:proofErr w:type="gramEnd"/>
      <w:r>
        <w:t xml:space="preserve"> Initial Assessment Results</w:t>
      </w:r>
      <w:bookmarkEnd w:id="273"/>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725C65" w:rsidRPr="007F68DE" w14:paraId="0BF2B046" w14:textId="77777777" w:rsidTr="00725C65">
        <w:tc>
          <w:tcPr>
            <w:tcW w:w="2245" w:type="dxa"/>
            <w:shd w:val="clear" w:color="auto" w:fill="4472C4" w:themeFill="accent1"/>
            <w:vAlign w:val="center"/>
          </w:tcPr>
          <w:p w14:paraId="6D9E2706" w14:textId="77777777" w:rsidR="00725C65" w:rsidRPr="007F68DE" w:rsidRDefault="00725C65" w:rsidP="00725C65">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Assessment Check</w:t>
            </w:r>
          </w:p>
        </w:tc>
        <w:tc>
          <w:tcPr>
            <w:tcW w:w="1710" w:type="dxa"/>
            <w:shd w:val="clear" w:color="auto" w:fill="4472C4" w:themeFill="accent1"/>
            <w:vAlign w:val="center"/>
          </w:tcPr>
          <w:p w14:paraId="674BF642" w14:textId="77777777" w:rsidR="00725C65" w:rsidRPr="007F68DE" w:rsidRDefault="00725C65" w:rsidP="00725C65">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Pass/Fail</w:t>
            </w:r>
          </w:p>
        </w:tc>
        <w:tc>
          <w:tcPr>
            <w:tcW w:w="5490" w:type="dxa"/>
            <w:shd w:val="clear" w:color="auto" w:fill="4472C4" w:themeFill="accent1"/>
            <w:vAlign w:val="center"/>
          </w:tcPr>
          <w:p w14:paraId="68331D2A" w14:textId="77777777" w:rsidR="00725C65" w:rsidRPr="007F68DE" w:rsidRDefault="00725C65" w:rsidP="00725C65">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Comments/Notes</w:t>
            </w:r>
          </w:p>
        </w:tc>
      </w:tr>
      <w:tr w:rsidR="00725C65" w14:paraId="6D5EA58C" w14:textId="77777777" w:rsidTr="00725C65">
        <w:tc>
          <w:tcPr>
            <w:tcW w:w="2245" w:type="dxa"/>
          </w:tcPr>
          <w:p w14:paraId="78612300" w14:textId="77777777" w:rsidR="00725C65" w:rsidRDefault="00725C65" w:rsidP="00725C65">
            <w:pPr>
              <w:autoSpaceDE w:val="0"/>
              <w:autoSpaceDN w:val="0"/>
              <w:adjustRightInd w:val="0"/>
              <w:spacing w:after="120" w:line="259" w:lineRule="auto"/>
              <w:rPr>
                <w:rFonts w:ascii="TT15Ct00" w:hAnsi="TT15Ct00" w:cs="TT15Ct00"/>
              </w:rPr>
            </w:pPr>
            <w:r>
              <w:rPr>
                <w:rFonts w:ascii="TT15Ct00" w:hAnsi="TT15Ct00" w:cs="TT15Ct00"/>
              </w:rPr>
              <w:t>A1 - Topography</w:t>
            </w:r>
          </w:p>
        </w:tc>
        <w:tc>
          <w:tcPr>
            <w:tcW w:w="1710" w:type="dxa"/>
          </w:tcPr>
          <w:p w14:paraId="4188B255" w14:textId="6F603160" w:rsidR="00725C65" w:rsidRDefault="00DF5706" w:rsidP="00725C65">
            <w:pPr>
              <w:autoSpaceDE w:val="0"/>
              <w:autoSpaceDN w:val="0"/>
              <w:adjustRightInd w:val="0"/>
              <w:spacing w:after="120" w:line="259" w:lineRule="auto"/>
              <w:jc w:val="center"/>
              <w:rPr>
                <w:rFonts w:ascii="TT15Ct00" w:hAnsi="TT15Ct00" w:cs="TT15Ct00"/>
              </w:rPr>
            </w:pPr>
            <w:r>
              <w:rPr>
                <w:rFonts w:ascii="TT15Ct00" w:hAnsi="TT15Ct00" w:cs="TT15Ct00"/>
              </w:rPr>
              <w:t>Fail</w:t>
            </w:r>
          </w:p>
        </w:tc>
        <w:tc>
          <w:tcPr>
            <w:tcW w:w="5490" w:type="dxa"/>
          </w:tcPr>
          <w:p w14:paraId="342E401F" w14:textId="56FF7ED7" w:rsidR="00725C65" w:rsidRDefault="00DF5706" w:rsidP="00725C65">
            <w:pPr>
              <w:autoSpaceDE w:val="0"/>
              <w:autoSpaceDN w:val="0"/>
              <w:adjustRightInd w:val="0"/>
              <w:spacing w:after="120" w:line="259" w:lineRule="auto"/>
              <w:jc w:val="both"/>
              <w:rPr>
                <w:rFonts w:ascii="TT15Ct00" w:hAnsi="TT15Ct00" w:cs="TT15Ct00"/>
              </w:rPr>
            </w:pPr>
            <w:r>
              <w:rPr>
                <w:rFonts w:ascii="TT15Ct00" w:hAnsi="TT15Ct00" w:cs="TT15Ct00"/>
              </w:rPr>
              <w:t>Old topo does not meet SID 43, new topo does</w:t>
            </w:r>
          </w:p>
        </w:tc>
      </w:tr>
      <w:tr w:rsidR="00725C65" w14:paraId="03D951FE" w14:textId="77777777" w:rsidTr="00725C65">
        <w:tc>
          <w:tcPr>
            <w:tcW w:w="2245" w:type="dxa"/>
          </w:tcPr>
          <w:p w14:paraId="6301E637" w14:textId="77777777" w:rsidR="00725C65" w:rsidRDefault="00725C65" w:rsidP="00725C65">
            <w:pPr>
              <w:autoSpaceDE w:val="0"/>
              <w:autoSpaceDN w:val="0"/>
              <w:adjustRightInd w:val="0"/>
              <w:spacing w:after="120" w:line="259" w:lineRule="auto"/>
              <w:rPr>
                <w:rFonts w:ascii="TT15Ct00" w:hAnsi="TT15Ct00" w:cs="TT15Ct00"/>
              </w:rPr>
            </w:pPr>
            <w:r>
              <w:rPr>
                <w:rFonts w:ascii="TT15Ct00" w:hAnsi="TT15Ct00" w:cs="TT15Ct00"/>
              </w:rPr>
              <w:t>A2 - Hydrology</w:t>
            </w:r>
          </w:p>
        </w:tc>
        <w:tc>
          <w:tcPr>
            <w:tcW w:w="1710" w:type="dxa"/>
          </w:tcPr>
          <w:p w14:paraId="5AE9BDA5" w14:textId="546DBD55" w:rsidR="00725C65" w:rsidRDefault="00DF5706" w:rsidP="00725C65">
            <w:pPr>
              <w:autoSpaceDE w:val="0"/>
              <w:autoSpaceDN w:val="0"/>
              <w:adjustRightInd w:val="0"/>
              <w:spacing w:after="120" w:line="259" w:lineRule="auto"/>
              <w:jc w:val="center"/>
              <w:rPr>
                <w:rFonts w:ascii="TT15Ct00" w:hAnsi="TT15Ct00" w:cs="TT15Ct00"/>
              </w:rPr>
            </w:pPr>
            <w:r>
              <w:rPr>
                <w:rFonts w:ascii="TT15Ct00" w:hAnsi="TT15Ct00" w:cs="TT15Ct00"/>
              </w:rPr>
              <w:t>Pass</w:t>
            </w:r>
          </w:p>
        </w:tc>
        <w:tc>
          <w:tcPr>
            <w:tcW w:w="5490" w:type="dxa"/>
          </w:tcPr>
          <w:p w14:paraId="541D51D6" w14:textId="42E2202C" w:rsidR="00725C65" w:rsidRDefault="00DF5706" w:rsidP="00725C65">
            <w:pPr>
              <w:autoSpaceDE w:val="0"/>
              <w:autoSpaceDN w:val="0"/>
              <w:adjustRightInd w:val="0"/>
              <w:spacing w:after="120" w:line="259" w:lineRule="auto"/>
              <w:jc w:val="both"/>
              <w:rPr>
                <w:rFonts w:ascii="TT15Ct00" w:hAnsi="TT15Ct00" w:cs="TT15Ct00"/>
              </w:rPr>
            </w:pPr>
            <w:r>
              <w:rPr>
                <w:rFonts w:ascii="TT15Ct00" w:hAnsi="TT15Ct00" w:cs="TT15Ct00"/>
              </w:rPr>
              <w:t>Hydrology methods are unknown for all reaches</w:t>
            </w:r>
          </w:p>
        </w:tc>
      </w:tr>
      <w:tr w:rsidR="00725C65" w14:paraId="453F8ADF" w14:textId="77777777" w:rsidTr="00725C65">
        <w:tc>
          <w:tcPr>
            <w:tcW w:w="2245" w:type="dxa"/>
          </w:tcPr>
          <w:p w14:paraId="432B292E" w14:textId="77777777" w:rsidR="00725C65" w:rsidRDefault="00725C65" w:rsidP="00725C65">
            <w:pPr>
              <w:autoSpaceDE w:val="0"/>
              <w:autoSpaceDN w:val="0"/>
              <w:adjustRightInd w:val="0"/>
              <w:spacing w:after="120" w:line="259" w:lineRule="auto"/>
              <w:rPr>
                <w:rFonts w:ascii="TT15Ct00" w:hAnsi="TT15Ct00" w:cs="TT15Ct00"/>
              </w:rPr>
            </w:pPr>
            <w:r>
              <w:rPr>
                <w:rFonts w:ascii="TT15Ct00" w:hAnsi="TT15Ct00" w:cs="TT15Ct00"/>
              </w:rPr>
              <w:t>A3 - Development</w:t>
            </w:r>
          </w:p>
        </w:tc>
        <w:tc>
          <w:tcPr>
            <w:tcW w:w="1710" w:type="dxa"/>
          </w:tcPr>
          <w:p w14:paraId="69D7B47B" w14:textId="1F6172FE" w:rsidR="00725C65" w:rsidRDefault="00DF5706" w:rsidP="00725C65">
            <w:pPr>
              <w:autoSpaceDE w:val="0"/>
              <w:autoSpaceDN w:val="0"/>
              <w:adjustRightInd w:val="0"/>
              <w:spacing w:after="120" w:line="259" w:lineRule="auto"/>
              <w:jc w:val="center"/>
              <w:rPr>
                <w:rFonts w:ascii="TT15Ct00" w:hAnsi="TT15Ct00" w:cs="TT15Ct00"/>
              </w:rPr>
            </w:pPr>
            <w:r>
              <w:rPr>
                <w:rFonts w:ascii="TT15Ct00" w:hAnsi="TT15Ct00" w:cs="TT15Ct00"/>
              </w:rPr>
              <w:t>Pass</w:t>
            </w:r>
          </w:p>
        </w:tc>
        <w:tc>
          <w:tcPr>
            <w:tcW w:w="5490" w:type="dxa"/>
          </w:tcPr>
          <w:p w14:paraId="1333CCAB" w14:textId="44D3D37F" w:rsidR="00725C65" w:rsidRDefault="00DF5706" w:rsidP="00725C65">
            <w:pPr>
              <w:autoSpaceDE w:val="0"/>
              <w:autoSpaceDN w:val="0"/>
              <w:adjustRightInd w:val="0"/>
              <w:spacing w:after="120" w:line="259" w:lineRule="auto"/>
              <w:jc w:val="both"/>
              <w:rPr>
                <w:rFonts w:ascii="TT15Ct00" w:hAnsi="TT15Ct00" w:cs="TT15Ct00"/>
              </w:rPr>
            </w:pPr>
            <w:r>
              <w:rPr>
                <w:rFonts w:ascii="TT15Ct00" w:hAnsi="TT15Ct00" w:cs="TT15Ct00"/>
              </w:rPr>
              <w:t>Urbanization increase is insignificant</w:t>
            </w:r>
          </w:p>
        </w:tc>
      </w:tr>
    </w:tbl>
    <w:p w14:paraId="34F593C9" w14:textId="77777777" w:rsidR="00CD2A5A" w:rsidRDefault="00CD2A5A" w:rsidP="00725C65">
      <w:pPr>
        <w:autoSpaceDE w:val="0"/>
        <w:autoSpaceDN w:val="0"/>
        <w:adjustRightInd w:val="0"/>
        <w:spacing w:before="200" w:after="120" w:line="240" w:lineRule="auto"/>
        <w:rPr>
          <w:rFonts w:ascii="Franklin Gothic Medium Cond" w:hAnsi="Franklin Gothic Medium Cond" w:cs="TT163t00"/>
          <w:color w:val="3379BE"/>
          <w:sz w:val="24"/>
        </w:rPr>
      </w:pPr>
    </w:p>
    <w:p w14:paraId="31BF632E" w14:textId="5FE6D13A" w:rsidR="00725C65" w:rsidRDefault="008B29C7" w:rsidP="00725C65">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lastRenderedPageBreak/>
        <w:t>Initial Assessment</w:t>
      </w:r>
      <w:r w:rsidRPr="00725C65">
        <w:rPr>
          <w:rFonts w:ascii="Franklin Gothic Medium Cond" w:hAnsi="Franklin Gothic Medium Cond" w:cs="TT163t00"/>
          <w:color w:val="3379BE"/>
          <w:sz w:val="24"/>
        </w:rPr>
        <w:t xml:space="preserve"> </w:t>
      </w:r>
      <w:r w:rsidR="00725C65" w:rsidRPr="00725C65">
        <w:rPr>
          <w:rFonts w:ascii="Franklin Gothic Medium Cond" w:hAnsi="Franklin Gothic Medium Cond" w:cs="TT163t00"/>
          <w:color w:val="3379BE"/>
          <w:sz w:val="24"/>
        </w:rPr>
        <w:t xml:space="preserve">A4 – </w:t>
      </w:r>
      <w:r>
        <w:rPr>
          <w:rFonts w:ascii="Franklin Gothic Medium Cond" w:hAnsi="Franklin Gothic Medium Cond" w:cs="TT163t00"/>
          <w:color w:val="3379BE"/>
          <w:sz w:val="24"/>
        </w:rPr>
        <w:t>Check of Studies Backed by Technical Data</w:t>
      </w:r>
    </w:p>
    <w:p w14:paraId="2D609AAF" w14:textId="77777777" w:rsidR="00B80FE7" w:rsidRPr="060B06AB" w:rsidRDefault="00725C65" w:rsidP="00B80FE7">
      <w:pPr>
        <w:autoSpaceDE w:val="0"/>
        <w:autoSpaceDN w:val="0"/>
        <w:adjustRightInd w:val="0"/>
        <w:spacing w:before="200"/>
        <w:rPr>
          <w:rFonts w:ascii="TT15Ct00" w:eastAsia="TT15Ct00" w:hAnsi="TT15Ct00" w:cs="TT15Ct00"/>
          <w:color w:val="000000" w:themeColor="text1"/>
        </w:rPr>
      </w:pPr>
      <w:r w:rsidRPr="00CD2A5A">
        <w:rPr>
          <w:rFonts w:cstheme="minorHAnsi"/>
        </w:rPr>
        <w:t xml:space="preserve">Zone A studies that pass all initial assessment checks described above may be categorized as “Valid” in the CNMS Inventory only if the effective Zone A study is supported by modeling or sound engineering judgment and all regulatory products </w:t>
      </w:r>
      <w:proofErr w:type="gramStart"/>
      <w:r w:rsidRPr="00CD2A5A">
        <w:rPr>
          <w:rFonts w:cstheme="minorHAnsi"/>
        </w:rPr>
        <w:t>are in agreement</w:t>
      </w:r>
      <w:proofErr w:type="gramEnd"/>
      <w:r w:rsidRPr="00CD2A5A">
        <w:rPr>
          <w:rFonts w:cstheme="minorHAnsi"/>
        </w:rPr>
        <w:t>. If the effective Zone A study passes all initial assessment checks, but is not supported by modeling, or if the original engineering method used is unsupported or undocumented, a comparison of the BLE results and effective Zone A’s is performed.</w:t>
      </w:r>
      <w:r w:rsidR="00CD2A5A">
        <w:rPr>
          <w:rFonts w:cstheme="minorHAnsi"/>
        </w:rPr>
        <w:t xml:space="preserve"> </w:t>
      </w:r>
    </w:p>
    <w:p w14:paraId="3D1D7A5C" w14:textId="54019290" w:rsidR="00B80FE7" w:rsidRDefault="00B80FE7" w:rsidP="00B80FE7">
      <w:pPr>
        <w:autoSpaceDE w:val="0"/>
        <w:autoSpaceDN w:val="0"/>
        <w:adjustRightInd w:val="0"/>
        <w:spacing w:before="200"/>
        <w:rPr>
          <w:rFonts w:ascii="TT15Ct00" w:eastAsia="TT15Ct00" w:hAnsi="TT15Ct00" w:cs="TT15Ct00"/>
          <w:color w:val="000000" w:themeColor="text1"/>
        </w:rPr>
      </w:pPr>
      <w:r w:rsidRPr="060B06AB">
        <w:rPr>
          <w:rFonts w:ascii="TT15Ct00" w:eastAsia="TT15Ct00" w:hAnsi="TT15Ct00" w:cs="TT15Ct00"/>
          <w:color w:val="000000" w:themeColor="text1"/>
        </w:rPr>
        <w:t xml:space="preserve">All </w:t>
      </w:r>
      <w:r>
        <w:rPr>
          <w:rFonts w:ascii="TT15Ct00" w:eastAsia="TT15Ct00" w:hAnsi="TT15Ct00" w:cs="TT15Ct00"/>
          <w:color w:val="000000" w:themeColor="text1"/>
        </w:rPr>
        <w:t>z</w:t>
      </w:r>
      <w:r w:rsidRPr="060B06AB">
        <w:rPr>
          <w:rFonts w:ascii="TT15Ct00" w:eastAsia="TT15Ct00" w:hAnsi="TT15Ct00" w:cs="TT15Ct00"/>
          <w:color w:val="000000" w:themeColor="text1"/>
        </w:rPr>
        <w:t>one A reaches in HUC8 1211010</w:t>
      </w:r>
      <w:r>
        <w:rPr>
          <w:rFonts w:ascii="TT15Ct00" w:eastAsia="TT15Ct00" w:hAnsi="TT15Ct00" w:cs="TT15Ct00"/>
          <w:color w:val="000000" w:themeColor="text1"/>
        </w:rPr>
        <w:t>3</w:t>
      </w:r>
      <w:r w:rsidRPr="060B06AB">
        <w:rPr>
          <w:rFonts w:ascii="TT15Ct00" w:eastAsia="TT15Ct00" w:hAnsi="TT15Ct00" w:cs="TT15Ct00"/>
          <w:color w:val="000000" w:themeColor="text1"/>
        </w:rPr>
        <w:t xml:space="preserve"> have no information available on their hydraulic model and are therefore not considered to be model backed. </w:t>
      </w:r>
      <w:r>
        <w:rPr>
          <w:rFonts w:ascii="TT15Ct00" w:eastAsia="TT15Ct00" w:hAnsi="TT15Ct00" w:cs="TT15Ct00"/>
          <w:color w:val="000000" w:themeColor="text1"/>
        </w:rPr>
        <w:t xml:space="preserve">All zone A </w:t>
      </w:r>
      <w:r w:rsidRPr="060B06AB">
        <w:rPr>
          <w:rFonts w:ascii="TT15Ct00" w:eastAsia="TT15Ct00" w:hAnsi="TT15Ct00" w:cs="TT15Ct00"/>
          <w:color w:val="000000" w:themeColor="text1"/>
        </w:rPr>
        <w:t xml:space="preserve">reaches </w:t>
      </w:r>
      <w:r>
        <w:rPr>
          <w:rFonts w:ascii="TT15Ct00" w:eastAsia="TT15Ct00" w:hAnsi="TT15Ct00" w:cs="TT15Ct00"/>
          <w:color w:val="000000" w:themeColor="text1"/>
        </w:rPr>
        <w:t xml:space="preserve">in HUC8 12110103 </w:t>
      </w:r>
      <w:r w:rsidRPr="060B06AB">
        <w:rPr>
          <w:rFonts w:ascii="TT15Ct00" w:eastAsia="TT15Ct00" w:hAnsi="TT15Ct00" w:cs="TT15Ct00"/>
          <w:color w:val="000000" w:themeColor="text1"/>
        </w:rPr>
        <w:t>fail A4.</w:t>
      </w:r>
    </w:p>
    <w:p w14:paraId="336FC398" w14:textId="77777777" w:rsidR="00725C65" w:rsidRDefault="008B29C7" w:rsidP="00B80FE7">
      <w:pPr>
        <w:autoSpaceDE w:val="0"/>
        <w:autoSpaceDN w:val="0"/>
        <w:adjustRightInd w:val="0"/>
        <w:spacing w:after="0"/>
        <w:rPr>
          <w:rFonts w:ascii="Franklin Gothic Medium Cond" w:hAnsi="Franklin Gothic Medium Cond" w:cs="TT163t00"/>
          <w:color w:val="3379BE"/>
          <w:sz w:val="24"/>
        </w:rPr>
      </w:pPr>
      <w:r>
        <w:rPr>
          <w:rFonts w:ascii="Franklin Gothic Medium Cond" w:hAnsi="Franklin Gothic Medium Cond" w:cs="TT163t00"/>
          <w:color w:val="3379BE"/>
          <w:sz w:val="24"/>
        </w:rPr>
        <w:t>Initial Assessment</w:t>
      </w:r>
      <w:r w:rsidR="00725C65" w:rsidRPr="00725C65">
        <w:rPr>
          <w:rFonts w:ascii="Franklin Gothic Medium Cond" w:hAnsi="Franklin Gothic Medium Cond" w:cs="TT163t00"/>
          <w:color w:val="3379BE"/>
          <w:sz w:val="24"/>
        </w:rPr>
        <w:t xml:space="preserve"> A5 – </w:t>
      </w:r>
      <w:r>
        <w:rPr>
          <w:rFonts w:ascii="Franklin Gothic Medium Cond" w:hAnsi="Franklin Gothic Medium Cond" w:cs="TT163t00"/>
          <w:color w:val="3379BE"/>
          <w:sz w:val="24"/>
        </w:rPr>
        <w:t xml:space="preserve">Comparison of BLE and Effective Zone A Floodplains </w:t>
      </w:r>
    </w:p>
    <w:p w14:paraId="61AF7668" w14:textId="7FBD765F" w:rsidR="00725C65" w:rsidRPr="00CD2A5A" w:rsidRDefault="00725C65" w:rsidP="00CD2A5A">
      <w:pPr>
        <w:autoSpaceDE w:val="0"/>
        <w:autoSpaceDN w:val="0"/>
        <w:adjustRightInd w:val="0"/>
        <w:spacing w:after="120"/>
        <w:rPr>
          <w:rFonts w:cstheme="minorHAnsi"/>
        </w:rPr>
      </w:pPr>
      <w:r w:rsidRPr="00CD2A5A">
        <w:rPr>
          <w:rFonts w:cstheme="minorHAnsi"/>
        </w:rPr>
        <w:t xml:space="preserve">The BLE /effective Zone A comparison method leverages the existing Floodplain Boundary Standard (FBS) certification procedures described in FEMA SID 113, but with a slight modification. This modified FBS comparison approach uses the 1-percent plus and 1-percent minus flood profiles and horizontal and vertical tolerances described in the First Order Approximation - Methodology, Validation, and Scalability Guidance Procedures (Version 1.5). For the comparison of BLE and effective Zone A in the study area, the following vertical and horizontal tolerances were used to conduct the modified FBS procedure. </w:t>
      </w:r>
      <w:r w:rsidR="00901DFE" w:rsidRPr="00EB4E94">
        <w:rPr>
          <w:rFonts w:ascii="TT15Ct00" w:hAnsi="TT15Ct00" w:cs="TT15Ct00"/>
        </w:rPr>
        <w:t>Points were sampled on the effective floodplain boundary at 200 ft intervals for comparison.</w:t>
      </w:r>
    </w:p>
    <w:p w14:paraId="235E6BF8" w14:textId="49AB36D6" w:rsidR="00725C65" w:rsidRPr="00CD2A5A" w:rsidRDefault="00725C65" w:rsidP="00CD2A5A">
      <w:pPr>
        <w:autoSpaceDE w:val="0"/>
        <w:autoSpaceDN w:val="0"/>
        <w:adjustRightInd w:val="0"/>
        <w:spacing w:after="120"/>
        <w:rPr>
          <w:rFonts w:cstheme="minorHAnsi"/>
        </w:rPr>
      </w:pPr>
      <w:r w:rsidRPr="00CD2A5A">
        <w:rPr>
          <w:rFonts w:cstheme="minorHAnsi"/>
          <w:b/>
        </w:rPr>
        <w:t>Vertical Tolerance:</w:t>
      </w:r>
      <w:r w:rsidRPr="00CD2A5A">
        <w:rPr>
          <w:rFonts w:cstheme="minorHAnsi"/>
        </w:rPr>
        <w:t xml:space="preserve"> </w:t>
      </w:r>
      <w:r w:rsidRPr="00CD2A5A">
        <w:rPr>
          <w:rFonts w:cstheme="minorHAnsi"/>
        </w:rPr>
        <w:tab/>
        <w:t xml:space="preserve">+/- </w:t>
      </w:r>
      <w:r w:rsidR="00097434">
        <w:rPr>
          <w:rFonts w:cstheme="minorHAnsi"/>
        </w:rPr>
        <w:t>0.</w:t>
      </w:r>
      <w:r w:rsidRPr="00CD2A5A">
        <w:rPr>
          <w:rFonts w:cstheme="minorHAnsi"/>
        </w:rPr>
        <w:t>5 feet (one-half contour interval of assumed effective topographic source).</w:t>
      </w:r>
    </w:p>
    <w:p w14:paraId="7860CA0E" w14:textId="77777777" w:rsidR="00725C65" w:rsidRPr="00CD2A5A" w:rsidRDefault="00725C65" w:rsidP="00CD2A5A">
      <w:pPr>
        <w:autoSpaceDE w:val="0"/>
        <w:autoSpaceDN w:val="0"/>
        <w:adjustRightInd w:val="0"/>
        <w:spacing w:after="0"/>
        <w:rPr>
          <w:rFonts w:cstheme="minorHAnsi"/>
        </w:rPr>
      </w:pPr>
      <w:r w:rsidRPr="00CD2A5A">
        <w:rPr>
          <w:rFonts w:cstheme="minorHAnsi"/>
          <w:b/>
        </w:rPr>
        <w:t>Horizontal Tolerance:</w:t>
      </w:r>
      <w:r w:rsidRPr="00CD2A5A">
        <w:rPr>
          <w:rFonts w:cstheme="minorHAnsi"/>
        </w:rPr>
        <w:t xml:space="preserve"> </w:t>
      </w:r>
      <w:r w:rsidRPr="00CD2A5A">
        <w:rPr>
          <w:rFonts w:cstheme="minorHAnsi"/>
        </w:rPr>
        <w:tab/>
        <w:t>+/-75 feet (standard horizontal tolerance for BLE comparison testing).</w:t>
      </w:r>
    </w:p>
    <w:p w14:paraId="3434676F" w14:textId="77777777" w:rsidR="00725C65" w:rsidRPr="00CD2A5A" w:rsidRDefault="00725C65" w:rsidP="00CD2A5A">
      <w:pPr>
        <w:autoSpaceDE w:val="0"/>
        <w:autoSpaceDN w:val="0"/>
        <w:adjustRightInd w:val="0"/>
        <w:spacing w:after="0"/>
        <w:rPr>
          <w:rFonts w:cstheme="minorHAnsi"/>
        </w:rPr>
      </w:pPr>
    </w:p>
    <w:p w14:paraId="5970D9FA" w14:textId="512F9E88" w:rsidR="00725C65" w:rsidRPr="00CD2A5A" w:rsidRDefault="00097434" w:rsidP="00CD2A5A">
      <w:pPr>
        <w:rPr>
          <w:rFonts w:cstheme="minorHAnsi"/>
        </w:rPr>
      </w:pPr>
      <w:r w:rsidRPr="00EB4E94">
        <w:rPr>
          <w:rFonts w:ascii="TT15Ct00" w:hAnsi="TT15Ct00" w:cs="TT15Ct00"/>
        </w:rPr>
        <w:t>All effective Zone A studies in HUC8 1211010</w:t>
      </w:r>
      <w:r>
        <w:rPr>
          <w:rFonts w:ascii="TT15Ct00" w:hAnsi="TT15Ct00" w:cs="TT15Ct00"/>
        </w:rPr>
        <w:t>3</w:t>
      </w:r>
      <w:r w:rsidRPr="00EB4E94">
        <w:rPr>
          <w:rFonts w:ascii="TT15Ct00" w:hAnsi="TT15Ct00" w:cs="TT15Ct00"/>
        </w:rPr>
        <w:t xml:space="preserve"> failed the BLE comparison check. The National Risk Index risk </w:t>
      </w:r>
      <w:r>
        <w:rPr>
          <w:rFonts w:ascii="TT15Ct00" w:hAnsi="TT15Ct00" w:cs="TT15Ct00"/>
        </w:rPr>
        <w:t xml:space="preserve">deciles were grouped to represent risk </w:t>
      </w:r>
      <w:r w:rsidRPr="00EB4E94">
        <w:rPr>
          <w:rFonts w:ascii="TT15Ct00" w:hAnsi="TT15Ct00" w:cs="TT15Ct00"/>
        </w:rPr>
        <w:t xml:space="preserve">classes </w:t>
      </w:r>
      <w:r>
        <w:rPr>
          <w:rFonts w:ascii="TT15Ct00" w:hAnsi="TT15Ct00" w:cs="TT15Ct00"/>
        </w:rPr>
        <w:t xml:space="preserve">and </w:t>
      </w:r>
      <w:r w:rsidRPr="00EB4E94">
        <w:rPr>
          <w:rFonts w:ascii="TT15Ct00" w:hAnsi="TT15Ct00" w:cs="TT15Ct00"/>
        </w:rPr>
        <w:t xml:space="preserve">used to evaluate the threshold of points </w:t>
      </w:r>
      <w:r>
        <w:rPr>
          <w:rFonts w:ascii="TT15Ct00" w:hAnsi="TT15Ct00" w:cs="TT15Ct00"/>
        </w:rPr>
        <w:t xml:space="preserve">needed to assign a passing </w:t>
      </w:r>
      <w:r w:rsidRPr="00EB4E94">
        <w:rPr>
          <w:rFonts w:ascii="TT15Ct00" w:hAnsi="TT15Ct00" w:cs="TT15Ct00"/>
        </w:rPr>
        <w:t xml:space="preserve">A5 </w:t>
      </w:r>
      <w:r>
        <w:rPr>
          <w:rFonts w:ascii="TT15Ct00" w:hAnsi="TT15Ct00" w:cs="TT15Ct00"/>
        </w:rPr>
        <w:t xml:space="preserve">score </w:t>
      </w:r>
      <w:r w:rsidRPr="00EB4E94">
        <w:rPr>
          <w:rFonts w:ascii="TT15Ct00" w:hAnsi="TT15Ct00" w:cs="TT15Ct00"/>
        </w:rPr>
        <w:t>for each HUC12. Results are listed in Table 7</w:t>
      </w:r>
      <w:r>
        <w:rPr>
          <w:rFonts w:ascii="TT15Ct00" w:hAnsi="TT15Ct00" w:cs="TT15Ct00"/>
        </w:rPr>
        <w:t>-</w:t>
      </w:r>
      <w:r w:rsidRPr="00EB4E94">
        <w:rPr>
          <w:rFonts w:ascii="TT15Ct00" w:hAnsi="TT15Ct00" w:cs="TT15Ct00"/>
        </w:rPr>
        <w:t>3.</w:t>
      </w:r>
    </w:p>
    <w:p w14:paraId="59671EB1" w14:textId="77777777" w:rsidR="00725C65" w:rsidRDefault="00725C65" w:rsidP="00725C65">
      <w:pPr>
        <w:autoSpaceDE w:val="0"/>
        <w:autoSpaceDN w:val="0"/>
        <w:adjustRightInd w:val="0"/>
        <w:spacing w:before="200" w:after="120" w:line="240" w:lineRule="auto"/>
        <w:rPr>
          <w:rFonts w:ascii="Franklin Gothic Medium Cond" w:hAnsi="Franklin Gothic Medium Cond" w:cs="TT163t00"/>
          <w:color w:val="3379BE"/>
          <w:sz w:val="24"/>
        </w:rPr>
      </w:pPr>
      <w:r>
        <w:rPr>
          <w:rFonts w:ascii="Franklin Gothic Medium Cond" w:hAnsi="Franklin Gothic Medium Cond" w:cs="TT163t00"/>
          <w:color w:val="3379BE"/>
          <w:sz w:val="24"/>
        </w:rPr>
        <w:t>CNMS Validation Results</w:t>
      </w:r>
    </w:p>
    <w:p w14:paraId="64114218" w14:textId="49BA2A39" w:rsidR="00725C65" w:rsidRDefault="008B29C7" w:rsidP="008B29C7">
      <w:pPr>
        <w:rPr>
          <w:rFonts w:cstheme="minorHAnsi"/>
        </w:rPr>
      </w:pPr>
      <w:r w:rsidRPr="00CD2A5A">
        <w:rPr>
          <w:rFonts w:cstheme="minorHAnsi"/>
        </w:rPr>
        <w:t xml:space="preserve">Based on the validation assessments and BLE comparison results described above, the CNMS inventory of Zone A studies in </w:t>
      </w:r>
      <w:r w:rsidR="004851EE" w:rsidRPr="00CD2A5A">
        <w:rPr>
          <w:rFonts w:cstheme="minorHAnsi"/>
        </w:rPr>
        <w:t xml:space="preserve">Nueces Headwaters watershed </w:t>
      </w:r>
      <w:r w:rsidRPr="00CD2A5A">
        <w:rPr>
          <w:rFonts w:cstheme="minorHAnsi"/>
        </w:rPr>
        <w:t xml:space="preserve">study area has been updated, total miles in each of these categories are summarized in </w:t>
      </w:r>
      <w:r w:rsidR="00097434" w:rsidRPr="001564C7">
        <w:rPr>
          <w:rFonts w:ascii="TT15Ct00" w:hAnsi="TT15Ct00" w:cs="TT15Ct00"/>
        </w:rPr>
        <w:t>Table 7-2</w:t>
      </w:r>
      <w:r w:rsidR="00097434" w:rsidRPr="00F57309">
        <w:rPr>
          <w:rFonts w:ascii="TT15Ct00" w:hAnsi="TT15Ct00" w:cs="TT15Ct00"/>
        </w:rPr>
        <w:t xml:space="preserve"> and</w:t>
      </w:r>
      <w:r w:rsidR="00097434">
        <w:rPr>
          <w:rFonts w:ascii="TT15Ct00" w:hAnsi="TT15Ct00" w:cs="TT15Ct00"/>
        </w:rPr>
        <w:t xml:space="preserve"> </w:t>
      </w:r>
      <w:r w:rsidR="00097434" w:rsidRPr="008B29C7">
        <w:rPr>
          <w:rFonts w:ascii="TT15Ct00" w:hAnsi="TT15Ct00" w:cs="TT15Ct00"/>
        </w:rPr>
        <w:t xml:space="preserve">illustrated </w:t>
      </w:r>
      <w:r w:rsidR="00097434" w:rsidRPr="00F57309">
        <w:rPr>
          <w:rFonts w:ascii="TT15Ct00" w:hAnsi="TT15Ct00" w:cs="TT15Ct00"/>
        </w:rPr>
        <w:t xml:space="preserve">in </w:t>
      </w:r>
      <w:r w:rsidR="00097434" w:rsidRPr="001564C7">
        <w:rPr>
          <w:rFonts w:ascii="TT15Ct00" w:hAnsi="TT15Ct00" w:cs="TT15Ct00"/>
        </w:rPr>
        <w:t>Figure 7-1</w:t>
      </w:r>
      <w:r w:rsidR="00097434" w:rsidRPr="008B29C7">
        <w:rPr>
          <w:rFonts w:ascii="TT15Ct00" w:hAnsi="TT15Ct00" w:cs="TT15Ct00"/>
        </w:rPr>
        <w:t xml:space="preserve"> below</w:t>
      </w:r>
      <w:r w:rsidRPr="00CD2A5A">
        <w:rPr>
          <w:rFonts w:cstheme="minorHAnsi"/>
        </w:rPr>
        <w:t>.</w:t>
      </w:r>
    </w:p>
    <w:p w14:paraId="23D7BC75" w14:textId="77777777" w:rsidR="00901DFE" w:rsidRPr="00CD2A5A" w:rsidRDefault="00901DFE" w:rsidP="008B29C7">
      <w:pPr>
        <w:rPr>
          <w:rFonts w:cstheme="minorHAnsi"/>
        </w:rPr>
      </w:pPr>
    </w:p>
    <w:p w14:paraId="05216BBD" w14:textId="51D81DCC" w:rsidR="008B29C7" w:rsidRDefault="008B29C7" w:rsidP="008B29C7">
      <w:pPr>
        <w:pStyle w:val="Caption"/>
        <w:keepNext/>
        <w:spacing w:before="200" w:after="60"/>
      </w:pPr>
      <w:bookmarkStart w:id="274" w:name="_Toc160089996"/>
      <w:r>
        <w:t xml:space="preserve">Table </w:t>
      </w:r>
      <w:r>
        <w:fldChar w:fldCharType="begin"/>
      </w:r>
      <w:r>
        <w:instrText>STYLEREF 1 \s</w:instrText>
      </w:r>
      <w:r>
        <w:fldChar w:fldCharType="separate"/>
      </w:r>
      <w:r w:rsidR="00737E73">
        <w:rPr>
          <w:noProof/>
        </w:rPr>
        <w:t>7</w:t>
      </w:r>
      <w:r>
        <w:fldChar w:fldCharType="end"/>
      </w:r>
      <w:r w:rsidR="00737E73">
        <w:noBreakHyphen/>
      </w:r>
      <w:r>
        <w:fldChar w:fldCharType="begin"/>
      </w:r>
      <w:r>
        <w:instrText>SEQ Table \* ARABIC \s 1</w:instrText>
      </w:r>
      <w:r>
        <w:fldChar w:fldCharType="separate"/>
      </w:r>
      <w:r w:rsidR="00C21CFE" w:rsidDel="006E3353">
        <w:rPr>
          <w:noProof/>
        </w:rPr>
        <w:t>2</w:t>
      </w:r>
      <w:r>
        <w:fldChar w:fldCharType="end"/>
      </w:r>
      <w:r>
        <w:t>: Zone A Validation Results</w:t>
      </w:r>
      <w:bookmarkEnd w:id="274"/>
    </w:p>
    <w:tbl>
      <w:tblPr>
        <w:tblStyle w:val="TableGrid"/>
        <w:tblpPr w:leftFromText="180" w:rightFromText="180" w:vertAnchor="text" w:tblpY="71"/>
        <w:tblW w:w="9445" w:type="dxa"/>
        <w:tblLook w:val="04A0" w:firstRow="1" w:lastRow="0" w:firstColumn="1" w:lastColumn="0" w:noHBand="0" w:noVBand="1"/>
      </w:tblPr>
      <w:tblGrid>
        <w:gridCol w:w="2245"/>
        <w:gridCol w:w="1710"/>
        <w:gridCol w:w="5490"/>
      </w:tblGrid>
      <w:tr w:rsidR="008B29C7" w:rsidRPr="007F68DE" w14:paraId="3BC7F720" w14:textId="77777777" w:rsidTr="002348DF">
        <w:tc>
          <w:tcPr>
            <w:tcW w:w="2245" w:type="dxa"/>
            <w:shd w:val="clear" w:color="auto" w:fill="4472C4" w:themeFill="accent1"/>
            <w:vAlign w:val="center"/>
          </w:tcPr>
          <w:p w14:paraId="6E2EDD0B" w14:textId="77777777" w:rsidR="008B29C7" w:rsidRPr="007F68DE" w:rsidRDefault="008B29C7" w:rsidP="002348DF">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Validation Status</w:t>
            </w:r>
          </w:p>
        </w:tc>
        <w:tc>
          <w:tcPr>
            <w:tcW w:w="1710" w:type="dxa"/>
            <w:shd w:val="clear" w:color="auto" w:fill="4472C4" w:themeFill="accent1"/>
            <w:vAlign w:val="center"/>
          </w:tcPr>
          <w:p w14:paraId="16E2CF5B" w14:textId="77777777" w:rsidR="008B29C7" w:rsidRPr="007F68DE" w:rsidRDefault="008B29C7" w:rsidP="002348DF">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Status Type</w:t>
            </w:r>
          </w:p>
        </w:tc>
        <w:tc>
          <w:tcPr>
            <w:tcW w:w="5490" w:type="dxa"/>
            <w:shd w:val="clear" w:color="auto" w:fill="4472C4" w:themeFill="accent1"/>
            <w:vAlign w:val="center"/>
          </w:tcPr>
          <w:p w14:paraId="1639A051" w14:textId="77777777" w:rsidR="008B29C7" w:rsidRPr="007F68DE" w:rsidRDefault="008B29C7" w:rsidP="002348DF">
            <w:pPr>
              <w:autoSpaceDE w:val="0"/>
              <w:autoSpaceDN w:val="0"/>
              <w:adjustRightInd w:val="0"/>
              <w:jc w:val="center"/>
              <w:rPr>
                <w:rFonts w:ascii="Calibri" w:hAnsi="Calibri" w:cs="Calibri"/>
                <w:color w:val="FFFFFF" w:themeColor="background1"/>
              </w:rPr>
            </w:pPr>
            <w:r>
              <w:rPr>
                <w:rFonts w:ascii="Calibri" w:hAnsi="Calibri" w:cs="Calibri"/>
                <w:color w:val="FFFFFF" w:themeColor="background1"/>
              </w:rPr>
              <w:t>Total Mileage</w:t>
            </w:r>
          </w:p>
        </w:tc>
      </w:tr>
      <w:tr w:rsidR="008B29C7" w14:paraId="6F2E6402" w14:textId="77777777" w:rsidTr="008B29C7">
        <w:tc>
          <w:tcPr>
            <w:tcW w:w="2245" w:type="dxa"/>
          </w:tcPr>
          <w:p w14:paraId="01606D35" w14:textId="77777777" w:rsidR="008B29C7" w:rsidRDefault="008B29C7" w:rsidP="008B29C7">
            <w:pPr>
              <w:autoSpaceDE w:val="0"/>
              <w:autoSpaceDN w:val="0"/>
              <w:adjustRightInd w:val="0"/>
              <w:spacing w:after="120" w:line="259" w:lineRule="auto"/>
              <w:rPr>
                <w:rFonts w:ascii="TT15Ct00" w:hAnsi="TT15Ct00" w:cs="TT15Ct00"/>
              </w:rPr>
            </w:pPr>
            <w:r>
              <w:rPr>
                <w:rFonts w:ascii="TT15Ct00" w:hAnsi="TT15Ct00" w:cs="TT15Ct00"/>
              </w:rPr>
              <w:t>Valid</w:t>
            </w:r>
          </w:p>
        </w:tc>
        <w:tc>
          <w:tcPr>
            <w:tcW w:w="1710" w:type="dxa"/>
          </w:tcPr>
          <w:p w14:paraId="6B4A30EA" w14:textId="77777777" w:rsidR="008B29C7" w:rsidRDefault="008B29C7" w:rsidP="008B29C7">
            <w:pPr>
              <w:autoSpaceDE w:val="0"/>
              <w:autoSpaceDN w:val="0"/>
              <w:adjustRightInd w:val="0"/>
              <w:spacing w:after="120" w:line="259" w:lineRule="auto"/>
              <w:rPr>
                <w:rFonts w:ascii="TT15Ct00" w:hAnsi="TT15Ct00" w:cs="TT15Ct00"/>
              </w:rPr>
            </w:pPr>
            <w:r>
              <w:rPr>
                <w:rFonts w:ascii="TT15Ct00" w:hAnsi="TT15Ct00" w:cs="TT15Ct00"/>
              </w:rPr>
              <w:t>NVUE Compliant</w:t>
            </w:r>
          </w:p>
        </w:tc>
        <w:tc>
          <w:tcPr>
            <w:tcW w:w="5490" w:type="dxa"/>
          </w:tcPr>
          <w:p w14:paraId="184376B9" w14:textId="591C4778" w:rsidR="008B29C7" w:rsidRDefault="00B90623" w:rsidP="008B29C7">
            <w:pPr>
              <w:autoSpaceDE w:val="0"/>
              <w:autoSpaceDN w:val="0"/>
              <w:adjustRightInd w:val="0"/>
              <w:spacing w:after="120" w:line="259" w:lineRule="auto"/>
              <w:rPr>
                <w:rFonts w:ascii="TT15Ct00" w:hAnsi="TT15Ct00" w:cs="TT15Ct00"/>
              </w:rPr>
            </w:pPr>
            <w:r>
              <w:rPr>
                <w:rFonts w:ascii="TT15Ct00" w:hAnsi="TT15Ct00" w:cs="TT15Ct00"/>
              </w:rPr>
              <w:t>0</w:t>
            </w:r>
          </w:p>
        </w:tc>
      </w:tr>
      <w:tr w:rsidR="008B29C7" w14:paraId="5AE80B4A" w14:textId="77777777" w:rsidTr="008B29C7">
        <w:tc>
          <w:tcPr>
            <w:tcW w:w="2245" w:type="dxa"/>
          </w:tcPr>
          <w:p w14:paraId="61BF8188" w14:textId="77777777" w:rsidR="008B29C7" w:rsidRDefault="008B29C7" w:rsidP="008B29C7">
            <w:pPr>
              <w:autoSpaceDE w:val="0"/>
              <w:autoSpaceDN w:val="0"/>
              <w:adjustRightInd w:val="0"/>
              <w:spacing w:after="120" w:line="259" w:lineRule="auto"/>
              <w:rPr>
                <w:rFonts w:ascii="TT15Ct00" w:hAnsi="TT15Ct00" w:cs="TT15Ct00"/>
              </w:rPr>
            </w:pPr>
            <w:r>
              <w:rPr>
                <w:rFonts w:ascii="TT15Ct00" w:hAnsi="TT15Ct00" w:cs="TT15Ct00"/>
              </w:rPr>
              <w:t>Unverified</w:t>
            </w:r>
          </w:p>
        </w:tc>
        <w:tc>
          <w:tcPr>
            <w:tcW w:w="1710" w:type="dxa"/>
          </w:tcPr>
          <w:p w14:paraId="0AD93253" w14:textId="77777777" w:rsidR="008B29C7" w:rsidRDefault="008B29C7" w:rsidP="008B29C7">
            <w:pPr>
              <w:autoSpaceDE w:val="0"/>
              <w:autoSpaceDN w:val="0"/>
              <w:adjustRightInd w:val="0"/>
              <w:spacing w:after="120" w:line="259" w:lineRule="auto"/>
              <w:rPr>
                <w:rFonts w:ascii="TT15Ct00" w:hAnsi="TT15Ct00" w:cs="TT15Ct00"/>
              </w:rPr>
            </w:pPr>
            <w:r>
              <w:rPr>
                <w:rFonts w:ascii="TT15Ct00" w:hAnsi="TT15Ct00" w:cs="TT15Ct00"/>
              </w:rPr>
              <w:t>To Be Studied</w:t>
            </w:r>
          </w:p>
        </w:tc>
        <w:tc>
          <w:tcPr>
            <w:tcW w:w="5490" w:type="dxa"/>
          </w:tcPr>
          <w:p w14:paraId="496C4D8E" w14:textId="0D51EA65" w:rsidR="008B29C7" w:rsidRDefault="00B90623" w:rsidP="008B29C7">
            <w:pPr>
              <w:autoSpaceDE w:val="0"/>
              <w:autoSpaceDN w:val="0"/>
              <w:adjustRightInd w:val="0"/>
              <w:spacing w:after="120" w:line="259" w:lineRule="auto"/>
              <w:rPr>
                <w:rFonts w:ascii="TT15Ct00" w:hAnsi="TT15Ct00" w:cs="TT15Ct00"/>
              </w:rPr>
            </w:pPr>
            <w:r>
              <w:rPr>
                <w:rFonts w:ascii="TT15Ct00" w:hAnsi="TT15Ct00" w:cs="TT15Ct00"/>
              </w:rPr>
              <w:t>1085</w:t>
            </w:r>
          </w:p>
        </w:tc>
      </w:tr>
    </w:tbl>
    <w:p w14:paraId="2AFB8418" w14:textId="77777777" w:rsidR="00901DFE" w:rsidRDefault="00901DFE" w:rsidP="00725C65"/>
    <w:p w14:paraId="0ED729B6" w14:textId="77777777" w:rsidR="00901DFE" w:rsidRDefault="00901DFE" w:rsidP="00725C65"/>
    <w:p w14:paraId="1A18BB39" w14:textId="77777777" w:rsidR="00901DFE" w:rsidRDefault="00901DFE" w:rsidP="00725C65"/>
    <w:p w14:paraId="6657378A" w14:textId="0035511A" w:rsidR="00334EF0" w:rsidRDefault="00334EF0" w:rsidP="00334EF0">
      <w:pPr>
        <w:pStyle w:val="Caption"/>
        <w:keepNext/>
        <w:spacing w:before="200" w:after="60"/>
      </w:pPr>
      <w:bookmarkStart w:id="275" w:name="_Toc160089997"/>
      <w:r>
        <w:lastRenderedPageBreak/>
        <w:t xml:space="preserve">Table </w:t>
      </w:r>
      <w:r>
        <w:fldChar w:fldCharType="begin"/>
      </w:r>
      <w:r>
        <w:instrText>STYLEREF 1 \s</w:instrText>
      </w:r>
      <w:r>
        <w:fldChar w:fldCharType="separate"/>
      </w:r>
      <w:r w:rsidR="00737E73">
        <w:rPr>
          <w:noProof/>
        </w:rPr>
        <w:t>7</w:t>
      </w:r>
      <w:r>
        <w:fldChar w:fldCharType="end"/>
      </w:r>
      <w:r w:rsidR="00737E73">
        <w:noBreakHyphen/>
      </w:r>
      <w:r>
        <w:fldChar w:fldCharType="begin"/>
      </w:r>
      <w:r>
        <w:instrText>SEQ Table \* ARABIC \s 1</w:instrText>
      </w:r>
      <w:r>
        <w:fldChar w:fldCharType="separate"/>
      </w:r>
      <w:r w:rsidR="00C21CFE" w:rsidDel="006E3353">
        <w:rPr>
          <w:noProof/>
        </w:rPr>
        <w:t>3</w:t>
      </w:r>
      <w:r>
        <w:fldChar w:fldCharType="end"/>
      </w:r>
      <w:r>
        <w:t>: BLE Comparison Results</w:t>
      </w:r>
      <w:bookmarkEnd w:id="275"/>
    </w:p>
    <w:tbl>
      <w:tblPr>
        <w:tblStyle w:val="TableGrid"/>
        <w:tblW w:w="0" w:type="auto"/>
        <w:tblLook w:val="04A0" w:firstRow="1" w:lastRow="0" w:firstColumn="1" w:lastColumn="0" w:noHBand="0" w:noVBand="1"/>
      </w:tblPr>
      <w:tblGrid>
        <w:gridCol w:w="1483"/>
        <w:gridCol w:w="1648"/>
        <w:gridCol w:w="1000"/>
        <w:gridCol w:w="844"/>
        <w:gridCol w:w="1024"/>
        <w:gridCol w:w="1024"/>
        <w:gridCol w:w="1291"/>
        <w:gridCol w:w="1036"/>
      </w:tblGrid>
      <w:tr w:rsidR="00B90623" w14:paraId="276BAD82" w14:textId="77777777" w:rsidTr="006D4782">
        <w:tc>
          <w:tcPr>
            <w:tcW w:w="3132" w:type="dxa"/>
            <w:gridSpan w:val="2"/>
            <w:shd w:val="clear" w:color="auto" w:fill="4472C4" w:themeFill="accent1"/>
            <w:vAlign w:val="center"/>
          </w:tcPr>
          <w:p w14:paraId="3AFA9EC5" w14:textId="77777777" w:rsidR="00334EF0" w:rsidRPr="00334EF0" w:rsidRDefault="00334EF0" w:rsidP="00334EF0">
            <w:pPr>
              <w:jc w:val="center"/>
              <w:rPr>
                <w:color w:val="FFFFFF" w:themeColor="background1"/>
              </w:rPr>
            </w:pPr>
            <w:r>
              <w:rPr>
                <w:color w:val="FFFFFF" w:themeColor="background1"/>
              </w:rPr>
              <w:t>HUC-12 Watershed</w:t>
            </w:r>
          </w:p>
        </w:tc>
        <w:tc>
          <w:tcPr>
            <w:tcW w:w="1000" w:type="dxa"/>
            <w:vMerge w:val="restart"/>
            <w:shd w:val="clear" w:color="auto" w:fill="4472C4" w:themeFill="accent1"/>
            <w:vAlign w:val="center"/>
          </w:tcPr>
          <w:p w14:paraId="3BA9CC26" w14:textId="77777777" w:rsidR="00334EF0" w:rsidRPr="00334EF0" w:rsidRDefault="00334EF0" w:rsidP="00334EF0">
            <w:pPr>
              <w:jc w:val="center"/>
              <w:rPr>
                <w:color w:val="FFFFFF" w:themeColor="background1"/>
              </w:rPr>
            </w:pPr>
            <w:r>
              <w:rPr>
                <w:color w:val="FFFFFF" w:themeColor="background1"/>
              </w:rPr>
              <w:t>Total FBS Points</w:t>
            </w:r>
          </w:p>
        </w:tc>
        <w:tc>
          <w:tcPr>
            <w:tcW w:w="844" w:type="dxa"/>
            <w:vMerge w:val="restart"/>
            <w:shd w:val="clear" w:color="auto" w:fill="4472C4" w:themeFill="accent1"/>
            <w:vAlign w:val="center"/>
          </w:tcPr>
          <w:p w14:paraId="7C09ACCF" w14:textId="77777777" w:rsidR="00334EF0" w:rsidRPr="00334EF0" w:rsidRDefault="00334EF0" w:rsidP="00334EF0">
            <w:pPr>
              <w:jc w:val="center"/>
              <w:rPr>
                <w:color w:val="FFFFFF" w:themeColor="background1"/>
              </w:rPr>
            </w:pPr>
            <w:r>
              <w:rPr>
                <w:color w:val="FFFFFF" w:themeColor="background1"/>
              </w:rPr>
              <w:t>Fail</w:t>
            </w:r>
          </w:p>
        </w:tc>
        <w:tc>
          <w:tcPr>
            <w:tcW w:w="1024" w:type="dxa"/>
            <w:vMerge w:val="restart"/>
            <w:shd w:val="clear" w:color="auto" w:fill="4472C4" w:themeFill="accent1"/>
            <w:vAlign w:val="center"/>
          </w:tcPr>
          <w:p w14:paraId="1A378DB1" w14:textId="77777777" w:rsidR="00334EF0" w:rsidRPr="00334EF0" w:rsidRDefault="00334EF0" w:rsidP="00334EF0">
            <w:pPr>
              <w:jc w:val="center"/>
              <w:rPr>
                <w:color w:val="FFFFFF" w:themeColor="background1"/>
              </w:rPr>
            </w:pPr>
            <w:r>
              <w:rPr>
                <w:color w:val="FFFFFF" w:themeColor="background1"/>
              </w:rPr>
              <w:t>Pass</w:t>
            </w:r>
          </w:p>
        </w:tc>
        <w:tc>
          <w:tcPr>
            <w:tcW w:w="1024" w:type="dxa"/>
            <w:vMerge w:val="restart"/>
            <w:shd w:val="clear" w:color="auto" w:fill="4472C4" w:themeFill="accent1"/>
            <w:vAlign w:val="center"/>
          </w:tcPr>
          <w:p w14:paraId="604388F4" w14:textId="77777777" w:rsidR="00334EF0" w:rsidRPr="00334EF0" w:rsidRDefault="00334EF0" w:rsidP="00334EF0">
            <w:pPr>
              <w:jc w:val="center"/>
              <w:rPr>
                <w:color w:val="FFFFFF" w:themeColor="background1"/>
              </w:rPr>
            </w:pPr>
            <w:r>
              <w:rPr>
                <w:color w:val="FFFFFF" w:themeColor="background1"/>
              </w:rPr>
              <w:t>% Pass</w:t>
            </w:r>
          </w:p>
        </w:tc>
        <w:tc>
          <w:tcPr>
            <w:tcW w:w="1290" w:type="dxa"/>
            <w:vMerge w:val="restart"/>
            <w:shd w:val="clear" w:color="auto" w:fill="4472C4" w:themeFill="accent1"/>
            <w:vAlign w:val="center"/>
          </w:tcPr>
          <w:p w14:paraId="19E9E7B0" w14:textId="77777777" w:rsidR="00334EF0" w:rsidRPr="00334EF0" w:rsidRDefault="00334EF0" w:rsidP="00334EF0">
            <w:pPr>
              <w:jc w:val="center"/>
              <w:rPr>
                <w:color w:val="FFFFFF" w:themeColor="background1"/>
              </w:rPr>
            </w:pPr>
            <w:r>
              <w:rPr>
                <w:color w:val="FFFFFF" w:themeColor="background1"/>
              </w:rPr>
              <w:t>BLE Comparison Pass? (&gt;85%)</w:t>
            </w:r>
          </w:p>
        </w:tc>
        <w:tc>
          <w:tcPr>
            <w:tcW w:w="1036" w:type="dxa"/>
            <w:vMerge w:val="restart"/>
            <w:shd w:val="clear" w:color="auto" w:fill="4472C4" w:themeFill="accent1"/>
            <w:vAlign w:val="center"/>
          </w:tcPr>
          <w:p w14:paraId="3D6A05C2" w14:textId="77777777" w:rsidR="00334EF0" w:rsidRPr="00334EF0" w:rsidRDefault="00334EF0" w:rsidP="00334EF0">
            <w:pPr>
              <w:jc w:val="center"/>
              <w:rPr>
                <w:color w:val="FFFFFF" w:themeColor="background1"/>
              </w:rPr>
            </w:pPr>
            <w:r>
              <w:rPr>
                <w:color w:val="FFFFFF" w:themeColor="background1"/>
              </w:rPr>
              <w:t>Priority Score</w:t>
            </w:r>
          </w:p>
        </w:tc>
      </w:tr>
      <w:tr w:rsidR="00B90623" w14:paraId="003354EB" w14:textId="77777777" w:rsidTr="006D4782">
        <w:tc>
          <w:tcPr>
            <w:tcW w:w="1484" w:type="dxa"/>
            <w:shd w:val="clear" w:color="auto" w:fill="4472C4" w:themeFill="accent1"/>
            <w:vAlign w:val="center"/>
          </w:tcPr>
          <w:p w14:paraId="68EC1962" w14:textId="77777777" w:rsidR="00334EF0" w:rsidRPr="00334EF0" w:rsidRDefault="00334EF0" w:rsidP="00334EF0">
            <w:pPr>
              <w:jc w:val="center"/>
              <w:rPr>
                <w:color w:val="FFFFFF" w:themeColor="background1"/>
              </w:rPr>
            </w:pPr>
            <w:r>
              <w:rPr>
                <w:color w:val="FFFFFF" w:themeColor="background1"/>
              </w:rPr>
              <w:t>Watershed Name</w:t>
            </w:r>
          </w:p>
        </w:tc>
        <w:tc>
          <w:tcPr>
            <w:tcW w:w="1648" w:type="dxa"/>
            <w:shd w:val="clear" w:color="auto" w:fill="4472C4" w:themeFill="accent1"/>
            <w:vAlign w:val="center"/>
          </w:tcPr>
          <w:p w14:paraId="4496B78B" w14:textId="77777777" w:rsidR="00334EF0" w:rsidRPr="00334EF0" w:rsidRDefault="00334EF0" w:rsidP="00334EF0">
            <w:pPr>
              <w:jc w:val="center"/>
              <w:rPr>
                <w:color w:val="FFFFFF" w:themeColor="background1"/>
              </w:rPr>
            </w:pPr>
            <w:r>
              <w:rPr>
                <w:color w:val="FFFFFF" w:themeColor="background1"/>
              </w:rPr>
              <w:t>HUC12 ID</w:t>
            </w:r>
          </w:p>
        </w:tc>
        <w:tc>
          <w:tcPr>
            <w:tcW w:w="1000" w:type="dxa"/>
            <w:vMerge/>
            <w:shd w:val="clear" w:color="auto" w:fill="4472C4" w:themeFill="accent1"/>
          </w:tcPr>
          <w:p w14:paraId="650C1B66" w14:textId="77777777" w:rsidR="00334EF0" w:rsidRPr="00334EF0" w:rsidRDefault="00334EF0" w:rsidP="00725C65">
            <w:pPr>
              <w:rPr>
                <w:color w:val="FFFFFF" w:themeColor="background1"/>
              </w:rPr>
            </w:pPr>
          </w:p>
        </w:tc>
        <w:tc>
          <w:tcPr>
            <w:tcW w:w="844" w:type="dxa"/>
            <w:vMerge/>
            <w:shd w:val="clear" w:color="auto" w:fill="4472C4" w:themeFill="accent1"/>
          </w:tcPr>
          <w:p w14:paraId="1C83F1F9" w14:textId="77777777" w:rsidR="00334EF0" w:rsidRPr="00334EF0" w:rsidRDefault="00334EF0" w:rsidP="00725C65">
            <w:pPr>
              <w:rPr>
                <w:color w:val="FFFFFF" w:themeColor="background1"/>
              </w:rPr>
            </w:pPr>
          </w:p>
        </w:tc>
        <w:tc>
          <w:tcPr>
            <w:tcW w:w="1024" w:type="dxa"/>
            <w:vMerge/>
            <w:shd w:val="clear" w:color="auto" w:fill="4472C4" w:themeFill="accent1"/>
          </w:tcPr>
          <w:p w14:paraId="0CE68FBD" w14:textId="77777777" w:rsidR="00334EF0" w:rsidRPr="00334EF0" w:rsidRDefault="00334EF0" w:rsidP="00725C65">
            <w:pPr>
              <w:rPr>
                <w:color w:val="FFFFFF" w:themeColor="background1"/>
              </w:rPr>
            </w:pPr>
          </w:p>
        </w:tc>
        <w:tc>
          <w:tcPr>
            <w:tcW w:w="1024" w:type="dxa"/>
            <w:vMerge/>
            <w:shd w:val="clear" w:color="auto" w:fill="4472C4" w:themeFill="accent1"/>
          </w:tcPr>
          <w:p w14:paraId="0424F492" w14:textId="77777777" w:rsidR="00334EF0" w:rsidRPr="00334EF0" w:rsidRDefault="00334EF0" w:rsidP="00725C65">
            <w:pPr>
              <w:rPr>
                <w:color w:val="FFFFFF" w:themeColor="background1"/>
              </w:rPr>
            </w:pPr>
          </w:p>
        </w:tc>
        <w:tc>
          <w:tcPr>
            <w:tcW w:w="1290" w:type="dxa"/>
            <w:vMerge/>
            <w:shd w:val="clear" w:color="auto" w:fill="4472C4" w:themeFill="accent1"/>
          </w:tcPr>
          <w:p w14:paraId="18C72D47" w14:textId="77777777" w:rsidR="00334EF0" w:rsidRPr="00334EF0" w:rsidRDefault="00334EF0" w:rsidP="00725C65">
            <w:pPr>
              <w:rPr>
                <w:color w:val="FFFFFF" w:themeColor="background1"/>
              </w:rPr>
            </w:pPr>
          </w:p>
        </w:tc>
        <w:tc>
          <w:tcPr>
            <w:tcW w:w="1036" w:type="dxa"/>
            <w:vMerge/>
            <w:shd w:val="clear" w:color="auto" w:fill="4472C4" w:themeFill="accent1"/>
          </w:tcPr>
          <w:p w14:paraId="2C20C506" w14:textId="77777777" w:rsidR="00334EF0" w:rsidRPr="00334EF0" w:rsidRDefault="00334EF0" w:rsidP="00725C65">
            <w:pPr>
              <w:rPr>
                <w:color w:val="FFFFFF" w:themeColor="background1"/>
              </w:rPr>
            </w:pPr>
          </w:p>
        </w:tc>
      </w:tr>
      <w:tr w:rsidR="00B90623" w:rsidRPr="00B90623" w14:paraId="39A69070" w14:textId="77777777" w:rsidTr="006D4782">
        <w:trPr>
          <w:trHeight w:val="300"/>
        </w:trPr>
        <w:tc>
          <w:tcPr>
            <w:tcW w:w="1484" w:type="dxa"/>
            <w:noWrap/>
            <w:hideMark/>
          </w:tcPr>
          <w:p w14:paraId="2D0875C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Lower Tortuga Creek</w:t>
            </w:r>
          </w:p>
        </w:tc>
        <w:tc>
          <w:tcPr>
            <w:tcW w:w="1648" w:type="dxa"/>
            <w:noWrap/>
            <w:hideMark/>
          </w:tcPr>
          <w:p w14:paraId="389AF16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121101030403</w:t>
            </w:r>
          </w:p>
        </w:tc>
        <w:tc>
          <w:tcPr>
            <w:tcW w:w="1000" w:type="dxa"/>
            <w:noWrap/>
            <w:hideMark/>
          </w:tcPr>
          <w:p w14:paraId="2B2C4A1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638</w:t>
            </w:r>
          </w:p>
        </w:tc>
        <w:tc>
          <w:tcPr>
            <w:tcW w:w="844" w:type="dxa"/>
            <w:noWrap/>
            <w:hideMark/>
          </w:tcPr>
          <w:p w14:paraId="5D236BB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405</w:t>
            </w:r>
          </w:p>
        </w:tc>
        <w:tc>
          <w:tcPr>
            <w:tcW w:w="1024" w:type="dxa"/>
            <w:noWrap/>
            <w:hideMark/>
          </w:tcPr>
          <w:p w14:paraId="32E7FBA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233</w:t>
            </w:r>
          </w:p>
        </w:tc>
        <w:tc>
          <w:tcPr>
            <w:tcW w:w="1024" w:type="dxa"/>
            <w:noWrap/>
            <w:hideMark/>
          </w:tcPr>
          <w:p w14:paraId="08AE545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37%</w:t>
            </w:r>
          </w:p>
        </w:tc>
        <w:tc>
          <w:tcPr>
            <w:tcW w:w="1290" w:type="dxa"/>
            <w:noWrap/>
            <w:hideMark/>
          </w:tcPr>
          <w:p w14:paraId="22E7690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22B5D57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62D42FAA" w14:textId="77777777" w:rsidTr="006D4782">
        <w:trPr>
          <w:trHeight w:val="300"/>
        </w:trPr>
        <w:tc>
          <w:tcPr>
            <w:tcW w:w="1484" w:type="dxa"/>
            <w:noWrap/>
            <w:hideMark/>
          </w:tcPr>
          <w:p w14:paraId="6B5169EF" w14:textId="77777777" w:rsidR="00B90623" w:rsidRPr="00B90623" w:rsidRDefault="00B90623" w:rsidP="00B90623">
            <w:pPr>
              <w:rPr>
                <w:rFonts w:ascii="Calibri" w:eastAsia="Times New Roman" w:hAnsi="Calibri" w:cs="Calibri"/>
                <w:color w:val="000000"/>
              </w:rPr>
            </w:pPr>
            <w:proofErr w:type="spellStart"/>
            <w:r w:rsidRPr="00B90623">
              <w:rPr>
                <w:rFonts w:ascii="Calibri" w:eastAsia="Times New Roman" w:hAnsi="Calibri" w:cs="Calibri"/>
                <w:color w:val="000000"/>
              </w:rPr>
              <w:t>Galveneno</w:t>
            </w:r>
            <w:proofErr w:type="spellEnd"/>
            <w:r w:rsidRPr="00B90623">
              <w:rPr>
                <w:rFonts w:ascii="Calibri" w:eastAsia="Times New Roman" w:hAnsi="Calibri" w:cs="Calibri"/>
                <w:color w:val="000000"/>
              </w:rPr>
              <w:t xml:space="preserve"> Creek-Arroyo Negro</w:t>
            </w:r>
          </w:p>
        </w:tc>
        <w:tc>
          <w:tcPr>
            <w:tcW w:w="1648" w:type="dxa"/>
            <w:noWrap/>
            <w:hideMark/>
          </w:tcPr>
          <w:p w14:paraId="2D59F76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121101030405</w:t>
            </w:r>
          </w:p>
        </w:tc>
        <w:tc>
          <w:tcPr>
            <w:tcW w:w="1000" w:type="dxa"/>
            <w:noWrap/>
            <w:hideMark/>
          </w:tcPr>
          <w:p w14:paraId="6F73F9F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1374</w:t>
            </w:r>
          </w:p>
        </w:tc>
        <w:tc>
          <w:tcPr>
            <w:tcW w:w="844" w:type="dxa"/>
            <w:noWrap/>
            <w:hideMark/>
          </w:tcPr>
          <w:p w14:paraId="4F49354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953</w:t>
            </w:r>
          </w:p>
        </w:tc>
        <w:tc>
          <w:tcPr>
            <w:tcW w:w="1024" w:type="dxa"/>
            <w:noWrap/>
            <w:hideMark/>
          </w:tcPr>
          <w:p w14:paraId="468D8F4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421</w:t>
            </w:r>
          </w:p>
        </w:tc>
        <w:tc>
          <w:tcPr>
            <w:tcW w:w="1024" w:type="dxa"/>
            <w:noWrap/>
            <w:hideMark/>
          </w:tcPr>
          <w:p w14:paraId="3FBE7042"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31%</w:t>
            </w:r>
          </w:p>
        </w:tc>
        <w:tc>
          <w:tcPr>
            <w:tcW w:w="1290" w:type="dxa"/>
            <w:noWrap/>
            <w:hideMark/>
          </w:tcPr>
          <w:p w14:paraId="07E5692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700849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1C71A46E" w14:textId="77777777" w:rsidTr="006D4782">
        <w:trPr>
          <w:trHeight w:val="300"/>
        </w:trPr>
        <w:tc>
          <w:tcPr>
            <w:tcW w:w="1484" w:type="dxa"/>
            <w:noWrap/>
            <w:hideMark/>
          </w:tcPr>
          <w:p w14:paraId="3E3B3C1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Tierra Blanca Creek</w:t>
            </w:r>
          </w:p>
        </w:tc>
        <w:tc>
          <w:tcPr>
            <w:tcW w:w="1648" w:type="dxa"/>
            <w:noWrap/>
            <w:hideMark/>
          </w:tcPr>
          <w:p w14:paraId="017DE47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121101030502</w:t>
            </w:r>
          </w:p>
        </w:tc>
        <w:tc>
          <w:tcPr>
            <w:tcW w:w="1000" w:type="dxa"/>
            <w:noWrap/>
            <w:hideMark/>
          </w:tcPr>
          <w:p w14:paraId="55B1E74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2164</w:t>
            </w:r>
          </w:p>
        </w:tc>
        <w:tc>
          <w:tcPr>
            <w:tcW w:w="844" w:type="dxa"/>
            <w:noWrap/>
            <w:hideMark/>
          </w:tcPr>
          <w:p w14:paraId="2503081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990</w:t>
            </w:r>
          </w:p>
        </w:tc>
        <w:tc>
          <w:tcPr>
            <w:tcW w:w="1024" w:type="dxa"/>
            <w:noWrap/>
            <w:hideMark/>
          </w:tcPr>
          <w:p w14:paraId="0059D8C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1174</w:t>
            </w:r>
          </w:p>
        </w:tc>
        <w:tc>
          <w:tcPr>
            <w:tcW w:w="1024" w:type="dxa"/>
            <w:noWrap/>
            <w:hideMark/>
          </w:tcPr>
          <w:p w14:paraId="11DE519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54%</w:t>
            </w:r>
          </w:p>
        </w:tc>
        <w:tc>
          <w:tcPr>
            <w:tcW w:w="1290" w:type="dxa"/>
            <w:noWrap/>
            <w:hideMark/>
          </w:tcPr>
          <w:p w14:paraId="18EDCF8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&gt;90%</w:t>
            </w:r>
          </w:p>
        </w:tc>
        <w:tc>
          <w:tcPr>
            <w:tcW w:w="1036" w:type="dxa"/>
            <w:noWrap/>
            <w:hideMark/>
          </w:tcPr>
          <w:p w14:paraId="763F279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F277B00" w14:textId="77777777" w:rsidTr="006D4782">
        <w:trPr>
          <w:trHeight w:val="300"/>
        </w:trPr>
        <w:tc>
          <w:tcPr>
            <w:tcW w:w="1484" w:type="dxa"/>
            <w:noWrap/>
            <w:hideMark/>
          </w:tcPr>
          <w:p w14:paraId="2D15F61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Beinhorn Lake-San Roque Creek</w:t>
            </w:r>
          </w:p>
        </w:tc>
        <w:tc>
          <w:tcPr>
            <w:tcW w:w="1648" w:type="dxa"/>
            <w:noWrap/>
            <w:hideMark/>
          </w:tcPr>
          <w:p w14:paraId="3E8DAF7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121101030506</w:t>
            </w:r>
          </w:p>
        </w:tc>
        <w:tc>
          <w:tcPr>
            <w:tcW w:w="1000" w:type="dxa"/>
            <w:noWrap/>
            <w:hideMark/>
          </w:tcPr>
          <w:p w14:paraId="5C92028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663</w:t>
            </w:r>
          </w:p>
        </w:tc>
        <w:tc>
          <w:tcPr>
            <w:tcW w:w="844" w:type="dxa"/>
            <w:noWrap/>
            <w:hideMark/>
          </w:tcPr>
          <w:p w14:paraId="687911F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396</w:t>
            </w:r>
          </w:p>
        </w:tc>
        <w:tc>
          <w:tcPr>
            <w:tcW w:w="1024" w:type="dxa"/>
            <w:noWrap/>
            <w:hideMark/>
          </w:tcPr>
          <w:p w14:paraId="07B3582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267</w:t>
            </w:r>
          </w:p>
        </w:tc>
        <w:tc>
          <w:tcPr>
            <w:tcW w:w="1024" w:type="dxa"/>
            <w:noWrap/>
            <w:hideMark/>
          </w:tcPr>
          <w:p w14:paraId="06486ED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40%</w:t>
            </w:r>
          </w:p>
        </w:tc>
        <w:tc>
          <w:tcPr>
            <w:tcW w:w="1290" w:type="dxa"/>
            <w:noWrap/>
            <w:hideMark/>
          </w:tcPr>
          <w:p w14:paraId="23D1C05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0CCC25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0B4AAF1A" w14:textId="77777777" w:rsidTr="006D4782">
        <w:trPr>
          <w:trHeight w:val="300"/>
        </w:trPr>
        <w:tc>
          <w:tcPr>
            <w:tcW w:w="1484" w:type="dxa"/>
            <w:noWrap/>
            <w:hideMark/>
          </w:tcPr>
          <w:p w14:paraId="708C765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Headwaters </w:t>
            </w:r>
            <w:proofErr w:type="spellStart"/>
            <w:r w:rsidRPr="00B90623">
              <w:rPr>
                <w:rFonts w:ascii="Calibri" w:eastAsia="Times New Roman" w:hAnsi="Calibri" w:cs="Calibri"/>
                <w:color w:val="000000"/>
              </w:rPr>
              <w:t>Appurceon</w:t>
            </w:r>
            <w:proofErr w:type="spellEnd"/>
            <w:r w:rsidRPr="00B90623">
              <w:rPr>
                <w:rFonts w:ascii="Calibri" w:eastAsia="Times New Roman" w:hAnsi="Calibri" w:cs="Calibri"/>
                <w:color w:val="000000"/>
              </w:rPr>
              <w:t xml:space="preserve"> Creek</w:t>
            </w:r>
          </w:p>
        </w:tc>
        <w:tc>
          <w:tcPr>
            <w:tcW w:w="1648" w:type="dxa"/>
            <w:noWrap/>
            <w:hideMark/>
          </w:tcPr>
          <w:p w14:paraId="57A4905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121101030601</w:t>
            </w:r>
          </w:p>
        </w:tc>
        <w:tc>
          <w:tcPr>
            <w:tcW w:w="1000" w:type="dxa"/>
            <w:noWrap/>
            <w:hideMark/>
          </w:tcPr>
          <w:p w14:paraId="5F4338C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1108</w:t>
            </w:r>
          </w:p>
        </w:tc>
        <w:tc>
          <w:tcPr>
            <w:tcW w:w="844" w:type="dxa"/>
            <w:noWrap/>
            <w:hideMark/>
          </w:tcPr>
          <w:p w14:paraId="30E6AB0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680</w:t>
            </w:r>
          </w:p>
        </w:tc>
        <w:tc>
          <w:tcPr>
            <w:tcW w:w="1024" w:type="dxa"/>
            <w:noWrap/>
            <w:hideMark/>
          </w:tcPr>
          <w:p w14:paraId="1C3ADE0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428</w:t>
            </w:r>
          </w:p>
        </w:tc>
        <w:tc>
          <w:tcPr>
            <w:tcW w:w="1024" w:type="dxa"/>
            <w:noWrap/>
            <w:hideMark/>
          </w:tcPr>
          <w:p w14:paraId="1964101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39%</w:t>
            </w:r>
          </w:p>
        </w:tc>
        <w:tc>
          <w:tcPr>
            <w:tcW w:w="1290" w:type="dxa"/>
            <w:noWrap/>
            <w:hideMark/>
          </w:tcPr>
          <w:p w14:paraId="2EC993D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638E73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A661993" w14:textId="77777777" w:rsidTr="006D4782">
        <w:trPr>
          <w:trHeight w:val="300"/>
        </w:trPr>
        <w:tc>
          <w:tcPr>
            <w:tcW w:w="1484" w:type="dxa"/>
            <w:noWrap/>
            <w:hideMark/>
          </w:tcPr>
          <w:p w14:paraId="48D2A78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San Roque Lake-San Roque Creek</w:t>
            </w:r>
          </w:p>
        </w:tc>
        <w:tc>
          <w:tcPr>
            <w:tcW w:w="1648" w:type="dxa"/>
            <w:noWrap/>
            <w:hideMark/>
          </w:tcPr>
          <w:p w14:paraId="54724DF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121101030605</w:t>
            </w:r>
          </w:p>
        </w:tc>
        <w:tc>
          <w:tcPr>
            <w:tcW w:w="1000" w:type="dxa"/>
            <w:noWrap/>
            <w:hideMark/>
          </w:tcPr>
          <w:p w14:paraId="40251D9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1266</w:t>
            </w:r>
          </w:p>
        </w:tc>
        <w:tc>
          <w:tcPr>
            <w:tcW w:w="844" w:type="dxa"/>
            <w:noWrap/>
            <w:hideMark/>
          </w:tcPr>
          <w:p w14:paraId="6AEC500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677</w:t>
            </w:r>
          </w:p>
        </w:tc>
        <w:tc>
          <w:tcPr>
            <w:tcW w:w="1024" w:type="dxa"/>
            <w:noWrap/>
            <w:hideMark/>
          </w:tcPr>
          <w:p w14:paraId="06C68B7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589</w:t>
            </w:r>
          </w:p>
        </w:tc>
        <w:tc>
          <w:tcPr>
            <w:tcW w:w="1024" w:type="dxa"/>
            <w:noWrap/>
            <w:hideMark/>
          </w:tcPr>
          <w:p w14:paraId="09E0F7D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47%</w:t>
            </w:r>
          </w:p>
        </w:tc>
        <w:tc>
          <w:tcPr>
            <w:tcW w:w="1290" w:type="dxa"/>
            <w:noWrap/>
            <w:hideMark/>
          </w:tcPr>
          <w:p w14:paraId="169017D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30EF8A2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65FE59A3" w14:textId="77777777" w:rsidTr="006D4782">
        <w:trPr>
          <w:trHeight w:val="300"/>
        </w:trPr>
        <w:tc>
          <w:tcPr>
            <w:tcW w:w="1484" w:type="dxa"/>
            <w:noWrap/>
            <w:hideMark/>
          </w:tcPr>
          <w:p w14:paraId="0713123E" w14:textId="77777777" w:rsidR="00B90623" w:rsidRPr="00B90623" w:rsidRDefault="00B90623" w:rsidP="00B90623">
            <w:pPr>
              <w:rPr>
                <w:rFonts w:ascii="Calibri" w:eastAsia="Times New Roman" w:hAnsi="Calibri" w:cs="Calibri"/>
                <w:color w:val="000000"/>
              </w:rPr>
            </w:pPr>
            <w:proofErr w:type="spellStart"/>
            <w:r w:rsidRPr="00B90623">
              <w:rPr>
                <w:rFonts w:ascii="Calibri" w:eastAsia="Times New Roman" w:hAnsi="Calibri" w:cs="Calibri"/>
                <w:color w:val="000000"/>
              </w:rPr>
              <w:t>Cambalache</w:t>
            </w:r>
            <w:proofErr w:type="spellEnd"/>
            <w:r w:rsidRPr="00B90623">
              <w:rPr>
                <w:rFonts w:ascii="Calibri" w:eastAsia="Times New Roman" w:hAnsi="Calibri" w:cs="Calibri"/>
                <w:color w:val="000000"/>
              </w:rPr>
              <w:t xml:space="preserve"> Creek-Nueces River</w:t>
            </w:r>
          </w:p>
        </w:tc>
        <w:tc>
          <w:tcPr>
            <w:tcW w:w="1648" w:type="dxa"/>
            <w:noWrap/>
            <w:hideMark/>
          </w:tcPr>
          <w:p w14:paraId="01AF9B7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121101030203</w:t>
            </w:r>
          </w:p>
        </w:tc>
        <w:tc>
          <w:tcPr>
            <w:tcW w:w="1000" w:type="dxa"/>
            <w:noWrap/>
            <w:hideMark/>
          </w:tcPr>
          <w:p w14:paraId="48EC980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729</w:t>
            </w:r>
          </w:p>
        </w:tc>
        <w:tc>
          <w:tcPr>
            <w:tcW w:w="844" w:type="dxa"/>
            <w:noWrap/>
            <w:hideMark/>
          </w:tcPr>
          <w:p w14:paraId="3791E07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551</w:t>
            </w:r>
          </w:p>
        </w:tc>
        <w:tc>
          <w:tcPr>
            <w:tcW w:w="1024" w:type="dxa"/>
            <w:noWrap/>
            <w:hideMark/>
          </w:tcPr>
          <w:p w14:paraId="725C6F5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178</w:t>
            </w:r>
          </w:p>
        </w:tc>
        <w:tc>
          <w:tcPr>
            <w:tcW w:w="1024" w:type="dxa"/>
            <w:noWrap/>
            <w:hideMark/>
          </w:tcPr>
          <w:p w14:paraId="5F278AE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24%</w:t>
            </w:r>
          </w:p>
        </w:tc>
        <w:tc>
          <w:tcPr>
            <w:tcW w:w="1290" w:type="dxa"/>
            <w:noWrap/>
            <w:hideMark/>
          </w:tcPr>
          <w:p w14:paraId="0B09CD4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1214666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19F6A001" w14:textId="77777777" w:rsidTr="006D4782">
        <w:trPr>
          <w:trHeight w:val="300"/>
        </w:trPr>
        <w:tc>
          <w:tcPr>
            <w:tcW w:w="1484" w:type="dxa"/>
            <w:noWrap/>
            <w:hideMark/>
          </w:tcPr>
          <w:p w14:paraId="77C38C8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Salt Creek</w:t>
            </w:r>
          </w:p>
        </w:tc>
        <w:tc>
          <w:tcPr>
            <w:tcW w:w="1648" w:type="dxa"/>
            <w:noWrap/>
            <w:hideMark/>
          </w:tcPr>
          <w:p w14:paraId="23F3867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121101030206</w:t>
            </w:r>
          </w:p>
        </w:tc>
        <w:tc>
          <w:tcPr>
            <w:tcW w:w="1000" w:type="dxa"/>
            <w:noWrap/>
            <w:hideMark/>
          </w:tcPr>
          <w:p w14:paraId="50795DB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405</w:t>
            </w:r>
          </w:p>
        </w:tc>
        <w:tc>
          <w:tcPr>
            <w:tcW w:w="844" w:type="dxa"/>
            <w:noWrap/>
            <w:hideMark/>
          </w:tcPr>
          <w:p w14:paraId="5B0D05F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270</w:t>
            </w:r>
          </w:p>
        </w:tc>
        <w:tc>
          <w:tcPr>
            <w:tcW w:w="1024" w:type="dxa"/>
            <w:noWrap/>
            <w:hideMark/>
          </w:tcPr>
          <w:p w14:paraId="1DAA3EA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135</w:t>
            </w:r>
          </w:p>
        </w:tc>
        <w:tc>
          <w:tcPr>
            <w:tcW w:w="1024" w:type="dxa"/>
            <w:noWrap/>
            <w:hideMark/>
          </w:tcPr>
          <w:p w14:paraId="273169E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33%</w:t>
            </w:r>
          </w:p>
        </w:tc>
        <w:tc>
          <w:tcPr>
            <w:tcW w:w="1290" w:type="dxa"/>
            <w:noWrap/>
            <w:hideMark/>
          </w:tcPr>
          <w:p w14:paraId="2DB96ED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3DDEA58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9822943" w14:textId="77777777" w:rsidTr="006D4782">
        <w:trPr>
          <w:trHeight w:val="300"/>
        </w:trPr>
        <w:tc>
          <w:tcPr>
            <w:tcW w:w="1484" w:type="dxa"/>
            <w:noWrap/>
            <w:hideMark/>
          </w:tcPr>
          <w:p w14:paraId="610453F2" w14:textId="77777777" w:rsidR="00B90623" w:rsidRPr="00B90623" w:rsidRDefault="00B90623" w:rsidP="00B90623">
            <w:pPr>
              <w:rPr>
                <w:rFonts w:ascii="Calibri" w:eastAsia="Times New Roman" w:hAnsi="Calibri" w:cs="Calibri"/>
                <w:color w:val="000000"/>
              </w:rPr>
            </w:pPr>
            <w:proofErr w:type="spellStart"/>
            <w:r w:rsidRPr="00B90623">
              <w:rPr>
                <w:rFonts w:ascii="Calibri" w:eastAsia="Times New Roman" w:hAnsi="Calibri" w:cs="Calibri"/>
                <w:color w:val="000000"/>
              </w:rPr>
              <w:t>Penitas</w:t>
            </w:r>
            <w:proofErr w:type="spellEnd"/>
            <w:r w:rsidRPr="00B90623">
              <w:rPr>
                <w:rFonts w:ascii="Calibri" w:eastAsia="Times New Roman" w:hAnsi="Calibri" w:cs="Calibri"/>
                <w:color w:val="000000"/>
              </w:rPr>
              <w:t xml:space="preserve"> Creek-Carrizo Creek</w:t>
            </w:r>
          </w:p>
        </w:tc>
        <w:tc>
          <w:tcPr>
            <w:tcW w:w="1648" w:type="dxa"/>
            <w:noWrap/>
            <w:hideMark/>
          </w:tcPr>
          <w:p w14:paraId="7E154DB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121101030205</w:t>
            </w:r>
          </w:p>
        </w:tc>
        <w:tc>
          <w:tcPr>
            <w:tcW w:w="1000" w:type="dxa"/>
            <w:noWrap/>
            <w:hideMark/>
          </w:tcPr>
          <w:p w14:paraId="1254624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2024</w:t>
            </w:r>
          </w:p>
        </w:tc>
        <w:tc>
          <w:tcPr>
            <w:tcW w:w="844" w:type="dxa"/>
            <w:noWrap/>
            <w:hideMark/>
          </w:tcPr>
          <w:p w14:paraId="4A4AA87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1400</w:t>
            </w:r>
          </w:p>
        </w:tc>
        <w:tc>
          <w:tcPr>
            <w:tcW w:w="1024" w:type="dxa"/>
            <w:noWrap/>
            <w:hideMark/>
          </w:tcPr>
          <w:p w14:paraId="2D2CB37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624</w:t>
            </w:r>
          </w:p>
        </w:tc>
        <w:tc>
          <w:tcPr>
            <w:tcW w:w="1024" w:type="dxa"/>
            <w:noWrap/>
            <w:hideMark/>
          </w:tcPr>
          <w:p w14:paraId="26ECDF5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31%</w:t>
            </w:r>
          </w:p>
        </w:tc>
        <w:tc>
          <w:tcPr>
            <w:tcW w:w="1290" w:type="dxa"/>
            <w:noWrap/>
            <w:hideMark/>
          </w:tcPr>
          <w:p w14:paraId="684054D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704505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506F7A4B" w14:textId="77777777" w:rsidTr="006D4782">
        <w:trPr>
          <w:trHeight w:val="300"/>
        </w:trPr>
        <w:tc>
          <w:tcPr>
            <w:tcW w:w="1484" w:type="dxa"/>
            <w:noWrap/>
            <w:hideMark/>
          </w:tcPr>
          <w:p w14:paraId="533C11D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Upper El Moro Creek</w:t>
            </w:r>
          </w:p>
        </w:tc>
        <w:tc>
          <w:tcPr>
            <w:tcW w:w="1648" w:type="dxa"/>
            <w:noWrap/>
            <w:hideMark/>
          </w:tcPr>
          <w:p w14:paraId="4285B1C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121101030303</w:t>
            </w:r>
          </w:p>
        </w:tc>
        <w:tc>
          <w:tcPr>
            <w:tcW w:w="1000" w:type="dxa"/>
            <w:noWrap/>
            <w:hideMark/>
          </w:tcPr>
          <w:p w14:paraId="1E03355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941</w:t>
            </w:r>
          </w:p>
        </w:tc>
        <w:tc>
          <w:tcPr>
            <w:tcW w:w="844" w:type="dxa"/>
            <w:noWrap/>
            <w:hideMark/>
          </w:tcPr>
          <w:p w14:paraId="7C21BD4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506</w:t>
            </w:r>
          </w:p>
        </w:tc>
        <w:tc>
          <w:tcPr>
            <w:tcW w:w="1024" w:type="dxa"/>
            <w:noWrap/>
            <w:hideMark/>
          </w:tcPr>
          <w:p w14:paraId="3566CD2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435</w:t>
            </w:r>
          </w:p>
        </w:tc>
        <w:tc>
          <w:tcPr>
            <w:tcW w:w="1024" w:type="dxa"/>
            <w:noWrap/>
            <w:hideMark/>
          </w:tcPr>
          <w:p w14:paraId="43D9C10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46%</w:t>
            </w:r>
          </w:p>
        </w:tc>
        <w:tc>
          <w:tcPr>
            <w:tcW w:w="1290" w:type="dxa"/>
            <w:noWrap/>
            <w:hideMark/>
          </w:tcPr>
          <w:p w14:paraId="13CE7A7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733DE48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6DF3A54" w14:textId="77777777" w:rsidTr="006D4782">
        <w:trPr>
          <w:trHeight w:val="300"/>
        </w:trPr>
        <w:tc>
          <w:tcPr>
            <w:tcW w:w="1484" w:type="dxa"/>
            <w:noWrap/>
            <w:hideMark/>
          </w:tcPr>
          <w:p w14:paraId="4C027A3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Headwaters Espejo Rosita Creek</w:t>
            </w:r>
          </w:p>
        </w:tc>
        <w:tc>
          <w:tcPr>
            <w:tcW w:w="1648" w:type="dxa"/>
            <w:noWrap/>
            <w:hideMark/>
          </w:tcPr>
          <w:p w14:paraId="1617384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121101030501</w:t>
            </w:r>
          </w:p>
        </w:tc>
        <w:tc>
          <w:tcPr>
            <w:tcW w:w="1000" w:type="dxa"/>
            <w:noWrap/>
            <w:hideMark/>
          </w:tcPr>
          <w:p w14:paraId="13D7647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2143</w:t>
            </w:r>
          </w:p>
        </w:tc>
        <w:tc>
          <w:tcPr>
            <w:tcW w:w="844" w:type="dxa"/>
            <w:noWrap/>
            <w:hideMark/>
          </w:tcPr>
          <w:p w14:paraId="4935430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889</w:t>
            </w:r>
          </w:p>
        </w:tc>
        <w:tc>
          <w:tcPr>
            <w:tcW w:w="1024" w:type="dxa"/>
            <w:noWrap/>
            <w:hideMark/>
          </w:tcPr>
          <w:p w14:paraId="1B5946A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1254</w:t>
            </w:r>
          </w:p>
        </w:tc>
        <w:tc>
          <w:tcPr>
            <w:tcW w:w="1024" w:type="dxa"/>
            <w:noWrap/>
            <w:hideMark/>
          </w:tcPr>
          <w:p w14:paraId="4AF91A3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59%</w:t>
            </w:r>
          </w:p>
        </w:tc>
        <w:tc>
          <w:tcPr>
            <w:tcW w:w="1290" w:type="dxa"/>
            <w:noWrap/>
            <w:hideMark/>
          </w:tcPr>
          <w:p w14:paraId="5170634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&gt;90%</w:t>
            </w:r>
          </w:p>
        </w:tc>
        <w:tc>
          <w:tcPr>
            <w:tcW w:w="1036" w:type="dxa"/>
            <w:noWrap/>
            <w:hideMark/>
          </w:tcPr>
          <w:p w14:paraId="5F9CD7A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352E149" w14:textId="77777777" w:rsidTr="006D4782">
        <w:trPr>
          <w:trHeight w:val="300"/>
        </w:trPr>
        <w:tc>
          <w:tcPr>
            <w:tcW w:w="1484" w:type="dxa"/>
            <w:noWrap/>
            <w:hideMark/>
          </w:tcPr>
          <w:p w14:paraId="6432292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Canyon Creek-</w:t>
            </w:r>
            <w:proofErr w:type="spellStart"/>
            <w:r w:rsidRPr="00B90623">
              <w:rPr>
                <w:rFonts w:ascii="Calibri" w:eastAsia="Times New Roman" w:hAnsi="Calibri" w:cs="Calibri"/>
                <w:color w:val="000000"/>
              </w:rPr>
              <w:t>Velenzuela</w:t>
            </w:r>
            <w:proofErr w:type="spellEnd"/>
            <w:r w:rsidRPr="00B90623">
              <w:rPr>
                <w:rFonts w:ascii="Calibri" w:eastAsia="Times New Roman" w:hAnsi="Calibri" w:cs="Calibri"/>
                <w:color w:val="000000"/>
              </w:rPr>
              <w:t xml:space="preserve"> Creek</w:t>
            </w:r>
          </w:p>
        </w:tc>
        <w:tc>
          <w:tcPr>
            <w:tcW w:w="1648" w:type="dxa"/>
            <w:noWrap/>
            <w:hideMark/>
          </w:tcPr>
          <w:p w14:paraId="7360B9F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121101030503</w:t>
            </w:r>
          </w:p>
        </w:tc>
        <w:tc>
          <w:tcPr>
            <w:tcW w:w="1000" w:type="dxa"/>
            <w:noWrap/>
            <w:hideMark/>
          </w:tcPr>
          <w:p w14:paraId="60CB36E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2238</w:t>
            </w:r>
          </w:p>
        </w:tc>
        <w:tc>
          <w:tcPr>
            <w:tcW w:w="844" w:type="dxa"/>
            <w:noWrap/>
            <w:hideMark/>
          </w:tcPr>
          <w:p w14:paraId="6F065DF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1166</w:t>
            </w:r>
          </w:p>
        </w:tc>
        <w:tc>
          <w:tcPr>
            <w:tcW w:w="1024" w:type="dxa"/>
            <w:noWrap/>
            <w:hideMark/>
          </w:tcPr>
          <w:p w14:paraId="6250887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1072</w:t>
            </w:r>
          </w:p>
        </w:tc>
        <w:tc>
          <w:tcPr>
            <w:tcW w:w="1024" w:type="dxa"/>
            <w:noWrap/>
            <w:hideMark/>
          </w:tcPr>
          <w:p w14:paraId="46909AF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48%</w:t>
            </w:r>
          </w:p>
        </w:tc>
        <w:tc>
          <w:tcPr>
            <w:tcW w:w="1290" w:type="dxa"/>
            <w:noWrap/>
            <w:hideMark/>
          </w:tcPr>
          <w:p w14:paraId="3494FB9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5284F39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12FEBFB" w14:textId="77777777" w:rsidTr="006D4782">
        <w:trPr>
          <w:trHeight w:val="300"/>
        </w:trPr>
        <w:tc>
          <w:tcPr>
            <w:tcW w:w="1484" w:type="dxa"/>
            <w:noWrap/>
            <w:hideMark/>
          </w:tcPr>
          <w:p w14:paraId="62480BD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Bermuda Lake-Nueces River</w:t>
            </w:r>
          </w:p>
        </w:tc>
        <w:tc>
          <w:tcPr>
            <w:tcW w:w="1648" w:type="dxa"/>
            <w:noWrap/>
            <w:hideMark/>
          </w:tcPr>
          <w:p w14:paraId="00FA840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121101030305</w:t>
            </w:r>
          </w:p>
        </w:tc>
        <w:tc>
          <w:tcPr>
            <w:tcW w:w="1000" w:type="dxa"/>
            <w:noWrap/>
            <w:hideMark/>
          </w:tcPr>
          <w:p w14:paraId="25A6F8D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723</w:t>
            </w:r>
          </w:p>
        </w:tc>
        <w:tc>
          <w:tcPr>
            <w:tcW w:w="844" w:type="dxa"/>
            <w:noWrap/>
            <w:hideMark/>
          </w:tcPr>
          <w:p w14:paraId="11A5788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438</w:t>
            </w:r>
          </w:p>
        </w:tc>
        <w:tc>
          <w:tcPr>
            <w:tcW w:w="1024" w:type="dxa"/>
            <w:noWrap/>
            <w:hideMark/>
          </w:tcPr>
          <w:p w14:paraId="140E5E6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285</w:t>
            </w:r>
          </w:p>
        </w:tc>
        <w:tc>
          <w:tcPr>
            <w:tcW w:w="1024" w:type="dxa"/>
            <w:noWrap/>
            <w:hideMark/>
          </w:tcPr>
          <w:p w14:paraId="0649495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39%</w:t>
            </w:r>
          </w:p>
        </w:tc>
        <w:tc>
          <w:tcPr>
            <w:tcW w:w="1290" w:type="dxa"/>
            <w:noWrap/>
            <w:hideMark/>
          </w:tcPr>
          <w:p w14:paraId="448F403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6A0847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5359173" w14:textId="77777777" w:rsidTr="006D4782">
        <w:trPr>
          <w:trHeight w:val="300"/>
        </w:trPr>
        <w:tc>
          <w:tcPr>
            <w:tcW w:w="1484" w:type="dxa"/>
            <w:noWrap/>
            <w:hideMark/>
          </w:tcPr>
          <w:p w14:paraId="7B19D11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Stagg Hollow-Nueces River</w:t>
            </w:r>
          </w:p>
        </w:tc>
        <w:tc>
          <w:tcPr>
            <w:tcW w:w="1648" w:type="dxa"/>
            <w:noWrap/>
            <w:hideMark/>
          </w:tcPr>
          <w:p w14:paraId="2877E35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121101030306</w:t>
            </w:r>
          </w:p>
        </w:tc>
        <w:tc>
          <w:tcPr>
            <w:tcW w:w="1000" w:type="dxa"/>
            <w:noWrap/>
            <w:hideMark/>
          </w:tcPr>
          <w:p w14:paraId="1A59FF4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689</w:t>
            </w:r>
          </w:p>
        </w:tc>
        <w:tc>
          <w:tcPr>
            <w:tcW w:w="844" w:type="dxa"/>
            <w:noWrap/>
            <w:hideMark/>
          </w:tcPr>
          <w:p w14:paraId="09A37C9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464</w:t>
            </w:r>
          </w:p>
        </w:tc>
        <w:tc>
          <w:tcPr>
            <w:tcW w:w="1024" w:type="dxa"/>
            <w:noWrap/>
            <w:hideMark/>
          </w:tcPr>
          <w:p w14:paraId="5FEEB9D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225</w:t>
            </w:r>
          </w:p>
        </w:tc>
        <w:tc>
          <w:tcPr>
            <w:tcW w:w="1024" w:type="dxa"/>
            <w:noWrap/>
            <w:hideMark/>
          </w:tcPr>
          <w:p w14:paraId="645C4DE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33%</w:t>
            </w:r>
          </w:p>
        </w:tc>
        <w:tc>
          <w:tcPr>
            <w:tcW w:w="1290" w:type="dxa"/>
            <w:noWrap/>
            <w:hideMark/>
          </w:tcPr>
          <w:p w14:paraId="4425D78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7ACB62B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DD54C44" w14:textId="77777777" w:rsidTr="006D4782">
        <w:trPr>
          <w:trHeight w:val="300"/>
        </w:trPr>
        <w:tc>
          <w:tcPr>
            <w:tcW w:w="1484" w:type="dxa"/>
            <w:noWrap/>
            <w:hideMark/>
          </w:tcPr>
          <w:p w14:paraId="1FE3D5A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Nueces Hill-Nueces River</w:t>
            </w:r>
          </w:p>
        </w:tc>
        <w:tc>
          <w:tcPr>
            <w:tcW w:w="1648" w:type="dxa"/>
            <w:noWrap/>
            <w:hideMark/>
          </w:tcPr>
          <w:p w14:paraId="0288893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121101030102</w:t>
            </w:r>
          </w:p>
        </w:tc>
        <w:tc>
          <w:tcPr>
            <w:tcW w:w="1000" w:type="dxa"/>
            <w:noWrap/>
            <w:hideMark/>
          </w:tcPr>
          <w:p w14:paraId="4B04CE2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1364</w:t>
            </w:r>
          </w:p>
        </w:tc>
        <w:tc>
          <w:tcPr>
            <w:tcW w:w="844" w:type="dxa"/>
            <w:noWrap/>
            <w:hideMark/>
          </w:tcPr>
          <w:p w14:paraId="1264CF5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735</w:t>
            </w:r>
          </w:p>
        </w:tc>
        <w:tc>
          <w:tcPr>
            <w:tcW w:w="1024" w:type="dxa"/>
            <w:noWrap/>
            <w:hideMark/>
          </w:tcPr>
          <w:p w14:paraId="4071FC3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629</w:t>
            </w:r>
          </w:p>
        </w:tc>
        <w:tc>
          <w:tcPr>
            <w:tcW w:w="1024" w:type="dxa"/>
            <w:noWrap/>
            <w:hideMark/>
          </w:tcPr>
          <w:p w14:paraId="6FE4AC4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46%</w:t>
            </w:r>
          </w:p>
        </w:tc>
        <w:tc>
          <w:tcPr>
            <w:tcW w:w="1290" w:type="dxa"/>
            <w:noWrap/>
            <w:hideMark/>
          </w:tcPr>
          <w:p w14:paraId="32B12C4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51FB902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E65CFDD" w14:textId="77777777" w:rsidTr="006D4782">
        <w:trPr>
          <w:trHeight w:val="300"/>
        </w:trPr>
        <w:tc>
          <w:tcPr>
            <w:tcW w:w="1484" w:type="dxa"/>
            <w:noWrap/>
            <w:hideMark/>
          </w:tcPr>
          <w:p w14:paraId="43A9C3C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Elm Creek-Nueces River</w:t>
            </w:r>
          </w:p>
        </w:tc>
        <w:tc>
          <w:tcPr>
            <w:tcW w:w="1648" w:type="dxa"/>
            <w:noWrap/>
            <w:hideMark/>
          </w:tcPr>
          <w:p w14:paraId="62C7F3F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121101030103</w:t>
            </w:r>
          </w:p>
        </w:tc>
        <w:tc>
          <w:tcPr>
            <w:tcW w:w="1000" w:type="dxa"/>
            <w:noWrap/>
            <w:hideMark/>
          </w:tcPr>
          <w:p w14:paraId="2BE6582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1250</w:t>
            </w:r>
          </w:p>
        </w:tc>
        <w:tc>
          <w:tcPr>
            <w:tcW w:w="844" w:type="dxa"/>
            <w:noWrap/>
            <w:hideMark/>
          </w:tcPr>
          <w:p w14:paraId="3ED1278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630</w:t>
            </w:r>
          </w:p>
        </w:tc>
        <w:tc>
          <w:tcPr>
            <w:tcW w:w="1024" w:type="dxa"/>
            <w:noWrap/>
            <w:hideMark/>
          </w:tcPr>
          <w:p w14:paraId="78E5A7C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620</w:t>
            </w:r>
          </w:p>
        </w:tc>
        <w:tc>
          <w:tcPr>
            <w:tcW w:w="1024" w:type="dxa"/>
            <w:noWrap/>
            <w:hideMark/>
          </w:tcPr>
          <w:p w14:paraId="1D62594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50%</w:t>
            </w:r>
          </w:p>
        </w:tc>
        <w:tc>
          <w:tcPr>
            <w:tcW w:w="1290" w:type="dxa"/>
            <w:noWrap/>
            <w:hideMark/>
          </w:tcPr>
          <w:p w14:paraId="6108E14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2CB70F6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461A78CB" w14:textId="77777777" w:rsidTr="006D4782">
        <w:trPr>
          <w:trHeight w:val="300"/>
        </w:trPr>
        <w:tc>
          <w:tcPr>
            <w:tcW w:w="1484" w:type="dxa"/>
            <w:noWrap/>
            <w:hideMark/>
          </w:tcPr>
          <w:p w14:paraId="1424852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lastRenderedPageBreak/>
              <w:t>Little Indian Creek-Indian Creek</w:t>
            </w:r>
          </w:p>
        </w:tc>
        <w:tc>
          <w:tcPr>
            <w:tcW w:w="1648" w:type="dxa"/>
            <w:noWrap/>
            <w:hideMark/>
          </w:tcPr>
          <w:p w14:paraId="58152BC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121101030101</w:t>
            </w:r>
          </w:p>
        </w:tc>
        <w:tc>
          <w:tcPr>
            <w:tcW w:w="1000" w:type="dxa"/>
            <w:noWrap/>
            <w:hideMark/>
          </w:tcPr>
          <w:p w14:paraId="3F3CEF0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2261</w:t>
            </w:r>
          </w:p>
        </w:tc>
        <w:tc>
          <w:tcPr>
            <w:tcW w:w="844" w:type="dxa"/>
            <w:noWrap/>
            <w:hideMark/>
          </w:tcPr>
          <w:p w14:paraId="1FAB67F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1478</w:t>
            </w:r>
          </w:p>
        </w:tc>
        <w:tc>
          <w:tcPr>
            <w:tcW w:w="1024" w:type="dxa"/>
            <w:noWrap/>
            <w:hideMark/>
          </w:tcPr>
          <w:p w14:paraId="0DC048F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783</w:t>
            </w:r>
          </w:p>
        </w:tc>
        <w:tc>
          <w:tcPr>
            <w:tcW w:w="1024" w:type="dxa"/>
            <w:noWrap/>
            <w:hideMark/>
          </w:tcPr>
          <w:p w14:paraId="24BB3A1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35%</w:t>
            </w:r>
          </w:p>
        </w:tc>
        <w:tc>
          <w:tcPr>
            <w:tcW w:w="1290" w:type="dxa"/>
            <w:noWrap/>
            <w:hideMark/>
          </w:tcPr>
          <w:p w14:paraId="3DAF62F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C74477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00F1A4E" w14:textId="77777777" w:rsidTr="006D4782">
        <w:trPr>
          <w:trHeight w:val="300"/>
        </w:trPr>
        <w:tc>
          <w:tcPr>
            <w:tcW w:w="1484" w:type="dxa"/>
            <w:noWrap/>
            <w:hideMark/>
          </w:tcPr>
          <w:p w14:paraId="1CE5AAB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Mustang Creek-Nueces River</w:t>
            </w:r>
          </w:p>
        </w:tc>
        <w:tc>
          <w:tcPr>
            <w:tcW w:w="1648" w:type="dxa"/>
            <w:noWrap/>
            <w:hideMark/>
          </w:tcPr>
          <w:p w14:paraId="31D27F4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121101030104</w:t>
            </w:r>
          </w:p>
        </w:tc>
        <w:tc>
          <w:tcPr>
            <w:tcW w:w="1000" w:type="dxa"/>
            <w:noWrap/>
            <w:hideMark/>
          </w:tcPr>
          <w:p w14:paraId="73698FF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1755</w:t>
            </w:r>
          </w:p>
        </w:tc>
        <w:tc>
          <w:tcPr>
            <w:tcW w:w="844" w:type="dxa"/>
            <w:noWrap/>
            <w:hideMark/>
          </w:tcPr>
          <w:p w14:paraId="33C6153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918</w:t>
            </w:r>
          </w:p>
        </w:tc>
        <w:tc>
          <w:tcPr>
            <w:tcW w:w="1024" w:type="dxa"/>
            <w:noWrap/>
            <w:hideMark/>
          </w:tcPr>
          <w:p w14:paraId="5129725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837</w:t>
            </w:r>
          </w:p>
        </w:tc>
        <w:tc>
          <w:tcPr>
            <w:tcW w:w="1024" w:type="dxa"/>
            <w:noWrap/>
            <w:hideMark/>
          </w:tcPr>
          <w:p w14:paraId="3E1461C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48%</w:t>
            </w:r>
          </w:p>
        </w:tc>
        <w:tc>
          <w:tcPr>
            <w:tcW w:w="1290" w:type="dxa"/>
            <w:noWrap/>
            <w:hideMark/>
          </w:tcPr>
          <w:p w14:paraId="2EF6DD0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F8A9DC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17359F6E" w14:textId="77777777" w:rsidTr="006D4782">
        <w:trPr>
          <w:trHeight w:val="300"/>
        </w:trPr>
        <w:tc>
          <w:tcPr>
            <w:tcW w:w="1484" w:type="dxa"/>
            <w:noWrap/>
            <w:hideMark/>
          </w:tcPr>
          <w:p w14:paraId="159463C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Sand Ridge Creek-Nueces River</w:t>
            </w:r>
          </w:p>
        </w:tc>
        <w:tc>
          <w:tcPr>
            <w:tcW w:w="1648" w:type="dxa"/>
            <w:noWrap/>
            <w:hideMark/>
          </w:tcPr>
          <w:p w14:paraId="78C4333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121101030105</w:t>
            </w:r>
          </w:p>
        </w:tc>
        <w:tc>
          <w:tcPr>
            <w:tcW w:w="1000" w:type="dxa"/>
            <w:noWrap/>
            <w:hideMark/>
          </w:tcPr>
          <w:p w14:paraId="19ECA23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872</w:t>
            </w:r>
          </w:p>
        </w:tc>
        <w:tc>
          <w:tcPr>
            <w:tcW w:w="844" w:type="dxa"/>
            <w:noWrap/>
            <w:hideMark/>
          </w:tcPr>
          <w:p w14:paraId="2618C3E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553</w:t>
            </w:r>
          </w:p>
        </w:tc>
        <w:tc>
          <w:tcPr>
            <w:tcW w:w="1024" w:type="dxa"/>
            <w:noWrap/>
            <w:hideMark/>
          </w:tcPr>
          <w:p w14:paraId="1F20EC5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319</w:t>
            </w:r>
          </w:p>
        </w:tc>
        <w:tc>
          <w:tcPr>
            <w:tcW w:w="1024" w:type="dxa"/>
            <w:noWrap/>
            <w:hideMark/>
          </w:tcPr>
          <w:p w14:paraId="4D174A2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37%</w:t>
            </w:r>
          </w:p>
        </w:tc>
        <w:tc>
          <w:tcPr>
            <w:tcW w:w="1290" w:type="dxa"/>
            <w:noWrap/>
            <w:hideMark/>
          </w:tcPr>
          <w:p w14:paraId="11857D4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9232FC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DA79880" w14:textId="77777777" w:rsidTr="006D4782">
        <w:trPr>
          <w:trHeight w:val="300"/>
        </w:trPr>
        <w:tc>
          <w:tcPr>
            <w:tcW w:w="1484" w:type="dxa"/>
            <w:noWrap/>
            <w:hideMark/>
          </w:tcPr>
          <w:p w14:paraId="7206F6D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Evans Lake-Nueces River</w:t>
            </w:r>
          </w:p>
        </w:tc>
        <w:tc>
          <w:tcPr>
            <w:tcW w:w="1648" w:type="dxa"/>
            <w:noWrap/>
            <w:hideMark/>
          </w:tcPr>
          <w:p w14:paraId="1038DE0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121101030201</w:t>
            </w:r>
          </w:p>
        </w:tc>
        <w:tc>
          <w:tcPr>
            <w:tcW w:w="1000" w:type="dxa"/>
            <w:noWrap/>
            <w:hideMark/>
          </w:tcPr>
          <w:p w14:paraId="70AA0A9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1242</w:t>
            </w:r>
          </w:p>
        </w:tc>
        <w:tc>
          <w:tcPr>
            <w:tcW w:w="844" w:type="dxa"/>
            <w:noWrap/>
            <w:hideMark/>
          </w:tcPr>
          <w:p w14:paraId="4665BD4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1054</w:t>
            </w:r>
          </w:p>
        </w:tc>
        <w:tc>
          <w:tcPr>
            <w:tcW w:w="1024" w:type="dxa"/>
            <w:noWrap/>
            <w:hideMark/>
          </w:tcPr>
          <w:p w14:paraId="481AB55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188</w:t>
            </w:r>
          </w:p>
        </w:tc>
        <w:tc>
          <w:tcPr>
            <w:tcW w:w="1024" w:type="dxa"/>
            <w:noWrap/>
            <w:hideMark/>
          </w:tcPr>
          <w:p w14:paraId="43ABAA1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15%</w:t>
            </w:r>
          </w:p>
        </w:tc>
        <w:tc>
          <w:tcPr>
            <w:tcW w:w="1290" w:type="dxa"/>
            <w:noWrap/>
            <w:hideMark/>
          </w:tcPr>
          <w:p w14:paraId="2BA8116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69AFDA2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68FB296E" w14:textId="77777777" w:rsidTr="006D4782">
        <w:trPr>
          <w:trHeight w:val="300"/>
        </w:trPr>
        <w:tc>
          <w:tcPr>
            <w:tcW w:w="1484" w:type="dxa"/>
            <w:noWrap/>
            <w:hideMark/>
          </w:tcPr>
          <w:p w14:paraId="56FE8671" w14:textId="77777777" w:rsidR="00B90623" w:rsidRPr="00B90623" w:rsidRDefault="00B90623" w:rsidP="00B90623">
            <w:pPr>
              <w:rPr>
                <w:rFonts w:ascii="Calibri" w:eastAsia="Times New Roman" w:hAnsi="Calibri" w:cs="Calibri"/>
                <w:color w:val="000000"/>
              </w:rPr>
            </w:pPr>
            <w:proofErr w:type="spellStart"/>
            <w:r w:rsidRPr="00B90623">
              <w:rPr>
                <w:rFonts w:ascii="Calibri" w:eastAsia="Times New Roman" w:hAnsi="Calibri" w:cs="Calibri"/>
                <w:color w:val="000000"/>
              </w:rPr>
              <w:t>Cambalache</w:t>
            </w:r>
            <w:proofErr w:type="spellEnd"/>
            <w:r w:rsidRPr="00B90623">
              <w:rPr>
                <w:rFonts w:ascii="Calibri" w:eastAsia="Times New Roman" w:hAnsi="Calibri" w:cs="Calibri"/>
                <w:color w:val="000000"/>
              </w:rPr>
              <w:t xml:space="preserve"> Tank-Nueces River</w:t>
            </w:r>
          </w:p>
        </w:tc>
        <w:tc>
          <w:tcPr>
            <w:tcW w:w="1648" w:type="dxa"/>
            <w:noWrap/>
            <w:hideMark/>
          </w:tcPr>
          <w:p w14:paraId="7D78848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121101030202</w:t>
            </w:r>
          </w:p>
        </w:tc>
        <w:tc>
          <w:tcPr>
            <w:tcW w:w="1000" w:type="dxa"/>
            <w:noWrap/>
            <w:hideMark/>
          </w:tcPr>
          <w:p w14:paraId="138102F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691</w:t>
            </w:r>
          </w:p>
        </w:tc>
        <w:tc>
          <w:tcPr>
            <w:tcW w:w="844" w:type="dxa"/>
            <w:noWrap/>
            <w:hideMark/>
          </w:tcPr>
          <w:p w14:paraId="575B81F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626</w:t>
            </w:r>
          </w:p>
        </w:tc>
        <w:tc>
          <w:tcPr>
            <w:tcW w:w="1024" w:type="dxa"/>
            <w:noWrap/>
            <w:hideMark/>
          </w:tcPr>
          <w:p w14:paraId="6C96B2F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65</w:t>
            </w:r>
          </w:p>
        </w:tc>
        <w:tc>
          <w:tcPr>
            <w:tcW w:w="1024" w:type="dxa"/>
            <w:noWrap/>
            <w:hideMark/>
          </w:tcPr>
          <w:p w14:paraId="6C5C37F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9%</w:t>
            </w:r>
          </w:p>
        </w:tc>
        <w:tc>
          <w:tcPr>
            <w:tcW w:w="1290" w:type="dxa"/>
            <w:noWrap/>
            <w:hideMark/>
          </w:tcPr>
          <w:p w14:paraId="28DD0722"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267609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2645697" w14:textId="77777777" w:rsidTr="00B90623">
        <w:trPr>
          <w:trHeight w:val="300"/>
        </w:trPr>
        <w:tc>
          <w:tcPr>
            <w:tcW w:w="1484" w:type="dxa"/>
            <w:noWrap/>
            <w:hideMark/>
          </w:tcPr>
          <w:p w14:paraId="3000031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Burro Creek-San Roque Creek</w:t>
            </w:r>
          </w:p>
        </w:tc>
        <w:tc>
          <w:tcPr>
            <w:tcW w:w="1648" w:type="dxa"/>
            <w:noWrap/>
            <w:hideMark/>
          </w:tcPr>
          <w:p w14:paraId="0B84481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121101030604</w:t>
            </w:r>
          </w:p>
        </w:tc>
        <w:tc>
          <w:tcPr>
            <w:tcW w:w="1000" w:type="dxa"/>
            <w:noWrap/>
            <w:hideMark/>
          </w:tcPr>
          <w:p w14:paraId="6CCEDBB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1337</w:t>
            </w:r>
          </w:p>
        </w:tc>
        <w:tc>
          <w:tcPr>
            <w:tcW w:w="844" w:type="dxa"/>
            <w:noWrap/>
            <w:hideMark/>
          </w:tcPr>
          <w:p w14:paraId="56D1011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666</w:t>
            </w:r>
          </w:p>
        </w:tc>
        <w:tc>
          <w:tcPr>
            <w:tcW w:w="1024" w:type="dxa"/>
            <w:noWrap/>
            <w:hideMark/>
          </w:tcPr>
          <w:p w14:paraId="2B24570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671</w:t>
            </w:r>
          </w:p>
        </w:tc>
        <w:tc>
          <w:tcPr>
            <w:tcW w:w="1024" w:type="dxa"/>
            <w:noWrap/>
            <w:hideMark/>
          </w:tcPr>
          <w:p w14:paraId="2C2B88C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50%</w:t>
            </w:r>
          </w:p>
        </w:tc>
        <w:tc>
          <w:tcPr>
            <w:tcW w:w="1290" w:type="dxa"/>
            <w:noWrap/>
            <w:hideMark/>
          </w:tcPr>
          <w:p w14:paraId="1D2BF17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39DB6FF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5843F579" w14:textId="77777777" w:rsidTr="00B90623">
        <w:trPr>
          <w:trHeight w:val="300"/>
        </w:trPr>
        <w:tc>
          <w:tcPr>
            <w:tcW w:w="1484" w:type="dxa"/>
            <w:noWrap/>
            <w:hideMark/>
          </w:tcPr>
          <w:p w14:paraId="4E5AA73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Headwaters </w:t>
            </w:r>
            <w:proofErr w:type="spellStart"/>
            <w:r w:rsidRPr="00B90623">
              <w:rPr>
                <w:rFonts w:ascii="Calibri" w:eastAsia="Times New Roman" w:hAnsi="Calibri" w:cs="Calibri"/>
                <w:color w:val="000000"/>
              </w:rPr>
              <w:t>Espio</w:t>
            </w:r>
            <w:proofErr w:type="spellEnd"/>
            <w:r w:rsidRPr="00B90623">
              <w:rPr>
                <w:rFonts w:ascii="Calibri" w:eastAsia="Times New Roman" w:hAnsi="Calibri" w:cs="Calibri"/>
                <w:color w:val="000000"/>
              </w:rPr>
              <w:t xml:space="preserve"> Creek</w:t>
            </w:r>
          </w:p>
        </w:tc>
        <w:tc>
          <w:tcPr>
            <w:tcW w:w="1648" w:type="dxa"/>
            <w:noWrap/>
            <w:hideMark/>
          </w:tcPr>
          <w:p w14:paraId="06CE947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121101030702</w:t>
            </w:r>
          </w:p>
        </w:tc>
        <w:tc>
          <w:tcPr>
            <w:tcW w:w="1000" w:type="dxa"/>
            <w:noWrap/>
            <w:hideMark/>
          </w:tcPr>
          <w:p w14:paraId="3E229A1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933</w:t>
            </w:r>
          </w:p>
        </w:tc>
        <w:tc>
          <w:tcPr>
            <w:tcW w:w="844" w:type="dxa"/>
            <w:noWrap/>
            <w:hideMark/>
          </w:tcPr>
          <w:p w14:paraId="507EE7D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461</w:t>
            </w:r>
          </w:p>
        </w:tc>
        <w:tc>
          <w:tcPr>
            <w:tcW w:w="1024" w:type="dxa"/>
            <w:noWrap/>
            <w:hideMark/>
          </w:tcPr>
          <w:p w14:paraId="2F90B10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472</w:t>
            </w:r>
          </w:p>
        </w:tc>
        <w:tc>
          <w:tcPr>
            <w:tcW w:w="1024" w:type="dxa"/>
            <w:noWrap/>
            <w:hideMark/>
          </w:tcPr>
          <w:p w14:paraId="5CE4C49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51%</w:t>
            </w:r>
          </w:p>
        </w:tc>
        <w:tc>
          <w:tcPr>
            <w:tcW w:w="1290" w:type="dxa"/>
            <w:noWrap/>
            <w:hideMark/>
          </w:tcPr>
          <w:p w14:paraId="4F56CDA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501BDEE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045991C" w14:textId="77777777" w:rsidTr="00B90623">
        <w:trPr>
          <w:trHeight w:val="300"/>
        </w:trPr>
        <w:tc>
          <w:tcPr>
            <w:tcW w:w="1484" w:type="dxa"/>
            <w:noWrap/>
            <w:hideMark/>
          </w:tcPr>
          <w:p w14:paraId="422D18D2"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Sauz </w:t>
            </w:r>
            <w:proofErr w:type="spellStart"/>
            <w:r w:rsidRPr="00B90623">
              <w:rPr>
                <w:rFonts w:ascii="Calibri" w:eastAsia="Times New Roman" w:hAnsi="Calibri" w:cs="Calibri"/>
                <w:color w:val="000000"/>
              </w:rPr>
              <w:t>Mocho</w:t>
            </w:r>
            <w:proofErr w:type="spellEnd"/>
            <w:r w:rsidRPr="00B90623">
              <w:rPr>
                <w:rFonts w:ascii="Calibri" w:eastAsia="Times New Roman" w:hAnsi="Calibri" w:cs="Calibri"/>
                <w:color w:val="000000"/>
              </w:rPr>
              <w:t xml:space="preserve"> Creek-Nueces River</w:t>
            </w:r>
          </w:p>
        </w:tc>
        <w:tc>
          <w:tcPr>
            <w:tcW w:w="1648" w:type="dxa"/>
            <w:noWrap/>
            <w:hideMark/>
          </w:tcPr>
          <w:p w14:paraId="571DFF6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121101030606</w:t>
            </w:r>
          </w:p>
        </w:tc>
        <w:tc>
          <w:tcPr>
            <w:tcW w:w="1000" w:type="dxa"/>
            <w:noWrap/>
            <w:hideMark/>
          </w:tcPr>
          <w:p w14:paraId="34DC582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1189</w:t>
            </w:r>
          </w:p>
        </w:tc>
        <w:tc>
          <w:tcPr>
            <w:tcW w:w="844" w:type="dxa"/>
            <w:noWrap/>
            <w:hideMark/>
          </w:tcPr>
          <w:p w14:paraId="042EB76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674</w:t>
            </w:r>
          </w:p>
        </w:tc>
        <w:tc>
          <w:tcPr>
            <w:tcW w:w="1024" w:type="dxa"/>
            <w:noWrap/>
            <w:hideMark/>
          </w:tcPr>
          <w:p w14:paraId="0F3F694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515</w:t>
            </w:r>
          </w:p>
        </w:tc>
        <w:tc>
          <w:tcPr>
            <w:tcW w:w="1024" w:type="dxa"/>
            <w:noWrap/>
            <w:hideMark/>
          </w:tcPr>
          <w:p w14:paraId="0EB58CE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43%</w:t>
            </w:r>
          </w:p>
        </w:tc>
        <w:tc>
          <w:tcPr>
            <w:tcW w:w="1290" w:type="dxa"/>
            <w:noWrap/>
            <w:hideMark/>
          </w:tcPr>
          <w:p w14:paraId="65EA31E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648A7F6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5CB24D5A" w14:textId="77777777" w:rsidTr="00B90623">
        <w:trPr>
          <w:trHeight w:val="300"/>
        </w:trPr>
        <w:tc>
          <w:tcPr>
            <w:tcW w:w="1484" w:type="dxa"/>
            <w:noWrap/>
            <w:hideMark/>
          </w:tcPr>
          <w:p w14:paraId="790F9E1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Sage Creek-Nueces River</w:t>
            </w:r>
          </w:p>
        </w:tc>
        <w:tc>
          <w:tcPr>
            <w:tcW w:w="1648" w:type="dxa"/>
            <w:noWrap/>
            <w:hideMark/>
          </w:tcPr>
          <w:p w14:paraId="6730A6C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121101030701</w:t>
            </w:r>
          </w:p>
        </w:tc>
        <w:tc>
          <w:tcPr>
            <w:tcW w:w="1000" w:type="dxa"/>
            <w:noWrap/>
            <w:hideMark/>
          </w:tcPr>
          <w:p w14:paraId="507C0D9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1267</w:t>
            </w:r>
          </w:p>
        </w:tc>
        <w:tc>
          <w:tcPr>
            <w:tcW w:w="844" w:type="dxa"/>
            <w:noWrap/>
            <w:hideMark/>
          </w:tcPr>
          <w:p w14:paraId="4221609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726</w:t>
            </w:r>
          </w:p>
        </w:tc>
        <w:tc>
          <w:tcPr>
            <w:tcW w:w="1024" w:type="dxa"/>
            <w:noWrap/>
            <w:hideMark/>
          </w:tcPr>
          <w:p w14:paraId="158491A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541</w:t>
            </w:r>
          </w:p>
        </w:tc>
        <w:tc>
          <w:tcPr>
            <w:tcW w:w="1024" w:type="dxa"/>
            <w:noWrap/>
            <w:hideMark/>
          </w:tcPr>
          <w:p w14:paraId="19D457A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43%</w:t>
            </w:r>
          </w:p>
        </w:tc>
        <w:tc>
          <w:tcPr>
            <w:tcW w:w="1290" w:type="dxa"/>
            <w:noWrap/>
            <w:hideMark/>
          </w:tcPr>
          <w:p w14:paraId="0232C2E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706B3A8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571FED1B" w14:textId="77777777" w:rsidTr="00B90623">
        <w:trPr>
          <w:trHeight w:val="300"/>
        </w:trPr>
        <w:tc>
          <w:tcPr>
            <w:tcW w:w="1484" w:type="dxa"/>
            <w:noWrap/>
            <w:hideMark/>
          </w:tcPr>
          <w:p w14:paraId="3F4E588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Sage Creek-</w:t>
            </w:r>
            <w:proofErr w:type="spellStart"/>
            <w:r w:rsidRPr="00B90623">
              <w:rPr>
                <w:rFonts w:ascii="Calibri" w:eastAsia="Times New Roman" w:hAnsi="Calibri" w:cs="Calibri"/>
                <w:color w:val="000000"/>
              </w:rPr>
              <w:t>Espio</w:t>
            </w:r>
            <w:proofErr w:type="spellEnd"/>
            <w:r w:rsidRPr="00B90623">
              <w:rPr>
                <w:rFonts w:ascii="Calibri" w:eastAsia="Times New Roman" w:hAnsi="Calibri" w:cs="Calibri"/>
                <w:color w:val="000000"/>
              </w:rPr>
              <w:t xml:space="preserve"> Creek</w:t>
            </w:r>
          </w:p>
        </w:tc>
        <w:tc>
          <w:tcPr>
            <w:tcW w:w="1648" w:type="dxa"/>
            <w:noWrap/>
            <w:hideMark/>
          </w:tcPr>
          <w:p w14:paraId="3BA6FCE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121101030703</w:t>
            </w:r>
          </w:p>
        </w:tc>
        <w:tc>
          <w:tcPr>
            <w:tcW w:w="1000" w:type="dxa"/>
            <w:noWrap/>
            <w:hideMark/>
          </w:tcPr>
          <w:p w14:paraId="1041C75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336</w:t>
            </w:r>
          </w:p>
        </w:tc>
        <w:tc>
          <w:tcPr>
            <w:tcW w:w="844" w:type="dxa"/>
            <w:noWrap/>
            <w:hideMark/>
          </w:tcPr>
          <w:p w14:paraId="4688699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198</w:t>
            </w:r>
          </w:p>
        </w:tc>
        <w:tc>
          <w:tcPr>
            <w:tcW w:w="1024" w:type="dxa"/>
            <w:noWrap/>
            <w:hideMark/>
          </w:tcPr>
          <w:p w14:paraId="7A4850D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138</w:t>
            </w:r>
          </w:p>
        </w:tc>
        <w:tc>
          <w:tcPr>
            <w:tcW w:w="1024" w:type="dxa"/>
            <w:noWrap/>
            <w:hideMark/>
          </w:tcPr>
          <w:p w14:paraId="43518F9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41%</w:t>
            </w:r>
          </w:p>
        </w:tc>
        <w:tc>
          <w:tcPr>
            <w:tcW w:w="1290" w:type="dxa"/>
            <w:noWrap/>
            <w:hideMark/>
          </w:tcPr>
          <w:p w14:paraId="2AFF2F5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1AC6C92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AD5500E" w14:textId="77777777" w:rsidTr="00B90623">
        <w:trPr>
          <w:trHeight w:val="300"/>
        </w:trPr>
        <w:tc>
          <w:tcPr>
            <w:tcW w:w="1484" w:type="dxa"/>
            <w:noWrap/>
            <w:hideMark/>
          </w:tcPr>
          <w:p w14:paraId="7ED7FC0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Salt Creek-Nueces River</w:t>
            </w:r>
          </w:p>
        </w:tc>
        <w:tc>
          <w:tcPr>
            <w:tcW w:w="1648" w:type="dxa"/>
            <w:noWrap/>
            <w:hideMark/>
          </w:tcPr>
          <w:p w14:paraId="3EEC5C8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121101030705</w:t>
            </w:r>
          </w:p>
        </w:tc>
        <w:tc>
          <w:tcPr>
            <w:tcW w:w="1000" w:type="dxa"/>
            <w:noWrap/>
            <w:hideMark/>
          </w:tcPr>
          <w:p w14:paraId="0CA5911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50</w:t>
            </w:r>
          </w:p>
        </w:tc>
        <w:tc>
          <w:tcPr>
            <w:tcW w:w="844" w:type="dxa"/>
            <w:noWrap/>
            <w:hideMark/>
          </w:tcPr>
          <w:p w14:paraId="46BCCD9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29</w:t>
            </w:r>
          </w:p>
        </w:tc>
        <w:tc>
          <w:tcPr>
            <w:tcW w:w="1024" w:type="dxa"/>
            <w:noWrap/>
            <w:hideMark/>
          </w:tcPr>
          <w:p w14:paraId="5428F63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21</w:t>
            </w:r>
          </w:p>
        </w:tc>
        <w:tc>
          <w:tcPr>
            <w:tcW w:w="1024" w:type="dxa"/>
            <w:noWrap/>
            <w:hideMark/>
          </w:tcPr>
          <w:p w14:paraId="4279C72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42%</w:t>
            </w:r>
          </w:p>
        </w:tc>
        <w:tc>
          <w:tcPr>
            <w:tcW w:w="1290" w:type="dxa"/>
            <w:noWrap/>
            <w:hideMark/>
          </w:tcPr>
          <w:p w14:paraId="54DA586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577EE99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219DB7E" w14:textId="77777777" w:rsidTr="00B90623">
        <w:trPr>
          <w:trHeight w:val="300"/>
        </w:trPr>
        <w:tc>
          <w:tcPr>
            <w:tcW w:w="1484" w:type="dxa"/>
            <w:noWrap/>
            <w:hideMark/>
          </w:tcPr>
          <w:p w14:paraId="246CF40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Alligator Slough-Nueces River</w:t>
            </w:r>
          </w:p>
        </w:tc>
        <w:tc>
          <w:tcPr>
            <w:tcW w:w="1648" w:type="dxa"/>
            <w:noWrap/>
            <w:hideMark/>
          </w:tcPr>
          <w:p w14:paraId="02DA098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121101030204</w:t>
            </w:r>
          </w:p>
        </w:tc>
        <w:tc>
          <w:tcPr>
            <w:tcW w:w="1000" w:type="dxa"/>
            <w:noWrap/>
            <w:hideMark/>
          </w:tcPr>
          <w:p w14:paraId="01AB81B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826</w:t>
            </w:r>
          </w:p>
        </w:tc>
        <w:tc>
          <w:tcPr>
            <w:tcW w:w="844" w:type="dxa"/>
            <w:noWrap/>
            <w:hideMark/>
          </w:tcPr>
          <w:p w14:paraId="2B9C19E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732</w:t>
            </w:r>
          </w:p>
        </w:tc>
        <w:tc>
          <w:tcPr>
            <w:tcW w:w="1024" w:type="dxa"/>
            <w:noWrap/>
            <w:hideMark/>
          </w:tcPr>
          <w:p w14:paraId="1E99B9C2"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94</w:t>
            </w:r>
          </w:p>
        </w:tc>
        <w:tc>
          <w:tcPr>
            <w:tcW w:w="1024" w:type="dxa"/>
            <w:noWrap/>
            <w:hideMark/>
          </w:tcPr>
          <w:p w14:paraId="0A77FE5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11%</w:t>
            </w:r>
          </w:p>
        </w:tc>
        <w:tc>
          <w:tcPr>
            <w:tcW w:w="1290" w:type="dxa"/>
            <w:noWrap/>
            <w:hideMark/>
          </w:tcPr>
          <w:p w14:paraId="38648E7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4BB578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650042B7" w14:textId="77777777" w:rsidTr="00B90623">
        <w:trPr>
          <w:trHeight w:val="300"/>
        </w:trPr>
        <w:tc>
          <w:tcPr>
            <w:tcW w:w="1484" w:type="dxa"/>
            <w:noWrap/>
            <w:hideMark/>
          </w:tcPr>
          <w:p w14:paraId="5506378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Old </w:t>
            </w:r>
            <w:proofErr w:type="spellStart"/>
            <w:r w:rsidRPr="00B90623">
              <w:rPr>
                <w:rFonts w:ascii="Calibri" w:eastAsia="Times New Roman" w:hAnsi="Calibri" w:cs="Calibri"/>
                <w:color w:val="000000"/>
              </w:rPr>
              <w:t>Tresquilla</w:t>
            </w:r>
            <w:proofErr w:type="spellEnd"/>
            <w:r w:rsidRPr="00B90623">
              <w:rPr>
                <w:rFonts w:ascii="Calibri" w:eastAsia="Times New Roman" w:hAnsi="Calibri" w:cs="Calibri"/>
                <w:color w:val="000000"/>
              </w:rPr>
              <w:t xml:space="preserve"> Tank</w:t>
            </w:r>
          </w:p>
        </w:tc>
        <w:tc>
          <w:tcPr>
            <w:tcW w:w="1648" w:type="dxa"/>
            <w:noWrap/>
            <w:hideMark/>
          </w:tcPr>
          <w:p w14:paraId="6A8C3BA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121101030302</w:t>
            </w:r>
          </w:p>
        </w:tc>
        <w:tc>
          <w:tcPr>
            <w:tcW w:w="1000" w:type="dxa"/>
            <w:noWrap/>
            <w:hideMark/>
          </w:tcPr>
          <w:p w14:paraId="20DA910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791</w:t>
            </w:r>
          </w:p>
        </w:tc>
        <w:tc>
          <w:tcPr>
            <w:tcW w:w="844" w:type="dxa"/>
            <w:noWrap/>
            <w:hideMark/>
          </w:tcPr>
          <w:p w14:paraId="7BFA74F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412</w:t>
            </w:r>
          </w:p>
        </w:tc>
        <w:tc>
          <w:tcPr>
            <w:tcW w:w="1024" w:type="dxa"/>
            <w:noWrap/>
            <w:hideMark/>
          </w:tcPr>
          <w:p w14:paraId="5265DCC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379</w:t>
            </w:r>
          </w:p>
        </w:tc>
        <w:tc>
          <w:tcPr>
            <w:tcW w:w="1024" w:type="dxa"/>
            <w:noWrap/>
            <w:hideMark/>
          </w:tcPr>
          <w:p w14:paraId="28D3AF3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48%</w:t>
            </w:r>
          </w:p>
        </w:tc>
        <w:tc>
          <w:tcPr>
            <w:tcW w:w="1290" w:type="dxa"/>
            <w:noWrap/>
            <w:hideMark/>
          </w:tcPr>
          <w:p w14:paraId="5BF57A3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735D7FE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0BD86694" w14:textId="77777777" w:rsidTr="00B90623">
        <w:trPr>
          <w:trHeight w:val="300"/>
        </w:trPr>
        <w:tc>
          <w:tcPr>
            <w:tcW w:w="1484" w:type="dxa"/>
            <w:noWrap/>
            <w:hideMark/>
          </w:tcPr>
          <w:p w14:paraId="560C4E1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Line Oak Slough-Nueces River</w:t>
            </w:r>
          </w:p>
        </w:tc>
        <w:tc>
          <w:tcPr>
            <w:tcW w:w="1648" w:type="dxa"/>
            <w:noWrap/>
            <w:hideMark/>
          </w:tcPr>
          <w:p w14:paraId="311D43A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121101030207</w:t>
            </w:r>
          </w:p>
        </w:tc>
        <w:tc>
          <w:tcPr>
            <w:tcW w:w="1000" w:type="dxa"/>
            <w:noWrap/>
            <w:hideMark/>
          </w:tcPr>
          <w:p w14:paraId="4AB9B32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1281</w:t>
            </w:r>
          </w:p>
        </w:tc>
        <w:tc>
          <w:tcPr>
            <w:tcW w:w="844" w:type="dxa"/>
            <w:noWrap/>
            <w:hideMark/>
          </w:tcPr>
          <w:p w14:paraId="511A328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792</w:t>
            </w:r>
          </w:p>
        </w:tc>
        <w:tc>
          <w:tcPr>
            <w:tcW w:w="1024" w:type="dxa"/>
            <w:noWrap/>
            <w:hideMark/>
          </w:tcPr>
          <w:p w14:paraId="75109B8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489</w:t>
            </w:r>
          </w:p>
        </w:tc>
        <w:tc>
          <w:tcPr>
            <w:tcW w:w="1024" w:type="dxa"/>
            <w:noWrap/>
            <w:hideMark/>
          </w:tcPr>
          <w:p w14:paraId="192BCFB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38%</w:t>
            </w:r>
          </w:p>
        </w:tc>
        <w:tc>
          <w:tcPr>
            <w:tcW w:w="1290" w:type="dxa"/>
            <w:noWrap/>
            <w:hideMark/>
          </w:tcPr>
          <w:p w14:paraId="40CC0CD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6F14CBB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1C974499" w14:textId="77777777" w:rsidTr="00B90623">
        <w:trPr>
          <w:trHeight w:val="300"/>
        </w:trPr>
        <w:tc>
          <w:tcPr>
            <w:tcW w:w="1484" w:type="dxa"/>
            <w:noWrap/>
            <w:hideMark/>
          </w:tcPr>
          <w:p w14:paraId="07E404A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El </w:t>
            </w:r>
            <w:proofErr w:type="spellStart"/>
            <w:r w:rsidRPr="00B90623">
              <w:rPr>
                <w:rFonts w:ascii="Calibri" w:eastAsia="Times New Roman" w:hAnsi="Calibri" w:cs="Calibri"/>
                <w:color w:val="000000"/>
              </w:rPr>
              <w:t>Barrosa</w:t>
            </w:r>
            <w:proofErr w:type="spellEnd"/>
            <w:r w:rsidRPr="00B90623">
              <w:rPr>
                <w:rFonts w:ascii="Calibri" w:eastAsia="Times New Roman" w:hAnsi="Calibri" w:cs="Calibri"/>
                <w:color w:val="000000"/>
              </w:rPr>
              <w:t xml:space="preserve"> Creek</w:t>
            </w:r>
          </w:p>
        </w:tc>
        <w:tc>
          <w:tcPr>
            <w:tcW w:w="1648" w:type="dxa"/>
            <w:noWrap/>
            <w:hideMark/>
          </w:tcPr>
          <w:p w14:paraId="51940A3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121101030301</w:t>
            </w:r>
          </w:p>
        </w:tc>
        <w:tc>
          <w:tcPr>
            <w:tcW w:w="1000" w:type="dxa"/>
            <w:noWrap/>
            <w:hideMark/>
          </w:tcPr>
          <w:p w14:paraId="3758774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792</w:t>
            </w:r>
          </w:p>
        </w:tc>
        <w:tc>
          <w:tcPr>
            <w:tcW w:w="844" w:type="dxa"/>
            <w:noWrap/>
            <w:hideMark/>
          </w:tcPr>
          <w:p w14:paraId="57E4F1C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516</w:t>
            </w:r>
          </w:p>
        </w:tc>
        <w:tc>
          <w:tcPr>
            <w:tcW w:w="1024" w:type="dxa"/>
            <w:noWrap/>
            <w:hideMark/>
          </w:tcPr>
          <w:p w14:paraId="051D2DD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276</w:t>
            </w:r>
          </w:p>
        </w:tc>
        <w:tc>
          <w:tcPr>
            <w:tcW w:w="1024" w:type="dxa"/>
            <w:noWrap/>
            <w:hideMark/>
          </w:tcPr>
          <w:p w14:paraId="4B74B8A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35%</w:t>
            </w:r>
          </w:p>
        </w:tc>
        <w:tc>
          <w:tcPr>
            <w:tcW w:w="1290" w:type="dxa"/>
            <w:noWrap/>
            <w:hideMark/>
          </w:tcPr>
          <w:p w14:paraId="57DC7179"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3EFA1F8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585A385" w14:textId="77777777" w:rsidTr="00B90623">
        <w:trPr>
          <w:trHeight w:val="300"/>
        </w:trPr>
        <w:tc>
          <w:tcPr>
            <w:tcW w:w="1484" w:type="dxa"/>
            <w:noWrap/>
            <w:hideMark/>
          </w:tcPr>
          <w:p w14:paraId="722F65E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Loma Vista Creek-Arroyo Negro</w:t>
            </w:r>
          </w:p>
        </w:tc>
        <w:tc>
          <w:tcPr>
            <w:tcW w:w="1648" w:type="dxa"/>
            <w:noWrap/>
            <w:hideMark/>
          </w:tcPr>
          <w:p w14:paraId="1F65B50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121101030404</w:t>
            </w:r>
          </w:p>
        </w:tc>
        <w:tc>
          <w:tcPr>
            <w:tcW w:w="1000" w:type="dxa"/>
            <w:noWrap/>
            <w:hideMark/>
          </w:tcPr>
          <w:p w14:paraId="1BDE7A21"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1175</w:t>
            </w:r>
          </w:p>
        </w:tc>
        <w:tc>
          <w:tcPr>
            <w:tcW w:w="844" w:type="dxa"/>
            <w:noWrap/>
            <w:hideMark/>
          </w:tcPr>
          <w:p w14:paraId="40FFFA6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771</w:t>
            </w:r>
          </w:p>
        </w:tc>
        <w:tc>
          <w:tcPr>
            <w:tcW w:w="1024" w:type="dxa"/>
            <w:noWrap/>
            <w:hideMark/>
          </w:tcPr>
          <w:p w14:paraId="37357CD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404</w:t>
            </w:r>
          </w:p>
        </w:tc>
        <w:tc>
          <w:tcPr>
            <w:tcW w:w="1024" w:type="dxa"/>
            <w:noWrap/>
            <w:hideMark/>
          </w:tcPr>
          <w:p w14:paraId="1A03D60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34%</w:t>
            </w:r>
          </w:p>
        </w:tc>
        <w:tc>
          <w:tcPr>
            <w:tcW w:w="1290" w:type="dxa"/>
            <w:noWrap/>
            <w:hideMark/>
          </w:tcPr>
          <w:p w14:paraId="203740D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2BF073F"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681ABD86" w14:textId="77777777" w:rsidTr="00B90623">
        <w:trPr>
          <w:trHeight w:val="300"/>
        </w:trPr>
        <w:tc>
          <w:tcPr>
            <w:tcW w:w="1484" w:type="dxa"/>
            <w:noWrap/>
            <w:hideMark/>
          </w:tcPr>
          <w:p w14:paraId="22DF28E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Lower El Moro Creek</w:t>
            </w:r>
          </w:p>
        </w:tc>
        <w:tc>
          <w:tcPr>
            <w:tcW w:w="1648" w:type="dxa"/>
            <w:noWrap/>
            <w:hideMark/>
          </w:tcPr>
          <w:p w14:paraId="6630A23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121101030304</w:t>
            </w:r>
          </w:p>
        </w:tc>
        <w:tc>
          <w:tcPr>
            <w:tcW w:w="1000" w:type="dxa"/>
            <w:noWrap/>
            <w:hideMark/>
          </w:tcPr>
          <w:p w14:paraId="72CD288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2121</w:t>
            </w:r>
          </w:p>
        </w:tc>
        <w:tc>
          <w:tcPr>
            <w:tcW w:w="844" w:type="dxa"/>
            <w:noWrap/>
            <w:hideMark/>
          </w:tcPr>
          <w:p w14:paraId="43995EA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1341</w:t>
            </w:r>
          </w:p>
        </w:tc>
        <w:tc>
          <w:tcPr>
            <w:tcW w:w="1024" w:type="dxa"/>
            <w:noWrap/>
            <w:hideMark/>
          </w:tcPr>
          <w:p w14:paraId="6DD0CD6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780</w:t>
            </w:r>
          </w:p>
        </w:tc>
        <w:tc>
          <w:tcPr>
            <w:tcW w:w="1024" w:type="dxa"/>
            <w:noWrap/>
            <w:hideMark/>
          </w:tcPr>
          <w:p w14:paraId="7E651D7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37%</w:t>
            </w:r>
          </w:p>
        </w:tc>
        <w:tc>
          <w:tcPr>
            <w:tcW w:w="1290" w:type="dxa"/>
            <w:noWrap/>
            <w:hideMark/>
          </w:tcPr>
          <w:p w14:paraId="0827724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6C5731B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979B2F6" w14:textId="77777777" w:rsidTr="00B90623">
        <w:trPr>
          <w:trHeight w:val="300"/>
        </w:trPr>
        <w:tc>
          <w:tcPr>
            <w:tcW w:w="1484" w:type="dxa"/>
            <w:noWrap/>
            <w:hideMark/>
          </w:tcPr>
          <w:p w14:paraId="64E5B6B0"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Llano Tank-Bonito Creek</w:t>
            </w:r>
          </w:p>
        </w:tc>
        <w:tc>
          <w:tcPr>
            <w:tcW w:w="1648" w:type="dxa"/>
            <w:noWrap/>
            <w:hideMark/>
          </w:tcPr>
          <w:p w14:paraId="5B9E653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121101030504</w:t>
            </w:r>
          </w:p>
        </w:tc>
        <w:tc>
          <w:tcPr>
            <w:tcW w:w="1000" w:type="dxa"/>
            <w:noWrap/>
            <w:hideMark/>
          </w:tcPr>
          <w:p w14:paraId="669CC7D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1590</w:t>
            </w:r>
          </w:p>
        </w:tc>
        <w:tc>
          <w:tcPr>
            <w:tcW w:w="844" w:type="dxa"/>
            <w:noWrap/>
            <w:hideMark/>
          </w:tcPr>
          <w:p w14:paraId="27AA6D8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852</w:t>
            </w:r>
          </w:p>
        </w:tc>
        <w:tc>
          <w:tcPr>
            <w:tcW w:w="1024" w:type="dxa"/>
            <w:noWrap/>
            <w:hideMark/>
          </w:tcPr>
          <w:p w14:paraId="50397EC8"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738</w:t>
            </w:r>
          </w:p>
        </w:tc>
        <w:tc>
          <w:tcPr>
            <w:tcW w:w="1024" w:type="dxa"/>
            <w:noWrap/>
            <w:hideMark/>
          </w:tcPr>
          <w:p w14:paraId="48C1A03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46%</w:t>
            </w:r>
          </w:p>
        </w:tc>
        <w:tc>
          <w:tcPr>
            <w:tcW w:w="1290" w:type="dxa"/>
            <w:noWrap/>
            <w:hideMark/>
          </w:tcPr>
          <w:p w14:paraId="472C247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380A655"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5929C681" w14:textId="77777777" w:rsidTr="00B90623">
        <w:trPr>
          <w:trHeight w:val="300"/>
        </w:trPr>
        <w:tc>
          <w:tcPr>
            <w:tcW w:w="1484" w:type="dxa"/>
            <w:noWrap/>
            <w:hideMark/>
          </w:tcPr>
          <w:p w14:paraId="4CD38E6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Upper Tortuga Creek</w:t>
            </w:r>
          </w:p>
        </w:tc>
        <w:tc>
          <w:tcPr>
            <w:tcW w:w="1648" w:type="dxa"/>
            <w:noWrap/>
            <w:hideMark/>
          </w:tcPr>
          <w:p w14:paraId="6B0A521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121101030401</w:t>
            </w:r>
          </w:p>
        </w:tc>
        <w:tc>
          <w:tcPr>
            <w:tcW w:w="1000" w:type="dxa"/>
            <w:noWrap/>
            <w:hideMark/>
          </w:tcPr>
          <w:p w14:paraId="05FC2C4D"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1439</w:t>
            </w:r>
          </w:p>
        </w:tc>
        <w:tc>
          <w:tcPr>
            <w:tcW w:w="844" w:type="dxa"/>
            <w:noWrap/>
            <w:hideMark/>
          </w:tcPr>
          <w:p w14:paraId="363C47D6"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1137</w:t>
            </w:r>
          </w:p>
        </w:tc>
        <w:tc>
          <w:tcPr>
            <w:tcW w:w="1024" w:type="dxa"/>
            <w:noWrap/>
            <w:hideMark/>
          </w:tcPr>
          <w:p w14:paraId="419CA99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302</w:t>
            </w:r>
          </w:p>
        </w:tc>
        <w:tc>
          <w:tcPr>
            <w:tcW w:w="1024" w:type="dxa"/>
            <w:noWrap/>
            <w:hideMark/>
          </w:tcPr>
          <w:p w14:paraId="3223FA2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21%</w:t>
            </w:r>
          </w:p>
        </w:tc>
        <w:tc>
          <w:tcPr>
            <w:tcW w:w="1290" w:type="dxa"/>
            <w:noWrap/>
            <w:hideMark/>
          </w:tcPr>
          <w:p w14:paraId="294159C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4B1E016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F9805C6" w14:textId="77777777" w:rsidTr="00B90623">
        <w:trPr>
          <w:trHeight w:val="300"/>
        </w:trPr>
        <w:tc>
          <w:tcPr>
            <w:tcW w:w="1484" w:type="dxa"/>
            <w:noWrap/>
            <w:hideMark/>
          </w:tcPr>
          <w:p w14:paraId="32B13222" w14:textId="77777777" w:rsidR="00B90623" w:rsidRPr="00B90623" w:rsidRDefault="00B90623" w:rsidP="00B90623">
            <w:pPr>
              <w:rPr>
                <w:rFonts w:ascii="Calibri" w:eastAsia="Times New Roman" w:hAnsi="Calibri" w:cs="Calibri"/>
                <w:color w:val="000000"/>
              </w:rPr>
            </w:pPr>
            <w:proofErr w:type="spellStart"/>
            <w:r w:rsidRPr="00B90623">
              <w:rPr>
                <w:rFonts w:ascii="Calibri" w:eastAsia="Times New Roman" w:hAnsi="Calibri" w:cs="Calibri"/>
                <w:color w:val="000000"/>
              </w:rPr>
              <w:lastRenderedPageBreak/>
              <w:t>Velenzuela</w:t>
            </w:r>
            <w:proofErr w:type="spellEnd"/>
            <w:r w:rsidRPr="00B90623">
              <w:rPr>
                <w:rFonts w:ascii="Calibri" w:eastAsia="Times New Roman" w:hAnsi="Calibri" w:cs="Calibri"/>
                <w:color w:val="000000"/>
              </w:rPr>
              <w:t xml:space="preserve"> Creek-San Roque Creek</w:t>
            </w:r>
          </w:p>
        </w:tc>
        <w:tc>
          <w:tcPr>
            <w:tcW w:w="1648" w:type="dxa"/>
            <w:noWrap/>
            <w:hideMark/>
          </w:tcPr>
          <w:p w14:paraId="52DD121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121101030505</w:t>
            </w:r>
          </w:p>
        </w:tc>
        <w:tc>
          <w:tcPr>
            <w:tcW w:w="1000" w:type="dxa"/>
            <w:noWrap/>
            <w:hideMark/>
          </w:tcPr>
          <w:p w14:paraId="060B46E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997</w:t>
            </w:r>
          </w:p>
        </w:tc>
        <w:tc>
          <w:tcPr>
            <w:tcW w:w="844" w:type="dxa"/>
            <w:noWrap/>
            <w:hideMark/>
          </w:tcPr>
          <w:p w14:paraId="79AD051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486</w:t>
            </w:r>
          </w:p>
        </w:tc>
        <w:tc>
          <w:tcPr>
            <w:tcW w:w="1024" w:type="dxa"/>
            <w:noWrap/>
            <w:hideMark/>
          </w:tcPr>
          <w:p w14:paraId="7DA9C52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511</w:t>
            </w:r>
          </w:p>
        </w:tc>
        <w:tc>
          <w:tcPr>
            <w:tcW w:w="1024" w:type="dxa"/>
            <w:noWrap/>
            <w:hideMark/>
          </w:tcPr>
          <w:p w14:paraId="74FE76F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51%</w:t>
            </w:r>
          </w:p>
        </w:tc>
        <w:tc>
          <w:tcPr>
            <w:tcW w:w="1290" w:type="dxa"/>
            <w:noWrap/>
            <w:hideMark/>
          </w:tcPr>
          <w:p w14:paraId="6126A1F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221F8E04"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2699D48F" w14:textId="77777777" w:rsidTr="00B90623">
        <w:trPr>
          <w:trHeight w:val="300"/>
        </w:trPr>
        <w:tc>
          <w:tcPr>
            <w:tcW w:w="1484" w:type="dxa"/>
            <w:noWrap/>
            <w:hideMark/>
          </w:tcPr>
          <w:p w14:paraId="762239F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Middle Tortuga Creek</w:t>
            </w:r>
          </w:p>
        </w:tc>
        <w:tc>
          <w:tcPr>
            <w:tcW w:w="1648" w:type="dxa"/>
            <w:noWrap/>
            <w:hideMark/>
          </w:tcPr>
          <w:p w14:paraId="1A17C6E7"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121101030402</w:t>
            </w:r>
          </w:p>
        </w:tc>
        <w:tc>
          <w:tcPr>
            <w:tcW w:w="1000" w:type="dxa"/>
            <w:noWrap/>
            <w:hideMark/>
          </w:tcPr>
          <w:p w14:paraId="1D3648B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788</w:t>
            </w:r>
          </w:p>
        </w:tc>
        <w:tc>
          <w:tcPr>
            <w:tcW w:w="844" w:type="dxa"/>
            <w:noWrap/>
            <w:hideMark/>
          </w:tcPr>
          <w:p w14:paraId="468F4754"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486</w:t>
            </w:r>
          </w:p>
        </w:tc>
        <w:tc>
          <w:tcPr>
            <w:tcW w:w="1024" w:type="dxa"/>
            <w:noWrap/>
            <w:hideMark/>
          </w:tcPr>
          <w:p w14:paraId="01B02E9F"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302</w:t>
            </w:r>
          </w:p>
        </w:tc>
        <w:tc>
          <w:tcPr>
            <w:tcW w:w="1024" w:type="dxa"/>
            <w:noWrap/>
            <w:hideMark/>
          </w:tcPr>
          <w:p w14:paraId="5EF939B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38%</w:t>
            </w:r>
          </w:p>
        </w:tc>
        <w:tc>
          <w:tcPr>
            <w:tcW w:w="1290" w:type="dxa"/>
            <w:noWrap/>
            <w:hideMark/>
          </w:tcPr>
          <w:p w14:paraId="1A2804E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0C5150E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150A524A" w14:textId="77777777" w:rsidTr="00B90623">
        <w:trPr>
          <w:trHeight w:val="300"/>
        </w:trPr>
        <w:tc>
          <w:tcPr>
            <w:tcW w:w="1484" w:type="dxa"/>
            <w:noWrap/>
            <w:hideMark/>
          </w:tcPr>
          <w:p w14:paraId="767C4A96"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Las </w:t>
            </w:r>
            <w:proofErr w:type="spellStart"/>
            <w:r w:rsidRPr="00B90623">
              <w:rPr>
                <w:rFonts w:ascii="Calibri" w:eastAsia="Times New Roman" w:hAnsi="Calibri" w:cs="Calibri"/>
                <w:color w:val="000000"/>
              </w:rPr>
              <w:t>Tablas</w:t>
            </w:r>
            <w:proofErr w:type="spellEnd"/>
            <w:r w:rsidRPr="00B90623">
              <w:rPr>
                <w:rFonts w:ascii="Calibri" w:eastAsia="Times New Roman" w:hAnsi="Calibri" w:cs="Calibri"/>
                <w:color w:val="000000"/>
              </w:rPr>
              <w:t xml:space="preserve"> Creek</w:t>
            </w:r>
          </w:p>
        </w:tc>
        <w:tc>
          <w:tcPr>
            <w:tcW w:w="1648" w:type="dxa"/>
            <w:noWrap/>
            <w:hideMark/>
          </w:tcPr>
          <w:p w14:paraId="1946582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121101030507</w:t>
            </w:r>
          </w:p>
        </w:tc>
        <w:tc>
          <w:tcPr>
            <w:tcW w:w="1000" w:type="dxa"/>
            <w:noWrap/>
            <w:hideMark/>
          </w:tcPr>
          <w:p w14:paraId="3AAF9260"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495</w:t>
            </w:r>
          </w:p>
        </w:tc>
        <w:tc>
          <w:tcPr>
            <w:tcW w:w="844" w:type="dxa"/>
            <w:noWrap/>
            <w:hideMark/>
          </w:tcPr>
          <w:p w14:paraId="7C8F430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211</w:t>
            </w:r>
          </w:p>
        </w:tc>
        <w:tc>
          <w:tcPr>
            <w:tcW w:w="1024" w:type="dxa"/>
            <w:noWrap/>
            <w:hideMark/>
          </w:tcPr>
          <w:p w14:paraId="1F0BD27E"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284</w:t>
            </w:r>
          </w:p>
        </w:tc>
        <w:tc>
          <w:tcPr>
            <w:tcW w:w="1024" w:type="dxa"/>
            <w:noWrap/>
            <w:hideMark/>
          </w:tcPr>
          <w:p w14:paraId="2396E8FE"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57%</w:t>
            </w:r>
          </w:p>
        </w:tc>
        <w:tc>
          <w:tcPr>
            <w:tcW w:w="1290" w:type="dxa"/>
            <w:noWrap/>
            <w:hideMark/>
          </w:tcPr>
          <w:p w14:paraId="6F751B1B"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7A9DDBE8"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3FAED66A" w14:textId="77777777" w:rsidTr="00B90623">
        <w:trPr>
          <w:trHeight w:val="300"/>
        </w:trPr>
        <w:tc>
          <w:tcPr>
            <w:tcW w:w="1484" w:type="dxa"/>
            <w:noWrap/>
            <w:hideMark/>
          </w:tcPr>
          <w:p w14:paraId="48038FDD"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Arroyo Negro-Nueces River</w:t>
            </w:r>
          </w:p>
        </w:tc>
        <w:tc>
          <w:tcPr>
            <w:tcW w:w="1648" w:type="dxa"/>
            <w:noWrap/>
            <w:hideMark/>
          </w:tcPr>
          <w:p w14:paraId="4BB2E6DA"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121101030602</w:t>
            </w:r>
          </w:p>
        </w:tc>
        <w:tc>
          <w:tcPr>
            <w:tcW w:w="1000" w:type="dxa"/>
            <w:noWrap/>
            <w:hideMark/>
          </w:tcPr>
          <w:p w14:paraId="294F23A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1050</w:t>
            </w:r>
          </w:p>
        </w:tc>
        <w:tc>
          <w:tcPr>
            <w:tcW w:w="844" w:type="dxa"/>
            <w:noWrap/>
            <w:hideMark/>
          </w:tcPr>
          <w:p w14:paraId="5C18353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673</w:t>
            </w:r>
          </w:p>
        </w:tc>
        <w:tc>
          <w:tcPr>
            <w:tcW w:w="1024" w:type="dxa"/>
            <w:noWrap/>
            <w:hideMark/>
          </w:tcPr>
          <w:p w14:paraId="27BEF7AB"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377</w:t>
            </w:r>
          </w:p>
        </w:tc>
        <w:tc>
          <w:tcPr>
            <w:tcW w:w="1024" w:type="dxa"/>
            <w:noWrap/>
            <w:hideMark/>
          </w:tcPr>
          <w:p w14:paraId="64302FCA"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36%</w:t>
            </w:r>
          </w:p>
        </w:tc>
        <w:tc>
          <w:tcPr>
            <w:tcW w:w="1290" w:type="dxa"/>
            <w:noWrap/>
            <w:hideMark/>
          </w:tcPr>
          <w:p w14:paraId="27A63BF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2F573591"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r w:rsidR="00B90623" w:rsidRPr="00B90623" w14:paraId="7DDD6333" w14:textId="77777777" w:rsidTr="00B90623">
        <w:trPr>
          <w:trHeight w:val="300"/>
        </w:trPr>
        <w:tc>
          <w:tcPr>
            <w:tcW w:w="1484" w:type="dxa"/>
            <w:noWrap/>
            <w:hideMark/>
          </w:tcPr>
          <w:p w14:paraId="3164791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 xml:space="preserve">Headwaters Sauz </w:t>
            </w:r>
            <w:proofErr w:type="spellStart"/>
            <w:r w:rsidRPr="00B90623">
              <w:rPr>
                <w:rFonts w:ascii="Calibri" w:eastAsia="Times New Roman" w:hAnsi="Calibri" w:cs="Calibri"/>
                <w:color w:val="000000"/>
              </w:rPr>
              <w:t>Mocho</w:t>
            </w:r>
            <w:proofErr w:type="spellEnd"/>
            <w:r w:rsidRPr="00B90623">
              <w:rPr>
                <w:rFonts w:ascii="Calibri" w:eastAsia="Times New Roman" w:hAnsi="Calibri" w:cs="Calibri"/>
                <w:color w:val="000000"/>
              </w:rPr>
              <w:t xml:space="preserve"> Creek</w:t>
            </w:r>
          </w:p>
        </w:tc>
        <w:tc>
          <w:tcPr>
            <w:tcW w:w="1648" w:type="dxa"/>
            <w:noWrap/>
            <w:hideMark/>
          </w:tcPr>
          <w:p w14:paraId="76859C33"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121101030603</w:t>
            </w:r>
          </w:p>
        </w:tc>
        <w:tc>
          <w:tcPr>
            <w:tcW w:w="1000" w:type="dxa"/>
            <w:noWrap/>
            <w:hideMark/>
          </w:tcPr>
          <w:p w14:paraId="7EC6499C"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743</w:t>
            </w:r>
          </w:p>
        </w:tc>
        <w:tc>
          <w:tcPr>
            <w:tcW w:w="844" w:type="dxa"/>
            <w:noWrap/>
            <w:hideMark/>
          </w:tcPr>
          <w:p w14:paraId="1802D3E5"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427</w:t>
            </w:r>
          </w:p>
        </w:tc>
        <w:tc>
          <w:tcPr>
            <w:tcW w:w="1024" w:type="dxa"/>
            <w:noWrap/>
            <w:hideMark/>
          </w:tcPr>
          <w:p w14:paraId="3F87B329" w14:textId="77777777" w:rsidR="00B90623" w:rsidRPr="00B90623" w:rsidRDefault="00B90623" w:rsidP="00B90623">
            <w:pPr>
              <w:jc w:val="right"/>
              <w:rPr>
                <w:rFonts w:ascii="Calibri" w:eastAsia="Times New Roman" w:hAnsi="Calibri" w:cs="Calibri"/>
                <w:color w:val="000000"/>
              </w:rPr>
            </w:pPr>
            <w:r w:rsidRPr="00B90623">
              <w:rPr>
                <w:rFonts w:ascii="Calibri" w:eastAsia="Times New Roman" w:hAnsi="Calibri" w:cs="Calibri"/>
                <w:color w:val="000000"/>
              </w:rPr>
              <w:t>316</w:t>
            </w:r>
          </w:p>
        </w:tc>
        <w:tc>
          <w:tcPr>
            <w:tcW w:w="1024" w:type="dxa"/>
            <w:noWrap/>
            <w:hideMark/>
          </w:tcPr>
          <w:p w14:paraId="53F103DC"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43%</w:t>
            </w:r>
          </w:p>
        </w:tc>
        <w:tc>
          <w:tcPr>
            <w:tcW w:w="1290" w:type="dxa"/>
            <w:noWrap/>
            <w:hideMark/>
          </w:tcPr>
          <w:p w14:paraId="602DF233"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&gt;95%</w:t>
            </w:r>
          </w:p>
        </w:tc>
        <w:tc>
          <w:tcPr>
            <w:tcW w:w="1036" w:type="dxa"/>
            <w:noWrap/>
            <w:hideMark/>
          </w:tcPr>
          <w:p w14:paraId="5DB18237" w14:textId="77777777" w:rsidR="00B90623" w:rsidRPr="00B90623" w:rsidRDefault="00B90623" w:rsidP="00B90623">
            <w:pPr>
              <w:rPr>
                <w:rFonts w:ascii="Calibri" w:eastAsia="Times New Roman" w:hAnsi="Calibri" w:cs="Calibri"/>
                <w:color w:val="000000"/>
              </w:rPr>
            </w:pPr>
            <w:r w:rsidRPr="00B90623">
              <w:rPr>
                <w:rFonts w:ascii="Calibri" w:eastAsia="Times New Roman" w:hAnsi="Calibri" w:cs="Calibri"/>
                <w:color w:val="000000"/>
              </w:rPr>
              <w:t>FAIL</w:t>
            </w:r>
          </w:p>
        </w:tc>
      </w:tr>
    </w:tbl>
    <w:p w14:paraId="15F6C7B2" w14:textId="77777777" w:rsidR="00163B9A" w:rsidRDefault="00163B9A" w:rsidP="00725C65"/>
    <w:p w14:paraId="3757B5EE" w14:textId="75D052A7" w:rsidR="00163B9A" w:rsidRDefault="00163B9A" w:rsidP="00725C65"/>
    <w:p w14:paraId="25BBA83A" w14:textId="77777777" w:rsidR="00163B9A" w:rsidRDefault="00163B9A" w:rsidP="00725C65"/>
    <w:p w14:paraId="1EBAA0A1" w14:textId="1202D2E0" w:rsidR="005511CF" w:rsidRDefault="000916E4" w:rsidP="00941D4D">
      <w:pPr>
        <w:keepNext/>
        <w:jc w:val="center"/>
      </w:pPr>
      <w:r>
        <w:rPr>
          <w:noProof/>
        </w:rPr>
        <w:lastRenderedPageBreak/>
        <w:drawing>
          <wp:inline distT="0" distB="0" distL="0" distR="0" wp14:anchorId="093FE29A" wp14:editId="3A92CAC6">
            <wp:extent cx="5071745" cy="6608533"/>
            <wp:effectExtent l="0" t="0" r="0" b="1905"/>
            <wp:docPr id="123808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84331" cy="6624933"/>
                    </a:xfrm>
                    <a:prstGeom prst="rect">
                      <a:avLst/>
                    </a:prstGeom>
                    <a:noFill/>
                  </pic:spPr>
                </pic:pic>
              </a:graphicData>
            </a:graphic>
          </wp:inline>
        </w:drawing>
      </w:r>
    </w:p>
    <w:p w14:paraId="78B10100" w14:textId="2E73AA7A" w:rsidR="005511CF" w:rsidRDefault="005511CF" w:rsidP="00941D4D">
      <w:pPr>
        <w:pStyle w:val="Caption"/>
        <w:jc w:val="center"/>
      </w:pPr>
      <w:bookmarkStart w:id="276" w:name="_Toc160089962"/>
      <w:r>
        <w:t xml:space="preserve">Figure </w:t>
      </w:r>
      <w:r w:rsidR="002E13EC">
        <w:fldChar w:fldCharType="begin"/>
      </w:r>
      <w:r w:rsidR="002E13EC">
        <w:instrText xml:space="preserve"> STYLEREF 1 \s </w:instrText>
      </w:r>
      <w:r w:rsidR="002E13EC">
        <w:fldChar w:fldCharType="separate"/>
      </w:r>
      <w:r w:rsidR="002E13EC">
        <w:rPr>
          <w:noProof/>
        </w:rPr>
        <w:t>7</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r>
        <w:t>. CNMS Validation Results</w:t>
      </w:r>
      <w:bookmarkEnd w:id="276"/>
    </w:p>
    <w:p w14:paraId="4E1E03BC" w14:textId="77777777" w:rsidR="000916E4" w:rsidRPr="000916E4" w:rsidRDefault="000916E4" w:rsidP="006D4782"/>
    <w:p w14:paraId="44A695F2" w14:textId="77777777" w:rsidR="005511CF" w:rsidRPr="00941D4D" w:rsidRDefault="7F774972" w:rsidP="005511CF">
      <w:pPr>
        <w:pStyle w:val="Heading2"/>
        <w:rPr>
          <w:sz w:val="28"/>
          <w:szCs w:val="28"/>
        </w:rPr>
      </w:pPr>
      <w:bookmarkStart w:id="277" w:name="_Toc160089925"/>
      <w:r>
        <w:t>Deliverables</w:t>
      </w:r>
      <w:bookmarkEnd w:id="277"/>
    </w:p>
    <w:p w14:paraId="06959C48" w14:textId="77777777" w:rsidR="000916E4" w:rsidRDefault="000916E4" w:rsidP="000916E4">
      <w:pPr>
        <w:pStyle w:val="paragraph"/>
        <w:numPr>
          <w:ilvl w:val="0"/>
          <w:numId w:val="48"/>
        </w:numPr>
        <w:spacing w:before="0" w:beforeAutospacing="0" w:after="0" w:afterAutospacing="0"/>
        <w:ind w:left="1080" w:hanging="630"/>
        <w:textAlignment w:val="baseline"/>
        <w:rPr>
          <w:rFonts w:ascii="TT163t00" w:hAnsi="TT163t00"/>
          <w:sz w:val="22"/>
          <w:szCs w:val="22"/>
        </w:rPr>
      </w:pPr>
      <w:r>
        <w:rPr>
          <w:rStyle w:val="normaltextrun"/>
          <w:rFonts w:ascii="TT163t00" w:eastAsiaTheme="majorEastAsia" w:hAnsi="TT163t00"/>
          <w:b/>
          <w:bCs/>
          <w:sz w:val="22"/>
          <w:szCs w:val="22"/>
        </w:rPr>
        <w:t>Coordinated Needs Management Strategy (CNMS) Geodatabase </w:t>
      </w:r>
      <w:r>
        <w:rPr>
          <w:rStyle w:val="eop"/>
          <w:rFonts w:ascii="TT163t00" w:eastAsiaTheme="majorEastAsia" w:hAnsi="TT163t00"/>
          <w:sz w:val="22"/>
          <w:szCs w:val="22"/>
        </w:rPr>
        <w:t> </w:t>
      </w:r>
    </w:p>
    <w:p w14:paraId="34992F67" w14:textId="37E24EB4" w:rsidR="000916E4" w:rsidRPr="008734ED" w:rsidRDefault="000916E4" w:rsidP="000916E4">
      <w:pPr>
        <w:pStyle w:val="paragraph"/>
        <w:numPr>
          <w:ilvl w:val="1"/>
          <w:numId w:val="48"/>
        </w:numPr>
        <w:spacing w:before="0" w:beforeAutospacing="0" w:after="0" w:afterAutospacing="0"/>
        <w:textAlignment w:val="baseline"/>
        <w:rPr>
          <w:rFonts w:ascii="TT163t00" w:hAnsi="TT163t00"/>
          <w:sz w:val="22"/>
          <w:szCs w:val="22"/>
        </w:rPr>
      </w:pPr>
      <w:r w:rsidRPr="00D558F9">
        <w:rPr>
          <w:rStyle w:val="normaltextrun"/>
          <w:rFonts w:ascii="Calibri" w:eastAsiaTheme="majorEastAsia" w:hAnsi="Calibri" w:cs="Calibri"/>
          <w:sz w:val="22"/>
          <w:szCs w:val="22"/>
        </w:rPr>
        <w:t xml:space="preserve">Contains all CNMS relationship and feature classes, including </w:t>
      </w:r>
      <w:proofErr w:type="spellStart"/>
      <w:r w:rsidRPr="00D558F9">
        <w:rPr>
          <w:rStyle w:val="normaltextrun"/>
          <w:rFonts w:ascii="Calibri" w:eastAsiaTheme="majorEastAsia" w:hAnsi="Calibri" w:cs="Calibri"/>
          <w:sz w:val="22"/>
          <w:szCs w:val="22"/>
        </w:rPr>
        <w:t>S_Studies_Ln</w:t>
      </w:r>
      <w:proofErr w:type="spellEnd"/>
      <w:r w:rsidRPr="00D558F9">
        <w:rPr>
          <w:rStyle w:val="normaltextrun"/>
          <w:rFonts w:ascii="Calibri" w:eastAsiaTheme="majorEastAsia" w:hAnsi="Calibri" w:cs="Calibri"/>
          <w:sz w:val="22"/>
          <w:szCs w:val="22"/>
        </w:rPr>
        <w:t xml:space="preserve"> and </w:t>
      </w:r>
      <w:proofErr w:type="spellStart"/>
      <w:r w:rsidRPr="00D558F9">
        <w:rPr>
          <w:rStyle w:val="normaltextrun"/>
          <w:rFonts w:ascii="Calibri" w:eastAsiaTheme="majorEastAsia" w:hAnsi="Calibri" w:cs="Calibri"/>
          <w:sz w:val="22"/>
          <w:szCs w:val="22"/>
        </w:rPr>
        <w:t>S_Unmapped_Ln</w:t>
      </w:r>
      <w:proofErr w:type="spellEnd"/>
      <w:r w:rsidRPr="00D558F9">
        <w:rPr>
          <w:rStyle w:val="normaltextrun"/>
          <w:rFonts w:ascii="Calibri" w:eastAsiaTheme="majorEastAsia" w:hAnsi="Calibri" w:cs="Calibri"/>
          <w:sz w:val="22"/>
          <w:szCs w:val="22"/>
        </w:rPr>
        <w:t xml:space="preserve"> (intentionally empty)</w:t>
      </w:r>
      <w:r>
        <w:rPr>
          <w:rStyle w:val="normaltextrun"/>
          <w:rFonts w:ascii="Calibri" w:eastAsiaTheme="majorEastAsia" w:hAnsi="Calibri" w:cs="Calibri"/>
          <w:sz w:val="22"/>
          <w:szCs w:val="22"/>
        </w:rPr>
        <w:t>,</w:t>
      </w:r>
      <w:r w:rsidRPr="00D558F9">
        <w:rPr>
          <w:rStyle w:val="normaltextrun"/>
          <w:rFonts w:ascii="Calibri" w:eastAsiaTheme="majorEastAsia" w:hAnsi="Calibri" w:cs="Calibri"/>
          <w:sz w:val="22"/>
          <w:szCs w:val="22"/>
        </w:rPr>
        <w:t xml:space="preserve"> for reaches in HUC8 1211010</w:t>
      </w:r>
      <w:r w:rsidR="00097434">
        <w:rPr>
          <w:rStyle w:val="normaltextrun"/>
          <w:rFonts w:ascii="Calibri" w:eastAsiaTheme="majorEastAsia" w:hAnsi="Calibri" w:cs="Calibri"/>
          <w:sz w:val="22"/>
          <w:szCs w:val="22"/>
        </w:rPr>
        <w:t>3</w:t>
      </w:r>
      <w:r w:rsidRPr="00D558F9">
        <w:rPr>
          <w:rStyle w:val="normaltextrun"/>
          <w:rFonts w:ascii="Calibri" w:eastAsiaTheme="majorEastAsia" w:hAnsi="Calibri" w:cs="Calibri"/>
          <w:sz w:val="22"/>
          <w:szCs w:val="22"/>
        </w:rPr>
        <w:t>.</w:t>
      </w:r>
    </w:p>
    <w:p w14:paraId="23D02C02" w14:textId="05417781" w:rsidR="00334EF0" w:rsidRDefault="30BB0067" w:rsidP="00872C87">
      <w:pPr>
        <w:pStyle w:val="Heading1"/>
        <w:numPr>
          <w:ilvl w:val="0"/>
          <w:numId w:val="0"/>
        </w:numPr>
        <w:ind w:left="360" w:hanging="360"/>
        <w:rPr>
          <w:rFonts w:ascii="Franklin Gothic Medium Cond" w:hAnsi="Franklin Gothic Medium Cond"/>
          <w:b w:val="0"/>
          <w:bCs w:val="0"/>
          <w:color w:val="4472C4" w:themeColor="accent1"/>
        </w:rPr>
      </w:pPr>
      <w:bookmarkStart w:id="278" w:name="_Toc160089926"/>
      <w:r w:rsidRPr="5C87703D">
        <w:rPr>
          <w:rFonts w:ascii="Franklin Gothic Medium Cond" w:hAnsi="Franklin Gothic Medium Cond"/>
          <w:b w:val="0"/>
          <w:bCs w:val="0"/>
          <w:color w:val="4472C4" w:themeColor="accent1"/>
        </w:rPr>
        <w:lastRenderedPageBreak/>
        <w:t>References</w:t>
      </w:r>
      <w:bookmarkEnd w:id="278"/>
    </w:p>
    <w:p w14:paraId="04351096" w14:textId="6C035F12" w:rsidR="00163B9A" w:rsidRDefault="00163B9A" w:rsidP="00163B9A"/>
    <w:p w14:paraId="1B3D77F7" w14:textId="741D8CBC" w:rsidR="00354979" w:rsidRDefault="00163B9A" w:rsidP="008248C2">
      <w:pPr>
        <w:autoSpaceDE w:val="0"/>
        <w:autoSpaceDN w:val="0"/>
        <w:adjustRightInd w:val="0"/>
        <w:spacing w:line="240" w:lineRule="auto"/>
        <w:ind w:left="720"/>
        <w:rPr>
          <w:rFonts w:cstheme="minorHAnsi"/>
        </w:rPr>
      </w:pPr>
      <w:r w:rsidRPr="000A172C">
        <w:rPr>
          <w:rFonts w:cstheme="minorHAnsi"/>
        </w:rPr>
        <w:t>Chow, Ven T. "Development of Uniform Flow and</w:t>
      </w:r>
      <w:r w:rsidR="00346879" w:rsidRPr="000A172C">
        <w:rPr>
          <w:rFonts w:cstheme="minorHAnsi"/>
        </w:rPr>
        <w:t xml:space="preserve"> Its Formulas." Open Channel Hydraulics. Caldwell, NJ: Blackburn, 1959. 109-113. Print.</w:t>
      </w:r>
    </w:p>
    <w:p w14:paraId="6CAD8571" w14:textId="66DA4EA8" w:rsidR="009D6F40" w:rsidRDefault="009D6F40" w:rsidP="008248C2">
      <w:pPr>
        <w:autoSpaceDE w:val="0"/>
        <w:autoSpaceDN w:val="0"/>
        <w:adjustRightInd w:val="0"/>
        <w:spacing w:line="240" w:lineRule="auto"/>
        <w:ind w:left="720"/>
        <w:rPr>
          <w:rFonts w:cstheme="minorHAnsi"/>
        </w:rPr>
      </w:pPr>
      <w:r>
        <w:rPr>
          <w:rFonts w:cstheme="minorHAnsi"/>
        </w:rPr>
        <w:t>Cleveland, Theodore</w:t>
      </w:r>
      <w:r w:rsidR="00D26E5F">
        <w:rPr>
          <w:rFonts w:cstheme="minorHAnsi"/>
        </w:rPr>
        <w:t xml:space="preserve"> G; Fang, Nick, 2021, </w:t>
      </w:r>
      <w:r w:rsidR="00D26E5F" w:rsidRPr="00D26E5F">
        <w:rPr>
          <w:rFonts w:cstheme="minorHAnsi"/>
        </w:rPr>
        <w:t>“texas-skew-update-2021", </w:t>
      </w:r>
      <w:hyperlink r:id="rId50" w:tgtFrame="_blank" w:history="1">
        <w:r w:rsidR="00D26E5F" w:rsidRPr="00D26E5F">
          <w:rPr>
            <w:rStyle w:val="Hyperlink"/>
            <w:rFonts w:cstheme="minorHAnsi"/>
          </w:rPr>
          <w:t>https://doi.org/10.18738/T8/SVLCOQ</w:t>
        </w:r>
      </w:hyperlink>
      <w:r w:rsidR="00D26E5F" w:rsidRPr="00D26E5F">
        <w:rPr>
          <w:rFonts w:cstheme="minorHAnsi"/>
        </w:rPr>
        <w:t>, Texas Data Repository, V6</w:t>
      </w:r>
    </w:p>
    <w:p w14:paraId="60338C9E" w14:textId="6008754C" w:rsidR="00411654" w:rsidRDefault="00411654" w:rsidP="008248C2">
      <w:pPr>
        <w:autoSpaceDE w:val="0"/>
        <w:autoSpaceDN w:val="0"/>
        <w:adjustRightInd w:val="0"/>
        <w:spacing w:line="240" w:lineRule="auto"/>
        <w:ind w:left="720"/>
        <w:rPr>
          <w:rFonts w:cstheme="minorHAnsi"/>
        </w:rPr>
      </w:pPr>
      <w:r w:rsidRPr="00411654">
        <w:rPr>
          <w:rFonts w:cstheme="minorHAnsi"/>
        </w:rPr>
        <w:t xml:space="preserve">England, J.F., Jr., Cohn, T.A., Faber, B.A., </w:t>
      </w:r>
      <w:proofErr w:type="spellStart"/>
      <w:r w:rsidRPr="00411654">
        <w:rPr>
          <w:rFonts w:cstheme="minorHAnsi"/>
        </w:rPr>
        <w:t>Stedinger</w:t>
      </w:r>
      <w:proofErr w:type="spellEnd"/>
      <w:r w:rsidRPr="00411654">
        <w:rPr>
          <w:rFonts w:cstheme="minorHAnsi"/>
        </w:rPr>
        <w:t>, J.R., Thomas, W.O., Jr., Veilleux, A.G., Kiang, J.E., and Mason, R.R., Jr., 2018, Guidelines for determining flood flow frequency--Bulletin 17C: U.S. Geological Survey Techniques and Methods, book 4, chap. B5, 148 p., </w:t>
      </w:r>
      <w:hyperlink r:id="rId51" w:history="1">
        <w:r w:rsidRPr="00411654">
          <w:rPr>
            <w:rStyle w:val="Hyperlink"/>
            <w:rFonts w:cstheme="minorHAnsi"/>
          </w:rPr>
          <w:t>https://doi.org/10.3133/tm4B5</w:t>
        </w:r>
      </w:hyperlink>
      <w:r w:rsidRPr="00411654">
        <w:rPr>
          <w:rFonts w:cstheme="minorHAnsi"/>
        </w:rPr>
        <w:t>.</w:t>
      </w:r>
    </w:p>
    <w:p w14:paraId="26668A35" w14:textId="63208272" w:rsidR="008248C2" w:rsidRPr="000A172C" w:rsidRDefault="008248C2" w:rsidP="008248C2">
      <w:pPr>
        <w:autoSpaceDE w:val="0"/>
        <w:autoSpaceDN w:val="0"/>
        <w:adjustRightInd w:val="0"/>
        <w:spacing w:line="240" w:lineRule="auto"/>
        <w:ind w:left="720"/>
        <w:rPr>
          <w:rFonts w:cstheme="minorHAnsi"/>
        </w:rPr>
      </w:pPr>
      <w:bookmarkStart w:id="279" w:name="_Hlk95298804"/>
      <w:r w:rsidRPr="008248C2">
        <w:rPr>
          <w:rFonts w:cstheme="minorHAnsi"/>
        </w:rPr>
        <w:t>ESRI ArcMap (2018). ArcGIS v. 10.5.1</w:t>
      </w:r>
    </w:p>
    <w:bookmarkEnd w:id="279"/>
    <w:p w14:paraId="202FFFC6" w14:textId="3F88BE86" w:rsidR="00354979" w:rsidRPr="000A172C" w:rsidRDefault="00354979" w:rsidP="008248C2">
      <w:pPr>
        <w:autoSpaceDE w:val="0"/>
        <w:autoSpaceDN w:val="0"/>
        <w:adjustRightInd w:val="0"/>
        <w:spacing w:line="240" w:lineRule="auto"/>
        <w:ind w:left="720"/>
        <w:rPr>
          <w:rFonts w:cstheme="minorHAnsi"/>
        </w:rPr>
      </w:pPr>
      <w:r w:rsidRPr="000A172C">
        <w:rPr>
          <w:rFonts w:cstheme="minorHAnsi"/>
        </w:rPr>
        <w:t>FEMA, “Guidance for Flood Risk Analysis and Mapping – First Order Approximation”, November 2014. (</w:t>
      </w:r>
      <w:hyperlink r:id="rId52" w:history="1">
        <w:r w:rsidRPr="000A172C">
          <w:rPr>
            <w:rStyle w:val="Hyperlink"/>
            <w:rFonts w:cstheme="minorHAnsi"/>
          </w:rPr>
          <w:t>http://www.fema.gov/media-library-data/1420849667914-c1656173985d814d0e62f80818505969/FOA_Guidance_Nov_2014.pdf</w:t>
        </w:r>
      </w:hyperlink>
      <w:r w:rsidRPr="000A172C">
        <w:rPr>
          <w:rFonts w:cstheme="minorHAnsi"/>
        </w:rPr>
        <w:t xml:space="preserve">). </w:t>
      </w:r>
    </w:p>
    <w:p w14:paraId="40C7C3ED" w14:textId="7C01F351" w:rsidR="00AA6F87" w:rsidRPr="00AA6F87" w:rsidRDefault="00346879" w:rsidP="000B6948">
      <w:pPr>
        <w:autoSpaceDE w:val="0"/>
        <w:autoSpaceDN w:val="0"/>
        <w:adjustRightInd w:val="0"/>
        <w:spacing w:line="240" w:lineRule="auto"/>
        <w:ind w:left="720"/>
        <w:rPr>
          <w:rFonts w:cstheme="minorHAnsi"/>
        </w:rPr>
      </w:pPr>
      <w:r w:rsidRPr="000A172C">
        <w:rPr>
          <w:rFonts w:cstheme="minorHAnsi"/>
        </w:rPr>
        <w:t>FEMA Region 6, “Base Level Engineering Submittal Guidance”, June 2017. (</w:t>
      </w:r>
      <w:hyperlink r:id="rId53" w:history="1">
        <w:r w:rsidRPr="000A172C">
          <w:rPr>
            <w:rStyle w:val="Hyperlink"/>
            <w:rFonts w:cstheme="minorHAnsi"/>
          </w:rPr>
          <w:t>https://rmd.msc.fema.gov/Regions/VI/Ph0_Investment/1/Base%20Level%20Engineering/Submittal%20Guidance/20170615_BLE%20Submittal%20Guidance_R6.pdf</w:t>
        </w:r>
      </w:hyperlink>
      <w:r w:rsidRPr="000A172C">
        <w:rPr>
          <w:rFonts w:cstheme="minorHAnsi"/>
        </w:rPr>
        <w:t>).</w:t>
      </w:r>
    </w:p>
    <w:p w14:paraId="31FB3027" w14:textId="71E0660E" w:rsidR="00AA6F87" w:rsidRDefault="00AA6F87">
      <w:pPr>
        <w:autoSpaceDE w:val="0"/>
        <w:autoSpaceDN w:val="0"/>
        <w:adjustRightInd w:val="0"/>
        <w:spacing w:line="240" w:lineRule="auto"/>
        <w:ind w:left="720"/>
        <w:rPr>
          <w:rFonts w:cstheme="minorHAnsi"/>
        </w:rPr>
      </w:pPr>
      <w:r w:rsidRPr="000A172C">
        <w:rPr>
          <w:rFonts w:cstheme="minorHAnsi"/>
        </w:rPr>
        <w:t>Multi-Resolution Land Characteristics Consortium</w:t>
      </w:r>
      <w:r>
        <w:rPr>
          <w:rFonts w:cstheme="minorHAnsi"/>
        </w:rPr>
        <w:t xml:space="preserve"> (MRCL)</w:t>
      </w:r>
      <w:r w:rsidRPr="000A172C">
        <w:rPr>
          <w:rFonts w:cstheme="minorHAnsi"/>
        </w:rPr>
        <w:t>. National Land Cover Database</w:t>
      </w:r>
      <w:r>
        <w:rPr>
          <w:rFonts w:cstheme="minorHAnsi"/>
        </w:rPr>
        <w:t xml:space="preserve"> (NLCD) 2019 Land Cover (CONUS)</w:t>
      </w:r>
      <w:r w:rsidRPr="000A172C">
        <w:rPr>
          <w:rFonts w:cstheme="minorHAnsi"/>
        </w:rPr>
        <w:t>.</w:t>
      </w:r>
      <w:r>
        <w:rPr>
          <w:rFonts w:cstheme="minorHAnsi"/>
        </w:rPr>
        <w:t xml:space="preserve"> Online at: </w:t>
      </w:r>
      <w:hyperlink r:id="rId54" w:history="1">
        <w:r w:rsidRPr="00C8616D">
          <w:rPr>
            <w:rStyle w:val="Hyperlink"/>
            <w:rFonts w:cstheme="minorHAnsi"/>
          </w:rPr>
          <w:t>https://www.mrlc.gov/data/nlcd-2019-land-cover-conus</w:t>
        </w:r>
      </w:hyperlink>
      <w:r>
        <w:rPr>
          <w:rFonts w:cstheme="minorHAnsi"/>
        </w:rPr>
        <w:t xml:space="preserve"> </w:t>
      </w:r>
    </w:p>
    <w:p w14:paraId="558F8276" w14:textId="48B81C33" w:rsidR="001232F7" w:rsidRDefault="001232F7" w:rsidP="008248C2">
      <w:pPr>
        <w:autoSpaceDE w:val="0"/>
        <w:autoSpaceDN w:val="0"/>
        <w:adjustRightInd w:val="0"/>
        <w:spacing w:line="240" w:lineRule="auto"/>
        <w:ind w:left="720"/>
        <w:rPr>
          <w:rFonts w:cstheme="minorHAnsi"/>
        </w:rPr>
      </w:pPr>
      <w:r w:rsidRPr="001232F7">
        <w:rPr>
          <w:rFonts w:cstheme="minorHAnsi"/>
        </w:rPr>
        <w:t xml:space="preserve">NOAA. (2017). “NOAA Atlas 14 Precipitation Frequency Estimates in GIS Compatible Format”. Webpage last modified April 21, 2017. Downloadable online at: </w:t>
      </w:r>
      <w:hyperlink r:id="rId55" w:history="1">
        <w:r w:rsidRPr="001232F7">
          <w:rPr>
            <w:rStyle w:val="Hyperlink"/>
            <w:rFonts w:cstheme="minorHAnsi"/>
          </w:rPr>
          <w:t>PF in GIS Format - PFDS/HDSC/OWP (noaa.gov)</w:t>
        </w:r>
      </w:hyperlink>
    </w:p>
    <w:p w14:paraId="5D25B088" w14:textId="5A1EA6C5" w:rsidR="00DF6C52" w:rsidRDefault="00DF6C52">
      <w:pPr>
        <w:autoSpaceDE w:val="0"/>
        <w:autoSpaceDN w:val="0"/>
        <w:adjustRightInd w:val="0"/>
        <w:spacing w:line="240" w:lineRule="auto"/>
        <w:ind w:left="720"/>
      </w:pPr>
      <w:r w:rsidRPr="00DF6C52">
        <w:rPr>
          <w:rFonts w:cstheme="minorHAnsi"/>
        </w:rPr>
        <w:t>NOAA. (20</w:t>
      </w:r>
      <w:r w:rsidR="006126B2">
        <w:rPr>
          <w:rFonts w:cstheme="minorHAnsi"/>
        </w:rPr>
        <w:t>18</w:t>
      </w:r>
      <w:r w:rsidRPr="00DF6C52">
        <w:rPr>
          <w:rFonts w:cstheme="minorHAnsi"/>
        </w:rPr>
        <w:t>). NOAA Atlas 14 P</w:t>
      </w:r>
      <w:r w:rsidR="006126B2">
        <w:rPr>
          <w:rFonts w:cstheme="minorHAnsi"/>
        </w:rPr>
        <w:t xml:space="preserve">recipitation-Frequency Atlas of the United States. Volume 11 Version 2.0: Texas. Online at: </w:t>
      </w:r>
      <w:hyperlink r:id="rId56" w:history="1">
        <w:r w:rsidR="006126B2">
          <w:rPr>
            <w:rStyle w:val="Hyperlink"/>
          </w:rPr>
          <w:t>NOAA Atlas 14 (weather.gov)</w:t>
        </w:r>
      </w:hyperlink>
    </w:p>
    <w:p w14:paraId="5BF07624" w14:textId="64F0B007" w:rsidR="001232F7" w:rsidRDefault="001232F7" w:rsidP="008248C2">
      <w:pPr>
        <w:autoSpaceDE w:val="0"/>
        <w:autoSpaceDN w:val="0"/>
        <w:adjustRightInd w:val="0"/>
        <w:spacing w:line="240" w:lineRule="auto"/>
        <w:ind w:left="720"/>
        <w:rPr>
          <w:rFonts w:cstheme="minorHAnsi"/>
        </w:rPr>
      </w:pPr>
      <w:r>
        <w:rPr>
          <w:rFonts w:cstheme="minorHAnsi"/>
        </w:rPr>
        <w:t xml:space="preserve">NRCS. (2016). Manning’s n Values for Various Land Covers to Use for Dam Breach Analysis by NRCS in Kansas. Online at: </w:t>
      </w:r>
      <w:hyperlink r:id="rId57" w:history="1">
        <w:r>
          <w:rPr>
            <w:rStyle w:val="Hyperlink"/>
          </w:rPr>
          <w:t>Microsoft Word - Manning’s n-values for Kansas Dam Breach Analyses - Adopted 071216.docx (rashms.com)</w:t>
        </w:r>
      </w:hyperlink>
      <w:r>
        <w:t xml:space="preserve"> </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00CF2" w:rsidRPr="00400CF2" w14:paraId="79DBEAF4" w14:textId="77777777" w:rsidTr="00400CF2">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400CF2" w:rsidRPr="00400CF2" w14:paraId="7D2F276C" w14:textId="77777777">
              <w:trPr>
                <w:tblCellSpacing w:w="0" w:type="dxa"/>
              </w:trPr>
              <w:tc>
                <w:tcPr>
                  <w:tcW w:w="0" w:type="auto"/>
                  <w:vAlign w:val="center"/>
                  <w:hideMark/>
                </w:tcPr>
                <w:p w14:paraId="445357A8" w14:textId="009DDBEE" w:rsidR="00400CF2" w:rsidRDefault="00400CF2">
                  <w:pPr>
                    <w:autoSpaceDE w:val="0"/>
                    <w:autoSpaceDN w:val="0"/>
                    <w:adjustRightInd w:val="0"/>
                    <w:spacing w:line="240" w:lineRule="auto"/>
                    <w:ind w:left="720"/>
                    <w:rPr>
                      <w:rFonts w:cstheme="minorHAnsi"/>
                    </w:rPr>
                  </w:pPr>
                  <w:bookmarkStart w:id="280" w:name="top"/>
                  <w:r w:rsidRPr="00400CF2">
                    <w:rPr>
                      <w:rFonts w:cstheme="minorHAnsi"/>
                    </w:rPr>
                    <w:t>Soil Survey Staff, Natural Resources Conservation Service, United States Department of Agriculture. Soil Survey Geographic (SSURGO) Database. Available online at </w:t>
                  </w:r>
                  <w:bookmarkEnd w:id="280"/>
                  <w:r w:rsidRPr="00400CF2">
                    <w:rPr>
                      <w:rFonts w:cstheme="minorHAnsi"/>
                    </w:rPr>
                    <w:fldChar w:fldCharType="begin"/>
                  </w:r>
                  <w:r w:rsidRPr="00400CF2">
                    <w:rPr>
                      <w:rFonts w:cstheme="minorHAnsi"/>
                    </w:rPr>
                    <w:instrText xml:space="preserve"> HYPERLINK "https://sdmdataaccess.sc.egov.usda.gov/?referrer=Citation.htm-SSURGOLink" </w:instrText>
                  </w:r>
                  <w:r w:rsidRPr="00400CF2">
                    <w:rPr>
                      <w:rFonts w:cstheme="minorHAnsi"/>
                    </w:rPr>
                  </w:r>
                  <w:r w:rsidRPr="00400CF2">
                    <w:rPr>
                      <w:rFonts w:cstheme="minorHAnsi"/>
                    </w:rPr>
                    <w:fldChar w:fldCharType="separate"/>
                  </w:r>
                  <w:r w:rsidRPr="00400CF2">
                    <w:rPr>
                      <w:rStyle w:val="Hyperlink"/>
                      <w:rFonts w:cstheme="minorHAnsi"/>
                    </w:rPr>
                    <w:t>https://sdmdataaccess.sc.egov.usda.gov</w:t>
                  </w:r>
                  <w:r w:rsidRPr="00400CF2">
                    <w:rPr>
                      <w:rFonts w:cstheme="minorHAnsi"/>
                    </w:rPr>
                    <w:fldChar w:fldCharType="end"/>
                  </w:r>
                  <w:r w:rsidRPr="00400CF2">
                    <w:rPr>
                      <w:rFonts w:cstheme="minorHAnsi"/>
                    </w:rPr>
                    <w:t>. Accessed [</w:t>
                  </w:r>
                  <w:r w:rsidR="00A5262D">
                    <w:rPr>
                      <w:rFonts w:cstheme="minorHAnsi"/>
                    </w:rPr>
                    <w:t>July</w:t>
                  </w:r>
                  <w:r w:rsidRPr="00400CF2">
                    <w:rPr>
                      <w:rFonts w:cstheme="minorHAnsi"/>
                    </w:rPr>
                    <w:t>/</w:t>
                  </w:r>
                  <w:r w:rsidR="00A5262D">
                    <w:rPr>
                      <w:rFonts w:cstheme="minorHAnsi"/>
                    </w:rPr>
                    <w:t>07</w:t>
                  </w:r>
                  <w:r w:rsidRPr="00400CF2">
                    <w:rPr>
                      <w:rFonts w:cstheme="minorHAnsi"/>
                    </w:rPr>
                    <w:t>/</w:t>
                  </w:r>
                  <w:r w:rsidR="00A5262D">
                    <w:rPr>
                      <w:rFonts w:cstheme="minorHAnsi"/>
                    </w:rPr>
                    <w:t>2021</w:t>
                  </w:r>
                  <w:r w:rsidRPr="00400CF2">
                    <w:rPr>
                      <w:rFonts w:cstheme="minorHAnsi"/>
                    </w:rPr>
                    <w:t>]</w:t>
                  </w:r>
                </w:p>
                <w:p w14:paraId="68D637FF" w14:textId="430AF5B4" w:rsidR="008D2174" w:rsidRPr="00400CF2" w:rsidRDefault="008D2174" w:rsidP="008248C2">
                  <w:pPr>
                    <w:autoSpaceDE w:val="0"/>
                    <w:autoSpaceDN w:val="0"/>
                    <w:adjustRightInd w:val="0"/>
                    <w:spacing w:line="240" w:lineRule="auto"/>
                    <w:ind w:left="720"/>
                    <w:rPr>
                      <w:rFonts w:cstheme="minorHAnsi"/>
                    </w:rPr>
                  </w:pPr>
                  <w:r>
                    <w:rPr>
                      <w:rFonts w:cstheme="minorHAnsi"/>
                    </w:rPr>
                    <w:t xml:space="preserve">USGS. (2015). Documentation of Input Datasets for the Soil-Water Balance Groundwater Recharge Model for the Upper Colorado River Basin. Fred D. Tillman. Online at: </w:t>
                  </w:r>
                  <w:hyperlink r:id="rId58" w:history="1">
                    <w:r>
                      <w:rPr>
                        <w:rStyle w:val="Hyperlink"/>
                      </w:rPr>
                      <w:t>cover v 3.5.1 (usgs.gov)</w:t>
                    </w:r>
                  </w:hyperlink>
                </w:p>
              </w:tc>
            </w:tr>
          </w:tbl>
          <w:p w14:paraId="150848C2" w14:textId="77777777" w:rsidR="00400CF2" w:rsidRPr="00400CF2" w:rsidRDefault="00400CF2" w:rsidP="008248C2">
            <w:pPr>
              <w:autoSpaceDE w:val="0"/>
              <w:autoSpaceDN w:val="0"/>
              <w:adjustRightInd w:val="0"/>
              <w:spacing w:line="240" w:lineRule="auto"/>
              <w:ind w:left="720"/>
              <w:rPr>
                <w:rFonts w:cstheme="minorHAnsi"/>
              </w:rPr>
            </w:pPr>
          </w:p>
        </w:tc>
      </w:tr>
    </w:tbl>
    <w:p w14:paraId="1FF85349" w14:textId="3A86C737" w:rsidR="00BF0FB1" w:rsidRDefault="00BF0FB1" w:rsidP="008248C2">
      <w:pPr>
        <w:autoSpaceDE w:val="0"/>
        <w:autoSpaceDN w:val="0"/>
        <w:adjustRightInd w:val="0"/>
        <w:spacing w:line="240" w:lineRule="auto"/>
        <w:ind w:left="720"/>
        <w:rPr>
          <w:rFonts w:cstheme="minorHAnsi"/>
        </w:rPr>
      </w:pPr>
      <w:r w:rsidRPr="000A172C">
        <w:rPr>
          <w:rFonts w:cstheme="minorHAnsi"/>
        </w:rPr>
        <w:t>USACE. (2021). River Analysis System, HEC-RAS, v. 6.</w:t>
      </w:r>
      <w:r w:rsidR="000A71D4">
        <w:rPr>
          <w:rFonts w:cstheme="minorHAnsi"/>
        </w:rPr>
        <w:t>3</w:t>
      </w:r>
      <w:r w:rsidRPr="000A172C">
        <w:rPr>
          <w:rFonts w:cstheme="minorHAnsi"/>
        </w:rPr>
        <w:t>.0</w:t>
      </w:r>
    </w:p>
    <w:p w14:paraId="3B112FFF" w14:textId="7A096015" w:rsidR="002D0F8F" w:rsidRDefault="006126B2" w:rsidP="000B6948">
      <w:pPr>
        <w:autoSpaceDE w:val="0"/>
        <w:autoSpaceDN w:val="0"/>
        <w:adjustRightInd w:val="0"/>
        <w:spacing w:line="240" w:lineRule="auto"/>
        <w:ind w:left="720"/>
        <w:rPr>
          <w:rFonts w:ascii="TT15Ct00" w:hAnsi="TT15Ct00" w:cs="TT15Ct00"/>
        </w:rPr>
        <w:sectPr w:rsidR="002D0F8F" w:rsidSect="006E3353">
          <w:headerReference w:type="default" r:id="rId59"/>
          <w:type w:val="continuous"/>
          <w:pgSz w:w="12240" w:h="15840"/>
          <w:pgMar w:top="1440" w:right="1440" w:bottom="1440" w:left="1440" w:header="720" w:footer="720" w:gutter="0"/>
          <w:cols w:space="720"/>
          <w:docGrid w:linePitch="360"/>
        </w:sectPr>
      </w:pPr>
      <w:r>
        <w:rPr>
          <w:rFonts w:cstheme="minorHAnsi"/>
        </w:rPr>
        <w:t xml:space="preserve">USACE </w:t>
      </w:r>
      <w:r w:rsidRPr="000A172C">
        <w:rPr>
          <w:rFonts w:cstheme="minorHAnsi"/>
        </w:rPr>
        <w:t xml:space="preserve">Hydrologic Engineering Center (USACE HEC). HEC-RAS 2D User’s Manual. 2021. </w:t>
      </w:r>
      <w:hyperlink r:id="rId60" w:history="1">
        <w:r w:rsidR="00E25D78" w:rsidRPr="00E25D78">
          <w:rPr>
            <w:rStyle w:val="Hyperlink"/>
            <w:rFonts w:cstheme="minorHAnsi"/>
          </w:rPr>
          <w:t>https://www.hec.usace.army.mil/confluence/rasdocs/r2dum/latest</w:t>
        </w:r>
      </w:hyperlink>
    </w:p>
    <w:p w14:paraId="03419312" w14:textId="11EA59E2" w:rsidR="00DF25A7" w:rsidRDefault="28F9082F" w:rsidP="00DF25A7">
      <w:pPr>
        <w:pStyle w:val="Heading1"/>
        <w:numPr>
          <w:ilvl w:val="0"/>
          <w:numId w:val="0"/>
        </w:numPr>
        <w:ind w:left="360" w:hanging="360"/>
        <w:rPr>
          <w:rFonts w:ascii="Franklin Gothic Demi Cond" w:hAnsi="Franklin Gothic Demi Cond"/>
          <w:b w:val="0"/>
          <w:bCs w:val="0"/>
        </w:rPr>
      </w:pPr>
      <w:bookmarkStart w:id="281" w:name="_Toc160089927"/>
      <w:bookmarkStart w:id="282" w:name="_Ref87280981"/>
      <w:r w:rsidRPr="5C87703D">
        <w:rPr>
          <w:rFonts w:ascii="Franklin Gothic Demi Cond" w:hAnsi="Franklin Gothic Demi Cond"/>
          <w:b w:val="0"/>
          <w:bCs w:val="0"/>
        </w:rPr>
        <w:lastRenderedPageBreak/>
        <w:t>Append</w:t>
      </w:r>
      <w:r w:rsidR="6511428D" w:rsidRPr="5C87703D">
        <w:rPr>
          <w:rFonts w:ascii="Franklin Gothic Demi Cond" w:hAnsi="Franklin Gothic Demi Cond"/>
          <w:b w:val="0"/>
          <w:bCs w:val="0"/>
        </w:rPr>
        <w:t>ix A</w:t>
      </w:r>
      <w:r w:rsidRPr="5C87703D">
        <w:rPr>
          <w:rFonts w:ascii="Franklin Gothic Demi Cond" w:hAnsi="Franklin Gothic Demi Cond"/>
          <w:b w:val="0"/>
          <w:bCs w:val="0"/>
        </w:rPr>
        <w:t xml:space="preserve"> – </w:t>
      </w:r>
      <w:proofErr w:type="spellStart"/>
      <w:r w:rsidR="7504C0C4" w:rsidRPr="5C87703D">
        <w:rPr>
          <w:rFonts w:ascii="Franklin Gothic Demi Cond" w:hAnsi="Franklin Gothic Demi Cond"/>
          <w:b w:val="0"/>
          <w:bCs w:val="0"/>
        </w:rPr>
        <w:t>PeakFQ</w:t>
      </w:r>
      <w:proofErr w:type="spellEnd"/>
      <w:r w:rsidR="7504C0C4" w:rsidRPr="5C87703D">
        <w:rPr>
          <w:rFonts w:ascii="Franklin Gothic Demi Cond" w:hAnsi="Franklin Gothic Demi Cond"/>
          <w:b w:val="0"/>
          <w:bCs w:val="0"/>
        </w:rPr>
        <w:t xml:space="preserve"> Output File</w:t>
      </w:r>
      <w:bookmarkEnd w:id="281"/>
    </w:p>
    <w:p w14:paraId="01E05935" w14:textId="3D8AFC6D" w:rsidR="002B3518" w:rsidRDefault="002B3518">
      <w:pPr>
        <w:rPr>
          <w:rFonts w:ascii="Franklin Gothic Demi Cond" w:hAnsi="Franklin Gothic Demi Cond"/>
          <w:b/>
        </w:rPr>
      </w:pPr>
      <w:bookmarkStart w:id="283" w:name="_Ref92727120"/>
    </w:p>
    <w:p w14:paraId="6E3E096F" w14:textId="77777777" w:rsidR="0079222F" w:rsidRDefault="0079222F" w:rsidP="0079222F">
      <w:r>
        <w:t>1</w:t>
      </w:r>
    </w:p>
    <w:p w14:paraId="5CFCE919" w14:textId="77777777" w:rsidR="0079222F" w:rsidRDefault="0079222F" w:rsidP="0079222F">
      <w:r>
        <w:t xml:space="preserve">  Program </w:t>
      </w:r>
      <w:proofErr w:type="spellStart"/>
      <w:r>
        <w:t>PeakFq</w:t>
      </w:r>
      <w:proofErr w:type="spellEnd"/>
      <w:r>
        <w:t xml:space="preserve">           U. S. GEOLOGICAL SURVEY             Seq.002.000</w:t>
      </w:r>
    </w:p>
    <w:p w14:paraId="6D8754FF" w14:textId="77777777" w:rsidR="0079222F" w:rsidRDefault="0079222F" w:rsidP="0079222F">
      <w:r>
        <w:t xml:space="preserve">  Version 7.3         Annual peak flow frequency analysis      Run Date / Time</w:t>
      </w:r>
    </w:p>
    <w:p w14:paraId="7BD4B092" w14:textId="77777777" w:rsidR="0079222F" w:rsidRDefault="0079222F" w:rsidP="0079222F">
      <w:r>
        <w:t xml:space="preserve">  10/25/2019                                                    11/12/2021 16:16</w:t>
      </w:r>
    </w:p>
    <w:p w14:paraId="2986CDA6" w14:textId="77777777" w:rsidR="0079222F" w:rsidRDefault="0079222F" w:rsidP="0079222F"/>
    <w:p w14:paraId="338C0F7B" w14:textId="77777777" w:rsidR="0079222F" w:rsidRDefault="0079222F" w:rsidP="0079222F">
      <w:r>
        <w:t xml:space="preserve">                         --- PROCESSING OPTIONS ---  </w:t>
      </w:r>
    </w:p>
    <w:p w14:paraId="1F3AA1AD" w14:textId="77777777" w:rsidR="0079222F" w:rsidRDefault="0079222F" w:rsidP="0079222F"/>
    <w:p w14:paraId="275921F9" w14:textId="77777777" w:rsidR="0079222F" w:rsidRDefault="0079222F" w:rsidP="0079222F">
      <w:r>
        <w:t xml:space="preserve">                      Plot option         = Graphics device   </w:t>
      </w:r>
    </w:p>
    <w:p w14:paraId="217902CF" w14:textId="77777777" w:rsidR="0079222F" w:rsidRDefault="0079222F" w:rsidP="0079222F">
      <w:r>
        <w:t xml:space="preserve">                      Basin char output   = None          </w:t>
      </w:r>
    </w:p>
    <w:p w14:paraId="3A6D7F43" w14:textId="77777777" w:rsidR="0079222F" w:rsidRDefault="0079222F" w:rsidP="0079222F">
      <w:r>
        <w:t xml:space="preserve">                      Print option        = Yes</w:t>
      </w:r>
    </w:p>
    <w:p w14:paraId="15B812CC" w14:textId="77777777" w:rsidR="0079222F" w:rsidRDefault="0079222F" w:rsidP="0079222F">
      <w:r>
        <w:t xml:space="preserve">                      Debug print         = No </w:t>
      </w:r>
    </w:p>
    <w:p w14:paraId="51B5CD56" w14:textId="77777777" w:rsidR="0079222F" w:rsidRDefault="0079222F" w:rsidP="0079222F">
      <w:r>
        <w:t xml:space="preserve">                      Input peaks listing = Long </w:t>
      </w:r>
    </w:p>
    <w:p w14:paraId="4693430B" w14:textId="77777777" w:rsidR="0079222F" w:rsidRDefault="0079222F" w:rsidP="0079222F">
      <w:r>
        <w:t xml:space="preserve">                      Input peaks </w:t>
      </w:r>
      <w:proofErr w:type="gramStart"/>
      <w:r>
        <w:t>format  =</w:t>
      </w:r>
      <w:proofErr w:type="gramEnd"/>
      <w:r>
        <w:t xml:space="preserve"> WATSTORE peak file  </w:t>
      </w:r>
    </w:p>
    <w:p w14:paraId="1A7FDEEE" w14:textId="77777777" w:rsidR="0079222F" w:rsidRDefault="0079222F" w:rsidP="0079222F"/>
    <w:p w14:paraId="36981373" w14:textId="77777777" w:rsidR="0079222F" w:rsidRDefault="0079222F" w:rsidP="0079222F">
      <w:r>
        <w:t xml:space="preserve">                      Input files used:</w:t>
      </w:r>
    </w:p>
    <w:p w14:paraId="032EE518" w14:textId="77777777" w:rsidR="0079222F" w:rsidRDefault="0079222F" w:rsidP="0079222F">
      <w:r>
        <w:t xml:space="preserve">                         peaks (</w:t>
      </w:r>
      <w:proofErr w:type="gramStart"/>
      <w:r>
        <w:t>ascii)  -</w:t>
      </w:r>
      <w:proofErr w:type="gramEnd"/>
      <w:r>
        <w:t xml:space="preserve"> C:\Users\snarkhede\Documents\PROJECTS\TWDB\Gage Analysis\With Skew\HUC103\1211010301\08192000\08192000_PEAK.TXT         </w:t>
      </w:r>
    </w:p>
    <w:p w14:paraId="391773AE" w14:textId="77777777" w:rsidR="0079222F" w:rsidRDefault="0079222F" w:rsidP="0079222F">
      <w:r>
        <w:t xml:space="preserve">                         specifications - C:\Users\snarkhede\Documents\PROJECTS\TWDB\Gage Analysis\With Skew\HUC103\1211010301\08192000\PKFQWPSF.TMP              </w:t>
      </w:r>
    </w:p>
    <w:p w14:paraId="53BDA943" w14:textId="77777777" w:rsidR="0079222F" w:rsidRDefault="0079222F" w:rsidP="0079222F">
      <w:r>
        <w:t xml:space="preserve">                      Output file(s): </w:t>
      </w:r>
    </w:p>
    <w:p w14:paraId="2E135206" w14:textId="77777777" w:rsidR="0079222F" w:rsidRDefault="0079222F" w:rsidP="0079222F">
      <w:r>
        <w:t xml:space="preserve">                         main - C:\Users\snarkhede\Documents\PROJECTS\TWDB\Gage Analysis\With Skew\HUC103\1211010301\08192000\08192000_PEAK.PRT         </w:t>
      </w:r>
    </w:p>
    <w:p w14:paraId="363E6C20" w14:textId="77777777" w:rsidR="0079222F" w:rsidRDefault="0079222F" w:rsidP="0079222F"/>
    <w:p w14:paraId="13C6C718" w14:textId="77777777" w:rsidR="0079222F" w:rsidRDefault="0079222F" w:rsidP="0079222F"/>
    <w:p w14:paraId="4BD0916D" w14:textId="77777777" w:rsidR="0079222F" w:rsidRDefault="0079222F" w:rsidP="0079222F">
      <w:r>
        <w:lastRenderedPageBreak/>
        <w:t xml:space="preserve">  **</w:t>
      </w:r>
      <w:proofErr w:type="gramStart"/>
      <w:r>
        <w:t>*  User</w:t>
      </w:r>
      <w:proofErr w:type="gramEnd"/>
      <w:r>
        <w:t xml:space="preserve"> responsible for assessment and interpretation of the following </w:t>
      </w:r>
      <w:proofErr w:type="gramStart"/>
      <w:r>
        <w:t>analysis  *</w:t>
      </w:r>
      <w:proofErr w:type="gramEnd"/>
      <w:r>
        <w:t>**</w:t>
      </w:r>
    </w:p>
    <w:p w14:paraId="1B67D4CC" w14:textId="77777777" w:rsidR="0079222F" w:rsidRDefault="0079222F" w:rsidP="0079222F">
      <w:r>
        <w:t xml:space="preserve">  </w:t>
      </w:r>
    </w:p>
    <w:p w14:paraId="795B538C" w14:textId="77777777" w:rsidR="0079222F" w:rsidRDefault="0079222F" w:rsidP="0079222F">
      <w:r>
        <w:t>1</w:t>
      </w:r>
    </w:p>
    <w:p w14:paraId="3FA11FF7" w14:textId="77777777" w:rsidR="0079222F" w:rsidRDefault="0079222F" w:rsidP="0079222F"/>
    <w:p w14:paraId="2354152F" w14:textId="77777777" w:rsidR="0079222F" w:rsidRDefault="0079222F" w:rsidP="0079222F"/>
    <w:p w14:paraId="6BBD665E" w14:textId="77777777" w:rsidR="0079222F" w:rsidRDefault="0079222F" w:rsidP="0079222F">
      <w:r>
        <w:t xml:space="preserve">  Program </w:t>
      </w:r>
      <w:proofErr w:type="spellStart"/>
      <w:r>
        <w:t>PeakFq</w:t>
      </w:r>
      <w:proofErr w:type="spellEnd"/>
      <w:r>
        <w:t xml:space="preserve">           U. S. GEOLOGICAL SURVEY             Seq.001.001</w:t>
      </w:r>
    </w:p>
    <w:p w14:paraId="5C0D0A20" w14:textId="77777777" w:rsidR="0079222F" w:rsidRDefault="0079222F" w:rsidP="0079222F">
      <w:r>
        <w:t xml:space="preserve">  Version 7.3         Annual peak flow frequency analysis      Run Date / Time</w:t>
      </w:r>
    </w:p>
    <w:p w14:paraId="7B4A4FB4" w14:textId="77777777" w:rsidR="0079222F" w:rsidRDefault="0079222F" w:rsidP="0079222F">
      <w:r>
        <w:t xml:space="preserve">  10/25/2019                                                    11/12/2021 16:16</w:t>
      </w:r>
    </w:p>
    <w:p w14:paraId="6CE0A3AD" w14:textId="77777777" w:rsidR="0079222F" w:rsidRDefault="0079222F" w:rsidP="0079222F">
      <w:r>
        <w:t xml:space="preserve">  </w:t>
      </w:r>
    </w:p>
    <w:p w14:paraId="00F40449" w14:textId="77777777" w:rsidR="0079222F" w:rsidRDefault="0079222F" w:rsidP="0079222F">
      <w:r>
        <w:t xml:space="preserve">                  Station - </w:t>
      </w:r>
      <w:proofErr w:type="gramStart"/>
      <w:r>
        <w:t>08192000  Nueces</w:t>
      </w:r>
      <w:proofErr w:type="gramEnd"/>
      <w:r>
        <w:t xml:space="preserve"> </w:t>
      </w:r>
      <w:proofErr w:type="spellStart"/>
      <w:r>
        <w:t>Rv</w:t>
      </w:r>
      <w:proofErr w:type="spellEnd"/>
      <w:r>
        <w:t xml:space="preserve"> bl Uvalde, TX                   </w:t>
      </w:r>
    </w:p>
    <w:p w14:paraId="2C550F4E" w14:textId="77777777" w:rsidR="0079222F" w:rsidRDefault="0079222F" w:rsidP="0079222F"/>
    <w:p w14:paraId="5638F24F" w14:textId="77777777" w:rsidR="0079222F" w:rsidRDefault="0079222F" w:rsidP="0079222F"/>
    <w:p w14:paraId="61B4B746" w14:textId="77777777" w:rsidR="0079222F" w:rsidRDefault="0079222F" w:rsidP="0079222F">
      <w:r>
        <w:t xml:space="preserve">                     TABLE 1 - INPUT DATA SUMMARY</w:t>
      </w:r>
    </w:p>
    <w:p w14:paraId="6CE7D03E" w14:textId="77777777" w:rsidR="0079222F" w:rsidRDefault="0079222F" w:rsidP="0079222F"/>
    <w:p w14:paraId="142CD63C" w14:textId="77777777" w:rsidR="0079222F" w:rsidRDefault="0079222F" w:rsidP="0079222F">
      <w:r>
        <w:t xml:space="preserve">                Number of peaks in record            =       93</w:t>
      </w:r>
    </w:p>
    <w:p w14:paraId="17236B14" w14:textId="77777777" w:rsidR="0079222F" w:rsidRDefault="0079222F" w:rsidP="0079222F">
      <w:r>
        <w:t xml:space="preserve">                Peaks not used in analysis           =        0</w:t>
      </w:r>
    </w:p>
    <w:p w14:paraId="44CFA958" w14:textId="77777777" w:rsidR="0079222F" w:rsidRDefault="0079222F" w:rsidP="0079222F">
      <w:r>
        <w:t xml:space="preserve">                Gaged peaks in analysis              =       93</w:t>
      </w:r>
    </w:p>
    <w:p w14:paraId="6DA06EF5" w14:textId="77777777" w:rsidR="0079222F" w:rsidRDefault="0079222F" w:rsidP="0079222F">
      <w:r>
        <w:t xml:space="preserve">                Historic peaks in analysis           =        0</w:t>
      </w:r>
    </w:p>
    <w:p w14:paraId="3ECD8C9D" w14:textId="77777777" w:rsidR="0079222F" w:rsidRDefault="0079222F" w:rsidP="0079222F">
      <w:r>
        <w:t xml:space="preserve">                Beginning Year                       =     1928</w:t>
      </w:r>
    </w:p>
    <w:p w14:paraId="6E98342E" w14:textId="77777777" w:rsidR="0079222F" w:rsidRDefault="0079222F" w:rsidP="0079222F">
      <w:r>
        <w:t xml:space="preserve">                Ending Year                          =     2020</w:t>
      </w:r>
    </w:p>
    <w:p w14:paraId="6016BE0C" w14:textId="77777777" w:rsidR="0079222F" w:rsidRDefault="0079222F" w:rsidP="0079222F">
      <w:r>
        <w:t xml:space="preserve">                Historical Period Length             =       93</w:t>
      </w:r>
    </w:p>
    <w:p w14:paraId="6385BD94" w14:textId="77777777" w:rsidR="0079222F" w:rsidRDefault="0079222F" w:rsidP="0079222F">
      <w:r>
        <w:t xml:space="preserve">                Skew option                          =   WEIGHTED  </w:t>
      </w:r>
    </w:p>
    <w:p w14:paraId="1CC6D433" w14:textId="77777777" w:rsidR="0079222F" w:rsidRDefault="0079222F" w:rsidP="0079222F">
      <w:r>
        <w:t xml:space="preserve">                Regional skew                        =   -0.428</w:t>
      </w:r>
    </w:p>
    <w:p w14:paraId="12C75E8E" w14:textId="77777777" w:rsidR="0079222F" w:rsidRDefault="0079222F" w:rsidP="0079222F">
      <w:r>
        <w:t xml:space="preserve">                     Standard error                  =    0.465</w:t>
      </w:r>
    </w:p>
    <w:p w14:paraId="05831FA4" w14:textId="77777777" w:rsidR="0079222F" w:rsidRDefault="0079222F" w:rsidP="0079222F">
      <w:r>
        <w:t xml:space="preserve">                     Mean Square error               =    0.216</w:t>
      </w:r>
    </w:p>
    <w:p w14:paraId="126196F2" w14:textId="77777777" w:rsidR="0079222F" w:rsidRDefault="0079222F" w:rsidP="0079222F">
      <w:r>
        <w:lastRenderedPageBreak/>
        <w:t xml:space="preserve">                Gage base discharge                  =      0.0</w:t>
      </w:r>
    </w:p>
    <w:p w14:paraId="44E87684" w14:textId="77777777" w:rsidR="0079222F" w:rsidRDefault="0079222F" w:rsidP="0079222F">
      <w:r>
        <w:t xml:space="preserve">                User supplied high outlier threshold =   --           </w:t>
      </w:r>
    </w:p>
    <w:p w14:paraId="25176D10" w14:textId="77777777" w:rsidR="0079222F" w:rsidRDefault="0079222F" w:rsidP="0079222F">
      <w:r>
        <w:t xml:space="preserve">                User supplied PILF (LO) criterion    =   --           </w:t>
      </w:r>
    </w:p>
    <w:p w14:paraId="0EBFC0C1" w14:textId="77777777" w:rsidR="0079222F" w:rsidRDefault="0079222F" w:rsidP="0079222F">
      <w:r>
        <w:t xml:space="preserve">                Plotting position parameter          =     0.00</w:t>
      </w:r>
    </w:p>
    <w:p w14:paraId="6D525998" w14:textId="77777777" w:rsidR="0079222F" w:rsidRDefault="0079222F" w:rsidP="0079222F">
      <w:r>
        <w:t xml:space="preserve">                Type of analysis                            EMA</w:t>
      </w:r>
    </w:p>
    <w:p w14:paraId="0B43FFE0" w14:textId="77777777" w:rsidR="0079222F" w:rsidRDefault="0079222F" w:rsidP="0079222F">
      <w:r>
        <w:t xml:space="preserve">                PILF (LO) Test Method                      MGBT</w:t>
      </w:r>
    </w:p>
    <w:p w14:paraId="4ABBFE54" w14:textId="77777777" w:rsidR="0079222F" w:rsidRDefault="0079222F" w:rsidP="0079222F">
      <w:r>
        <w:t xml:space="preserve">                Perceptible Ranges:</w:t>
      </w:r>
    </w:p>
    <w:p w14:paraId="2918C112" w14:textId="77777777" w:rsidR="0079222F" w:rsidRDefault="0079222F" w:rsidP="0079222F">
      <w:r>
        <w:t xml:space="preserve">                    Start </w:t>
      </w:r>
      <w:proofErr w:type="gramStart"/>
      <w:r>
        <w:t>Year  End</w:t>
      </w:r>
      <w:proofErr w:type="gramEnd"/>
      <w:r>
        <w:t xml:space="preserve"> </w:t>
      </w:r>
      <w:proofErr w:type="gramStart"/>
      <w:r>
        <w:t>Year  Lower</w:t>
      </w:r>
      <w:proofErr w:type="gramEnd"/>
      <w:r>
        <w:t xml:space="preserve"> </w:t>
      </w:r>
      <w:proofErr w:type="gramStart"/>
      <w:r>
        <w:t>Bound  Upper</w:t>
      </w:r>
      <w:proofErr w:type="gramEnd"/>
      <w:r>
        <w:t xml:space="preserve"> Bound</w:t>
      </w:r>
    </w:p>
    <w:p w14:paraId="35B3A03D" w14:textId="77777777" w:rsidR="0079222F" w:rsidRDefault="0079222F" w:rsidP="0079222F">
      <w:r>
        <w:t xml:space="preserve">                          1928      2020          0.0          INF    DEFAULT                                                                         </w:t>
      </w:r>
    </w:p>
    <w:p w14:paraId="47170FB0" w14:textId="77777777" w:rsidR="0079222F" w:rsidRDefault="0079222F" w:rsidP="0079222F">
      <w:r>
        <w:t xml:space="preserve">                Interval Data                    =   None Specified</w:t>
      </w:r>
    </w:p>
    <w:p w14:paraId="5AC1B05F" w14:textId="77777777" w:rsidR="0079222F" w:rsidRDefault="0079222F" w:rsidP="0079222F"/>
    <w:p w14:paraId="539819C2" w14:textId="77777777" w:rsidR="0079222F" w:rsidRDefault="0079222F" w:rsidP="0079222F"/>
    <w:p w14:paraId="0D20FAE0" w14:textId="77777777" w:rsidR="0079222F" w:rsidRDefault="0079222F" w:rsidP="0079222F"/>
    <w:p w14:paraId="45451D38" w14:textId="77777777" w:rsidR="0079222F" w:rsidRDefault="0079222F" w:rsidP="0079222F">
      <w:r>
        <w:t xml:space="preserve">    TABLE 2 - DIAGNOSTIC MESSAGE AND PILF RESULTS                               </w:t>
      </w:r>
    </w:p>
    <w:p w14:paraId="077ECFE1" w14:textId="77777777" w:rsidR="0079222F" w:rsidRDefault="0079222F" w:rsidP="0079222F">
      <w:r>
        <w:t xml:space="preserve">                                                                                </w:t>
      </w:r>
    </w:p>
    <w:p w14:paraId="26F998BF" w14:textId="77777777" w:rsidR="0079222F" w:rsidRDefault="0079222F" w:rsidP="0079222F"/>
    <w:p w14:paraId="50659F18" w14:textId="77777777" w:rsidR="0079222F" w:rsidRDefault="0079222F" w:rsidP="0079222F">
      <w:r>
        <w:t xml:space="preserve">   *WCF107I-ACCEPTED GEN SKEW OUTSIDE MAP LIMITS.  -0.</w:t>
      </w:r>
      <w:proofErr w:type="gramStart"/>
      <w:r>
        <w:t>428  -</w:t>
      </w:r>
      <w:proofErr w:type="gramEnd"/>
      <w:r>
        <w:t>0.400   0.800</w:t>
      </w:r>
    </w:p>
    <w:p w14:paraId="65952F09" w14:textId="77777777" w:rsidR="0079222F" w:rsidRDefault="0079222F" w:rsidP="0079222F">
      <w:r>
        <w:t xml:space="preserve">    WCF002J-CALCS COMPLETED.  RETURN CODE </w:t>
      </w:r>
      <w:proofErr w:type="gramStart"/>
      <w:r>
        <w:t>=  2</w:t>
      </w:r>
      <w:proofErr w:type="gramEnd"/>
    </w:p>
    <w:p w14:paraId="273A6BE0" w14:textId="77777777" w:rsidR="0079222F" w:rsidRDefault="0079222F" w:rsidP="0079222F">
      <w:r>
        <w:t xml:space="preserve">    EMA002W-CONFIDENCE INTERVALS ARE NOT EXACT IF HISTORIC PERIOD &gt; 0</w:t>
      </w:r>
    </w:p>
    <w:p w14:paraId="074930AB" w14:textId="77777777" w:rsidR="0079222F" w:rsidRDefault="0079222F" w:rsidP="0079222F"/>
    <w:p w14:paraId="1DDCBDC1" w14:textId="77777777" w:rsidR="0079222F" w:rsidRDefault="0079222F" w:rsidP="0079222F"/>
    <w:p w14:paraId="38686058" w14:textId="77777777" w:rsidR="0079222F" w:rsidRDefault="0079222F" w:rsidP="0079222F"/>
    <w:p w14:paraId="1744D189" w14:textId="77777777" w:rsidR="0079222F" w:rsidRDefault="0079222F" w:rsidP="0079222F">
      <w:r>
        <w:t xml:space="preserve">    MULTIPLE GRUBBS-BECK TEST RESULTS</w:t>
      </w:r>
    </w:p>
    <w:p w14:paraId="462725C6" w14:textId="77777777" w:rsidR="0079222F" w:rsidRDefault="0079222F" w:rsidP="0079222F"/>
    <w:p w14:paraId="66E0EED3" w14:textId="77777777" w:rsidR="0079222F" w:rsidRDefault="0079222F" w:rsidP="0079222F">
      <w:r>
        <w:t xml:space="preserve">    MULTIPLE GRUBBS-BECK PILF </w:t>
      </w:r>
      <w:proofErr w:type="gramStart"/>
      <w:r>
        <w:t>THRESHOLD  4490.0</w:t>
      </w:r>
      <w:proofErr w:type="gramEnd"/>
    </w:p>
    <w:p w14:paraId="5E3702F2" w14:textId="77777777" w:rsidR="0079222F" w:rsidRDefault="0079222F" w:rsidP="0079222F">
      <w:r>
        <w:lastRenderedPageBreak/>
        <w:t xml:space="preserve">    NUMBER OF PILFS IDENTIFIED               35</w:t>
      </w:r>
    </w:p>
    <w:p w14:paraId="7F78E623" w14:textId="77777777" w:rsidR="0079222F" w:rsidRDefault="0079222F" w:rsidP="0079222F">
      <w:r>
        <w:t xml:space="preserve">        CLASSIFICATION OF PILFS:</w:t>
      </w:r>
    </w:p>
    <w:p w14:paraId="5C21BFF4" w14:textId="77777777" w:rsidR="0079222F" w:rsidRDefault="0079222F" w:rsidP="0079222F">
      <w:r>
        <w:t xml:space="preserve">            NUMBER OF ZERO FLOWS              1</w:t>
      </w:r>
    </w:p>
    <w:p w14:paraId="15CDDB92" w14:textId="77777777" w:rsidR="0079222F" w:rsidRDefault="0079222F" w:rsidP="0079222F">
      <w:r>
        <w:t xml:space="preserve">            NUMBER OF CENSORED FLOWS          0</w:t>
      </w:r>
    </w:p>
    <w:p w14:paraId="156D210C" w14:textId="77777777" w:rsidR="0079222F" w:rsidRDefault="0079222F" w:rsidP="0079222F">
      <w:r>
        <w:t xml:space="preserve">            NUMBER OF GAGED PEAKS            34</w:t>
      </w:r>
    </w:p>
    <w:p w14:paraId="169974E5" w14:textId="77777777" w:rsidR="0079222F" w:rsidRDefault="0079222F" w:rsidP="0079222F">
      <w:r>
        <w:t xml:space="preserve">                GAGED PEAKS AND CORRESPONDING P-VALUES</w:t>
      </w:r>
    </w:p>
    <w:p w14:paraId="18263D20" w14:textId="77777777" w:rsidR="0079222F" w:rsidRDefault="0079222F" w:rsidP="0079222F">
      <w:r>
        <w:t xml:space="preserve">                         0.1 </w:t>
      </w:r>
      <w:proofErr w:type="gramStart"/>
      <w:r>
        <w:t xml:space="preserve">   (</w:t>
      </w:r>
      <w:proofErr w:type="gramEnd"/>
      <w:r>
        <w:t>0.0002)</w:t>
      </w:r>
    </w:p>
    <w:p w14:paraId="0E03B67E" w14:textId="77777777" w:rsidR="0079222F" w:rsidRDefault="0079222F" w:rsidP="0079222F">
      <w:r>
        <w:t xml:space="preserve">                         6.2 </w:t>
      </w:r>
      <w:proofErr w:type="gramStart"/>
      <w:r>
        <w:t xml:space="preserve">   (</w:t>
      </w:r>
      <w:proofErr w:type="gramEnd"/>
      <w:r>
        <w:t>0.1637)</w:t>
      </w:r>
    </w:p>
    <w:p w14:paraId="3F7CA649" w14:textId="77777777" w:rsidR="0079222F" w:rsidRDefault="0079222F" w:rsidP="0079222F">
      <w:r>
        <w:t xml:space="preserve">                         8.3 </w:t>
      </w:r>
      <w:proofErr w:type="gramStart"/>
      <w:r>
        <w:t xml:space="preserve">   (</w:t>
      </w:r>
      <w:proofErr w:type="gramEnd"/>
      <w:r>
        <w:t>0.0857)</w:t>
      </w:r>
    </w:p>
    <w:p w14:paraId="2C04264C" w14:textId="77777777" w:rsidR="0079222F" w:rsidRDefault="0079222F" w:rsidP="0079222F">
      <w:r>
        <w:t xml:space="preserve">                        14.0 </w:t>
      </w:r>
      <w:proofErr w:type="gramStart"/>
      <w:r>
        <w:t xml:space="preserve">   (</w:t>
      </w:r>
      <w:proofErr w:type="gramEnd"/>
      <w:r>
        <w:t>0.0969)</w:t>
      </w:r>
    </w:p>
    <w:p w14:paraId="363DFB0A" w14:textId="77777777" w:rsidR="0079222F" w:rsidRDefault="0079222F" w:rsidP="0079222F">
      <w:r>
        <w:t xml:space="preserve">                        19.0 </w:t>
      </w:r>
      <w:proofErr w:type="gramStart"/>
      <w:r>
        <w:t xml:space="preserve">   (</w:t>
      </w:r>
      <w:proofErr w:type="gramEnd"/>
      <w:r>
        <w:t>0.0750)</w:t>
      </w:r>
    </w:p>
    <w:p w14:paraId="02D488C7" w14:textId="77777777" w:rsidR="0079222F" w:rsidRDefault="0079222F" w:rsidP="0079222F">
      <w:r>
        <w:t xml:space="preserve">                        25.0 </w:t>
      </w:r>
      <w:proofErr w:type="gramStart"/>
      <w:r>
        <w:t xml:space="preserve">   (</w:t>
      </w:r>
      <w:proofErr w:type="gramEnd"/>
      <w:r>
        <w:t>0.0593)</w:t>
      </w:r>
    </w:p>
    <w:p w14:paraId="2E8FDB1D" w14:textId="77777777" w:rsidR="0079222F" w:rsidRDefault="0079222F" w:rsidP="0079222F">
      <w:r>
        <w:t xml:space="preserve">                        37.0 </w:t>
      </w:r>
      <w:proofErr w:type="gramStart"/>
      <w:r>
        <w:t xml:space="preserve">   (</w:t>
      </w:r>
      <w:proofErr w:type="gramEnd"/>
      <w:r>
        <w:t>0.0824)</w:t>
      </w:r>
    </w:p>
    <w:p w14:paraId="5FD5B071" w14:textId="77777777" w:rsidR="0079222F" w:rsidRDefault="0079222F" w:rsidP="0079222F">
      <w:r>
        <w:t xml:space="preserve">                        45.0 </w:t>
      </w:r>
      <w:proofErr w:type="gramStart"/>
      <w:r>
        <w:t xml:space="preserve">   (</w:t>
      </w:r>
      <w:proofErr w:type="gramEnd"/>
      <w:r>
        <w:t>0.0632)</w:t>
      </w:r>
    </w:p>
    <w:p w14:paraId="23DEC5C8" w14:textId="77777777" w:rsidR="0079222F" w:rsidRDefault="0079222F" w:rsidP="0079222F">
      <w:r>
        <w:t xml:space="preserve">                        46.0 </w:t>
      </w:r>
      <w:proofErr w:type="gramStart"/>
      <w:r>
        <w:t xml:space="preserve">   (</w:t>
      </w:r>
      <w:proofErr w:type="gramEnd"/>
      <w:r>
        <w:t>0.0227)</w:t>
      </w:r>
    </w:p>
    <w:p w14:paraId="34563E42" w14:textId="77777777" w:rsidR="0079222F" w:rsidRDefault="0079222F" w:rsidP="0079222F">
      <w:r>
        <w:t xml:space="preserve">                        51.0 </w:t>
      </w:r>
      <w:proofErr w:type="gramStart"/>
      <w:r>
        <w:t xml:space="preserve">   (</w:t>
      </w:r>
      <w:proofErr w:type="gramEnd"/>
      <w:r>
        <w:t>0.0105)</w:t>
      </w:r>
    </w:p>
    <w:p w14:paraId="6B9F3115" w14:textId="77777777" w:rsidR="0079222F" w:rsidRDefault="0079222F" w:rsidP="0079222F">
      <w:r>
        <w:t xml:space="preserve">                        55.0 </w:t>
      </w:r>
      <w:proofErr w:type="gramStart"/>
      <w:r>
        <w:t xml:space="preserve">   (</w:t>
      </w:r>
      <w:proofErr w:type="gramEnd"/>
      <w:r>
        <w:t>0.0038)</w:t>
      </w:r>
    </w:p>
    <w:p w14:paraId="552ADAEE" w14:textId="77777777" w:rsidR="0079222F" w:rsidRDefault="0079222F" w:rsidP="0079222F">
      <w:r>
        <w:t xml:space="preserve">                        56.0 </w:t>
      </w:r>
      <w:proofErr w:type="gramStart"/>
      <w:r>
        <w:t xml:space="preserve">   (</w:t>
      </w:r>
      <w:proofErr w:type="gramEnd"/>
      <w:r>
        <w:t>0.0008)</w:t>
      </w:r>
    </w:p>
    <w:p w14:paraId="681DB04E" w14:textId="77777777" w:rsidR="0079222F" w:rsidRDefault="0079222F" w:rsidP="0079222F">
      <w:r>
        <w:t xml:space="preserve">                        60.0 </w:t>
      </w:r>
      <w:proofErr w:type="gramStart"/>
      <w:r>
        <w:t xml:space="preserve">   (</w:t>
      </w:r>
      <w:proofErr w:type="gramEnd"/>
      <w:r>
        <w:t>0.0002)</w:t>
      </w:r>
    </w:p>
    <w:p w14:paraId="560183FD" w14:textId="77777777" w:rsidR="0079222F" w:rsidRDefault="0079222F" w:rsidP="0079222F">
      <w:r>
        <w:t xml:space="preserve">                        63.2 </w:t>
      </w:r>
      <w:proofErr w:type="gramStart"/>
      <w:r>
        <w:t xml:space="preserve">   (</w:t>
      </w:r>
      <w:proofErr w:type="gramEnd"/>
      <w:r>
        <w:t>0.0000)</w:t>
      </w:r>
    </w:p>
    <w:p w14:paraId="13317115" w14:textId="77777777" w:rsidR="0079222F" w:rsidRDefault="0079222F" w:rsidP="0079222F">
      <w:r>
        <w:t xml:space="preserve">                        70.0 </w:t>
      </w:r>
      <w:proofErr w:type="gramStart"/>
      <w:r>
        <w:t xml:space="preserve">   (</w:t>
      </w:r>
      <w:proofErr w:type="gramEnd"/>
      <w:r>
        <w:t>0.0000)</w:t>
      </w:r>
    </w:p>
    <w:p w14:paraId="6ACBE2E1" w14:textId="77777777" w:rsidR="0079222F" w:rsidRDefault="0079222F" w:rsidP="0079222F">
      <w:r>
        <w:t xml:space="preserve">                        74.0 </w:t>
      </w:r>
      <w:proofErr w:type="gramStart"/>
      <w:r>
        <w:t xml:space="preserve">   (</w:t>
      </w:r>
      <w:proofErr w:type="gramEnd"/>
      <w:r>
        <w:t>0.0000)</w:t>
      </w:r>
    </w:p>
    <w:p w14:paraId="2ACBD10B" w14:textId="77777777" w:rsidR="0079222F" w:rsidRDefault="0079222F" w:rsidP="0079222F">
      <w:r>
        <w:t xml:space="preserve">                        83.0 </w:t>
      </w:r>
      <w:proofErr w:type="gramStart"/>
      <w:r>
        <w:t xml:space="preserve">   (</w:t>
      </w:r>
      <w:proofErr w:type="gramEnd"/>
      <w:r>
        <w:t>0.0000)</w:t>
      </w:r>
    </w:p>
    <w:p w14:paraId="681F5DD9" w14:textId="77777777" w:rsidR="0079222F" w:rsidRDefault="0079222F" w:rsidP="0079222F">
      <w:r>
        <w:t xml:space="preserve">                       125.0 </w:t>
      </w:r>
      <w:proofErr w:type="gramStart"/>
      <w:r>
        <w:t xml:space="preserve">   (</w:t>
      </w:r>
      <w:proofErr w:type="gramEnd"/>
      <w:r>
        <w:t>0.0000)</w:t>
      </w:r>
    </w:p>
    <w:p w14:paraId="16603948" w14:textId="77777777" w:rsidR="0079222F" w:rsidRDefault="0079222F" w:rsidP="0079222F">
      <w:r>
        <w:t xml:space="preserve">                       153.0 </w:t>
      </w:r>
      <w:proofErr w:type="gramStart"/>
      <w:r>
        <w:t xml:space="preserve">   (</w:t>
      </w:r>
      <w:proofErr w:type="gramEnd"/>
      <w:r>
        <w:t>0.0000)</w:t>
      </w:r>
    </w:p>
    <w:p w14:paraId="048244C5" w14:textId="77777777" w:rsidR="0079222F" w:rsidRDefault="0079222F" w:rsidP="0079222F">
      <w:r>
        <w:lastRenderedPageBreak/>
        <w:t xml:space="preserve">                       189.0 </w:t>
      </w:r>
      <w:proofErr w:type="gramStart"/>
      <w:r>
        <w:t xml:space="preserve">   (</w:t>
      </w:r>
      <w:proofErr w:type="gramEnd"/>
      <w:r>
        <w:t>0.0000)</w:t>
      </w:r>
    </w:p>
    <w:p w14:paraId="1494E33B" w14:textId="77777777" w:rsidR="0079222F" w:rsidRDefault="0079222F" w:rsidP="0079222F">
      <w:r>
        <w:t xml:space="preserve">                       212.0 </w:t>
      </w:r>
      <w:proofErr w:type="gramStart"/>
      <w:r>
        <w:t xml:space="preserve">   (</w:t>
      </w:r>
      <w:proofErr w:type="gramEnd"/>
      <w:r>
        <w:t>0.0000)</w:t>
      </w:r>
    </w:p>
    <w:p w14:paraId="2EDE019C" w14:textId="77777777" w:rsidR="0079222F" w:rsidRDefault="0079222F" w:rsidP="0079222F">
      <w:r>
        <w:t xml:space="preserve">                       246.0 </w:t>
      </w:r>
      <w:proofErr w:type="gramStart"/>
      <w:r>
        <w:t xml:space="preserve">   (</w:t>
      </w:r>
      <w:proofErr w:type="gramEnd"/>
      <w:r>
        <w:t>0.0000)</w:t>
      </w:r>
    </w:p>
    <w:p w14:paraId="15F099D6" w14:textId="77777777" w:rsidR="0079222F" w:rsidRDefault="0079222F" w:rsidP="0079222F">
      <w:r>
        <w:t xml:space="preserve">                       330.0 </w:t>
      </w:r>
      <w:proofErr w:type="gramStart"/>
      <w:r>
        <w:t xml:space="preserve">   (</w:t>
      </w:r>
      <w:proofErr w:type="gramEnd"/>
      <w:r>
        <w:t>0.0000)</w:t>
      </w:r>
    </w:p>
    <w:p w14:paraId="4A4A6A41" w14:textId="77777777" w:rsidR="0079222F" w:rsidRDefault="0079222F" w:rsidP="0079222F">
      <w:r>
        <w:t xml:space="preserve">                       384.0 </w:t>
      </w:r>
      <w:proofErr w:type="gramStart"/>
      <w:r>
        <w:t xml:space="preserve">   (</w:t>
      </w:r>
      <w:proofErr w:type="gramEnd"/>
      <w:r>
        <w:t>0.0000)</w:t>
      </w:r>
    </w:p>
    <w:p w14:paraId="23DB0C58" w14:textId="77777777" w:rsidR="0079222F" w:rsidRDefault="0079222F" w:rsidP="0079222F">
      <w:r>
        <w:t xml:space="preserve">                       626.0 </w:t>
      </w:r>
      <w:proofErr w:type="gramStart"/>
      <w:r>
        <w:t xml:space="preserve">   (</w:t>
      </w:r>
      <w:proofErr w:type="gramEnd"/>
      <w:r>
        <w:t>0.0000)</w:t>
      </w:r>
    </w:p>
    <w:p w14:paraId="25753F72" w14:textId="77777777" w:rsidR="0079222F" w:rsidRDefault="0079222F" w:rsidP="0079222F">
      <w:r>
        <w:t xml:space="preserve">                       728.0 </w:t>
      </w:r>
      <w:proofErr w:type="gramStart"/>
      <w:r>
        <w:t xml:space="preserve">   (</w:t>
      </w:r>
      <w:proofErr w:type="gramEnd"/>
      <w:r>
        <w:t>0.0000)</w:t>
      </w:r>
    </w:p>
    <w:p w14:paraId="1E0FCA17" w14:textId="77777777" w:rsidR="0079222F" w:rsidRDefault="0079222F" w:rsidP="0079222F">
      <w:r>
        <w:t xml:space="preserve">                      1440.0 </w:t>
      </w:r>
      <w:proofErr w:type="gramStart"/>
      <w:r>
        <w:t xml:space="preserve">   (</w:t>
      </w:r>
      <w:proofErr w:type="gramEnd"/>
      <w:r>
        <w:t>0.0004)</w:t>
      </w:r>
    </w:p>
    <w:p w14:paraId="5EC88761" w14:textId="77777777" w:rsidR="0079222F" w:rsidRDefault="0079222F" w:rsidP="0079222F">
      <w:r>
        <w:t xml:space="preserve">                      1790.0 </w:t>
      </w:r>
      <w:proofErr w:type="gramStart"/>
      <w:r>
        <w:t xml:space="preserve">   (</w:t>
      </w:r>
      <w:proofErr w:type="gramEnd"/>
      <w:r>
        <w:t>0.0013)</w:t>
      </w:r>
    </w:p>
    <w:p w14:paraId="4DFE88D4" w14:textId="77777777" w:rsidR="0079222F" w:rsidRDefault="0079222F" w:rsidP="0079222F">
      <w:r>
        <w:t xml:space="preserve">                      1960.0 </w:t>
      </w:r>
      <w:proofErr w:type="gramStart"/>
      <w:r>
        <w:t xml:space="preserve">   (</w:t>
      </w:r>
      <w:proofErr w:type="gramEnd"/>
      <w:r>
        <w:t>0.0011)</w:t>
      </w:r>
    </w:p>
    <w:p w14:paraId="38D3F8C5" w14:textId="77777777" w:rsidR="0079222F" w:rsidRDefault="0079222F" w:rsidP="0079222F">
      <w:r>
        <w:t xml:space="preserve">                      2380.0 </w:t>
      </w:r>
      <w:proofErr w:type="gramStart"/>
      <w:r>
        <w:t xml:space="preserve">   (</w:t>
      </w:r>
      <w:proofErr w:type="gramEnd"/>
      <w:r>
        <w:t>0.0036)</w:t>
      </w:r>
    </w:p>
    <w:p w14:paraId="36FB698B" w14:textId="77777777" w:rsidR="0079222F" w:rsidRDefault="0079222F" w:rsidP="0079222F">
      <w:r>
        <w:t xml:space="preserve">                      2390.0 </w:t>
      </w:r>
      <w:proofErr w:type="gramStart"/>
      <w:r>
        <w:t xml:space="preserve">   (</w:t>
      </w:r>
      <w:proofErr w:type="gramEnd"/>
      <w:r>
        <w:t>0.0012)</w:t>
      </w:r>
    </w:p>
    <w:p w14:paraId="660CDA60" w14:textId="77777777" w:rsidR="0079222F" w:rsidRDefault="0079222F" w:rsidP="0079222F">
      <w:r>
        <w:t xml:space="preserve">                      3010.0 </w:t>
      </w:r>
      <w:proofErr w:type="gramStart"/>
      <w:r>
        <w:t xml:space="preserve">   (</w:t>
      </w:r>
      <w:proofErr w:type="gramEnd"/>
      <w:r>
        <w:t>0.0065)</w:t>
      </w:r>
    </w:p>
    <w:p w14:paraId="16228FC3" w14:textId="77777777" w:rsidR="0079222F" w:rsidRDefault="0079222F" w:rsidP="0079222F">
      <w:r>
        <w:t xml:space="preserve">                      3090.0 </w:t>
      </w:r>
      <w:proofErr w:type="gramStart"/>
      <w:r>
        <w:t xml:space="preserve">   (</w:t>
      </w:r>
      <w:proofErr w:type="gramEnd"/>
      <w:r>
        <w:t>0.0031)</w:t>
      </w:r>
    </w:p>
    <w:p w14:paraId="46F1DB1F" w14:textId="77777777" w:rsidR="0079222F" w:rsidRDefault="0079222F" w:rsidP="0079222F">
      <w:r>
        <w:t xml:space="preserve">                      3370.0 </w:t>
      </w:r>
      <w:proofErr w:type="gramStart"/>
      <w:r>
        <w:t xml:space="preserve">   (</w:t>
      </w:r>
      <w:proofErr w:type="gramEnd"/>
      <w:r>
        <w:t>0.0031)</w:t>
      </w:r>
    </w:p>
    <w:p w14:paraId="476FFF57" w14:textId="77777777" w:rsidR="0079222F" w:rsidRDefault="0079222F" w:rsidP="0079222F">
      <w:r>
        <w:t xml:space="preserve"> </w:t>
      </w:r>
    </w:p>
    <w:p w14:paraId="2EA38699" w14:textId="77777777" w:rsidR="0079222F" w:rsidRDefault="0079222F" w:rsidP="0079222F"/>
    <w:p w14:paraId="526F54D4" w14:textId="77777777" w:rsidR="0079222F" w:rsidRDefault="0079222F" w:rsidP="0079222F"/>
    <w:p w14:paraId="14161A2A" w14:textId="77777777" w:rsidR="0079222F" w:rsidRDefault="0079222F" w:rsidP="0079222F">
      <w:r>
        <w:t xml:space="preserve">                       Kendall's Tau Parameters</w:t>
      </w:r>
    </w:p>
    <w:p w14:paraId="2EF68C3C" w14:textId="77777777" w:rsidR="0079222F" w:rsidRDefault="0079222F" w:rsidP="0079222F"/>
    <w:p w14:paraId="436E9E82" w14:textId="77777777" w:rsidR="0079222F" w:rsidRDefault="0079222F" w:rsidP="0079222F">
      <w:r>
        <w:t xml:space="preserve">                                        MEDIAN   No. of</w:t>
      </w:r>
    </w:p>
    <w:p w14:paraId="05C3AA5C" w14:textId="77777777" w:rsidR="0079222F" w:rsidRDefault="0079222F" w:rsidP="0079222F">
      <w:r>
        <w:t xml:space="preserve">                       TAU    P-VALUE    SLOPE   PEAKS</w:t>
      </w:r>
    </w:p>
    <w:p w14:paraId="3E6B49B0" w14:textId="77777777" w:rsidR="0079222F" w:rsidRDefault="0079222F" w:rsidP="0079222F">
      <w:r>
        <w:t xml:space="preserve">               ---------------------------------------</w:t>
      </w:r>
    </w:p>
    <w:p w14:paraId="34F6BC9B" w14:textId="77777777" w:rsidR="0079222F" w:rsidRDefault="0079222F" w:rsidP="0079222F">
      <w:r>
        <w:t xml:space="preserve">    GAGED PEAKS     -0.102      0.149    -19.508    92</w:t>
      </w:r>
    </w:p>
    <w:p w14:paraId="78AE4DB6" w14:textId="77777777" w:rsidR="0079222F" w:rsidRDefault="0079222F" w:rsidP="0079222F"/>
    <w:p w14:paraId="51E8434A" w14:textId="77777777" w:rsidR="0079222F" w:rsidRDefault="0079222F" w:rsidP="0079222F"/>
    <w:p w14:paraId="566A579B" w14:textId="77777777" w:rsidR="0079222F" w:rsidRDefault="0079222F" w:rsidP="0079222F">
      <w:r>
        <w:t>1</w:t>
      </w:r>
    </w:p>
    <w:p w14:paraId="48AFBA76" w14:textId="77777777" w:rsidR="0079222F" w:rsidRDefault="0079222F" w:rsidP="0079222F"/>
    <w:p w14:paraId="189122F3" w14:textId="77777777" w:rsidR="0079222F" w:rsidRDefault="0079222F" w:rsidP="0079222F"/>
    <w:p w14:paraId="12F69534" w14:textId="77777777" w:rsidR="0079222F" w:rsidRDefault="0079222F" w:rsidP="0079222F">
      <w:r>
        <w:t xml:space="preserve">  Program </w:t>
      </w:r>
      <w:proofErr w:type="spellStart"/>
      <w:r>
        <w:t>PeakFq</w:t>
      </w:r>
      <w:proofErr w:type="spellEnd"/>
      <w:r>
        <w:t xml:space="preserve">           U. S. GEOLOGICAL SURVEY             Seq.001.002</w:t>
      </w:r>
    </w:p>
    <w:p w14:paraId="18C6A5F6" w14:textId="77777777" w:rsidR="0079222F" w:rsidRDefault="0079222F" w:rsidP="0079222F">
      <w:r>
        <w:t xml:space="preserve">  Version 7.3         Annual peak flow frequency analysis      Run Date / Time</w:t>
      </w:r>
    </w:p>
    <w:p w14:paraId="17D99F71" w14:textId="77777777" w:rsidR="0079222F" w:rsidRDefault="0079222F" w:rsidP="0079222F">
      <w:r>
        <w:t xml:space="preserve">  10/25/2019                                                    11/12/2021 16:16</w:t>
      </w:r>
    </w:p>
    <w:p w14:paraId="12C67A0F" w14:textId="77777777" w:rsidR="0079222F" w:rsidRDefault="0079222F" w:rsidP="0079222F">
      <w:r>
        <w:t xml:space="preserve">  </w:t>
      </w:r>
    </w:p>
    <w:p w14:paraId="63455A47" w14:textId="77777777" w:rsidR="0079222F" w:rsidRDefault="0079222F" w:rsidP="0079222F">
      <w:r>
        <w:t xml:space="preserve">                  Station - </w:t>
      </w:r>
      <w:proofErr w:type="gramStart"/>
      <w:r>
        <w:t>08192000  Nueces</w:t>
      </w:r>
      <w:proofErr w:type="gramEnd"/>
      <w:r>
        <w:t xml:space="preserve"> </w:t>
      </w:r>
      <w:proofErr w:type="spellStart"/>
      <w:r>
        <w:t>Rv</w:t>
      </w:r>
      <w:proofErr w:type="spellEnd"/>
      <w:r>
        <w:t xml:space="preserve"> bl Uvalde, TX                   </w:t>
      </w:r>
    </w:p>
    <w:p w14:paraId="76A544E9" w14:textId="77777777" w:rsidR="0079222F" w:rsidRDefault="0079222F" w:rsidP="0079222F"/>
    <w:p w14:paraId="3D5186CC" w14:textId="77777777" w:rsidR="0079222F" w:rsidRDefault="0079222F" w:rsidP="0079222F"/>
    <w:p w14:paraId="7BAD062A" w14:textId="77777777" w:rsidR="0079222F" w:rsidRDefault="0079222F" w:rsidP="0079222F">
      <w:r>
        <w:t xml:space="preserve">     TABLE 3 - ANNUAL FREQUENCY CURVE PARAMETERS -- LOG-PEARSON TYPE III </w:t>
      </w:r>
    </w:p>
    <w:p w14:paraId="37D27318" w14:textId="77777777" w:rsidR="0079222F" w:rsidRDefault="0079222F" w:rsidP="0079222F"/>
    <w:p w14:paraId="1F9620AF" w14:textId="77777777" w:rsidR="0079222F" w:rsidRDefault="0079222F" w:rsidP="0079222F">
      <w:r>
        <w:t xml:space="preserve">                                    LOGARITHMIC         </w:t>
      </w:r>
    </w:p>
    <w:p w14:paraId="5D709F8E" w14:textId="77777777" w:rsidR="0079222F" w:rsidRDefault="0079222F" w:rsidP="0079222F">
      <w:r>
        <w:t xml:space="preserve">                         -------------------------------</w:t>
      </w:r>
    </w:p>
    <w:p w14:paraId="44A5FD73" w14:textId="77777777" w:rsidR="0079222F" w:rsidRDefault="0079222F" w:rsidP="0079222F">
      <w:r>
        <w:t xml:space="preserve">                                      STANDARD          </w:t>
      </w:r>
    </w:p>
    <w:p w14:paraId="2EF91013" w14:textId="77777777" w:rsidR="0079222F" w:rsidRDefault="0079222F" w:rsidP="0079222F">
      <w:r>
        <w:t xml:space="preserve">                            MEAN     DEVIATION     SKEW </w:t>
      </w:r>
    </w:p>
    <w:p w14:paraId="23EA86F0" w14:textId="77777777" w:rsidR="0079222F" w:rsidRDefault="0079222F" w:rsidP="0079222F">
      <w:r>
        <w:t xml:space="preserve">                         -------------------------------</w:t>
      </w:r>
    </w:p>
    <w:p w14:paraId="77477D73" w14:textId="77777777" w:rsidR="0079222F" w:rsidRDefault="0079222F" w:rsidP="0079222F">
      <w:r>
        <w:t xml:space="preserve"> EMA WITHOUT REG SKEW      3.8477      0.9888     -0.742</w:t>
      </w:r>
    </w:p>
    <w:p w14:paraId="0CA4A3EF" w14:textId="77777777" w:rsidR="0079222F" w:rsidRDefault="0079222F" w:rsidP="0079222F">
      <w:r>
        <w:t xml:space="preserve"> EMA WITH REG SKEW         3.8810      0.9295     -0.516</w:t>
      </w:r>
    </w:p>
    <w:p w14:paraId="2331C4BE" w14:textId="77777777" w:rsidR="0079222F" w:rsidRDefault="0079222F" w:rsidP="0079222F"/>
    <w:p w14:paraId="47557A59" w14:textId="77777777" w:rsidR="0079222F" w:rsidRDefault="0079222F" w:rsidP="0079222F">
      <w:r>
        <w:t xml:space="preserve"> EMA ESTIMATE OF MSE OF SKEW WITHOUT REG SKEW              0.1013</w:t>
      </w:r>
    </w:p>
    <w:p w14:paraId="3543938E" w14:textId="77777777" w:rsidR="0079222F" w:rsidRDefault="0079222F" w:rsidP="0079222F">
      <w:r>
        <w:t xml:space="preserve"> EMA ESTIMATE OF MSE OF SKEW W/GAGED PEAKS ONLY (AT-SITE</w:t>
      </w:r>
      <w:proofErr w:type="gramStart"/>
      <w:r>
        <w:t>)  0.1013</w:t>
      </w:r>
      <w:proofErr w:type="gramEnd"/>
    </w:p>
    <w:p w14:paraId="7C8085A6" w14:textId="77777777" w:rsidR="0079222F" w:rsidRDefault="0079222F" w:rsidP="0079222F"/>
    <w:p w14:paraId="6994340D" w14:textId="77777777" w:rsidR="0079222F" w:rsidRDefault="0079222F" w:rsidP="0079222F"/>
    <w:p w14:paraId="759DD593" w14:textId="77777777" w:rsidR="0079222F" w:rsidRDefault="0079222F" w:rsidP="0079222F"/>
    <w:p w14:paraId="43175619" w14:textId="77777777" w:rsidR="0079222F" w:rsidRDefault="0079222F" w:rsidP="0079222F">
      <w:r>
        <w:t xml:space="preserve"> TABLE 4 - ANNUAL FREQUENCY CURVE -- DISCHARGES AT SELECTED EXCEEDANCE PROBABILITIES</w:t>
      </w:r>
    </w:p>
    <w:p w14:paraId="714ED3EC" w14:textId="77777777" w:rsidR="0079222F" w:rsidRDefault="0079222F" w:rsidP="0079222F"/>
    <w:p w14:paraId="7824F293" w14:textId="77777777" w:rsidR="0079222F" w:rsidRDefault="0079222F" w:rsidP="0079222F">
      <w:r>
        <w:t xml:space="preserve">   ANNUAL   &lt;- EMA ESTIMATE -&gt;    &lt;- FOR EMA ESTIMATE WITH REG SKEW -&gt;</w:t>
      </w:r>
    </w:p>
    <w:p w14:paraId="3C7AFCB2" w14:textId="77777777" w:rsidR="0079222F" w:rsidRDefault="0079222F" w:rsidP="0079222F">
      <w:r>
        <w:t>EXCEEDANCE   WITH     WITHOUT     LOG VARIANCE   &lt;-CONFIDENCE LIMITS-&gt;</w:t>
      </w:r>
    </w:p>
    <w:p w14:paraId="553D05EA" w14:textId="77777777" w:rsidR="0079222F" w:rsidRDefault="0079222F" w:rsidP="0079222F">
      <w:r>
        <w:t xml:space="preserve">PROBABILITY REG </w:t>
      </w:r>
      <w:proofErr w:type="gramStart"/>
      <w:r>
        <w:t>SKEW  REG</w:t>
      </w:r>
      <w:proofErr w:type="gramEnd"/>
      <w:r>
        <w:t xml:space="preserve"> SKEW       OF EST.    5.0% LOWER   95.0% UPPER</w:t>
      </w:r>
    </w:p>
    <w:p w14:paraId="2118C644" w14:textId="77777777" w:rsidR="0079222F" w:rsidRDefault="0079222F" w:rsidP="0079222F"/>
    <w:p w14:paraId="4E7AD387" w14:textId="77777777" w:rsidR="0079222F" w:rsidRDefault="0079222F" w:rsidP="0079222F">
      <w:r>
        <w:t xml:space="preserve">   0.9500     169.2     109.8        0.1596           9.4        471.4</w:t>
      </w:r>
    </w:p>
    <w:p w14:paraId="5911BE0E" w14:textId="77777777" w:rsidR="0079222F" w:rsidRDefault="0079222F" w:rsidP="0079222F">
      <w:r>
        <w:t xml:space="preserve">   0.9000     447.0     337.4        0.0954          44.8        980.1</w:t>
      </w:r>
    </w:p>
    <w:p w14:paraId="18B4FB07" w14:textId="77777777" w:rsidR="0079222F" w:rsidRDefault="0079222F" w:rsidP="0079222F">
      <w:r>
        <w:t xml:space="preserve">   0.8000    1352.     1177.         0.0481         258.6       2369.0</w:t>
      </w:r>
    </w:p>
    <w:p w14:paraId="720EEA25" w14:textId="77777777" w:rsidR="0079222F" w:rsidRDefault="0079222F" w:rsidP="0079222F">
      <w:r>
        <w:t xml:space="preserve">   0.6667    3552.     3400.         0.0244        1179.0       5423.0</w:t>
      </w:r>
    </w:p>
    <w:p w14:paraId="41398CE5" w14:textId="77777777" w:rsidR="0079222F" w:rsidRDefault="0079222F" w:rsidP="0079222F">
      <w:r>
        <w:t xml:space="preserve">   0.5000    9133.     9309.         0.0129        4903.0      13120.0</w:t>
      </w:r>
    </w:p>
    <w:p w14:paraId="57DF05FB" w14:textId="77777777" w:rsidR="0079222F" w:rsidRDefault="0079222F" w:rsidP="0079222F">
      <w:r>
        <w:t xml:space="preserve">   0.4292   13240.    13700.         0.0107        8089.0      18950.0</w:t>
      </w:r>
    </w:p>
    <w:p w14:paraId="21F55164" w14:textId="77777777" w:rsidR="0079222F" w:rsidRDefault="0079222F" w:rsidP="0079222F">
      <w:r>
        <w:t xml:space="preserve">   0.2000   47570.    49530.         0.0099       33100.0      71940.0</w:t>
      </w:r>
    </w:p>
    <w:p w14:paraId="5B402FAF" w14:textId="77777777" w:rsidR="0079222F" w:rsidRDefault="0079222F" w:rsidP="0079222F">
      <w:r>
        <w:t xml:space="preserve">   </w:t>
      </w:r>
      <w:proofErr w:type="gramStart"/>
      <w:r>
        <w:t>0.1000  102100</w:t>
      </w:r>
      <w:proofErr w:type="gramEnd"/>
      <w:r>
        <w:t>.   102500.         0.0132       68710.0     170700.0</w:t>
      </w:r>
    </w:p>
    <w:p w14:paraId="48723BEB" w14:textId="77777777" w:rsidR="0079222F" w:rsidRDefault="0079222F" w:rsidP="0079222F">
      <w:r>
        <w:t xml:space="preserve">   </w:t>
      </w:r>
      <w:proofErr w:type="gramStart"/>
      <w:r>
        <w:t>0.0400  214900</w:t>
      </w:r>
      <w:proofErr w:type="gramEnd"/>
      <w:r>
        <w:t>.   200900.         0.0194      135400.0     417600.0</w:t>
      </w:r>
    </w:p>
    <w:p w14:paraId="61717D10" w14:textId="77777777" w:rsidR="0079222F" w:rsidRDefault="0079222F" w:rsidP="0079222F">
      <w:r>
        <w:t xml:space="preserve">   </w:t>
      </w:r>
      <w:proofErr w:type="gramStart"/>
      <w:r>
        <w:t>0.0200  334700</w:t>
      </w:r>
      <w:proofErr w:type="gramEnd"/>
      <w:r>
        <w:t>.   294300.         0.0254      198600.0     725000.0</w:t>
      </w:r>
    </w:p>
    <w:p w14:paraId="59D7AEB8" w14:textId="77777777" w:rsidR="0079222F" w:rsidRDefault="0079222F" w:rsidP="0079222F">
      <w:r>
        <w:t xml:space="preserve">   </w:t>
      </w:r>
      <w:proofErr w:type="gramStart"/>
      <w:r>
        <w:t>0.0100  486500</w:t>
      </w:r>
      <w:proofErr w:type="gramEnd"/>
      <w:r>
        <w:t>.   401100.         0.0327      270000.0    1170000.0</w:t>
      </w:r>
    </w:p>
    <w:p w14:paraId="4256B5DD" w14:textId="77777777" w:rsidR="0079222F" w:rsidRDefault="0079222F" w:rsidP="0079222F">
      <w:r>
        <w:t xml:space="preserve">   </w:t>
      </w:r>
      <w:proofErr w:type="gramStart"/>
      <w:r>
        <w:t>0.0050  671700</w:t>
      </w:r>
      <w:proofErr w:type="gramEnd"/>
      <w:r>
        <w:t>.   518700.         0.0413      347400.0    1792000.0</w:t>
      </w:r>
    </w:p>
    <w:p w14:paraId="138BC424" w14:textId="77777777" w:rsidR="0079222F" w:rsidRDefault="0079222F" w:rsidP="0079222F">
      <w:r>
        <w:t xml:space="preserve">   </w:t>
      </w:r>
      <w:proofErr w:type="gramStart"/>
      <w:r>
        <w:t>0.0020  969100</w:t>
      </w:r>
      <w:proofErr w:type="gramEnd"/>
      <w:r>
        <w:t>.   686000.         0.0548      455300.0    2984000.0</w:t>
      </w:r>
    </w:p>
    <w:p w14:paraId="73F05F48" w14:textId="77777777" w:rsidR="0079222F" w:rsidRDefault="0079222F" w:rsidP="0079222F"/>
    <w:p w14:paraId="678454ED" w14:textId="77777777" w:rsidR="0079222F" w:rsidRDefault="0079222F" w:rsidP="0079222F">
      <w:r>
        <w:t xml:space="preserve"> *Note: If Station Skew option is selected then EMA ESTIMATE WITH REG SKEW will</w:t>
      </w:r>
    </w:p>
    <w:p w14:paraId="5ABAE708" w14:textId="77777777" w:rsidR="0079222F" w:rsidRDefault="0079222F" w:rsidP="0079222F">
      <w:r>
        <w:t xml:space="preserve">        display values for and be equal to EMA ESTIMATE WITHOUT REG SKEW.</w:t>
      </w:r>
    </w:p>
    <w:p w14:paraId="4F3DFD11" w14:textId="77777777" w:rsidR="0079222F" w:rsidRDefault="0079222F" w:rsidP="0079222F">
      <w:r>
        <w:t>1</w:t>
      </w:r>
    </w:p>
    <w:p w14:paraId="182242E1" w14:textId="77777777" w:rsidR="0079222F" w:rsidRDefault="0079222F" w:rsidP="0079222F"/>
    <w:p w14:paraId="756C7313" w14:textId="77777777" w:rsidR="0079222F" w:rsidRDefault="0079222F" w:rsidP="0079222F"/>
    <w:p w14:paraId="5C8788BA" w14:textId="77777777" w:rsidR="0079222F" w:rsidRDefault="0079222F" w:rsidP="0079222F">
      <w:r>
        <w:t xml:space="preserve">  Program </w:t>
      </w:r>
      <w:proofErr w:type="spellStart"/>
      <w:r>
        <w:t>PeakFq</w:t>
      </w:r>
      <w:proofErr w:type="spellEnd"/>
      <w:r>
        <w:t xml:space="preserve">           U. S. GEOLOGICAL SURVEY             Seq.001.003</w:t>
      </w:r>
    </w:p>
    <w:p w14:paraId="569525E7" w14:textId="77777777" w:rsidR="0079222F" w:rsidRDefault="0079222F" w:rsidP="0079222F">
      <w:r>
        <w:t xml:space="preserve">  Version 7.3         Annual peak flow frequency analysis      Run Date / Time</w:t>
      </w:r>
    </w:p>
    <w:p w14:paraId="32DC030F" w14:textId="77777777" w:rsidR="0079222F" w:rsidRDefault="0079222F" w:rsidP="0079222F">
      <w:r>
        <w:t xml:space="preserve">  10/25/2019                                                    11/12/2021 16:16</w:t>
      </w:r>
    </w:p>
    <w:p w14:paraId="3D6E1EC1" w14:textId="77777777" w:rsidR="0079222F" w:rsidRDefault="0079222F" w:rsidP="0079222F">
      <w:r>
        <w:t xml:space="preserve">  </w:t>
      </w:r>
    </w:p>
    <w:p w14:paraId="449EB6D1" w14:textId="77777777" w:rsidR="0079222F" w:rsidRDefault="0079222F" w:rsidP="0079222F">
      <w:r>
        <w:t xml:space="preserve">                  Station - </w:t>
      </w:r>
      <w:proofErr w:type="gramStart"/>
      <w:r>
        <w:t>08192000  Nueces</w:t>
      </w:r>
      <w:proofErr w:type="gramEnd"/>
      <w:r>
        <w:t xml:space="preserve"> </w:t>
      </w:r>
      <w:proofErr w:type="spellStart"/>
      <w:r>
        <w:t>Rv</w:t>
      </w:r>
      <w:proofErr w:type="spellEnd"/>
      <w:r>
        <w:t xml:space="preserve"> bl Uvalde, TX                   </w:t>
      </w:r>
    </w:p>
    <w:p w14:paraId="17D84E90" w14:textId="77777777" w:rsidR="0079222F" w:rsidRDefault="0079222F" w:rsidP="0079222F"/>
    <w:p w14:paraId="604AAD99" w14:textId="77777777" w:rsidR="0079222F" w:rsidRDefault="0079222F" w:rsidP="0079222F"/>
    <w:p w14:paraId="2BF2A4C5" w14:textId="77777777" w:rsidR="0079222F" w:rsidRDefault="0079222F" w:rsidP="0079222F">
      <w:r>
        <w:t xml:space="preserve">                       TABLE 5 - INPUT DATA LISTING</w:t>
      </w:r>
    </w:p>
    <w:p w14:paraId="16A7D968" w14:textId="77777777" w:rsidR="0079222F" w:rsidRDefault="0079222F" w:rsidP="0079222F"/>
    <w:p w14:paraId="404C3B54" w14:textId="77777777" w:rsidR="0079222F" w:rsidRDefault="0079222F" w:rsidP="0079222F"/>
    <w:p w14:paraId="478CE978" w14:textId="77777777" w:rsidR="0079222F" w:rsidRDefault="0079222F" w:rsidP="0079222F">
      <w:r>
        <w:t xml:space="preserve">    WATER       PEAK   </w:t>
      </w:r>
      <w:proofErr w:type="gramStart"/>
      <w:r>
        <w:t>PEAKFQ  FLOW</w:t>
      </w:r>
      <w:proofErr w:type="gramEnd"/>
      <w:r>
        <w:t xml:space="preserve"> INTERVALS (WHERE </w:t>
      </w:r>
      <w:proofErr w:type="gramStart"/>
      <w:r>
        <w:t>LOWER</w:t>
      </w:r>
      <w:proofErr w:type="gramEnd"/>
      <w:r>
        <w:t xml:space="preserve"> BOUND NOT = UPPER BOUND)</w:t>
      </w:r>
    </w:p>
    <w:p w14:paraId="03E58647" w14:textId="77777777" w:rsidR="0079222F" w:rsidRDefault="0079222F" w:rsidP="0079222F">
      <w:r>
        <w:t xml:space="preserve">     YEAR      VALUE    </w:t>
      </w:r>
      <w:proofErr w:type="gramStart"/>
      <w:r>
        <w:t>CODES  LOWER</w:t>
      </w:r>
      <w:proofErr w:type="gramEnd"/>
      <w:r>
        <w:t xml:space="preserve"> </w:t>
      </w:r>
      <w:proofErr w:type="gramStart"/>
      <w:r>
        <w:t>BOUND  UPPER</w:t>
      </w:r>
      <w:proofErr w:type="gramEnd"/>
      <w:r>
        <w:t xml:space="preserve"> </w:t>
      </w:r>
      <w:proofErr w:type="gramStart"/>
      <w:r>
        <w:t>BOUND  REMARKS</w:t>
      </w:r>
      <w:proofErr w:type="gramEnd"/>
    </w:p>
    <w:p w14:paraId="175CF191" w14:textId="77777777" w:rsidR="0079222F" w:rsidRDefault="0079222F" w:rsidP="0079222F">
      <w:r>
        <w:t xml:space="preserve">     1928    10000.0       </w:t>
      </w:r>
    </w:p>
    <w:p w14:paraId="63ABFBC0" w14:textId="77777777" w:rsidR="0079222F" w:rsidRDefault="0079222F" w:rsidP="0079222F">
      <w:r>
        <w:t xml:space="preserve">     1929    14500.0       </w:t>
      </w:r>
    </w:p>
    <w:p w14:paraId="57E5D7CE" w14:textId="77777777" w:rsidR="0079222F" w:rsidRDefault="0079222F" w:rsidP="0079222F">
      <w:r>
        <w:t xml:space="preserve">     1930    68200.0       </w:t>
      </w:r>
    </w:p>
    <w:p w14:paraId="2794D89F" w14:textId="77777777" w:rsidR="0079222F" w:rsidRDefault="0079222F" w:rsidP="0079222F">
      <w:r>
        <w:t xml:space="preserve">     1931    27000.0       </w:t>
      </w:r>
    </w:p>
    <w:p w14:paraId="14471CFD" w14:textId="77777777" w:rsidR="0079222F" w:rsidRDefault="0079222F" w:rsidP="0079222F">
      <w:r>
        <w:t xml:space="preserve">     1932   207000.0       </w:t>
      </w:r>
    </w:p>
    <w:p w14:paraId="072FC57E" w14:textId="77777777" w:rsidR="0079222F" w:rsidRDefault="0079222F" w:rsidP="0079222F">
      <w:r>
        <w:t xml:space="preserve">     1933      246.0       </w:t>
      </w:r>
    </w:p>
    <w:p w14:paraId="4EB8335C" w14:textId="77777777" w:rsidR="0079222F" w:rsidRDefault="0079222F" w:rsidP="0079222F">
      <w:r>
        <w:t xml:space="preserve">     1934       45.0       </w:t>
      </w:r>
    </w:p>
    <w:p w14:paraId="0B97404B" w14:textId="77777777" w:rsidR="0079222F" w:rsidRDefault="0079222F" w:rsidP="0079222F">
      <w:r>
        <w:t xml:space="preserve">     1935   616000.0       </w:t>
      </w:r>
    </w:p>
    <w:p w14:paraId="448A37FD" w14:textId="77777777" w:rsidR="0079222F" w:rsidRDefault="0079222F" w:rsidP="0079222F">
      <w:r>
        <w:t xml:space="preserve">     1936    74800.0       </w:t>
      </w:r>
    </w:p>
    <w:p w14:paraId="0592CE57" w14:textId="77777777" w:rsidR="0079222F" w:rsidRDefault="0079222F" w:rsidP="0079222F">
      <w:r>
        <w:t xml:space="preserve">     1937      330.0       </w:t>
      </w:r>
    </w:p>
    <w:p w14:paraId="6C028285" w14:textId="77777777" w:rsidR="0079222F" w:rsidRDefault="0079222F" w:rsidP="0079222F">
      <w:r>
        <w:t xml:space="preserve">     1938    18200.0       </w:t>
      </w:r>
    </w:p>
    <w:p w14:paraId="37561AE2" w14:textId="77777777" w:rsidR="0079222F" w:rsidRDefault="0079222F" w:rsidP="0079222F">
      <w:r>
        <w:t xml:space="preserve">     1939    89000.0       </w:t>
      </w:r>
    </w:p>
    <w:p w14:paraId="7D521F99" w14:textId="77777777" w:rsidR="0079222F" w:rsidRDefault="0079222F" w:rsidP="0079222F">
      <w:r>
        <w:lastRenderedPageBreak/>
        <w:t xml:space="preserve">     1940     4990.0       </w:t>
      </w:r>
    </w:p>
    <w:p w14:paraId="52932612" w14:textId="77777777" w:rsidR="0079222F" w:rsidRDefault="0079222F" w:rsidP="0079222F">
      <w:r>
        <w:t xml:space="preserve">     1941      212.0       </w:t>
      </w:r>
    </w:p>
    <w:p w14:paraId="7228532F" w14:textId="77777777" w:rsidR="0079222F" w:rsidRDefault="0079222F" w:rsidP="0079222F">
      <w:r>
        <w:t xml:space="preserve">     1942    11200.0       </w:t>
      </w:r>
    </w:p>
    <w:p w14:paraId="100C1954" w14:textId="77777777" w:rsidR="0079222F" w:rsidRDefault="0079222F" w:rsidP="0079222F">
      <w:r>
        <w:t xml:space="preserve">     1943     2380.0       </w:t>
      </w:r>
    </w:p>
    <w:p w14:paraId="3B346AAE" w14:textId="77777777" w:rsidR="0079222F" w:rsidRDefault="0079222F" w:rsidP="0079222F">
      <w:r>
        <w:t xml:space="preserve">     1944     3370.0       </w:t>
      </w:r>
    </w:p>
    <w:p w14:paraId="64ED73C5" w14:textId="77777777" w:rsidR="0079222F" w:rsidRDefault="0079222F" w:rsidP="0079222F">
      <w:r>
        <w:t xml:space="preserve">     1945       70.0       </w:t>
      </w:r>
    </w:p>
    <w:p w14:paraId="047F2F40" w14:textId="77777777" w:rsidR="0079222F" w:rsidRDefault="0079222F" w:rsidP="0079222F">
      <w:r>
        <w:t xml:space="preserve">     1946     3010.0       </w:t>
      </w:r>
    </w:p>
    <w:p w14:paraId="1E446632" w14:textId="77777777" w:rsidR="0079222F" w:rsidRDefault="0079222F" w:rsidP="0079222F">
      <w:r>
        <w:t xml:space="preserve">     1947     4490.0       </w:t>
      </w:r>
    </w:p>
    <w:p w14:paraId="41114BA1" w14:textId="77777777" w:rsidR="0079222F" w:rsidRDefault="0079222F" w:rsidP="0079222F">
      <w:r>
        <w:t xml:space="preserve">     1948    23600.0       </w:t>
      </w:r>
    </w:p>
    <w:p w14:paraId="4F8F338F" w14:textId="77777777" w:rsidR="0079222F" w:rsidRDefault="0079222F" w:rsidP="0079222F">
      <w:r>
        <w:t xml:space="preserve">     1949    63000.0       </w:t>
      </w:r>
    </w:p>
    <w:p w14:paraId="43B9C725" w14:textId="77777777" w:rsidR="0079222F" w:rsidRDefault="0079222F" w:rsidP="0079222F">
      <w:r>
        <w:t xml:space="preserve">     1950      384.0       </w:t>
      </w:r>
    </w:p>
    <w:p w14:paraId="4919BA3F" w14:textId="77777777" w:rsidR="0079222F" w:rsidRDefault="0079222F" w:rsidP="0079222F">
      <w:r>
        <w:t xml:space="preserve">     1951       46.0       </w:t>
      </w:r>
    </w:p>
    <w:p w14:paraId="7B0ADAA0" w14:textId="77777777" w:rsidR="0079222F" w:rsidRDefault="0079222F" w:rsidP="0079222F">
      <w:r>
        <w:t xml:space="preserve">     1952     5020.0       </w:t>
      </w:r>
    </w:p>
    <w:p w14:paraId="6A7220DC" w14:textId="77777777" w:rsidR="0079222F" w:rsidRDefault="0079222F" w:rsidP="0079222F">
      <w:r>
        <w:t xml:space="preserve">     1953     6160.0       </w:t>
      </w:r>
    </w:p>
    <w:p w14:paraId="37639820" w14:textId="77777777" w:rsidR="0079222F" w:rsidRDefault="0079222F" w:rsidP="0079222F">
      <w:r>
        <w:t xml:space="preserve">     1954    18400.0       </w:t>
      </w:r>
    </w:p>
    <w:p w14:paraId="02CFD54D" w14:textId="77777777" w:rsidR="0079222F" w:rsidRDefault="0079222F" w:rsidP="0079222F">
      <w:r>
        <w:t xml:space="preserve">     1955   189000.0       </w:t>
      </w:r>
    </w:p>
    <w:p w14:paraId="7A369DFF" w14:textId="77777777" w:rsidR="0079222F" w:rsidRDefault="0079222F" w:rsidP="0079222F">
      <w:r>
        <w:t xml:space="preserve">     1956       14.0       </w:t>
      </w:r>
    </w:p>
    <w:p w14:paraId="1C58343B" w14:textId="77777777" w:rsidR="0079222F" w:rsidRDefault="0079222F" w:rsidP="0079222F">
      <w:r>
        <w:t xml:space="preserve">     1957     3090.0       </w:t>
      </w:r>
    </w:p>
    <w:p w14:paraId="7ED877E6" w14:textId="77777777" w:rsidR="0079222F" w:rsidRDefault="0079222F" w:rsidP="0079222F">
      <w:r>
        <w:t xml:space="preserve">     1958   146000.0       </w:t>
      </w:r>
    </w:p>
    <w:p w14:paraId="517CA2CC" w14:textId="77777777" w:rsidR="0079222F" w:rsidRDefault="0079222F" w:rsidP="0079222F">
      <w:r>
        <w:t xml:space="preserve">     1959    17300.0       </w:t>
      </w:r>
    </w:p>
    <w:p w14:paraId="357E49D8" w14:textId="77777777" w:rsidR="0079222F" w:rsidRDefault="0079222F" w:rsidP="0079222F">
      <w:r>
        <w:t xml:space="preserve">     1960    37500.0       </w:t>
      </w:r>
    </w:p>
    <w:p w14:paraId="48E3C639" w14:textId="77777777" w:rsidR="0079222F" w:rsidRDefault="0079222F" w:rsidP="0079222F">
      <w:r>
        <w:t xml:space="preserve">     1961    28600.0       </w:t>
      </w:r>
    </w:p>
    <w:p w14:paraId="653861FB" w14:textId="77777777" w:rsidR="0079222F" w:rsidRDefault="0079222F" w:rsidP="0079222F">
      <w:r>
        <w:t xml:space="preserve">     1962      728.0       </w:t>
      </w:r>
    </w:p>
    <w:p w14:paraId="3F13BBE4" w14:textId="77777777" w:rsidR="0079222F" w:rsidRDefault="0079222F" w:rsidP="0079222F">
      <w:r>
        <w:t xml:space="preserve">     1963    19500.0       </w:t>
      </w:r>
    </w:p>
    <w:p w14:paraId="731BEE45" w14:textId="77777777" w:rsidR="0079222F" w:rsidRDefault="0079222F" w:rsidP="0079222F">
      <w:r>
        <w:t xml:space="preserve">     1964   188000.0       </w:t>
      </w:r>
    </w:p>
    <w:p w14:paraId="1190C21C" w14:textId="77777777" w:rsidR="0079222F" w:rsidRDefault="0079222F" w:rsidP="0079222F">
      <w:r>
        <w:lastRenderedPageBreak/>
        <w:t xml:space="preserve">     1965    25200.0       </w:t>
      </w:r>
    </w:p>
    <w:p w14:paraId="79735528" w14:textId="77777777" w:rsidR="0079222F" w:rsidRDefault="0079222F" w:rsidP="0079222F">
      <w:r>
        <w:t xml:space="preserve">     1966    39900.0       </w:t>
      </w:r>
    </w:p>
    <w:p w14:paraId="5896C715" w14:textId="77777777" w:rsidR="0079222F" w:rsidRDefault="0079222F" w:rsidP="0079222F">
      <w:r>
        <w:t xml:space="preserve">     1967       83.0       </w:t>
      </w:r>
    </w:p>
    <w:p w14:paraId="2B604BAB" w14:textId="77777777" w:rsidR="0079222F" w:rsidRDefault="0079222F" w:rsidP="0079222F">
      <w:r>
        <w:t xml:space="preserve">     1968    12100.0       </w:t>
      </w:r>
    </w:p>
    <w:p w14:paraId="2843AD33" w14:textId="77777777" w:rsidR="0079222F" w:rsidRDefault="0079222F" w:rsidP="0079222F">
      <w:r>
        <w:t xml:space="preserve">     1969       56.0       </w:t>
      </w:r>
    </w:p>
    <w:p w14:paraId="47583B58" w14:textId="77777777" w:rsidR="0079222F" w:rsidRDefault="0079222F" w:rsidP="0079222F">
      <w:r>
        <w:t xml:space="preserve">     1970    23700.0       </w:t>
      </w:r>
    </w:p>
    <w:p w14:paraId="1EE97331" w14:textId="77777777" w:rsidR="0079222F" w:rsidRDefault="0079222F" w:rsidP="0079222F">
      <w:r>
        <w:t xml:space="preserve">     1971    90600.0       </w:t>
      </w:r>
    </w:p>
    <w:p w14:paraId="7CF4D891" w14:textId="77777777" w:rsidR="0079222F" w:rsidRDefault="0079222F" w:rsidP="0079222F">
      <w:r>
        <w:t xml:space="preserve">     1972    44100.0       </w:t>
      </w:r>
    </w:p>
    <w:p w14:paraId="5825349A" w14:textId="77777777" w:rsidR="0079222F" w:rsidRDefault="0079222F" w:rsidP="0079222F">
      <w:r>
        <w:t xml:space="preserve">     1973     1790.0       </w:t>
      </w:r>
    </w:p>
    <w:p w14:paraId="265FD096" w14:textId="77777777" w:rsidR="0079222F" w:rsidRDefault="0079222F" w:rsidP="0079222F">
      <w:r>
        <w:t xml:space="preserve">     1974   144000.0       </w:t>
      </w:r>
    </w:p>
    <w:p w14:paraId="44D1DFC3" w14:textId="77777777" w:rsidR="0079222F" w:rsidRDefault="0079222F" w:rsidP="0079222F">
      <w:r>
        <w:t xml:space="preserve">     1975    22300.0       </w:t>
      </w:r>
    </w:p>
    <w:p w14:paraId="42820A71" w14:textId="77777777" w:rsidR="0079222F" w:rsidRDefault="0079222F" w:rsidP="0079222F">
      <w:r>
        <w:t xml:space="preserve">     1976    14900.0       </w:t>
      </w:r>
    </w:p>
    <w:p w14:paraId="11D75949" w14:textId="77777777" w:rsidR="0079222F" w:rsidRDefault="0079222F" w:rsidP="0079222F">
      <w:r>
        <w:t xml:space="preserve">     1977     7450.0       </w:t>
      </w:r>
    </w:p>
    <w:p w14:paraId="0D88FCE5" w14:textId="77777777" w:rsidR="0079222F" w:rsidRDefault="0079222F" w:rsidP="0079222F">
      <w:r>
        <w:t xml:space="preserve">     1978     8270.0       </w:t>
      </w:r>
    </w:p>
    <w:p w14:paraId="5B5A9995" w14:textId="77777777" w:rsidR="0079222F" w:rsidRDefault="0079222F" w:rsidP="0079222F">
      <w:r>
        <w:t xml:space="preserve">     1979     6040.0       </w:t>
      </w:r>
    </w:p>
    <w:p w14:paraId="3DC2D267" w14:textId="77777777" w:rsidR="0079222F" w:rsidRDefault="0079222F" w:rsidP="0079222F">
      <w:r>
        <w:t xml:space="preserve">     1980      189.0       </w:t>
      </w:r>
    </w:p>
    <w:p w14:paraId="760E9B1F" w14:textId="77777777" w:rsidR="0079222F" w:rsidRDefault="0079222F" w:rsidP="0079222F">
      <w:r>
        <w:t xml:space="preserve">     1981    25900.0       </w:t>
      </w:r>
    </w:p>
    <w:p w14:paraId="2961EF12" w14:textId="77777777" w:rsidR="0079222F" w:rsidRDefault="0079222F" w:rsidP="0079222F">
      <w:r>
        <w:t xml:space="preserve">     1982    58500.0       </w:t>
      </w:r>
    </w:p>
    <w:p w14:paraId="2D1D544A" w14:textId="77777777" w:rsidR="0079222F" w:rsidRDefault="0079222F" w:rsidP="0079222F">
      <w:r>
        <w:t xml:space="preserve">     1983     2390.0       </w:t>
      </w:r>
    </w:p>
    <w:p w14:paraId="5937710D" w14:textId="77777777" w:rsidR="0079222F" w:rsidRDefault="0079222F" w:rsidP="0079222F">
      <w:r>
        <w:t xml:space="preserve">     1984       37.0       </w:t>
      </w:r>
    </w:p>
    <w:p w14:paraId="3EF8D537" w14:textId="77777777" w:rsidR="0079222F" w:rsidRDefault="0079222F" w:rsidP="0079222F">
      <w:r>
        <w:t xml:space="preserve">     1985    44600.0       </w:t>
      </w:r>
    </w:p>
    <w:p w14:paraId="6B18827C" w14:textId="77777777" w:rsidR="0079222F" w:rsidRDefault="0079222F" w:rsidP="0079222F">
      <w:r>
        <w:t xml:space="preserve">     1986    11600.0       </w:t>
      </w:r>
    </w:p>
    <w:p w14:paraId="2652B148" w14:textId="77777777" w:rsidR="0079222F" w:rsidRDefault="0079222F" w:rsidP="0079222F">
      <w:r>
        <w:t xml:space="preserve">     1987    67200.0       </w:t>
      </w:r>
    </w:p>
    <w:p w14:paraId="4D67CFBA" w14:textId="77777777" w:rsidR="0079222F" w:rsidRDefault="0079222F" w:rsidP="0079222F">
      <w:r>
        <w:t xml:space="preserve">     1988      153.0       </w:t>
      </w:r>
    </w:p>
    <w:p w14:paraId="2298F1BB" w14:textId="77777777" w:rsidR="0079222F" w:rsidRDefault="0079222F" w:rsidP="0079222F">
      <w:r>
        <w:t xml:space="preserve">     1989       55.0       </w:t>
      </w:r>
    </w:p>
    <w:p w14:paraId="607E60A2" w14:textId="77777777" w:rsidR="0079222F" w:rsidRDefault="0079222F" w:rsidP="0079222F">
      <w:r>
        <w:lastRenderedPageBreak/>
        <w:t xml:space="preserve">     1990    22000.0       </w:t>
      </w:r>
    </w:p>
    <w:p w14:paraId="6B4E0E8D" w14:textId="77777777" w:rsidR="0079222F" w:rsidRDefault="0079222F" w:rsidP="0079222F">
      <w:r>
        <w:t xml:space="preserve">     1991    36600.0       </w:t>
      </w:r>
    </w:p>
    <w:p w14:paraId="2C91200D" w14:textId="77777777" w:rsidR="0079222F" w:rsidRDefault="0079222F" w:rsidP="0079222F">
      <w:r>
        <w:t xml:space="preserve">     1992     9040.0       </w:t>
      </w:r>
    </w:p>
    <w:p w14:paraId="56874AB1" w14:textId="77777777" w:rsidR="0079222F" w:rsidRDefault="0079222F" w:rsidP="0079222F">
      <w:r>
        <w:t xml:space="preserve">     1993      125.0       </w:t>
      </w:r>
    </w:p>
    <w:p w14:paraId="1F495C71" w14:textId="77777777" w:rsidR="0079222F" w:rsidRDefault="0079222F" w:rsidP="0079222F">
      <w:r>
        <w:t xml:space="preserve">     1994     5760.0       </w:t>
      </w:r>
    </w:p>
    <w:p w14:paraId="5C6C235B" w14:textId="77777777" w:rsidR="0079222F" w:rsidRDefault="0079222F" w:rsidP="0079222F">
      <w:r>
        <w:t xml:space="preserve">     1995     1960.0       </w:t>
      </w:r>
    </w:p>
    <w:p w14:paraId="3B953EC3" w14:textId="77777777" w:rsidR="0079222F" w:rsidRDefault="0079222F" w:rsidP="0079222F">
      <w:r>
        <w:t xml:space="preserve">     1996     6000.0       </w:t>
      </w:r>
    </w:p>
    <w:p w14:paraId="67959D79" w14:textId="77777777" w:rsidR="0079222F" w:rsidRDefault="0079222F" w:rsidP="0079222F">
      <w:r>
        <w:t xml:space="preserve">     1997   201000.0       </w:t>
      </w:r>
    </w:p>
    <w:p w14:paraId="71C7149A" w14:textId="77777777" w:rsidR="0079222F" w:rsidRDefault="0079222F" w:rsidP="0079222F">
      <w:r>
        <w:t xml:space="preserve">     1998    83200.0       </w:t>
      </w:r>
    </w:p>
    <w:p w14:paraId="7D6E5C7D" w14:textId="77777777" w:rsidR="0079222F" w:rsidRDefault="0079222F" w:rsidP="0079222F">
      <w:r>
        <w:t xml:space="preserve">     1999    10200.0       </w:t>
      </w:r>
    </w:p>
    <w:p w14:paraId="0DDF340E" w14:textId="77777777" w:rsidR="0079222F" w:rsidRDefault="0079222F" w:rsidP="0079222F">
      <w:r>
        <w:t xml:space="preserve">     2000       51.0       </w:t>
      </w:r>
    </w:p>
    <w:p w14:paraId="46DCAE50" w14:textId="77777777" w:rsidR="0079222F" w:rsidRDefault="0079222F" w:rsidP="0079222F">
      <w:r>
        <w:t xml:space="preserve">     2001    13700.0       </w:t>
      </w:r>
    </w:p>
    <w:p w14:paraId="1B1819DE" w14:textId="77777777" w:rsidR="0079222F" w:rsidRDefault="0079222F" w:rsidP="0079222F">
      <w:r>
        <w:t xml:space="preserve">     2002    65300.0       </w:t>
      </w:r>
    </w:p>
    <w:p w14:paraId="06A51538" w14:textId="77777777" w:rsidR="0079222F" w:rsidRDefault="0079222F" w:rsidP="0079222F">
      <w:r>
        <w:t xml:space="preserve">     2003      626.0       </w:t>
      </w:r>
    </w:p>
    <w:p w14:paraId="062BC855" w14:textId="77777777" w:rsidR="0079222F" w:rsidRDefault="0079222F" w:rsidP="0079222F">
      <w:r>
        <w:t xml:space="preserve">     2004    35000.0       </w:t>
      </w:r>
    </w:p>
    <w:p w14:paraId="58B12730" w14:textId="77777777" w:rsidR="0079222F" w:rsidRDefault="0079222F" w:rsidP="0079222F">
      <w:r>
        <w:t xml:space="preserve">     2005    42000.0       </w:t>
      </w:r>
    </w:p>
    <w:p w14:paraId="1F395320" w14:textId="77777777" w:rsidR="0079222F" w:rsidRDefault="0079222F" w:rsidP="0079222F">
      <w:r>
        <w:t xml:space="preserve">     2006       74.0       </w:t>
      </w:r>
    </w:p>
    <w:p w14:paraId="7536C1AC" w14:textId="77777777" w:rsidR="0079222F" w:rsidRDefault="0079222F" w:rsidP="0079222F">
      <w:r>
        <w:t xml:space="preserve">     2007    80100.0       </w:t>
      </w:r>
    </w:p>
    <w:p w14:paraId="50B0D586" w14:textId="77777777" w:rsidR="0079222F" w:rsidRDefault="0079222F" w:rsidP="0079222F">
      <w:r>
        <w:t xml:space="preserve">     2008       60.0       </w:t>
      </w:r>
    </w:p>
    <w:p w14:paraId="2AFC6134" w14:textId="77777777" w:rsidR="0079222F" w:rsidRDefault="0079222F" w:rsidP="0079222F">
      <w:r>
        <w:t xml:space="preserve">     2009       19.0       </w:t>
      </w:r>
    </w:p>
    <w:p w14:paraId="2F29D478" w14:textId="77777777" w:rsidR="0079222F" w:rsidRDefault="0079222F" w:rsidP="0079222F">
      <w:r>
        <w:t xml:space="preserve">     2010       25.0       </w:t>
      </w:r>
    </w:p>
    <w:p w14:paraId="72C8CB7E" w14:textId="77777777" w:rsidR="0079222F" w:rsidRDefault="0079222F" w:rsidP="0079222F">
      <w:r>
        <w:t xml:space="preserve">     2011        8.3       </w:t>
      </w:r>
    </w:p>
    <w:p w14:paraId="1C33A10E" w14:textId="77777777" w:rsidR="0079222F" w:rsidRDefault="0079222F" w:rsidP="0079222F">
      <w:r>
        <w:t xml:space="preserve">     2012        6.2       </w:t>
      </w:r>
    </w:p>
    <w:p w14:paraId="03B6485E" w14:textId="77777777" w:rsidR="0079222F" w:rsidRDefault="0079222F" w:rsidP="0079222F">
      <w:r>
        <w:t xml:space="preserve">     2013        0.1       </w:t>
      </w:r>
    </w:p>
    <w:p w14:paraId="0302ED0F" w14:textId="77777777" w:rsidR="0079222F" w:rsidRDefault="0079222F" w:rsidP="0079222F">
      <w:r>
        <w:t xml:space="preserve">     2014        0.0       </w:t>
      </w:r>
    </w:p>
    <w:p w14:paraId="224D00B0" w14:textId="77777777" w:rsidR="0079222F" w:rsidRDefault="0079222F" w:rsidP="0079222F">
      <w:r>
        <w:lastRenderedPageBreak/>
        <w:t xml:space="preserve">     2015    11200.0       </w:t>
      </w:r>
    </w:p>
    <w:p w14:paraId="7F20282B" w14:textId="77777777" w:rsidR="0079222F" w:rsidRDefault="0079222F" w:rsidP="0079222F">
      <w:r>
        <w:t xml:space="preserve">     2016    70400.0       </w:t>
      </w:r>
    </w:p>
    <w:p w14:paraId="0FB1EE5D" w14:textId="77777777" w:rsidR="0079222F" w:rsidRDefault="0079222F" w:rsidP="0079222F">
      <w:r>
        <w:t xml:space="preserve">     2017     1440.0       </w:t>
      </w:r>
    </w:p>
    <w:p w14:paraId="38121943" w14:textId="77777777" w:rsidR="0079222F" w:rsidRDefault="0079222F" w:rsidP="0079222F">
      <w:r>
        <w:t xml:space="preserve">     2018     9720.0       </w:t>
      </w:r>
    </w:p>
    <w:p w14:paraId="295FF103" w14:textId="77777777" w:rsidR="0079222F" w:rsidRDefault="0079222F" w:rsidP="0079222F">
      <w:r>
        <w:t xml:space="preserve">     2019   105000.0       </w:t>
      </w:r>
    </w:p>
    <w:p w14:paraId="60ADD97A" w14:textId="77777777" w:rsidR="0079222F" w:rsidRDefault="0079222F" w:rsidP="0079222F">
      <w:r>
        <w:t xml:space="preserve">     2020       63.2       </w:t>
      </w:r>
    </w:p>
    <w:p w14:paraId="087D11EA" w14:textId="77777777" w:rsidR="0079222F" w:rsidRDefault="0079222F" w:rsidP="0079222F"/>
    <w:p w14:paraId="4124E366" w14:textId="77777777" w:rsidR="0079222F" w:rsidRDefault="0079222F" w:rsidP="0079222F"/>
    <w:p w14:paraId="3F348C08" w14:textId="77777777" w:rsidR="0079222F" w:rsidRDefault="0079222F" w:rsidP="0079222F">
      <w:r>
        <w:t xml:space="preserve">        Explanation of peak discharge qualification codes</w:t>
      </w:r>
    </w:p>
    <w:p w14:paraId="5DECEFC9" w14:textId="77777777" w:rsidR="0079222F" w:rsidRDefault="0079222F" w:rsidP="0079222F"/>
    <w:p w14:paraId="65B7ECE6" w14:textId="77777777" w:rsidR="0079222F" w:rsidRDefault="0079222F" w:rsidP="0079222F">
      <w:r>
        <w:t xml:space="preserve">       </w:t>
      </w:r>
      <w:proofErr w:type="spellStart"/>
      <w:r>
        <w:t>PeakFQ</w:t>
      </w:r>
      <w:proofErr w:type="spellEnd"/>
      <w:r>
        <w:t xml:space="preserve">    NWIS</w:t>
      </w:r>
    </w:p>
    <w:p w14:paraId="5C082F8F" w14:textId="77777777" w:rsidR="0079222F" w:rsidRDefault="0079222F" w:rsidP="0079222F">
      <w:r>
        <w:t xml:space="preserve">        CODE     </w:t>
      </w:r>
      <w:proofErr w:type="spellStart"/>
      <w:r>
        <w:t>CODE</w:t>
      </w:r>
      <w:proofErr w:type="spellEnd"/>
      <w:r>
        <w:t xml:space="preserve">   DEFINITION</w:t>
      </w:r>
    </w:p>
    <w:p w14:paraId="41157264" w14:textId="77777777" w:rsidR="0079222F" w:rsidRDefault="0079222F" w:rsidP="0079222F"/>
    <w:p w14:paraId="6ED24051" w14:textId="77777777" w:rsidR="0079222F" w:rsidRDefault="0079222F" w:rsidP="0079222F">
      <w:r>
        <w:t xml:space="preserve">          D        3    Dam failure, non-recurrent flow anomaly</w:t>
      </w:r>
    </w:p>
    <w:p w14:paraId="12FA430A" w14:textId="77777777" w:rsidR="0079222F" w:rsidRDefault="0079222F" w:rsidP="0079222F">
      <w:r>
        <w:t xml:space="preserve">          G        8    Discharge greater than stated value</w:t>
      </w:r>
    </w:p>
    <w:p w14:paraId="25EA816B" w14:textId="77777777" w:rsidR="0079222F" w:rsidRDefault="0079222F" w:rsidP="0079222F">
      <w:r>
        <w:t xml:space="preserve">          X       3+8   Both of the above</w:t>
      </w:r>
    </w:p>
    <w:p w14:paraId="3073B4D9" w14:textId="77777777" w:rsidR="0079222F" w:rsidRDefault="0079222F" w:rsidP="0079222F">
      <w:r>
        <w:t xml:space="preserve">          L        4    Discharge less than stated value</w:t>
      </w:r>
    </w:p>
    <w:p w14:paraId="61EDAD8A" w14:textId="77777777" w:rsidR="0079222F" w:rsidRDefault="0079222F" w:rsidP="0079222F">
      <w:r>
        <w:t xml:space="preserve">          K     6 OR </w:t>
      </w:r>
      <w:proofErr w:type="gramStart"/>
      <w:r>
        <w:t>C  Known</w:t>
      </w:r>
      <w:proofErr w:type="gramEnd"/>
      <w:r>
        <w:t xml:space="preserve"> effect of regulation or urbanization</w:t>
      </w:r>
    </w:p>
    <w:p w14:paraId="762776A0" w14:textId="77777777" w:rsidR="0079222F" w:rsidRDefault="0079222F" w:rsidP="0079222F">
      <w:r>
        <w:t xml:space="preserve">          O        </w:t>
      </w:r>
      <w:proofErr w:type="spellStart"/>
      <w:r>
        <w:t>O</w:t>
      </w:r>
      <w:proofErr w:type="spellEnd"/>
      <w:r>
        <w:t xml:space="preserve">    Opportunistic peak</w:t>
      </w:r>
    </w:p>
    <w:p w14:paraId="62FEBCC0" w14:textId="77777777" w:rsidR="0079222F" w:rsidRDefault="0079222F" w:rsidP="0079222F">
      <w:r>
        <w:t xml:space="preserve">          H        7    Historic peak</w:t>
      </w:r>
    </w:p>
    <w:p w14:paraId="619C0FDA" w14:textId="77777777" w:rsidR="0079222F" w:rsidRDefault="0079222F" w:rsidP="0079222F"/>
    <w:p w14:paraId="3B1912EF" w14:textId="77777777" w:rsidR="0079222F" w:rsidRDefault="0079222F" w:rsidP="0079222F">
      <w:r>
        <w:t xml:space="preserve">          -  Minus-flagged discharge -- Not used in computation</w:t>
      </w:r>
    </w:p>
    <w:p w14:paraId="4BF83483" w14:textId="77777777" w:rsidR="0079222F" w:rsidRDefault="0079222F" w:rsidP="0079222F">
      <w:r>
        <w:t xml:space="preserve">                -8888.0 -- No discharge value given</w:t>
      </w:r>
    </w:p>
    <w:p w14:paraId="0C036FB1" w14:textId="77777777" w:rsidR="0079222F" w:rsidRDefault="0079222F" w:rsidP="0079222F">
      <w:r>
        <w:t xml:space="preserve">          -  Minus-flagged water year -- Historic peak used in computation</w:t>
      </w:r>
    </w:p>
    <w:p w14:paraId="7AE09491" w14:textId="77777777" w:rsidR="0079222F" w:rsidRDefault="0079222F" w:rsidP="0079222F"/>
    <w:p w14:paraId="14B07285" w14:textId="77777777" w:rsidR="0079222F" w:rsidRDefault="0079222F" w:rsidP="0079222F"/>
    <w:p w14:paraId="502604E6" w14:textId="77777777" w:rsidR="0079222F" w:rsidRDefault="0079222F" w:rsidP="0079222F"/>
    <w:p w14:paraId="5D96C850" w14:textId="77777777" w:rsidR="0079222F" w:rsidRDefault="0079222F" w:rsidP="0079222F">
      <w:r>
        <w:t>1</w:t>
      </w:r>
    </w:p>
    <w:p w14:paraId="7C8FA051" w14:textId="77777777" w:rsidR="0079222F" w:rsidRDefault="0079222F" w:rsidP="0079222F"/>
    <w:p w14:paraId="2D063BE9" w14:textId="77777777" w:rsidR="0079222F" w:rsidRDefault="0079222F" w:rsidP="0079222F"/>
    <w:p w14:paraId="6335367B" w14:textId="77777777" w:rsidR="0079222F" w:rsidRDefault="0079222F" w:rsidP="0079222F">
      <w:r>
        <w:t xml:space="preserve">  Program </w:t>
      </w:r>
      <w:proofErr w:type="spellStart"/>
      <w:r>
        <w:t>PeakFq</w:t>
      </w:r>
      <w:proofErr w:type="spellEnd"/>
      <w:r>
        <w:t xml:space="preserve">           U. S. GEOLOGICAL SURVEY             Seq.001.004</w:t>
      </w:r>
    </w:p>
    <w:p w14:paraId="0B77E88D" w14:textId="77777777" w:rsidR="0079222F" w:rsidRDefault="0079222F" w:rsidP="0079222F">
      <w:r>
        <w:t xml:space="preserve">  Version 7.3         Annual peak flow frequency analysis      Run Date / Time</w:t>
      </w:r>
    </w:p>
    <w:p w14:paraId="122110DD" w14:textId="77777777" w:rsidR="0079222F" w:rsidRDefault="0079222F" w:rsidP="0079222F">
      <w:r>
        <w:t xml:space="preserve">  10/25/2019                                                    11/12/2021 16:16</w:t>
      </w:r>
    </w:p>
    <w:p w14:paraId="1990A523" w14:textId="77777777" w:rsidR="0079222F" w:rsidRDefault="0079222F" w:rsidP="0079222F">
      <w:r>
        <w:t xml:space="preserve">  </w:t>
      </w:r>
    </w:p>
    <w:p w14:paraId="5D1BE1B1" w14:textId="77777777" w:rsidR="0079222F" w:rsidRDefault="0079222F" w:rsidP="0079222F">
      <w:r>
        <w:t xml:space="preserve">                  Station - </w:t>
      </w:r>
      <w:proofErr w:type="gramStart"/>
      <w:r>
        <w:t>08192000  Nueces</w:t>
      </w:r>
      <w:proofErr w:type="gramEnd"/>
      <w:r>
        <w:t xml:space="preserve"> </w:t>
      </w:r>
      <w:proofErr w:type="spellStart"/>
      <w:r>
        <w:t>Rv</w:t>
      </w:r>
      <w:proofErr w:type="spellEnd"/>
      <w:r>
        <w:t xml:space="preserve"> bl Uvalde, TX                   </w:t>
      </w:r>
    </w:p>
    <w:p w14:paraId="11AE2310" w14:textId="77777777" w:rsidR="0079222F" w:rsidRDefault="0079222F" w:rsidP="0079222F"/>
    <w:p w14:paraId="6083D588" w14:textId="77777777" w:rsidR="0079222F" w:rsidRDefault="0079222F" w:rsidP="0079222F"/>
    <w:p w14:paraId="3CA3AF81" w14:textId="77777777" w:rsidR="0079222F" w:rsidRDefault="0079222F" w:rsidP="0079222F">
      <w:r>
        <w:t xml:space="preserve">  TABLE 6 - EMPIRICAL FREQUENCY CURVES -- HIRSCH-STEDINGER PLOTTING POSITIONS</w:t>
      </w:r>
    </w:p>
    <w:p w14:paraId="6E90AD52" w14:textId="77777777" w:rsidR="0079222F" w:rsidRDefault="0079222F" w:rsidP="0079222F"/>
    <w:p w14:paraId="3F560B3D" w14:textId="77777777" w:rsidR="0079222F" w:rsidRDefault="0079222F" w:rsidP="0079222F">
      <w:r>
        <w:t xml:space="preserve">   WATER     RANKED      EMA      FLOW INTERVALS (WHERE LOWER BOUND NOT = UPPER BOUND)</w:t>
      </w:r>
    </w:p>
    <w:p w14:paraId="62FA0517" w14:textId="77777777" w:rsidR="0079222F" w:rsidRDefault="0079222F" w:rsidP="0079222F">
      <w:r>
        <w:t xml:space="preserve">    YEAR   DISCHARGE   ESTIMATE   LOWER </w:t>
      </w:r>
      <w:proofErr w:type="gramStart"/>
      <w:r>
        <w:t>BOUND  UPPER</w:t>
      </w:r>
      <w:proofErr w:type="gramEnd"/>
      <w:r>
        <w:t xml:space="preserve"> BOUND</w:t>
      </w:r>
    </w:p>
    <w:p w14:paraId="2CA22CB5" w14:textId="77777777" w:rsidR="0079222F" w:rsidRDefault="0079222F" w:rsidP="0079222F">
      <w:r>
        <w:t xml:space="preserve">    1935   616000.0     0.0106</w:t>
      </w:r>
    </w:p>
    <w:p w14:paraId="6499DE10" w14:textId="77777777" w:rsidR="0079222F" w:rsidRDefault="0079222F" w:rsidP="0079222F">
      <w:r>
        <w:t xml:space="preserve">    1932   207000.0     0.0212</w:t>
      </w:r>
    </w:p>
    <w:p w14:paraId="7DE9027F" w14:textId="77777777" w:rsidR="0079222F" w:rsidRDefault="0079222F" w:rsidP="0079222F">
      <w:r>
        <w:t xml:space="preserve">    1997   201000.0     0.0319</w:t>
      </w:r>
    </w:p>
    <w:p w14:paraId="6F11B78C" w14:textId="77777777" w:rsidR="0079222F" w:rsidRDefault="0079222F" w:rsidP="0079222F">
      <w:r>
        <w:t xml:space="preserve">    1955   189000.0     0.0425</w:t>
      </w:r>
    </w:p>
    <w:p w14:paraId="15BB67FA" w14:textId="77777777" w:rsidR="0079222F" w:rsidRDefault="0079222F" w:rsidP="0079222F">
      <w:r>
        <w:t xml:space="preserve">    1964   188000.0     0.0532</w:t>
      </w:r>
    </w:p>
    <w:p w14:paraId="5190ADDF" w14:textId="77777777" w:rsidR="0079222F" w:rsidRDefault="0079222F" w:rsidP="0079222F">
      <w:r>
        <w:t xml:space="preserve">    1958   146000.0     0.0638</w:t>
      </w:r>
    </w:p>
    <w:p w14:paraId="366B2BDD" w14:textId="77777777" w:rsidR="0079222F" w:rsidRDefault="0079222F" w:rsidP="0079222F">
      <w:r>
        <w:t xml:space="preserve">    1974   144000.0     0.0744</w:t>
      </w:r>
    </w:p>
    <w:p w14:paraId="487E8DAF" w14:textId="77777777" w:rsidR="0079222F" w:rsidRDefault="0079222F" w:rsidP="0079222F">
      <w:r>
        <w:t xml:space="preserve">    2019   105000.0     0.0851</w:t>
      </w:r>
    </w:p>
    <w:p w14:paraId="3A0E4898" w14:textId="77777777" w:rsidR="0079222F" w:rsidRDefault="0079222F" w:rsidP="0079222F">
      <w:r>
        <w:t xml:space="preserve">    1971    90600.0     0.0957</w:t>
      </w:r>
    </w:p>
    <w:p w14:paraId="5103B6C6" w14:textId="77777777" w:rsidR="0079222F" w:rsidRDefault="0079222F" w:rsidP="0079222F">
      <w:r>
        <w:lastRenderedPageBreak/>
        <w:t xml:space="preserve">    1939    89000.0     0.1064</w:t>
      </w:r>
    </w:p>
    <w:p w14:paraId="1687B5AE" w14:textId="77777777" w:rsidR="0079222F" w:rsidRDefault="0079222F" w:rsidP="0079222F">
      <w:r>
        <w:t xml:space="preserve">    1998    83200.0     0.1170</w:t>
      </w:r>
    </w:p>
    <w:p w14:paraId="6F518F54" w14:textId="77777777" w:rsidR="0079222F" w:rsidRDefault="0079222F" w:rsidP="0079222F">
      <w:r>
        <w:t xml:space="preserve">    2007    80100.0     0.1276</w:t>
      </w:r>
    </w:p>
    <w:p w14:paraId="26F46F6C" w14:textId="77777777" w:rsidR="0079222F" w:rsidRDefault="0079222F" w:rsidP="0079222F">
      <w:r>
        <w:t xml:space="preserve">    1936    74800.0     0.1383</w:t>
      </w:r>
    </w:p>
    <w:p w14:paraId="0A6336EA" w14:textId="77777777" w:rsidR="0079222F" w:rsidRDefault="0079222F" w:rsidP="0079222F">
      <w:r>
        <w:t xml:space="preserve">    2016    70400.0     0.1489</w:t>
      </w:r>
    </w:p>
    <w:p w14:paraId="1B3E56B9" w14:textId="77777777" w:rsidR="0079222F" w:rsidRDefault="0079222F" w:rsidP="0079222F">
      <w:r>
        <w:t xml:space="preserve">    1930    68200.0     0.1596</w:t>
      </w:r>
    </w:p>
    <w:p w14:paraId="4191B506" w14:textId="77777777" w:rsidR="0079222F" w:rsidRDefault="0079222F" w:rsidP="0079222F">
      <w:r>
        <w:t xml:space="preserve">    1987    67200.0     0.1702</w:t>
      </w:r>
    </w:p>
    <w:p w14:paraId="0DDA7B67" w14:textId="77777777" w:rsidR="0079222F" w:rsidRDefault="0079222F" w:rsidP="0079222F">
      <w:r>
        <w:t xml:space="preserve">    2002    65300.0     0.1808</w:t>
      </w:r>
    </w:p>
    <w:p w14:paraId="11BCD831" w14:textId="77777777" w:rsidR="0079222F" w:rsidRDefault="0079222F" w:rsidP="0079222F">
      <w:r>
        <w:t xml:space="preserve">    1949    63000.0     0.1915</w:t>
      </w:r>
    </w:p>
    <w:p w14:paraId="14BE8501" w14:textId="77777777" w:rsidR="0079222F" w:rsidRDefault="0079222F" w:rsidP="0079222F">
      <w:r>
        <w:t xml:space="preserve">    1982    58500.0     0.2021</w:t>
      </w:r>
    </w:p>
    <w:p w14:paraId="6C01297D" w14:textId="77777777" w:rsidR="0079222F" w:rsidRDefault="0079222F" w:rsidP="0079222F">
      <w:r>
        <w:t xml:space="preserve">    1985    44600.0     0.2127</w:t>
      </w:r>
    </w:p>
    <w:p w14:paraId="03A18E1C" w14:textId="77777777" w:rsidR="0079222F" w:rsidRDefault="0079222F" w:rsidP="0079222F">
      <w:r>
        <w:t xml:space="preserve">    1972    44100.0     0.2234</w:t>
      </w:r>
    </w:p>
    <w:p w14:paraId="67D578A6" w14:textId="77777777" w:rsidR="0079222F" w:rsidRDefault="0079222F" w:rsidP="0079222F">
      <w:r>
        <w:t xml:space="preserve">    2005    42000.0     0.2340</w:t>
      </w:r>
    </w:p>
    <w:p w14:paraId="03826627" w14:textId="77777777" w:rsidR="0079222F" w:rsidRDefault="0079222F" w:rsidP="0079222F">
      <w:r>
        <w:t xml:space="preserve">    1966    39900.0     0.2447</w:t>
      </w:r>
    </w:p>
    <w:p w14:paraId="3C95A495" w14:textId="77777777" w:rsidR="0079222F" w:rsidRDefault="0079222F" w:rsidP="0079222F">
      <w:r>
        <w:t xml:space="preserve">    1960    37500.0     0.2553</w:t>
      </w:r>
    </w:p>
    <w:p w14:paraId="53D7CDBB" w14:textId="77777777" w:rsidR="0079222F" w:rsidRDefault="0079222F" w:rsidP="0079222F">
      <w:r>
        <w:t xml:space="preserve">    1991    36600.0     0.2659</w:t>
      </w:r>
    </w:p>
    <w:p w14:paraId="18FC6477" w14:textId="77777777" w:rsidR="0079222F" w:rsidRDefault="0079222F" w:rsidP="0079222F">
      <w:r>
        <w:t xml:space="preserve">    2004    35000.0     0.2766</w:t>
      </w:r>
    </w:p>
    <w:p w14:paraId="25A6E16E" w14:textId="77777777" w:rsidR="0079222F" w:rsidRDefault="0079222F" w:rsidP="0079222F">
      <w:r>
        <w:t xml:space="preserve">    1961    28600.0     0.2872</w:t>
      </w:r>
    </w:p>
    <w:p w14:paraId="0E22F548" w14:textId="77777777" w:rsidR="0079222F" w:rsidRDefault="0079222F" w:rsidP="0079222F">
      <w:r>
        <w:t xml:space="preserve">    1931    27000.0     0.2979</w:t>
      </w:r>
    </w:p>
    <w:p w14:paraId="6E288719" w14:textId="77777777" w:rsidR="0079222F" w:rsidRDefault="0079222F" w:rsidP="0079222F">
      <w:r>
        <w:t xml:space="preserve">    1981    25900.0     0.3085</w:t>
      </w:r>
    </w:p>
    <w:p w14:paraId="23D3AFE9" w14:textId="77777777" w:rsidR="0079222F" w:rsidRDefault="0079222F" w:rsidP="0079222F">
      <w:r>
        <w:t xml:space="preserve">    1965    25200.0     0.3191</w:t>
      </w:r>
    </w:p>
    <w:p w14:paraId="0B1051CB" w14:textId="77777777" w:rsidR="0079222F" w:rsidRDefault="0079222F" w:rsidP="0079222F">
      <w:r>
        <w:t xml:space="preserve">    1970    23700.0     0.3298</w:t>
      </w:r>
    </w:p>
    <w:p w14:paraId="0C1E8B8D" w14:textId="77777777" w:rsidR="0079222F" w:rsidRDefault="0079222F" w:rsidP="0079222F">
      <w:r>
        <w:t xml:space="preserve">    1948    23600.0     0.3404</w:t>
      </w:r>
    </w:p>
    <w:p w14:paraId="0ADC598C" w14:textId="77777777" w:rsidR="0079222F" w:rsidRDefault="0079222F" w:rsidP="0079222F">
      <w:r>
        <w:t xml:space="preserve">    1975    22300.0     0.3511</w:t>
      </w:r>
    </w:p>
    <w:p w14:paraId="4264019D" w14:textId="77777777" w:rsidR="0079222F" w:rsidRDefault="0079222F" w:rsidP="0079222F">
      <w:r>
        <w:t xml:space="preserve">    1990    22000.0     0.3617</w:t>
      </w:r>
    </w:p>
    <w:p w14:paraId="119EAEE4" w14:textId="77777777" w:rsidR="0079222F" w:rsidRDefault="0079222F" w:rsidP="0079222F">
      <w:r>
        <w:lastRenderedPageBreak/>
        <w:t xml:space="preserve">    1963    19500.0     0.3723</w:t>
      </w:r>
    </w:p>
    <w:p w14:paraId="0FA825EA" w14:textId="77777777" w:rsidR="0079222F" w:rsidRDefault="0079222F" w:rsidP="0079222F">
      <w:r>
        <w:t xml:space="preserve">    1954    18400.0     0.3830</w:t>
      </w:r>
    </w:p>
    <w:p w14:paraId="40C3479E" w14:textId="77777777" w:rsidR="0079222F" w:rsidRDefault="0079222F" w:rsidP="0079222F">
      <w:r>
        <w:t xml:space="preserve">    1938    18200.0     0.3936</w:t>
      </w:r>
    </w:p>
    <w:p w14:paraId="1E9F486D" w14:textId="77777777" w:rsidR="0079222F" w:rsidRDefault="0079222F" w:rsidP="0079222F">
      <w:r>
        <w:t xml:space="preserve">    1959    17300.0     0.4042</w:t>
      </w:r>
    </w:p>
    <w:p w14:paraId="5FAA30C6" w14:textId="77777777" w:rsidR="0079222F" w:rsidRDefault="0079222F" w:rsidP="0079222F">
      <w:r>
        <w:t xml:space="preserve">    1976    14900.0     0.4149</w:t>
      </w:r>
    </w:p>
    <w:p w14:paraId="1F1DF818" w14:textId="77777777" w:rsidR="0079222F" w:rsidRDefault="0079222F" w:rsidP="0079222F">
      <w:r>
        <w:t xml:space="preserve">    1929    14500.0     0.4255</w:t>
      </w:r>
    </w:p>
    <w:p w14:paraId="5BC3743A" w14:textId="77777777" w:rsidR="0079222F" w:rsidRDefault="0079222F" w:rsidP="0079222F">
      <w:r>
        <w:t xml:space="preserve">    2001    13700.0     0.4362</w:t>
      </w:r>
    </w:p>
    <w:p w14:paraId="744EC828" w14:textId="77777777" w:rsidR="0079222F" w:rsidRDefault="0079222F" w:rsidP="0079222F">
      <w:r>
        <w:t xml:space="preserve">    1968    12100.0     0.4468</w:t>
      </w:r>
    </w:p>
    <w:p w14:paraId="0D61A6BD" w14:textId="77777777" w:rsidR="0079222F" w:rsidRDefault="0079222F" w:rsidP="0079222F">
      <w:r>
        <w:t xml:space="preserve">    1986    11600.0     0.4574</w:t>
      </w:r>
    </w:p>
    <w:p w14:paraId="76464C0A" w14:textId="77777777" w:rsidR="0079222F" w:rsidRDefault="0079222F" w:rsidP="0079222F">
      <w:r>
        <w:t xml:space="preserve">    1942    11200.0     0.4787</w:t>
      </w:r>
    </w:p>
    <w:p w14:paraId="01E0225C" w14:textId="77777777" w:rsidR="0079222F" w:rsidRDefault="0079222F" w:rsidP="0079222F">
      <w:r>
        <w:t xml:space="preserve">    2015    11200.0     0.4681</w:t>
      </w:r>
    </w:p>
    <w:p w14:paraId="0E92C751" w14:textId="77777777" w:rsidR="0079222F" w:rsidRDefault="0079222F" w:rsidP="0079222F">
      <w:r>
        <w:t xml:space="preserve">    1999    10200.0     0.4894</w:t>
      </w:r>
    </w:p>
    <w:p w14:paraId="2FF52221" w14:textId="77777777" w:rsidR="0079222F" w:rsidRDefault="0079222F" w:rsidP="0079222F">
      <w:r>
        <w:t xml:space="preserve">    1928    10000.0     0.5000</w:t>
      </w:r>
    </w:p>
    <w:p w14:paraId="6A2B2334" w14:textId="77777777" w:rsidR="0079222F" w:rsidRDefault="0079222F" w:rsidP="0079222F">
      <w:r>
        <w:t xml:space="preserve">    2018     9720.0     0.5106</w:t>
      </w:r>
    </w:p>
    <w:p w14:paraId="13F26C38" w14:textId="77777777" w:rsidR="0079222F" w:rsidRDefault="0079222F" w:rsidP="0079222F">
      <w:r>
        <w:t xml:space="preserve">    1992     9040.0     0.5213</w:t>
      </w:r>
    </w:p>
    <w:p w14:paraId="562E4A27" w14:textId="77777777" w:rsidR="0079222F" w:rsidRDefault="0079222F" w:rsidP="0079222F">
      <w:r>
        <w:t xml:space="preserve">    1978     8270.0     0.5319</w:t>
      </w:r>
    </w:p>
    <w:p w14:paraId="48DFA1A5" w14:textId="77777777" w:rsidR="0079222F" w:rsidRDefault="0079222F" w:rsidP="0079222F">
      <w:r>
        <w:t xml:space="preserve">    1977     7450.0     0.5426</w:t>
      </w:r>
    </w:p>
    <w:p w14:paraId="46490ADC" w14:textId="77777777" w:rsidR="0079222F" w:rsidRDefault="0079222F" w:rsidP="0079222F">
      <w:r>
        <w:t xml:space="preserve">    1953     6160.0     0.5532</w:t>
      </w:r>
    </w:p>
    <w:p w14:paraId="7B32848B" w14:textId="77777777" w:rsidR="0079222F" w:rsidRDefault="0079222F" w:rsidP="0079222F">
      <w:r>
        <w:t xml:space="preserve">    1979     6040.0     0.5638</w:t>
      </w:r>
    </w:p>
    <w:p w14:paraId="5C13B48B" w14:textId="77777777" w:rsidR="0079222F" w:rsidRDefault="0079222F" w:rsidP="0079222F">
      <w:r>
        <w:t xml:space="preserve">    1996     6000.0     0.5745</w:t>
      </w:r>
    </w:p>
    <w:p w14:paraId="7B020FA2" w14:textId="77777777" w:rsidR="0079222F" w:rsidRDefault="0079222F" w:rsidP="0079222F">
      <w:r>
        <w:t xml:space="preserve">    1994     5760.0     0.5851</w:t>
      </w:r>
    </w:p>
    <w:p w14:paraId="191EC393" w14:textId="77777777" w:rsidR="0079222F" w:rsidRDefault="0079222F" w:rsidP="0079222F">
      <w:r>
        <w:t xml:space="preserve">    1952     5020.0     0.5958</w:t>
      </w:r>
    </w:p>
    <w:p w14:paraId="4C418C7C" w14:textId="77777777" w:rsidR="0079222F" w:rsidRDefault="0079222F" w:rsidP="0079222F">
      <w:r>
        <w:t xml:space="preserve">    1940     4990.0     0.6064</w:t>
      </w:r>
    </w:p>
    <w:p w14:paraId="09B73FBA" w14:textId="77777777" w:rsidR="0079222F" w:rsidRDefault="0079222F" w:rsidP="0079222F">
      <w:r>
        <w:t xml:space="preserve">    1947     4490.0     0.6170</w:t>
      </w:r>
    </w:p>
    <w:p w14:paraId="56146B68" w14:textId="77777777" w:rsidR="0079222F" w:rsidRDefault="0079222F" w:rsidP="0079222F">
      <w:r>
        <w:t xml:space="preserve">  * 1944     3370.0     0.6277</w:t>
      </w:r>
    </w:p>
    <w:p w14:paraId="68694E65" w14:textId="77777777" w:rsidR="0079222F" w:rsidRDefault="0079222F" w:rsidP="0079222F">
      <w:r>
        <w:lastRenderedPageBreak/>
        <w:t xml:space="preserve">  * 1957     3090.0     0.6383</w:t>
      </w:r>
    </w:p>
    <w:p w14:paraId="2AF15BD3" w14:textId="77777777" w:rsidR="0079222F" w:rsidRDefault="0079222F" w:rsidP="0079222F">
      <w:r>
        <w:t xml:space="preserve">  * 1946     3010.0     0.6489</w:t>
      </w:r>
    </w:p>
    <w:p w14:paraId="085C6D0C" w14:textId="77777777" w:rsidR="0079222F" w:rsidRDefault="0079222F" w:rsidP="0079222F">
      <w:r>
        <w:t xml:space="preserve">  * 1983     2390.0     0.6596</w:t>
      </w:r>
    </w:p>
    <w:p w14:paraId="5CD00C19" w14:textId="77777777" w:rsidR="0079222F" w:rsidRDefault="0079222F" w:rsidP="0079222F">
      <w:r>
        <w:t xml:space="preserve">  * 1943     2380.0     0.6702</w:t>
      </w:r>
    </w:p>
    <w:p w14:paraId="346CF167" w14:textId="77777777" w:rsidR="0079222F" w:rsidRDefault="0079222F" w:rsidP="0079222F">
      <w:r>
        <w:t xml:space="preserve">  * 1995     1960.0     0.6809</w:t>
      </w:r>
    </w:p>
    <w:p w14:paraId="5275B97C" w14:textId="77777777" w:rsidR="0079222F" w:rsidRDefault="0079222F" w:rsidP="0079222F">
      <w:r>
        <w:t xml:space="preserve">  * 1973     1790.0     0.6915</w:t>
      </w:r>
    </w:p>
    <w:p w14:paraId="0959A550" w14:textId="77777777" w:rsidR="0079222F" w:rsidRDefault="0079222F" w:rsidP="0079222F">
      <w:r>
        <w:t xml:space="preserve">  * 2017     1440.0     0.7021</w:t>
      </w:r>
    </w:p>
    <w:p w14:paraId="4F27AAAE" w14:textId="77777777" w:rsidR="0079222F" w:rsidRDefault="0079222F" w:rsidP="0079222F">
      <w:r>
        <w:t xml:space="preserve">  * 1962      728.0     0.7128</w:t>
      </w:r>
    </w:p>
    <w:p w14:paraId="3FCBAD07" w14:textId="77777777" w:rsidR="0079222F" w:rsidRDefault="0079222F" w:rsidP="0079222F">
      <w:r>
        <w:t xml:space="preserve">  * 2003      626.0     0.7234</w:t>
      </w:r>
    </w:p>
    <w:p w14:paraId="03B9BAE4" w14:textId="77777777" w:rsidR="0079222F" w:rsidRDefault="0079222F" w:rsidP="0079222F">
      <w:r>
        <w:t xml:space="preserve">  * 1950      384.0     0.7341</w:t>
      </w:r>
    </w:p>
    <w:p w14:paraId="07436C09" w14:textId="77777777" w:rsidR="0079222F" w:rsidRDefault="0079222F" w:rsidP="0079222F">
      <w:r>
        <w:t xml:space="preserve">  * 1937      330.0     0.7447</w:t>
      </w:r>
    </w:p>
    <w:p w14:paraId="40945961" w14:textId="77777777" w:rsidR="0079222F" w:rsidRDefault="0079222F" w:rsidP="0079222F">
      <w:r>
        <w:t xml:space="preserve">  * 1933      246.0     0.7553</w:t>
      </w:r>
    </w:p>
    <w:p w14:paraId="1635BC5A" w14:textId="77777777" w:rsidR="0079222F" w:rsidRDefault="0079222F" w:rsidP="0079222F">
      <w:r>
        <w:t xml:space="preserve">  * 1941      212.0     0.7660</w:t>
      </w:r>
    </w:p>
    <w:p w14:paraId="26878191" w14:textId="77777777" w:rsidR="0079222F" w:rsidRDefault="0079222F" w:rsidP="0079222F">
      <w:r>
        <w:t xml:space="preserve">  * 1980      189.0     0.7766</w:t>
      </w:r>
    </w:p>
    <w:p w14:paraId="37826C58" w14:textId="77777777" w:rsidR="0079222F" w:rsidRDefault="0079222F" w:rsidP="0079222F">
      <w:r>
        <w:t xml:space="preserve">  * 1988      153.0     0.7873</w:t>
      </w:r>
    </w:p>
    <w:p w14:paraId="21834F8D" w14:textId="77777777" w:rsidR="0079222F" w:rsidRDefault="0079222F" w:rsidP="0079222F">
      <w:r>
        <w:t xml:space="preserve">  * 1993      125.0     0.7979</w:t>
      </w:r>
    </w:p>
    <w:p w14:paraId="458F970F" w14:textId="77777777" w:rsidR="0079222F" w:rsidRDefault="0079222F" w:rsidP="0079222F">
      <w:r>
        <w:t xml:space="preserve">  * 1967       83.0     0.8085</w:t>
      </w:r>
    </w:p>
    <w:p w14:paraId="30A2F530" w14:textId="77777777" w:rsidR="0079222F" w:rsidRDefault="0079222F" w:rsidP="0079222F">
      <w:r>
        <w:t xml:space="preserve">  * 2006       74.0     0.8192</w:t>
      </w:r>
    </w:p>
    <w:p w14:paraId="76A50B00" w14:textId="77777777" w:rsidR="0079222F" w:rsidRDefault="0079222F" w:rsidP="0079222F">
      <w:r>
        <w:t xml:space="preserve">  * 1945       70.0     0.8298</w:t>
      </w:r>
    </w:p>
    <w:p w14:paraId="34A3F3AA" w14:textId="77777777" w:rsidR="0079222F" w:rsidRDefault="0079222F" w:rsidP="0079222F">
      <w:r>
        <w:t xml:space="preserve">  * 2020       63.2     0.8404</w:t>
      </w:r>
    </w:p>
    <w:p w14:paraId="10C7938F" w14:textId="77777777" w:rsidR="0079222F" w:rsidRDefault="0079222F" w:rsidP="0079222F">
      <w:r>
        <w:t xml:space="preserve">  * 2008       60.0     0.8511</w:t>
      </w:r>
    </w:p>
    <w:p w14:paraId="53747D69" w14:textId="77777777" w:rsidR="0079222F" w:rsidRDefault="0079222F" w:rsidP="0079222F">
      <w:r>
        <w:t xml:space="preserve">  * 1969       56.0     0.8617</w:t>
      </w:r>
    </w:p>
    <w:p w14:paraId="36FC0248" w14:textId="77777777" w:rsidR="0079222F" w:rsidRDefault="0079222F" w:rsidP="0079222F">
      <w:r>
        <w:t xml:space="preserve">  * 1989       55.0     0.8724</w:t>
      </w:r>
    </w:p>
    <w:p w14:paraId="7CF05586" w14:textId="77777777" w:rsidR="0079222F" w:rsidRDefault="0079222F" w:rsidP="0079222F">
      <w:r>
        <w:t xml:space="preserve">  * 2000       51.0     0.8830</w:t>
      </w:r>
    </w:p>
    <w:p w14:paraId="2B0DFFED" w14:textId="77777777" w:rsidR="0079222F" w:rsidRDefault="0079222F" w:rsidP="0079222F">
      <w:r>
        <w:t xml:space="preserve">  * 1951       46.0     0.8936</w:t>
      </w:r>
    </w:p>
    <w:p w14:paraId="531FDF85" w14:textId="77777777" w:rsidR="0079222F" w:rsidRDefault="0079222F" w:rsidP="0079222F">
      <w:r>
        <w:lastRenderedPageBreak/>
        <w:t xml:space="preserve">  * 1934       45.0     0.9043</w:t>
      </w:r>
    </w:p>
    <w:p w14:paraId="08CEC28B" w14:textId="77777777" w:rsidR="0079222F" w:rsidRDefault="0079222F" w:rsidP="0079222F">
      <w:r>
        <w:t xml:space="preserve">  * 1984       37.0     0.9149</w:t>
      </w:r>
    </w:p>
    <w:p w14:paraId="7F09FE12" w14:textId="77777777" w:rsidR="0079222F" w:rsidRDefault="0079222F" w:rsidP="0079222F">
      <w:r>
        <w:t xml:space="preserve">  * 2010       25.0     0.9256</w:t>
      </w:r>
    </w:p>
    <w:p w14:paraId="3D6505DB" w14:textId="77777777" w:rsidR="0079222F" w:rsidRDefault="0079222F" w:rsidP="0079222F">
      <w:r>
        <w:t xml:space="preserve">  * 2009       19.0     0.9362</w:t>
      </w:r>
    </w:p>
    <w:p w14:paraId="679E6C36" w14:textId="77777777" w:rsidR="0079222F" w:rsidRDefault="0079222F" w:rsidP="0079222F">
      <w:r>
        <w:t xml:space="preserve">  * 1956       14.0     0.9468</w:t>
      </w:r>
    </w:p>
    <w:p w14:paraId="43AA42A9" w14:textId="77777777" w:rsidR="0079222F" w:rsidRDefault="0079222F" w:rsidP="0079222F">
      <w:r>
        <w:t xml:space="preserve">  * 2011        8.3     0.9575</w:t>
      </w:r>
    </w:p>
    <w:p w14:paraId="75CC2E93" w14:textId="77777777" w:rsidR="0079222F" w:rsidRDefault="0079222F" w:rsidP="0079222F">
      <w:r>
        <w:t xml:space="preserve">  * 2012        6.2     0.9681</w:t>
      </w:r>
    </w:p>
    <w:p w14:paraId="3523ADCC" w14:textId="77777777" w:rsidR="0079222F" w:rsidRDefault="0079222F" w:rsidP="0079222F">
      <w:r>
        <w:t xml:space="preserve">  * 2013        0.1     0.9788</w:t>
      </w:r>
    </w:p>
    <w:p w14:paraId="34CF3045" w14:textId="77777777" w:rsidR="0079222F" w:rsidRDefault="0079222F" w:rsidP="0079222F"/>
    <w:p w14:paraId="0B7B93A6" w14:textId="77777777" w:rsidR="0079222F" w:rsidRDefault="0079222F" w:rsidP="0079222F">
      <w:r>
        <w:t xml:space="preserve">    * DENOTES PILF (LO)</w:t>
      </w:r>
    </w:p>
    <w:p w14:paraId="1EDBECD9" w14:textId="77777777" w:rsidR="0079222F" w:rsidRDefault="0079222F" w:rsidP="0079222F"/>
    <w:p w14:paraId="7619F461" w14:textId="77777777" w:rsidR="0079222F" w:rsidRDefault="0079222F" w:rsidP="0079222F">
      <w:r>
        <w:t>1</w:t>
      </w:r>
    </w:p>
    <w:p w14:paraId="5CC12C3E" w14:textId="77777777" w:rsidR="0079222F" w:rsidRDefault="0079222F" w:rsidP="0079222F"/>
    <w:p w14:paraId="79CB1BDD" w14:textId="77777777" w:rsidR="0079222F" w:rsidRDefault="0079222F" w:rsidP="0079222F"/>
    <w:p w14:paraId="7FF8E937" w14:textId="77777777" w:rsidR="0079222F" w:rsidRDefault="0079222F" w:rsidP="0079222F">
      <w:r>
        <w:t xml:space="preserve">  Program </w:t>
      </w:r>
      <w:proofErr w:type="spellStart"/>
      <w:r>
        <w:t>PeakFq</w:t>
      </w:r>
      <w:proofErr w:type="spellEnd"/>
      <w:r>
        <w:t xml:space="preserve">           U. S. GEOLOGICAL SURVEY             Seq.001.005</w:t>
      </w:r>
    </w:p>
    <w:p w14:paraId="0B17CD9B" w14:textId="77777777" w:rsidR="0079222F" w:rsidRDefault="0079222F" w:rsidP="0079222F">
      <w:r>
        <w:t xml:space="preserve">  Version 7.3         Annual peak flow frequency analysis      Run Date / Time</w:t>
      </w:r>
    </w:p>
    <w:p w14:paraId="2B377912" w14:textId="77777777" w:rsidR="0079222F" w:rsidRDefault="0079222F" w:rsidP="0079222F">
      <w:r>
        <w:t xml:space="preserve">  10/25/2019                                                    11/12/2021 16:16</w:t>
      </w:r>
    </w:p>
    <w:p w14:paraId="0A2C5F24" w14:textId="77777777" w:rsidR="0079222F" w:rsidRDefault="0079222F" w:rsidP="0079222F">
      <w:r>
        <w:t xml:space="preserve">  </w:t>
      </w:r>
    </w:p>
    <w:p w14:paraId="634A9303" w14:textId="77777777" w:rsidR="0079222F" w:rsidRDefault="0079222F" w:rsidP="0079222F">
      <w:r>
        <w:t xml:space="preserve">                  Station - </w:t>
      </w:r>
      <w:proofErr w:type="gramStart"/>
      <w:r>
        <w:t>08192000  Nueces</w:t>
      </w:r>
      <w:proofErr w:type="gramEnd"/>
      <w:r>
        <w:t xml:space="preserve"> </w:t>
      </w:r>
      <w:proofErr w:type="spellStart"/>
      <w:r>
        <w:t>Rv</w:t>
      </w:r>
      <w:proofErr w:type="spellEnd"/>
      <w:r>
        <w:t xml:space="preserve"> bl Uvalde, TX                   </w:t>
      </w:r>
    </w:p>
    <w:p w14:paraId="3EF6B700" w14:textId="77777777" w:rsidR="0079222F" w:rsidRDefault="0079222F" w:rsidP="0079222F"/>
    <w:p w14:paraId="19D75DD5" w14:textId="77777777" w:rsidR="0079222F" w:rsidRDefault="0079222F" w:rsidP="0079222F"/>
    <w:p w14:paraId="76377E41" w14:textId="77777777" w:rsidR="0079222F" w:rsidRDefault="0079222F" w:rsidP="0079222F">
      <w:r>
        <w:t xml:space="preserve">                    TABLE 7 - EMA REPRESENTATION OF DATA</w:t>
      </w:r>
    </w:p>
    <w:p w14:paraId="49F38790" w14:textId="77777777" w:rsidR="0079222F" w:rsidRDefault="0079222F" w:rsidP="0079222F"/>
    <w:p w14:paraId="1EA47435" w14:textId="77777777" w:rsidR="0079222F" w:rsidRDefault="0079222F" w:rsidP="0079222F">
      <w:r>
        <w:t xml:space="preserve">                                                   &lt;---- USER-ENTERED ----&gt;&lt;-------- FINAL -------&gt;</w:t>
      </w:r>
    </w:p>
    <w:p w14:paraId="260AE761" w14:textId="77777777" w:rsidR="0079222F" w:rsidRDefault="0079222F" w:rsidP="0079222F">
      <w:r>
        <w:t xml:space="preserve">  WATER &lt;----- OBSERVED ----&gt;&lt;-------- EMA -------&gt;&lt;- PERCEPTIBLE RANGES -&gt;&lt;- PERCEPTIBLE RANGES -&gt;</w:t>
      </w:r>
    </w:p>
    <w:p w14:paraId="0B5B2AB7" w14:textId="77777777" w:rsidR="0079222F" w:rsidRDefault="0079222F" w:rsidP="0079222F">
      <w:r>
        <w:lastRenderedPageBreak/>
        <w:t xml:space="preserve">   YEAR    Q_LOWER    Q_UPPER    Q_LOWER    Q_UPPER       LOWER       UPPER       LOWER       UPPER</w:t>
      </w:r>
    </w:p>
    <w:p w14:paraId="438263FB" w14:textId="77777777" w:rsidR="0079222F" w:rsidRDefault="0079222F" w:rsidP="0079222F">
      <w:r>
        <w:t xml:space="preserve">   1928    10000.0    10000.0    10000.0    10000.0         0.0        INF       4490.0        INF </w:t>
      </w:r>
    </w:p>
    <w:p w14:paraId="7C42622E" w14:textId="77777777" w:rsidR="0079222F" w:rsidRDefault="0079222F" w:rsidP="0079222F">
      <w:r>
        <w:t xml:space="preserve">   1929    14500.0    14500.0    14500.0    14500.0         0.0        INF       4490.0        INF </w:t>
      </w:r>
    </w:p>
    <w:p w14:paraId="19BD824A" w14:textId="77777777" w:rsidR="0079222F" w:rsidRDefault="0079222F" w:rsidP="0079222F">
      <w:r>
        <w:t xml:space="preserve">   1930    68200.0    68200.0    68200.0    68200.0         0.0        INF       4490.0        INF </w:t>
      </w:r>
    </w:p>
    <w:p w14:paraId="163C02DD" w14:textId="77777777" w:rsidR="0079222F" w:rsidRDefault="0079222F" w:rsidP="0079222F">
      <w:r>
        <w:t xml:space="preserve">   1931    27000.0    27000.0    27000.0    27000.0         0.0        INF       4490.0        INF </w:t>
      </w:r>
    </w:p>
    <w:p w14:paraId="174691AF" w14:textId="77777777" w:rsidR="0079222F" w:rsidRDefault="0079222F" w:rsidP="0079222F">
      <w:r>
        <w:t xml:space="preserve">   1932   207000.0   207000.0   207000.0   207000.0         0.0        INF       4490.0        INF </w:t>
      </w:r>
    </w:p>
    <w:p w14:paraId="094F9F4C" w14:textId="77777777" w:rsidR="0079222F" w:rsidRDefault="0079222F" w:rsidP="0079222F">
      <w:r>
        <w:t xml:space="preserve">   1933      246.0      246.0        0.0     4490.0         0.0        INF       4490.0        INF </w:t>
      </w:r>
    </w:p>
    <w:p w14:paraId="4E9EED57" w14:textId="77777777" w:rsidR="0079222F" w:rsidRDefault="0079222F" w:rsidP="0079222F">
      <w:r>
        <w:t xml:space="preserve">   1934       45.0       45.0        0.0     4490.0         0.0        INF       4490.0        INF </w:t>
      </w:r>
    </w:p>
    <w:p w14:paraId="42040E6D" w14:textId="77777777" w:rsidR="0079222F" w:rsidRDefault="0079222F" w:rsidP="0079222F">
      <w:r>
        <w:t xml:space="preserve">   1935   616000.0   616000.0   616000.0   616000.0         0.0        INF       4490.0        INF </w:t>
      </w:r>
    </w:p>
    <w:p w14:paraId="30AA540D" w14:textId="77777777" w:rsidR="0079222F" w:rsidRDefault="0079222F" w:rsidP="0079222F">
      <w:r>
        <w:t xml:space="preserve">   1936    74800.0    74800.0    74800.0    74800.0         0.0        INF       4490.0        INF </w:t>
      </w:r>
    </w:p>
    <w:p w14:paraId="11673225" w14:textId="77777777" w:rsidR="0079222F" w:rsidRDefault="0079222F" w:rsidP="0079222F">
      <w:r>
        <w:t xml:space="preserve">   1937      330.0      330.0        0.0     4490.0         0.0        INF       4490.0        INF </w:t>
      </w:r>
    </w:p>
    <w:p w14:paraId="3EFB6A7E" w14:textId="77777777" w:rsidR="0079222F" w:rsidRDefault="0079222F" w:rsidP="0079222F">
      <w:r>
        <w:t xml:space="preserve">   1938    18200.0    18200.0    18200.0    18200.0         0.0        INF       4490.0        INF </w:t>
      </w:r>
    </w:p>
    <w:p w14:paraId="4E312E54" w14:textId="77777777" w:rsidR="0079222F" w:rsidRDefault="0079222F" w:rsidP="0079222F">
      <w:r>
        <w:t xml:space="preserve">   1939    89000.0    89000.0    89000.0    89000.0         0.0        INF       4490.0        INF </w:t>
      </w:r>
    </w:p>
    <w:p w14:paraId="4FCB1C17" w14:textId="77777777" w:rsidR="0079222F" w:rsidRDefault="0079222F" w:rsidP="0079222F">
      <w:r>
        <w:t xml:space="preserve">   1940     4990.0     4990.0     4990.0     4990.0         0.0        INF       4490.0        INF </w:t>
      </w:r>
    </w:p>
    <w:p w14:paraId="3E017473" w14:textId="77777777" w:rsidR="0079222F" w:rsidRDefault="0079222F" w:rsidP="0079222F">
      <w:r>
        <w:t xml:space="preserve">   1941      212.0      212.0        0.0     4490.0         0.0        INF       4490.0        INF </w:t>
      </w:r>
    </w:p>
    <w:p w14:paraId="58DD2E4D" w14:textId="77777777" w:rsidR="0079222F" w:rsidRDefault="0079222F" w:rsidP="0079222F">
      <w:r>
        <w:t xml:space="preserve">   1942    11200.0    11200.0    11200.0    11200.0         0.0        INF       4490.0        INF </w:t>
      </w:r>
    </w:p>
    <w:p w14:paraId="38462799" w14:textId="77777777" w:rsidR="0079222F" w:rsidRDefault="0079222F" w:rsidP="0079222F">
      <w:r>
        <w:t xml:space="preserve">   1943     2380.0     2380.0        0.0     4490.0         0.0        INF       4490.0        INF </w:t>
      </w:r>
    </w:p>
    <w:p w14:paraId="7669FA6F" w14:textId="77777777" w:rsidR="0079222F" w:rsidRDefault="0079222F" w:rsidP="0079222F">
      <w:r>
        <w:t xml:space="preserve">   1944     3370.0     3370.0        0.0     4490.0         0.0        INF       4490.0        INF </w:t>
      </w:r>
    </w:p>
    <w:p w14:paraId="5AB97D11" w14:textId="77777777" w:rsidR="0079222F" w:rsidRDefault="0079222F" w:rsidP="0079222F">
      <w:r>
        <w:t xml:space="preserve">   1945       70.0       70.0        0.0     4490.0         0.0        INF       4490.0        INF </w:t>
      </w:r>
    </w:p>
    <w:p w14:paraId="18FFE20D" w14:textId="77777777" w:rsidR="0079222F" w:rsidRDefault="0079222F" w:rsidP="0079222F">
      <w:r>
        <w:t xml:space="preserve">   1946     3010.0     3010.0        0.0     4490.0         0.0        INF       4490.0        INF </w:t>
      </w:r>
    </w:p>
    <w:p w14:paraId="2B8FBD47" w14:textId="77777777" w:rsidR="0079222F" w:rsidRDefault="0079222F" w:rsidP="0079222F">
      <w:r>
        <w:t xml:space="preserve">   1947     4490.0     4490.0     4490.0     4490.0         0.0        INF       4490.0        INF </w:t>
      </w:r>
    </w:p>
    <w:p w14:paraId="445D1B3E" w14:textId="77777777" w:rsidR="0079222F" w:rsidRDefault="0079222F" w:rsidP="0079222F">
      <w:r>
        <w:t xml:space="preserve">   1948    23600.0    23600.0    23600.0    23600.0         0.0        INF       4490.0        INF </w:t>
      </w:r>
    </w:p>
    <w:p w14:paraId="42EAFA2E" w14:textId="77777777" w:rsidR="0079222F" w:rsidRDefault="0079222F" w:rsidP="0079222F">
      <w:r>
        <w:t xml:space="preserve">   1949    63000.0    63000.0    63000.0    63000.0         0.0        INF       4490.0        INF </w:t>
      </w:r>
    </w:p>
    <w:p w14:paraId="4B8C9CB0" w14:textId="77777777" w:rsidR="0079222F" w:rsidRDefault="0079222F" w:rsidP="0079222F">
      <w:r>
        <w:t xml:space="preserve">   1950      384.0      384.0        0.0     4490.0         0.0        INF       4490.0        INF </w:t>
      </w:r>
    </w:p>
    <w:p w14:paraId="6C63EDF1" w14:textId="77777777" w:rsidR="0079222F" w:rsidRDefault="0079222F" w:rsidP="0079222F">
      <w:r>
        <w:t xml:space="preserve">   1951       46.0       46.0        0.0     4490.0         0.0        INF       4490.0        INF </w:t>
      </w:r>
    </w:p>
    <w:p w14:paraId="50AC26DE" w14:textId="77777777" w:rsidR="0079222F" w:rsidRDefault="0079222F" w:rsidP="0079222F">
      <w:r>
        <w:lastRenderedPageBreak/>
        <w:t xml:space="preserve">   1952     5020.0     5020.0     5020.0     5020.0         0.0        INF       4490.0        INF </w:t>
      </w:r>
    </w:p>
    <w:p w14:paraId="775BF746" w14:textId="77777777" w:rsidR="0079222F" w:rsidRDefault="0079222F" w:rsidP="0079222F">
      <w:r>
        <w:t xml:space="preserve">   1953     6160.0     6160.0     6160.0     6160.0         0.0        INF       4490.0        INF </w:t>
      </w:r>
    </w:p>
    <w:p w14:paraId="1E2A3676" w14:textId="77777777" w:rsidR="0079222F" w:rsidRDefault="0079222F" w:rsidP="0079222F">
      <w:r>
        <w:t xml:space="preserve">   1954    18400.0    18400.0    18400.0    18400.0         0.0        INF       4490.0        INF </w:t>
      </w:r>
    </w:p>
    <w:p w14:paraId="5478146C" w14:textId="77777777" w:rsidR="0079222F" w:rsidRDefault="0079222F" w:rsidP="0079222F">
      <w:r>
        <w:t xml:space="preserve">   1955   189000.0   189000.0   189000.0   189000.0         0.0        INF       4490.0        INF </w:t>
      </w:r>
    </w:p>
    <w:p w14:paraId="1DB45EFC" w14:textId="77777777" w:rsidR="0079222F" w:rsidRDefault="0079222F" w:rsidP="0079222F">
      <w:r>
        <w:t xml:space="preserve">   1956       14.0       14.0        0.0     4490.0         0.0        INF       4490.0        INF </w:t>
      </w:r>
    </w:p>
    <w:p w14:paraId="2BACA4AB" w14:textId="77777777" w:rsidR="0079222F" w:rsidRDefault="0079222F" w:rsidP="0079222F">
      <w:r>
        <w:t xml:space="preserve">   1957     3090.0     3090.0        0.0     4490.0         0.0        INF       4490.0        INF </w:t>
      </w:r>
    </w:p>
    <w:p w14:paraId="1935F3AA" w14:textId="77777777" w:rsidR="0079222F" w:rsidRDefault="0079222F" w:rsidP="0079222F">
      <w:r>
        <w:t xml:space="preserve">   1958   146000.0   146000.0   146000.0   146000.0         0.0        INF       4490.0        INF </w:t>
      </w:r>
    </w:p>
    <w:p w14:paraId="45D1756F" w14:textId="77777777" w:rsidR="0079222F" w:rsidRDefault="0079222F" w:rsidP="0079222F">
      <w:r>
        <w:t xml:space="preserve">   1959    17300.0    17300.0    17300.0    17300.0         0.0        INF       4490.0        INF </w:t>
      </w:r>
    </w:p>
    <w:p w14:paraId="0F92F167" w14:textId="77777777" w:rsidR="0079222F" w:rsidRDefault="0079222F" w:rsidP="0079222F">
      <w:r>
        <w:t xml:space="preserve">   1960    37500.0    37500.0    37500.0    37500.0         0.0        INF       4490.0        INF </w:t>
      </w:r>
    </w:p>
    <w:p w14:paraId="1343BA3D" w14:textId="77777777" w:rsidR="0079222F" w:rsidRDefault="0079222F" w:rsidP="0079222F">
      <w:r>
        <w:t xml:space="preserve">   1961    28600.0    28600.0    28600.0    28600.0         0.0        INF       4490.0        INF </w:t>
      </w:r>
    </w:p>
    <w:p w14:paraId="284C6405" w14:textId="77777777" w:rsidR="0079222F" w:rsidRDefault="0079222F" w:rsidP="0079222F">
      <w:r>
        <w:t xml:space="preserve">   1962      728.0      728.0        0.0     4490.0         0.0        INF       4490.0        INF </w:t>
      </w:r>
    </w:p>
    <w:p w14:paraId="15A5CD97" w14:textId="77777777" w:rsidR="0079222F" w:rsidRDefault="0079222F" w:rsidP="0079222F">
      <w:r>
        <w:t xml:space="preserve">   1963    19500.0    19500.0    19500.0    19500.0         0.0        INF       4490.0        INF </w:t>
      </w:r>
    </w:p>
    <w:p w14:paraId="14CCCF0F" w14:textId="77777777" w:rsidR="0079222F" w:rsidRDefault="0079222F" w:rsidP="0079222F">
      <w:r>
        <w:t xml:space="preserve">   1964   188000.0   188000.0   188000.0   188000.0         0.0        INF       4490.0        INF </w:t>
      </w:r>
    </w:p>
    <w:p w14:paraId="10302494" w14:textId="77777777" w:rsidR="0079222F" w:rsidRDefault="0079222F" w:rsidP="0079222F">
      <w:r>
        <w:t xml:space="preserve">   1965    25200.0    25200.0    25200.0    25200.0         0.0        INF       4490.0        INF </w:t>
      </w:r>
    </w:p>
    <w:p w14:paraId="21F80919" w14:textId="77777777" w:rsidR="0079222F" w:rsidRDefault="0079222F" w:rsidP="0079222F">
      <w:r>
        <w:t xml:space="preserve">   1966    39900.0    39900.0    39900.0    39900.0         0.0        INF       4490.0        INF </w:t>
      </w:r>
    </w:p>
    <w:p w14:paraId="4381DAED" w14:textId="77777777" w:rsidR="0079222F" w:rsidRDefault="0079222F" w:rsidP="0079222F">
      <w:r>
        <w:t xml:space="preserve">   1967       83.0       83.0        0.0     4490.0         0.0        INF       4490.0        INF </w:t>
      </w:r>
    </w:p>
    <w:p w14:paraId="67B87D94" w14:textId="77777777" w:rsidR="0079222F" w:rsidRDefault="0079222F" w:rsidP="0079222F">
      <w:r>
        <w:t xml:space="preserve">   1968    12100.0    12100.0    12100.0    12100.0         0.0        INF       4490.0        INF </w:t>
      </w:r>
    </w:p>
    <w:p w14:paraId="2BB67B8C" w14:textId="77777777" w:rsidR="0079222F" w:rsidRDefault="0079222F" w:rsidP="0079222F">
      <w:r>
        <w:t xml:space="preserve">   1969       56.0       56.0        0.0     4490.0         0.0        INF       4490.0        INF </w:t>
      </w:r>
    </w:p>
    <w:p w14:paraId="12AE691A" w14:textId="77777777" w:rsidR="0079222F" w:rsidRDefault="0079222F" w:rsidP="0079222F">
      <w:r>
        <w:t xml:space="preserve">   1970    23700.0    23700.0    23700.0    23700.0         0.0        INF       4490.0        INF </w:t>
      </w:r>
    </w:p>
    <w:p w14:paraId="4802C99C" w14:textId="77777777" w:rsidR="0079222F" w:rsidRDefault="0079222F" w:rsidP="0079222F">
      <w:r>
        <w:t xml:space="preserve">   1971    90600.0    90600.0    90600.0    90600.0         0.0        INF       4490.0        INF </w:t>
      </w:r>
    </w:p>
    <w:p w14:paraId="2DFD443C" w14:textId="77777777" w:rsidR="0079222F" w:rsidRDefault="0079222F" w:rsidP="0079222F">
      <w:r>
        <w:t xml:space="preserve">   1972    44100.0    44100.0    44100.0    44100.0         0.0        INF       4490.0        INF </w:t>
      </w:r>
    </w:p>
    <w:p w14:paraId="682F6E1D" w14:textId="77777777" w:rsidR="0079222F" w:rsidRDefault="0079222F" w:rsidP="0079222F">
      <w:r>
        <w:t xml:space="preserve">   1973     1790.0     1790.0        0.0     4490.0         0.0        INF       4490.0        INF </w:t>
      </w:r>
    </w:p>
    <w:p w14:paraId="7EA030D6" w14:textId="77777777" w:rsidR="0079222F" w:rsidRDefault="0079222F" w:rsidP="0079222F">
      <w:r>
        <w:t xml:space="preserve">   1974   144000.0   144000.0   144000.0   144000.0         0.0        INF       4490.0        INF </w:t>
      </w:r>
    </w:p>
    <w:p w14:paraId="627E8DEE" w14:textId="77777777" w:rsidR="0079222F" w:rsidRDefault="0079222F" w:rsidP="0079222F">
      <w:r>
        <w:t xml:space="preserve">   1975    22300.0    22300.0    22300.0    22300.0         0.0        INF       4490.0        INF </w:t>
      </w:r>
    </w:p>
    <w:p w14:paraId="2C17DDF8" w14:textId="77777777" w:rsidR="0079222F" w:rsidRDefault="0079222F" w:rsidP="0079222F">
      <w:r>
        <w:t xml:space="preserve">   1976    14900.0    14900.0    14900.0    14900.0         0.0        INF       4490.0        INF </w:t>
      </w:r>
    </w:p>
    <w:p w14:paraId="2AAB4C43" w14:textId="77777777" w:rsidR="0079222F" w:rsidRDefault="0079222F" w:rsidP="0079222F">
      <w:r>
        <w:lastRenderedPageBreak/>
        <w:t xml:space="preserve">   1977     7450.0     7450.0     7450.0     7450.0         0.0        INF       4490.0        INF </w:t>
      </w:r>
    </w:p>
    <w:p w14:paraId="08995FAA" w14:textId="77777777" w:rsidR="0079222F" w:rsidRDefault="0079222F" w:rsidP="0079222F">
      <w:r>
        <w:t xml:space="preserve">   1978     8270.0     8270.0     8270.0     8270.0         0.0        INF       4490.0        INF </w:t>
      </w:r>
    </w:p>
    <w:p w14:paraId="7EF7AE82" w14:textId="77777777" w:rsidR="0079222F" w:rsidRDefault="0079222F" w:rsidP="0079222F">
      <w:r>
        <w:t xml:space="preserve">   1979     6040.0     6040.0     6040.0     6040.0         0.0        INF       4490.0        INF </w:t>
      </w:r>
    </w:p>
    <w:p w14:paraId="7EEEA271" w14:textId="77777777" w:rsidR="0079222F" w:rsidRDefault="0079222F" w:rsidP="0079222F">
      <w:r>
        <w:t xml:space="preserve">   1980      189.0      189.0        0.0     4490.0         0.0        INF       4490.0        INF </w:t>
      </w:r>
    </w:p>
    <w:p w14:paraId="23DAB493" w14:textId="77777777" w:rsidR="0079222F" w:rsidRDefault="0079222F" w:rsidP="0079222F">
      <w:r>
        <w:t xml:space="preserve">   1981    25900.0    25900.0    25900.0    25900.0         0.0        INF       4490.0        INF </w:t>
      </w:r>
    </w:p>
    <w:p w14:paraId="184E380F" w14:textId="77777777" w:rsidR="0079222F" w:rsidRDefault="0079222F" w:rsidP="0079222F">
      <w:r>
        <w:t xml:space="preserve">   1982    58500.0    58500.0    58500.0    58500.0         0.0        INF       4490.0        INF </w:t>
      </w:r>
    </w:p>
    <w:p w14:paraId="0BC943F6" w14:textId="77777777" w:rsidR="0079222F" w:rsidRDefault="0079222F" w:rsidP="0079222F">
      <w:r>
        <w:t xml:space="preserve">   1983     2390.0     2390.0        0.0     4490.0         0.0        INF       4490.0        INF </w:t>
      </w:r>
    </w:p>
    <w:p w14:paraId="4340E3CC" w14:textId="77777777" w:rsidR="0079222F" w:rsidRDefault="0079222F" w:rsidP="0079222F">
      <w:r>
        <w:t xml:space="preserve">   1984       37.0       37.0        0.0     4490.0         0.0        INF       4490.0        INF </w:t>
      </w:r>
    </w:p>
    <w:p w14:paraId="2B6FE220" w14:textId="77777777" w:rsidR="0079222F" w:rsidRDefault="0079222F" w:rsidP="0079222F">
      <w:r>
        <w:t xml:space="preserve">   1985    44600.0    44600.0    44600.0    44600.0         0.0        INF       4490.0        INF </w:t>
      </w:r>
    </w:p>
    <w:p w14:paraId="7E42B75E" w14:textId="77777777" w:rsidR="0079222F" w:rsidRDefault="0079222F" w:rsidP="0079222F">
      <w:r>
        <w:t xml:space="preserve">   1986    11600.0    11600.0    11600.0    11600.0         0.0        INF       4490.0        INF </w:t>
      </w:r>
    </w:p>
    <w:p w14:paraId="608197DE" w14:textId="77777777" w:rsidR="0079222F" w:rsidRDefault="0079222F" w:rsidP="0079222F">
      <w:r>
        <w:t xml:space="preserve">   1987    67200.0    67200.0    67200.0    67200.0         0.0        INF       4490.0        INF </w:t>
      </w:r>
    </w:p>
    <w:p w14:paraId="66AC1043" w14:textId="77777777" w:rsidR="0079222F" w:rsidRDefault="0079222F" w:rsidP="0079222F">
      <w:r>
        <w:t xml:space="preserve">   1988      153.0      153.0        0.0     4490.0         0.0        INF       4490.0        INF </w:t>
      </w:r>
    </w:p>
    <w:p w14:paraId="71F8DAC4" w14:textId="77777777" w:rsidR="0079222F" w:rsidRDefault="0079222F" w:rsidP="0079222F">
      <w:r>
        <w:t xml:space="preserve">   1989       55.0       55.0        0.0     4490.0         0.0        INF       4490.0        INF </w:t>
      </w:r>
    </w:p>
    <w:p w14:paraId="72ED77C7" w14:textId="77777777" w:rsidR="0079222F" w:rsidRDefault="0079222F" w:rsidP="0079222F">
      <w:r>
        <w:t xml:space="preserve">   1990    22000.0    22000.0    22000.0    22000.0         0.0        INF       4490.0        INF </w:t>
      </w:r>
    </w:p>
    <w:p w14:paraId="1B1900C3" w14:textId="77777777" w:rsidR="0079222F" w:rsidRDefault="0079222F" w:rsidP="0079222F">
      <w:r>
        <w:t xml:space="preserve">   1991    36600.0    36600.0    36600.0    36600.0         0.0        INF       4490.0        INF </w:t>
      </w:r>
    </w:p>
    <w:p w14:paraId="293EE8DF" w14:textId="77777777" w:rsidR="0079222F" w:rsidRDefault="0079222F" w:rsidP="0079222F">
      <w:r>
        <w:t xml:space="preserve">   1992     9040.0     9040.0     9040.0     9040.0         0.0        INF       4490.0        INF </w:t>
      </w:r>
    </w:p>
    <w:p w14:paraId="6D78770B" w14:textId="77777777" w:rsidR="0079222F" w:rsidRDefault="0079222F" w:rsidP="0079222F">
      <w:r>
        <w:t xml:space="preserve">   1993      125.0      125.0        0.0     4490.0         0.0        INF       4490.0        INF </w:t>
      </w:r>
    </w:p>
    <w:p w14:paraId="417BDE80" w14:textId="77777777" w:rsidR="0079222F" w:rsidRDefault="0079222F" w:rsidP="0079222F">
      <w:r>
        <w:t xml:space="preserve">   1994     5760.0     5760.0     5760.0     5760.0         0.0        INF       4490.0        INF </w:t>
      </w:r>
    </w:p>
    <w:p w14:paraId="4813B7EE" w14:textId="77777777" w:rsidR="0079222F" w:rsidRDefault="0079222F" w:rsidP="0079222F">
      <w:r>
        <w:t xml:space="preserve">   1995     1960.0     1960.0        0.0     4490.0         0.0        INF       4490.0        INF </w:t>
      </w:r>
    </w:p>
    <w:p w14:paraId="378400B9" w14:textId="77777777" w:rsidR="0079222F" w:rsidRDefault="0079222F" w:rsidP="0079222F">
      <w:r>
        <w:t xml:space="preserve">   1996     6000.0     6000.0     6000.0     6000.0         0.0        INF       4490.0        INF </w:t>
      </w:r>
    </w:p>
    <w:p w14:paraId="5E1C9C30" w14:textId="77777777" w:rsidR="0079222F" w:rsidRDefault="0079222F" w:rsidP="0079222F">
      <w:r>
        <w:t xml:space="preserve">   1997   201000.0   201000.0   201000.0   201000.0         0.0        INF       4490.0        INF </w:t>
      </w:r>
    </w:p>
    <w:p w14:paraId="0AA0B542" w14:textId="77777777" w:rsidR="0079222F" w:rsidRDefault="0079222F" w:rsidP="0079222F">
      <w:r>
        <w:t xml:space="preserve">   1998    83200.0    83200.0    83200.0    83200.0         0.0        INF       4490.0        INF </w:t>
      </w:r>
    </w:p>
    <w:p w14:paraId="525653F5" w14:textId="77777777" w:rsidR="0079222F" w:rsidRDefault="0079222F" w:rsidP="0079222F">
      <w:r>
        <w:t xml:space="preserve">   1999    10200.0    10200.0    10200.0    10200.0         0.0        INF       4490.0        INF </w:t>
      </w:r>
    </w:p>
    <w:p w14:paraId="54DFB392" w14:textId="77777777" w:rsidR="0079222F" w:rsidRDefault="0079222F" w:rsidP="0079222F">
      <w:r>
        <w:t xml:space="preserve">   2000       51.0       51.0        0.0     4490.0         0.0        INF       4490.0        INF </w:t>
      </w:r>
    </w:p>
    <w:p w14:paraId="24F8D284" w14:textId="77777777" w:rsidR="0079222F" w:rsidRDefault="0079222F" w:rsidP="0079222F">
      <w:r>
        <w:t xml:space="preserve">   2001    13700.0    13700.0    13700.0    13700.0         0.0        INF       4490.0        INF </w:t>
      </w:r>
    </w:p>
    <w:p w14:paraId="78B0C9B2" w14:textId="77777777" w:rsidR="0079222F" w:rsidRDefault="0079222F" w:rsidP="0079222F">
      <w:r>
        <w:lastRenderedPageBreak/>
        <w:t xml:space="preserve">   2002    65300.0    65300.0    65300.0    65300.0         0.0        INF       4490.0        INF </w:t>
      </w:r>
    </w:p>
    <w:p w14:paraId="3136B743" w14:textId="77777777" w:rsidR="0079222F" w:rsidRDefault="0079222F" w:rsidP="0079222F">
      <w:r>
        <w:t xml:space="preserve">   2003      626.0      626.0        0.0     4490.0         0.0        INF       4490.0        INF </w:t>
      </w:r>
    </w:p>
    <w:p w14:paraId="1B215A16" w14:textId="77777777" w:rsidR="0079222F" w:rsidRDefault="0079222F" w:rsidP="0079222F">
      <w:r>
        <w:t xml:space="preserve">   2004    35000.0    35000.0    35000.0    35000.0         0.0        INF       4490.0        INF </w:t>
      </w:r>
    </w:p>
    <w:p w14:paraId="6989C22D" w14:textId="77777777" w:rsidR="0079222F" w:rsidRDefault="0079222F" w:rsidP="0079222F">
      <w:r>
        <w:t xml:space="preserve">   2005    42000.0    42000.0    42000.0    42000.0         0.0        INF       4490.0        INF </w:t>
      </w:r>
    </w:p>
    <w:p w14:paraId="64EB1D6D" w14:textId="77777777" w:rsidR="0079222F" w:rsidRDefault="0079222F" w:rsidP="0079222F">
      <w:r>
        <w:t xml:space="preserve">   2006       74.0       74.0        0.0     4490.0         0.0        INF       4490.0        INF </w:t>
      </w:r>
    </w:p>
    <w:p w14:paraId="2AD4B9B6" w14:textId="77777777" w:rsidR="0079222F" w:rsidRDefault="0079222F" w:rsidP="0079222F">
      <w:r>
        <w:t xml:space="preserve">   2007    80100.0    80100.0    80100.0    80100.0         0.0        INF       4490.0        INF </w:t>
      </w:r>
    </w:p>
    <w:p w14:paraId="3DE55029" w14:textId="77777777" w:rsidR="0079222F" w:rsidRDefault="0079222F" w:rsidP="0079222F">
      <w:r>
        <w:t xml:space="preserve">   2008       60.0       60.0        0.0     4490.0         0.0        INF       4490.0        INF </w:t>
      </w:r>
    </w:p>
    <w:p w14:paraId="214114F4" w14:textId="77777777" w:rsidR="0079222F" w:rsidRDefault="0079222F" w:rsidP="0079222F">
      <w:r>
        <w:t xml:space="preserve">   2009       19.0       19.0        0.0     4490.0         0.0        INF       4490.0        INF </w:t>
      </w:r>
    </w:p>
    <w:p w14:paraId="58CDA93C" w14:textId="77777777" w:rsidR="0079222F" w:rsidRDefault="0079222F" w:rsidP="0079222F">
      <w:r>
        <w:t xml:space="preserve">   2010       25.0       25.0        0.0     4490.0         0.0        INF       4490.0        INF </w:t>
      </w:r>
    </w:p>
    <w:p w14:paraId="64E23F68" w14:textId="77777777" w:rsidR="0079222F" w:rsidRDefault="0079222F" w:rsidP="0079222F">
      <w:r>
        <w:t xml:space="preserve">   2011        8.3        8.3        0.0     4490.0         0.0        INF       4490.0        INF </w:t>
      </w:r>
    </w:p>
    <w:p w14:paraId="56A7661A" w14:textId="77777777" w:rsidR="0079222F" w:rsidRDefault="0079222F" w:rsidP="0079222F">
      <w:r>
        <w:t xml:space="preserve">   2012        6.2        6.2        0.0     4490.0         0.0        INF       4490.0        INF </w:t>
      </w:r>
    </w:p>
    <w:p w14:paraId="6F04CDCE" w14:textId="77777777" w:rsidR="0079222F" w:rsidRDefault="0079222F" w:rsidP="0079222F">
      <w:r>
        <w:t xml:space="preserve">   2013        0.1        0.1        0.0     4490.0         0.0        INF       4490.0        INF </w:t>
      </w:r>
    </w:p>
    <w:p w14:paraId="26585A4A" w14:textId="77777777" w:rsidR="0079222F" w:rsidRDefault="0079222F" w:rsidP="0079222F">
      <w:r>
        <w:t xml:space="preserve">   2014        0.0        0.0        0.0     4490.0         0.0        INF       4490.0        INF </w:t>
      </w:r>
    </w:p>
    <w:p w14:paraId="268C8580" w14:textId="77777777" w:rsidR="0079222F" w:rsidRDefault="0079222F" w:rsidP="0079222F">
      <w:r>
        <w:t xml:space="preserve">   2015    11200.0    11200.0    11200.0    11200.0         0.0        INF       4490.0        INF </w:t>
      </w:r>
    </w:p>
    <w:p w14:paraId="77EA5750" w14:textId="77777777" w:rsidR="0079222F" w:rsidRDefault="0079222F" w:rsidP="0079222F">
      <w:r>
        <w:t xml:space="preserve">   2016    70400.0    70400.0    70400.0    70400.0         0.0        INF       4490.0        INF </w:t>
      </w:r>
    </w:p>
    <w:p w14:paraId="742493C4" w14:textId="77777777" w:rsidR="0079222F" w:rsidRDefault="0079222F" w:rsidP="0079222F">
      <w:r>
        <w:t xml:space="preserve">   2017     1440.0     1440.0        0.0     4490.0         0.0        INF       4490.0        INF </w:t>
      </w:r>
    </w:p>
    <w:p w14:paraId="3A45C236" w14:textId="77777777" w:rsidR="0079222F" w:rsidRDefault="0079222F" w:rsidP="0079222F">
      <w:r>
        <w:t xml:space="preserve">   2018     9720.0     9720.0     9720.0     9720.0         0.0        INF       4490.0        INF </w:t>
      </w:r>
    </w:p>
    <w:p w14:paraId="21385CC6" w14:textId="77777777" w:rsidR="0079222F" w:rsidRDefault="0079222F" w:rsidP="0079222F">
      <w:r>
        <w:t xml:space="preserve">   2019   105000.0   105000.0   105000.0   105000.0         0.0        INF       4490.0        INF </w:t>
      </w:r>
    </w:p>
    <w:p w14:paraId="0A4BD287" w14:textId="77777777" w:rsidR="0079222F" w:rsidRDefault="0079222F" w:rsidP="0079222F">
      <w:r>
        <w:t xml:space="preserve">   2020       63.2       63.2        0.0     4490.0         0.0        INF       4490.0        INF </w:t>
      </w:r>
    </w:p>
    <w:p w14:paraId="19D83A2B" w14:textId="77777777" w:rsidR="0079222F" w:rsidRDefault="0079222F" w:rsidP="0079222F">
      <w:r>
        <w:t>1</w:t>
      </w:r>
    </w:p>
    <w:p w14:paraId="173C5525" w14:textId="77777777" w:rsidR="0079222F" w:rsidRDefault="0079222F" w:rsidP="0079222F"/>
    <w:p w14:paraId="009B37E6" w14:textId="77777777" w:rsidR="0079222F" w:rsidRDefault="0079222F" w:rsidP="0079222F"/>
    <w:p w14:paraId="5DBC22A8" w14:textId="77777777" w:rsidR="0079222F" w:rsidRDefault="0079222F" w:rsidP="0079222F"/>
    <w:p w14:paraId="158A7867" w14:textId="77777777" w:rsidR="0079222F" w:rsidRDefault="0079222F" w:rsidP="0079222F">
      <w:r>
        <w:t xml:space="preserve"> End </w:t>
      </w:r>
      <w:proofErr w:type="spellStart"/>
      <w:r>
        <w:t>PeakFQ</w:t>
      </w:r>
      <w:proofErr w:type="spellEnd"/>
      <w:r>
        <w:t xml:space="preserve"> analysis.</w:t>
      </w:r>
    </w:p>
    <w:p w14:paraId="7C39BF89" w14:textId="77777777" w:rsidR="0079222F" w:rsidRDefault="0079222F" w:rsidP="0079222F">
      <w:r>
        <w:t xml:space="preserve">   Stations </w:t>
      </w:r>
      <w:proofErr w:type="gramStart"/>
      <w:r>
        <w:t>processed :</w:t>
      </w:r>
      <w:proofErr w:type="gramEnd"/>
      <w:r>
        <w:t xml:space="preserve">       1</w:t>
      </w:r>
    </w:p>
    <w:p w14:paraId="4E75ECD8" w14:textId="77777777" w:rsidR="0079222F" w:rsidRDefault="0079222F" w:rsidP="0079222F">
      <w:r>
        <w:lastRenderedPageBreak/>
        <w:t xml:space="preserve">   Number of errors </w:t>
      </w:r>
      <w:proofErr w:type="gramStart"/>
      <w:r>
        <w:t xml:space="preserve">  :</w:t>
      </w:r>
      <w:proofErr w:type="gramEnd"/>
      <w:r>
        <w:t xml:space="preserve">       0</w:t>
      </w:r>
    </w:p>
    <w:p w14:paraId="1D0C00E6" w14:textId="77777777" w:rsidR="0079222F" w:rsidRDefault="0079222F" w:rsidP="0079222F">
      <w:r>
        <w:t xml:space="preserve">   Stations skipped </w:t>
      </w:r>
      <w:proofErr w:type="gramStart"/>
      <w:r>
        <w:t xml:space="preserve">  :</w:t>
      </w:r>
      <w:proofErr w:type="gramEnd"/>
      <w:r>
        <w:t xml:space="preserve">       0</w:t>
      </w:r>
    </w:p>
    <w:p w14:paraId="708B36A4" w14:textId="77777777" w:rsidR="0079222F" w:rsidRDefault="0079222F" w:rsidP="0079222F">
      <w:r>
        <w:t xml:space="preserve">   Station years    </w:t>
      </w:r>
      <w:proofErr w:type="gramStart"/>
      <w:r>
        <w:t xml:space="preserve">  :</w:t>
      </w:r>
      <w:proofErr w:type="gramEnd"/>
      <w:r>
        <w:t xml:space="preserve">      93</w:t>
      </w:r>
    </w:p>
    <w:p w14:paraId="27BC2F89" w14:textId="77777777" w:rsidR="0079222F" w:rsidRDefault="0079222F" w:rsidP="0079222F"/>
    <w:p w14:paraId="79785B48" w14:textId="77777777" w:rsidR="0079222F" w:rsidRDefault="0079222F" w:rsidP="0079222F"/>
    <w:p w14:paraId="1952C20F" w14:textId="77777777" w:rsidR="0079222F" w:rsidRDefault="0079222F" w:rsidP="0079222F">
      <w:r>
        <w:t xml:space="preserve">Data records may have been ignored for the stations listed below.               </w:t>
      </w:r>
    </w:p>
    <w:p w14:paraId="16EB7851" w14:textId="77777777" w:rsidR="0079222F" w:rsidRDefault="0079222F" w:rsidP="0079222F">
      <w:r>
        <w:t xml:space="preserve">(Card type must be Y, Z, N, H, I, 2, 3, </w:t>
      </w:r>
      <w:proofErr w:type="gramStart"/>
      <w:r>
        <w:t>4,  or</w:t>
      </w:r>
      <w:proofErr w:type="gramEnd"/>
      <w:r>
        <w:t xml:space="preserve"> *.)                              </w:t>
      </w:r>
    </w:p>
    <w:p w14:paraId="62737E1C" w14:textId="77777777" w:rsidR="0079222F" w:rsidRDefault="0079222F" w:rsidP="0079222F">
      <w:r>
        <w:t xml:space="preserve">(2, 4, and * records are ignored.)                                              </w:t>
      </w:r>
    </w:p>
    <w:p w14:paraId="03B9EB57" w14:textId="77777777" w:rsidR="0079222F" w:rsidRDefault="0079222F" w:rsidP="0079222F">
      <w:r>
        <w:t xml:space="preserve">                                                                                </w:t>
      </w:r>
    </w:p>
    <w:p w14:paraId="0E86230E" w14:textId="77777777" w:rsidR="0079222F" w:rsidRDefault="0079222F" w:rsidP="0079222F">
      <w:r>
        <w:t xml:space="preserve"> For the station below, the following records were ignored:                     </w:t>
      </w:r>
    </w:p>
    <w:p w14:paraId="4AFB7746" w14:textId="77777777" w:rsidR="0079222F" w:rsidRDefault="0079222F" w:rsidP="0079222F">
      <w:r>
        <w:t xml:space="preserve">                                                                                </w:t>
      </w:r>
    </w:p>
    <w:p w14:paraId="2C1B9232" w14:textId="77777777" w:rsidR="0079222F" w:rsidRDefault="0079222F" w:rsidP="0079222F">
      <w:r>
        <w:t xml:space="preserve"> FINISHED PROCESSING STATION:  08192000       USGS Nueces </w:t>
      </w:r>
      <w:proofErr w:type="spellStart"/>
      <w:r>
        <w:t>Rv</w:t>
      </w:r>
      <w:proofErr w:type="spellEnd"/>
      <w:r>
        <w:t xml:space="preserve"> bl Uvalde, TX      </w:t>
      </w:r>
    </w:p>
    <w:p w14:paraId="38C452DE" w14:textId="77777777" w:rsidR="0079222F" w:rsidRDefault="0079222F" w:rsidP="0079222F">
      <w:r>
        <w:t xml:space="preserve">                                                                                </w:t>
      </w:r>
    </w:p>
    <w:p w14:paraId="5EABEC28" w14:textId="77777777" w:rsidR="0079222F" w:rsidRDefault="0079222F" w:rsidP="0079222F">
      <w:r>
        <w:t xml:space="preserve">                                                                                </w:t>
      </w:r>
    </w:p>
    <w:p w14:paraId="048FAEC0" w14:textId="77777777" w:rsidR="0079222F" w:rsidRDefault="0079222F" w:rsidP="0079222F">
      <w:r>
        <w:t xml:space="preserve"> For the station below, the following records were ignored:                     </w:t>
      </w:r>
    </w:p>
    <w:p w14:paraId="172FA4AA" w14:textId="77777777" w:rsidR="0079222F" w:rsidRDefault="0079222F" w:rsidP="0079222F">
      <w:r>
        <w:t xml:space="preserve">                                                                                </w:t>
      </w:r>
    </w:p>
    <w:p w14:paraId="19CCC7FB" w14:textId="77777777" w:rsidR="0079222F" w:rsidRDefault="0079222F" w:rsidP="0079222F">
      <w:r>
        <w:t xml:space="preserve"> FINISHED PROCESSING STATION:                                                   </w:t>
      </w:r>
    </w:p>
    <w:p w14:paraId="6020A0D4" w14:textId="77777777" w:rsidR="0079222F" w:rsidRDefault="0079222F" w:rsidP="0079222F">
      <w:r>
        <w:t xml:space="preserve">                                                                                </w:t>
      </w:r>
    </w:p>
    <w:p w14:paraId="5EC6CB24" w14:textId="77777777" w:rsidR="0079222F" w:rsidRDefault="0079222F" w:rsidP="0079222F"/>
    <w:p w14:paraId="0B6C1406" w14:textId="77777777" w:rsidR="0079222F" w:rsidRDefault="0079222F" w:rsidP="0079222F"/>
    <w:p w14:paraId="4C48EBE4" w14:textId="77777777" w:rsidR="0079222F" w:rsidRDefault="0079222F" w:rsidP="0079222F"/>
    <w:p w14:paraId="248E6F22" w14:textId="77777777" w:rsidR="0079222F" w:rsidRDefault="0079222F" w:rsidP="0079222F"/>
    <w:p w14:paraId="074A3503" w14:textId="77777777" w:rsidR="0079222F" w:rsidRDefault="0079222F" w:rsidP="0079222F"/>
    <w:p w14:paraId="44E05668" w14:textId="77777777" w:rsidR="0079222F" w:rsidRDefault="0079222F" w:rsidP="0079222F"/>
    <w:p w14:paraId="6D5FB4F6" w14:textId="77777777" w:rsidR="0079222F" w:rsidRDefault="0079222F" w:rsidP="0079222F"/>
    <w:p w14:paraId="0BAE31C3" w14:textId="77777777" w:rsidR="0079222F" w:rsidRDefault="0079222F" w:rsidP="0079222F"/>
    <w:p w14:paraId="34B7CB00" w14:textId="77777777" w:rsidR="0079222F" w:rsidRDefault="0079222F" w:rsidP="0079222F"/>
    <w:p w14:paraId="09F38B95" w14:textId="77777777" w:rsidR="0079222F" w:rsidRDefault="0079222F" w:rsidP="0079222F"/>
    <w:p w14:paraId="5F3E78AB" w14:textId="77777777" w:rsidR="0079222F" w:rsidRDefault="0079222F" w:rsidP="0079222F">
      <w:r>
        <w:t>1</w:t>
      </w:r>
    </w:p>
    <w:p w14:paraId="7AA81208" w14:textId="77777777" w:rsidR="0079222F" w:rsidRDefault="0079222F" w:rsidP="0079222F">
      <w:r>
        <w:t xml:space="preserve">  Program </w:t>
      </w:r>
      <w:proofErr w:type="spellStart"/>
      <w:r>
        <w:t>PeakFq</w:t>
      </w:r>
      <w:proofErr w:type="spellEnd"/>
      <w:r>
        <w:t xml:space="preserve">           U. S. GEOLOGICAL SURVEY             Seq.002.000</w:t>
      </w:r>
    </w:p>
    <w:p w14:paraId="1CC8BBEA" w14:textId="77777777" w:rsidR="0079222F" w:rsidRDefault="0079222F" w:rsidP="0079222F">
      <w:r>
        <w:t xml:space="preserve">  Version 7.3         Annual peak flow frequency analysis      Run Date / Time</w:t>
      </w:r>
    </w:p>
    <w:p w14:paraId="5BDDAEFD" w14:textId="77777777" w:rsidR="0079222F" w:rsidRDefault="0079222F" w:rsidP="0079222F">
      <w:r>
        <w:t xml:space="preserve">  10/25/2019                                                    11/12/2021 16:18</w:t>
      </w:r>
    </w:p>
    <w:p w14:paraId="628EF57A" w14:textId="77777777" w:rsidR="0079222F" w:rsidRDefault="0079222F" w:rsidP="0079222F"/>
    <w:p w14:paraId="216C33CC" w14:textId="77777777" w:rsidR="0079222F" w:rsidRDefault="0079222F" w:rsidP="0079222F">
      <w:r>
        <w:t xml:space="preserve">                         --- PROCESSING OPTIONS ---  </w:t>
      </w:r>
    </w:p>
    <w:p w14:paraId="4F0BD0DB" w14:textId="77777777" w:rsidR="0079222F" w:rsidRDefault="0079222F" w:rsidP="0079222F"/>
    <w:p w14:paraId="135840CC" w14:textId="77777777" w:rsidR="0079222F" w:rsidRDefault="0079222F" w:rsidP="0079222F">
      <w:r>
        <w:t xml:space="preserve">                      Plot option         = Graphics device   </w:t>
      </w:r>
    </w:p>
    <w:p w14:paraId="3BBA806A" w14:textId="77777777" w:rsidR="0079222F" w:rsidRDefault="0079222F" w:rsidP="0079222F">
      <w:r>
        <w:t xml:space="preserve">                      Basin char output   = None          </w:t>
      </w:r>
    </w:p>
    <w:p w14:paraId="7CDD4616" w14:textId="77777777" w:rsidR="0079222F" w:rsidRDefault="0079222F" w:rsidP="0079222F">
      <w:r>
        <w:t xml:space="preserve">                      Print option        = Yes</w:t>
      </w:r>
    </w:p>
    <w:p w14:paraId="4FD6A331" w14:textId="77777777" w:rsidR="0079222F" w:rsidRDefault="0079222F" w:rsidP="0079222F">
      <w:r>
        <w:t xml:space="preserve">                      Debug print         = No </w:t>
      </w:r>
    </w:p>
    <w:p w14:paraId="783F6989" w14:textId="77777777" w:rsidR="0079222F" w:rsidRDefault="0079222F" w:rsidP="0079222F">
      <w:r>
        <w:t xml:space="preserve">                      Input peaks listing = Long </w:t>
      </w:r>
    </w:p>
    <w:p w14:paraId="33C0ABB3" w14:textId="77777777" w:rsidR="0079222F" w:rsidRDefault="0079222F" w:rsidP="0079222F">
      <w:r>
        <w:t xml:space="preserve">                      Input peaks </w:t>
      </w:r>
      <w:proofErr w:type="gramStart"/>
      <w:r>
        <w:t>format  =</w:t>
      </w:r>
      <w:proofErr w:type="gramEnd"/>
      <w:r>
        <w:t xml:space="preserve"> WATSTORE peak file  </w:t>
      </w:r>
    </w:p>
    <w:p w14:paraId="0187C07B" w14:textId="77777777" w:rsidR="0079222F" w:rsidRDefault="0079222F" w:rsidP="0079222F"/>
    <w:p w14:paraId="4FEFE8FA" w14:textId="77777777" w:rsidR="0079222F" w:rsidRDefault="0079222F" w:rsidP="0079222F">
      <w:r>
        <w:t xml:space="preserve">                      Input files used:</w:t>
      </w:r>
    </w:p>
    <w:p w14:paraId="41C9A4CD" w14:textId="77777777" w:rsidR="0079222F" w:rsidRDefault="0079222F" w:rsidP="0079222F">
      <w:r>
        <w:t xml:space="preserve">                         peaks (</w:t>
      </w:r>
      <w:proofErr w:type="gramStart"/>
      <w:r>
        <w:t>ascii)  -</w:t>
      </w:r>
      <w:proofErr w:type="gramEnd"/>
      <w:r>
        <w:t xml:space="preserve"> C:\Users\snarkhede\Documents\PROJECTS\TWDB\Gage Analysis\With Skew\HUC103\1211010303\08193000\08193000_PEAK.TXT         </w:t>
      </w:r>
    </w:p>
    <w:p w14:paraId="6FC41394" w14:textId="77777777" w:rsidR="0079222F" w:rsidRDefault="0079222F" w:rsidP="0079222F">
      <w:r>
        <w:t xml:space="preserve">                         specifications - C:\Users\snarkhede\Documents\PROJECTS\TWDB\Gage Analysis\With Skew\HUC103\1211010303\08193000\PKFQWPSF.TMP              </w:t>
      </w:r>
    </w:p>
    <w:p w14:paraId="502FFD11" w14:textId="77777777" w:rsidR="0079222F" w:rsidRDefault="0079222F" w:rsidP="0079222F">
      <w:r>
        <w:t xml:space="preserve">                      Output file(s): </w:t>
      </w:r>
    </w:p>
    <w:p w14:paraId="5C0C4905" w14:textId="77777777" w:rsidR="0079222F" w:rsidRDefault="0079222F" w:rsidP="0079222F">
      <w:r>
        <w:t xml:space="preserve">                         main - C:\Users\snarkhede\Documents\PROJECTS\TWDB\Gage Analysis\With Skew\HUC103\1211010303\08193000\08193000_PEAK.PRT         </w:t>
      </w:r>
    </w:p>
    <w:p w14:paraId="5E5A2878" w14:textId="77777777" w:rsidR="0079222F" w:rsidRDefault="0079222F" w:rsidP="0079222F"/>
    <w:p w14:paraId="43CF73C3" w14:textId="77777777" w:rsidR="0079222F" w:rsidRDefault="0079222F" w:rsidP="0079222F"/>
    <w:p w14:paraId="0898D676" w14:textId="77777777" w:rsidR="0079222F" w:rsidRDefault="0079222F" w:rsidP="0079222F">
      <w:r>
        <w:lastRenderedPageBreak/>
        <w:t xml:space="preserve">  **</w:t>
      </w:r>
      <w:proofErr w:type="gramStart"/>
      <w:r>
        <w:t>*  User</w:t>
      </w:r>
      <w:proofErr w:type="gramEnd"/>
      <w:r>
        <w:t xml:space="preserve"> responsible for assessment and interpretation of the following </w:t>
      </w:r>
      <w:proofErr w:type="gramStart"/>
      <w:r>
        <w:t>analysis  *</w:t>
      </w:r>
      <w:proofErr w:type="gramEnd"/>
      <w:r>
        <w:t>**</w:t>
      </w:r>
    </w:p>
    <w:p w14:paraId="6A681F71" w14:textId="77777777" w:rsidR="0079222F" w:rsidRDefault="0079222F" w:rsidP="0079222F">
      <w:r>
        <w:t xml:space="preserve">  </w:t>
      </w:r>
    </w:p>
    <w:p w14:paraId="378B2331" w14:textId="77777777" w:rsidR="0079222F" w:rsidRDefault="0079222F" w:rsidP="0079222F">
      <w:r>
        <w:t>1</w:t>
      </w:r>
    </w:p>
    <w:p w14:paraId="6FD1F347" w14:textId="77777777" w:rsidR="0079222F" w:rsidRDefault="0079222F" w:rsidP="0079222F"/>
    <w:p w14:paraId="646EDAE2" w14:textId="77777777" w:rsidR="0079222F" w:rsidRDefault="0079222F" w:rsidP="0079222F"/>
    <w:p w14:paraId="0BD0061E" w14:textId="77777777" w:rsidR="0079222F" w:rsidRDefault="0079222F" w:rsidP="0079222F">
      <w:r>
        <w:t xml:space="preserve">  Program </w:t>
      </w:r>
      <w:proofErr w:type="spellStart"/>
      <w:r>
        <w:t>PeakFq</w:t>
      </w:r>
      <w:proofErr w:type="spellEnd"/>
      <w:r>
        <w:t xml:space="preserve">           U. S. GEOLOGICAL SURVEY             Seq.001.001</w:t>
      </w:r>
    </w:p>
    <w:p w14:paraId="46876399" w14:textId="77777777" w:rsidR="0079222F" w:rsidRDefault="0079222F" w:rsidP="0079222F">
      <w:r>
        <w:t xml:space="preserve">  Version 7.3         Annual peak flow frequency analysis      Run Date / Time</w:t>
      </w:r>
    </w:p>
    <w:p w14:paraId="5304AEFC" w14:textId="77777777" w:rsidR="0079222F" w:rsidRDefault="0079222F" w:rsidP="0079222F">
      <w:r>
        <w:t xml:space="preserve">  10/25/2019                                                    11/12/2021 16:18</w:t>
      </w:r>
    </w:p>
    <w:p w14:paraId="75B9E18B" w14:textId="77777777" w:rsidR="0079222F" w:rsidRDefault="0079222F" w:rsidP="0079222F">
      <w:r>
        <w:t xml:space="preserve">  </w:t>
      </w:r>
    </w:p>
    <w:p w14:paraId="770E9631" w14:textId="77777777" w:rsidR="0079222F" w:rsidRDefault="0079222F" w:rsidP="0079222F">
      <w:r>
        <w:t xml:space="preserve">                 Station - </w:t>
      </w:r>
      <w:proofErr w:type="gramStart"/>
      <w:r>
        <w:t>08193000  Nueces</w:t>
      </w:r>
      <w:proofErr w:type="gramEnd"/>
      <w:r>
        <w:t xml:space="preserve"> </w:t>
      </w:r>
      <w:proofErr w:type="spellStart"/>
      <w:r>
        <w:t>Rv</w:t>
      </w:r>
      <w:proofErr w:type="spellEnd"/>
      <w:r>
        <w:t xml:space="preserve"> nr </w:t>
      </w:r>
      <w:proofErr w:type="spellStart"/>
      <w:r>
        <w:t>Asherton</w:t>
      </w:r>
      <w:proofErr w:type="spellEnd"/>
      <w:r>
        <w:t xml:space="preserve">, TX                  </w:t>
      </w:r>
    </w:p>
    <w:p w14:paraId="05A4CA05" w14:textId="77777777" w:rsidR="0079222F" w:rsidRDefault="0079222F" w:rsidP="0079222F"/>
    <w:p w14:paraId="1DE6CACE" w14:textId="77777777" w:rsidR="0079222F" w:rsidRDefault="0079222F" w:rsidP="0079222F"/>
    <w:p w14:paraId="39FF0206" w14:textId="77777777" w:rsidR="0079222F" w:rsidRDefault="0079222F" w:rsidP="0079222F">
      <w:r>
        <w:t xml:space="preserve">                     TABLE 1 - INPUT DATA SUMMARY</w:t>
      </w:r>
    </w:p>
    <w:p w14:paraId="06FD7B12" w14:textId="77777777" w:rsidR="0079222F" w:rsidRDefault="0079222F" w:rsidP="0079222F"/>
    <w:p w14:paraId="456721AD" w14:textId="77777777" w:rsidR="0079222F" w:rsidRDefault="0079222F" w:rsidP="0079222F">
      <w:r>
        <w:t xml:space="preserve">                Number of peaks in record            =       81</w:t>
      </w:r>
    </w:p>
    <w:p w14:paraId="2083D645" w14:textId="77777777" w:rsidR="0079222F" w:rsidRDefault="0079222F" w:rsidP="0079222F">
      <w:r>
        <w:t xml:space="preserve">                Peaks not used in analysis           =       72</w:t>
      </w:r>
    </w:p>
    <w:p w14:paraId="7CBFE888" w14:textId="77777777" w:rsidR="0079222F" w:rsidRDefault="0079222F" w:rsidP="0079222F">
      <w:r>
        <w:t xml:space="preserve">                Gaged peaks in analysis              =        9</w:t>
      </w:r>
    </w:p>
    <w:p w14:paraId="6948B6F2" w14:textId="77777777" w:rsidR="0079222F" w:rsidRDefault="0079222F" w:rsidP="0079222F">
      <w:r>
        <w:t xml:space="preserve">                Historic peaks in analysis           =        0</w:t>
      </w:r>
    </w:p>
    <w:p w14:paraId="259F4067" w14:textId="77777777" w:rsidR="0079222F" w:rsidRDefault="0079222F" w:rsidP="0079222F">
      <w:r>
        <w:t xml:space="preserve">                Beginning Year                       =     1940</w:t>
      </w:r>
    </w:p>
    <w:p w14:paraId="697664C4" w14:textId="77777777" w:rsidR="0079222F" w:rsidRDefault="0079222F" w:rsidP="0079222F">
      <w:r>
        <w:t xml:space="preserve">                Ending Year                          =     2020</w:t>
      </w:r>
    </w:p>
    <w:p w14:paraId="7E0499A0" w14:textId="77777777" w:rsidR="0079222F" w:rsidRDefault="0079222F" w:rsidP="0079222F">
      <w:r>
        <w:t xml:space="preserve">                Historical Period Length             =       81</w:t>
      </w:r>
    </w:p>
    <w:p w14:paraId="11869AF2" w14:textId="77777777" w:rsidR="0079222F" w:rsidRDefault="0079222F" w:rsidP="0079222F">
      <w:r>
        <w:t xml:space="preserve">                Skew option                          =   WEIGHTED  </w:t>
      </w:r>
    </w:p>
    <w:p w14:paraId="73F2E74A" w14:textId="77777777" w:rsidR="0079222F" w:rsidRDefault="0079222F" w:rsidP="0079222F">
      <w:r>
        <w:t xml:space="preserve">                Regional skew                        =   -0.328</w:t>
      </w:r>
    </w:p>
    <w:p w14:paraId="489FF69F" w14:textId="77777777" w:rsidR="0079222F" w:rsidRDefault="0079222F" w:rsidP="0079222F">
      <w:r>
        <w:t xml:space="preserve">                     Standard error                  =    0.465</w:t>
      </w:r>
    </w:p>
    <w:p w14:paraId="3BC50B9A" w14:textId="77777777" w:rsidR="0079222F" w:rsidRDefault="0079222F" w:rsidP="0079222F">
      <w:r>
        <w:t xml:space="preserve">                     Mean Square error               =    0.216</w:t>
      </w:r>
    </w:p>
    <w:p w14:paraId="115AE49F" w14:textId="77777777" w:rsidR="0079222F" w:rsidRDefault="0079222F" w:rsidP="0079222F">
      <w:r>
        <w:lastRenderedPageBreak/>
        <w:t xml:space="preserve">                Gage base discharge                  =      0.0</w:t>
      </w:r>
    </w:p>
    <w:p w14:paraId="67015AC9" w14:textId="77777777" w:rsidR="0079222F" w:rsidRDefault="0079222F" w:rsidP="0079222F">
      <w:r>
        <w:t xml:space="preserve">                User supplied high outlier threshold =   --           </w:t>
      </w:r>
    </w:p>
    <w:p w14:paraId="3A04C59C" w14:textId="77777777" w:rsidR="0079222F" w:rsidRDefault="0079222F" w:rsidP="0079222F">
      <w:r>
        <w:t xml:space="preserve">                User supplied PILF (LO) criterion    =   --           </w:t>
      </w:r>
    </w:p>
    <w:p w14:paraId="641DBD6C" w14:textId="77777777" w:rsidR="0079222F" w:rsidRDefault="0079222F" w:rsidP="0079222F">
      <w:r>
        <w:t xml:space="preserve">                Plotting position parameter          =     0.00</w:t>
      </w:r>
    </w:p>
    <w:p w14:paraId="63F8CA93" w14:textId="77777777" w:rsidR="0079222F" w:rsidRDefault="0079222F" w:rsidP="0079222F">
      <w:r>
        <w:t xml:space="preserve">                Type of analysis                            EMA</w:t>
      </w:r>
    </w:p>
    <w:p w14:paraId="5A804A49" w14:textId="77777777" w:rsidR="0079222F" w:rsidRDefault="0079222F" w:rsidP="0079222F">
      <w:r>
        <w:t xml:space="preserve">                PILF (LO) Test Method                      MGBT</w:t>
      </w:r>
    </w:p>
    <w:p w14:paraId="06AEA70B" w14:textId="77777777" w:rsidR="0079222F" w:rsidRDefault="0079222F" w:rsidP="0079222F">
      <w:r>
        <w:t xml:space="preserve">                Perceptible Ranges:</w:t>
      </w:r>
    </w:p>
    <w:p w14:paraId="754B0046" w14:textId="77777777" w:rsidR="0079222F" w:rsidRDefault="0079222F" w:rsidP="0079222F">
      <w:r>
        <w:t xml:space="preserve">                    Start </w:t>
      </w:r>
      <w:proofErr w:type="gramStart"/>
      <w:r>
        <w:t>Year  End</w:t>
      </w:r>
      <w:proofErr w:type="gramEnd"/>
      <w:r>
        <w:t xml:space="preserve"> </w:t>
      </w:r>
      <w:proofErr w:type="gramStart"/>
      <w:r>
        <w:t>Year  Lower</w:t>
      </w:r>
      <w:proofErr w:type="gramEnd"/>
      <w:r>
        <w:t xml:space="preserve"> </w:t>
      </w:r>
      <w:proofErr w:type="gramStart"/>
      <w:r>
        <w:t>Bound  Upper</w:t>
      </w:r>
      <w:proofErr w:type="gramEnd"/>
      <w:r>
        <w:t xml:space="preserve"> Bound</w:t>
      </w:r>
    </w:p>
    <w:p w14:paraId="59566EDF" w14:textId="77777777" w:rsidR="0079222F" w:rsidRDefault="0079222F" w:rsidP="0079222F">
      <w:r>
        <w:t xml:space="preserve">                          1940      2020          0.0          INF    DEFAULT                                                                         </w:t>
      </w:r>
    </w:p>
    <w:p w14:paraId="63E83B26" w14:textId="77777777" w:rsidR="0079222F" w:rsidRDefault="0079222F" w:rsidP="0079222F">
      <w:r>
        <w:t xml:space="preserve">                Interval Data                    =   None Specified</w:t>
      </w:r>
    </w:p>
    <w:p w14:paraId="5F320E59" w14:textId="77777777" w:rsidR="0079222F" w:rsidRDefault="0079222F" w:rsidP="0079222F"/>
    <w:p w14:paraId="1E5D5B9A" w14:textId="77777777" w:rsidR="0079222F" w:rsidRDefault="0079222F" w:rsidP="0079222F"/>
    <w:p w14:paraId="7E8FF2AA" w14:textId="77777777" w:rsidR="0079222F" w:rsidRDefault="0079222F" w:rsidP="0079222F"/>
    <w:p w14:paraId="735D6E26" w14:textId="77777777" w:rsidR="0079222F" w:rsidRDefault="0079222F" w:rsidP="0079222F">
      <w:r>
        <w:t xml:space="preserve">    TABLE 2 - DIAGNOSTIC MESSAGE AND PILF RESULTS                               </w:t>
      </w:r>
    </w:p>
    <w:p w14:paraId="62579486" w14:textId="77777777" w:rsidR="0079222F" w:rsidRDefault="0079222F" w:rsidP="0079222F">
      <w:r>
        <w:t xml:space="preserve">                                                                                </w:t>
      </w:r>
    </w:p>
    <w:p w14:paraId="54E9C819" w14:textId="77777777" w:rsidR="0079222F" w:rsidRDefault="0079222F" w:rsidP="0079222F"/>
    <w:p w14:paraId="27AE44BF" w14:textId="77777777" w:rsidR="0079222F" w:rsidRDefault="0079222F" w:rsidP="0079222F">
      <w:r>
        <w:t xml:space="preserve">  **WCF109W-PEAKS WITH MINUS-FLAGGED DISCHARGES WERE BYPASSED.      72</w:t>
      </w:r>
    </w:p>
    <w:p w14:paraId="639008CF" w14:textId="77777777" w:rsidR="0079222F" w:rsidRDefault="0079222F" w:rsidP="0079222F">
      <w:r>
        <w:t xml:space="preserve">  **WCF113W-NUMBER OF SYSTEMATIC PEAKS HAS BEEN REDUCED TO NSYS =    9</w:t>
      </w:r>
    </w:p>
    <w:p w14:paraId="27AEDA99" w14:textId="77777777" w:rsidR="0079222F" w:rsidRDefault="0079222F" w:rsidP="0079222F">
      <w:r>
        <w:t xml:space="preserve">  **WCF118W-SYSTEMATIC RECORD SHORTER THAN 17B SPEC.     9</w:t>
      </w:r>
    </w:p>
    <w:p w14:paraId="7A04DA8C" w14:textId="77777777" w:rsidR="0079222F" w:rsidRDefault="0079222F" w:rsidP="0079222F">
      <w:r>
        <w:t xml:space="preserve">  **WCF233W-EXPECTED PROB OUT OF RANGE AT TAB PROB.   0.00000   0.00010</w:t>
      </w:r>
    </w:p>
    <w:p w14:paraId="27412B31" w14:textId="77777777" w:rsidR="0079222F" w:rsidRDefault="0079222F" w:rsidP="0079222F">
      <w:r>
        <w:t xml:space="preserve">    WCF002J-CALCS COMPLETED.  RETURN CODE </w:t>
      </w:r>
      <w:proofErr w:type="gramStart"/>
      <w:r>
        <w:t>=  2</w:t>
      </w:r>
      <w:proofErr w:type="gramEnd"/>
    </w:p>
    <w:p w14:paraId="0A22B3DF" w14:textId="77777777" w:rsidR="0079222F" w:rsidRDefault="0079222F" w:rsidP="0079222F">
      <w:r>
        <w:t xml:space="preserve">    EMA001W-VARIANCE OF ESTIMATE WARNING, HISTORIC PERIOD &gt; 2* SYS</w:t>
      </w:r>
    </w:p>
    <w:p w14:paraId="705B26E9" w14:textId="77777777" w:rsidR="0079222F" w:rsidRDefault="0079222F" w:rsidP="0079222F">
      <w:r>
        <w:t xml:space="preserve">    EMA002W-CONFIDENCE INTERVALS ARE NOT EXACT IF HISTORIC PERIOD &gt; 0</w:t>
      </w:r>
    </w:p>
    <w:p w14:paraId="73F09B9F" w14:textId="77777777" w:rsidR="0079222F" w:rsidRDefault="0079222F" w:rsidP="0079222F"/>
    <w:p w14:paraId="708F2103" w14:textId="77777777" w:rsidR="0079222F" w:rsidRDefault="0079222F" w:rsidP="0079222F"/>
    <w:p w14:paraId="3DF272D7" w14:textId="77777777" w:rsidR="0079222F" w:rsidRDefault="0079222F" w:rsidP="0079222F"/>
    <w:p w14:paraId="192C7A99" w14:textId="77777777" w:rsidR="0079222F" w:rsidRDefault="0079222F" w:rsidP="0079222F">
      <w:r>
        <w:t xml:space="preserve">    MULTIPLE GRUBBS-BECK TEST RESULTS</w:t>
      </w:r>
    </w:p>
    <w:p w14:paraId="5A6806EA" w14:textId="77777777" w:rsidR="0079222F" w:rsidRDefault="0079222F" w:rsidP="0079222F"/>
    <w:p w14:paraId="63DE15D9" w14:textId="77777777" w:rsidR="0079222F" w:rsidRDefault="0079222F" w:rsidP="0079222F">
      <w:r>
        <w:t xml:space="preserve">    MULTIPLE GRUBBS-BECK PILF </w:t>
      </w:r>
      <w:proofErr w:type="gramStart"/>
      <w:r>
        <w:t>THRESHOLD  2910.0</w:t>
      </w:r>
      <w:proofErr w:type="gramEnd"/>
    </w:p>
    <w:p w14:paraId="59F913AD" w14:textId="77777777" w:rsidR="0079222F" w:rsidRDefault="0079222F" w:rsidP="0079222F">
      <w:r>
        <w:t xml:space="preserve">    NUMBER OF PILFS IDENTIFIED                3</w:t>
      </w:r>
    </w:p>
    <w:p w14:paraId="4374B8A0" w14:textId="77777777" w:rsidR="0079222F" w:rsidRDefault="0079222F" w:rsidP="0079222F">
      <w:r>
        <w:t xml:space="preserve">        CLASSIFICATION OF PILFS:</w:t>
      </w:r>
    </w:p>
    <w:p w14:paraId="6FDBB7BA" w14:textId="77777777" w:rsidR="0079222F" w:rsidRDefault="0079222F" w:rsidP="0079222F">
      <w:r>
        <w:t xml:space="preserve">            NUMBER OF ZERO FLOWS              3</w:t>
      </w:r>
    </w:p>
    <w:p w14:paraId="5B244019" w14:textId="77777777" w:rsidR="0079222F" w:rsidRDefault="0079222F" w:rsidP="0079222F">
      <w:r>
        <w:t xml:space="preserve">            NUMBER OF CENSORED FLOWS          0</w:t>
      </w:r>
    </w:p>
    <w:p w14:paraId="18BBDDB8" w14:textId="77777777" w:rsidR="0079222F" w:rsidRDefault="0079222F" w:rsidP="0079222F">
      <w:r>
        <w:t xml:space="preserve">            NUMBER OF GAGED PEAKS             0</w:t>
      </w:r>
    </w:p>
    <w:p w14:paraId="7A359F20" w14:textId="77777777" w:rsidR="0079222F" w:rsidRDefault="0079222F" w:rsidP="0079222F">
      <w:r>
        <w:t xml:space="preserve">                GAGED PEAKS AND CORRESPONDING P-VALUES</w:t>
      </w:r>
    </w:p>
    <w:p w14:paraId="7626932C" w14:textId="77777777" w:rsidR="0079222F" w:rsidRDefault="0079222F" w:rsidP="0079222F">
      <w:r>
        <w:t xml:space="preserve"> </w:t>
      </w:r>
    </w:p>
    <w:p w14:paraId="40E8E543" w14:textId="77777777" w:rsidR="0079222F" w:rsidRDefault="0079222F" w:rsidP="0079222F"/>
    <w:p w14:paraId="41B012EE" w14:textId="77777777" w:rsidR="0079222F" w:rsidRDefault="0079222F" w:rsidP="0079222F"/>
    <w:p w14:paraId="1AD31B44" w14:textId="77777777" w:rsidR="0079222F" w:rsidRDefault="0079222F" w:rsidP="0079222F">
      <w:r>
        <w:t xml:space="preserve">                       Kendall's Tau Parameters</w:t>
      </w:r>
    </w:p>
    <w:p w14:paraId="2FC9BB46" w14:textId="77777777" w:rsidR="0079222F" w:rsidRDefault="0079222F" w:rsidP="0079222F"/>
    <w:p w14:paraId="69222F6A" w14:textId="77777777" w:rsidR="0079222F" w:rsidRDefault="0079222F" w:rsidP="0079222F">
      <w:r>
        <w:t xml:space="preserve">                                        MEDIAN   No. of</w:t>
      </w:r>
    </w:p>
    <w:p w14:paraId="5F81DE2E" w14:textId="77777777" w:rsidR="0079222F" w:rsidRDefault="0079222F" w:rsidP="0079222F">
      <w:r>
        <w:t xml:space="preserve">                       TAU    P-VALUE    SLOPE   PEAKS</w:t>
      </w:r>
    </w:p>
    <w:p w14:paraId="14358166" w14:textId="77777777" w:rsidR="0079222F" w:rsidRDefault="0079222F" w:rsidP="0079222F">
      <w:r>
        <w:t xml:space="preserve">               ---------------------------------------</w:t>
      </w:r>
    </w:p>
    <w:p w14:paraId="63B1F51A" w14:textId="77777777" w:rsidR="0079222F" w:rsidRDefault="0079222F" w:rsidP="0079222F">
      <w:r>
        <w:t xml:space="preserve">    GAGED PEAKS      0.111      0.754    166.667     9</w:t>
      </w:r>
    </w:p>
    <w:p w14:paraId="3D14D87D" w14:textId="77777777" w:rsidR="0079222F" w:rsidRDefault="0079222F" w:rsidP="0079222F"/>
    <w:p w14:paraId="63C1F86B" w14:textId="77777777" w:rsidR="0079222F" w:rsidRDefault="0079222F" w:rsidP="0079222F"/>
    <w:p w14:paraId="236405E0" w14:textId="77777777" w:rsidR="0079222F" w:rsidRDefault="0079222F" w:rsidP="0079222F">
      <w:r>
        <w:t>1</w:t>
      </w:r>
    </w:p>
    <w:p w14:paraId="4F423685" w14:textId="77777777" w:rsidR="0079222F" w:rsidRDefault="0079222F" w:rsidP="0079222F"/>
    <w:p w14:paraId="3A32657B" w14:textId="77777777" w:rsidR="0079222F" w:rsidRDefault="0079222F" w:rsidP="0079222F"/>
    <w:p w14:paraId="3A6BFF5E" w14:textId="77777777" w:rsidR="0079222F" w:rsidRDefault="0079222F" w:rsidP="0079222F">
      <w:r>
        <w:t xml:space="preserve">  Program </w:t>
      </w:r>
      <w:proofErr w:type="spellStart"/>
      <w:r>
        <w:t>PeakFq</w:t>
      </w:r>
      <w:proofErr w:type="spellEnd"/>
      <w:r>
        <w:t xml:space="preserve">           U. S. GEOLOGICAL SURVEY             Seq.001.002</w:t>
      </w:r>
    </w:p>
    <w:p w14:paraId="5C309143" w14:textId="77777777" w:rsidR="0079222F" w:rsidRDefault="0079222F" w:rsidP="0079222F">
      <w:r>
        <w:lastRenderedPageBreak/>
        <w:t xml:space="preserve">  Version 7.3         Annual peak flow frequency analysis      Run Date / Time</w:t>
      </w:r>
    </w:p>
    <w:p w14:paraId="4E41A88E" w14:textId="77777777" w:rsidR="0079222F" w:rsidRDefault="0079222F" w:rsidP="0079222F">
      <w:r>
        <w:t xml:space="preserve">  10/25/2019                                                    11/12/2021 16:18</w:t>
      </w:r>
    </w:p>
    <w:p w14:paraId="47EC3B08" w14:textId="77777777" w:rsidR="0079222F" w:rsidRDefault="0079222F" w:rsidP="0079222F">
      <w:r>
        <w:t xml:space="preserve">  </w:t>
      </w:r>
    </w:p>
    <w:p w14:paraId="4CA18DE1" w14:textId="77777777" w:rsidR="0079222F" w:rsidRDefault="0079222F" w:rsidP="0079222F">
      <w:r>
        <w:t xml:space="preserve">                 Station - </w:t>
      </w:r>
      <w:proofErr w:type="gramStart"/>
      <w:r>
        <w:t>08193000  Nueces</w:t>
      </w:r>
      <w:proofErr w:type="gramEnd"/>
      <w:r>
        <w:t xml:space="preserve"> </w:t>
      </w:r>
      <w:proofErr w:type="spellStart"/>
      <w:r>
        <w:t>Rv</w:t>
      </w:r>
      <w:proofErr w:type="spellEnd"/>
      <w:r>
        <w:t xml:space="preserve"> nr </w:t>
      </w:r>
      <w:proofErr w:type="spellStart"/>
      <w:r>
        <w:t>Asherton</w:t>
      </w:r>
      <w:proofErr w:type="spellEnd"/>
      <w:r>
        <w:t xml:space="preserve">, TX                  </w:t>
      </w:r>
    </w:p>
    <w:p w14:paraId="6CCCC0C2" w14:textId="77777777" w:rsidR="0079222F" w:rsidRDefault="0079222F" w:rsidP="0079222F"/>
    <w:p w14:paraId="060BD262" w14:textId="77777777" w:rsidR="0079222F" w:rsidRDefault="0079222F" w:rsidP="0079222F"/>
    <w:p w14:paraId="0E92AF7A" w14:textId="77777777" w:rsidR="0079222F" w:rsidRDefault="0079222F" w:rsidP="0079222F">
      <w:r>
        <w:t xml:space="preserve">     TABLE 3 - ANNUAL FREQUENCY CURVE PARAMETERS -- LOG-PEARSON TYPE III </w:t>
      </w:r>
    </w:p>
    <w:p w14:paraId="2C62A5CD" w14:textId="77777777" w:rsidR="0079222F" w:rsidRDefault="0079222F" w:rsidP="0079222F"/>
    <w:p w14:paraId="5F7F7214" w14:textId="77777777" w:rsidR="0079222F" w:rsidRDefault="0079222F" w:rsidP="0079222F">
      <w:r>
        <w:t xml:space="preserve">                                    LOGARITHMIC         </w:t>
      </w:r>
    </w:p>
    <w:p w14:paraId="3748437B" w14:textId="77777777" w:rsidR="0079222F" w:rsidRDefault="0079222F" w:rsidP="0079222F">
      <w:r>
        <w:t xml:space="preserve">                         -------------------------------</w:t>
      </w:r>
    </w:p>
    <w:p w14:paraId="6A5193D5" w14:textId="77777777" w:rsidR="0079222F" w:rsidRDefault="0079222F" w:rsidP="0079222F">
      <w:r>
        <w:t xml:space="preserve">                                      STANDARD          </w:t>
      </w:r>
    </w:p>
    <w:p w14:paraId="56A13D86" w14:textId="77777777" w:rsidR="0079222F" w:rsidRDefault="0079222F" w:rsidP="0079222F">
      <w:r>
        <w:t xml:space="preserve">                            MEAN     DEVIATION     SKEW </w:t>
      </w:r>
    </w:p>
    <w:p w14:paraId="02C23425" w14:textId="77777777" w:rsidR="0079222F" w:rsidRDefault="0079222F" w:rsidP="0079222F">
      <w:r>
        <w:t xml:space="preserve">                         -------------------------------</w:t>
      </w:r>
    </w:p>
    <w:p w14:paraId="6F572995" w14:textId="77777777" w:rsidR="0079222F" w:rsidRDefault="0079222F" w:rsidP="0079222F">
      <w:r>
        <w:t xml:space="preserve"> EMA WITHOUT REG SKEW      3.6755      0.3231      1.127</w:t>
      </w:r>
    </w:p>
    <w:p w14:paraId="7DE33788" w14:textId="77777777" w:rsidR="0079222F" w:rsidRDefault="0079222F" w:rsidP="0079222F">
      <w:r>
        <w:t xml:space="preserve"> EMA WITH REG SKEW         3.6423      0.3732     -0.121</w:t>
      </w:r>
    </w:p>
    <w:p w14:paraId="10D65DA9" w14:textId="77777777" w:rsidR="0079222F" w:rsidRDefault="0079222F" w:rsidP="0079222F"/>
    <w:p w14:paraId="0AD3DC9D" w14:textId="77777777" w:rsidR="0079222F" w:rsidRDefault="0079222F" w:rsidP="0079222F">
      <w:r>
        <w:t xml:space="preserve"> EMA ESTIMATE OF MSE OF SKEW WITHOUT REG SKEW              0.5847</w:t>
      </w:r>
    </w:p>
    <w:p w14:paraId="7CC319B2" w14:textId="77777777" w:rsidR="0079222F" w:rsidRDefault="0079222F" w:rsidP="0079222F">
      <w:r>
        <w:t xml:space="preserve"> EMA ESTIMATE OF MSE OF SKEW W/GAGED PEAKS ONLY (AT-SITE</w:t>
      </w:r>
      <w:proofErr w:type="gramStart"/>
      <w:r>
        <w:t>)  0.5847</w:t>
      </w:r>
      <w:proofErr w:type="gramEnd"/>
    </w:p>
    <w:p w14:paraId="63BDB760" w14:textId="77777777" w:rsidR="0079222F" w:rsidRDefault="0079222F" w:rsidP="0079222F"/>
    <w:p w14:paraId="0030C581" w14:textId="77777777" w:rsidR="0079222F" w:rsidRDefault="0079222F" w:rsidP="0079222F"/>
    <w:p w14:paraId="6A15A15B" w14:textId="77777777" w:rsidR="0079222F" w:rsidRDefault="0079222F" w:rsidP="0079222F"/>
    <w:p w14:paraId="5ADC0271" w14:textId="77777777" w:rsidR="0079222F" w:rsidRDefault="0079222F" w:rsidP="0079222F">
      <w:r>
        <w:t xml:space="preserve"> TABLE 4 - ANNUAL FREQUENCY CURVE -- DISCHARGES AT SELECTED EXCEEDANCE PROBABILITIES</w:t>
      </w:r>
    </w:p>
    <w:p w14:paraId="45567DDF" w14:textId="77777777" w:rsidR="0079222F" w:rsidRDefault="0079222F" w:rsidP="0079222F"/>
    <w:p w14:paraId="22279F2B" w14:textId="77777777" w:rsidR="0079222F" w:rsidRDefault="0079222F" w:rsidP="0079222F">
      <w:r>
        <w:t xml:space="preserve">   ANNUAL   &lt;- EMA ESTIMATE -&gt;    &lt;- FOR EMA ESTIMATE WITH REG SKEW -&gt;</w:t>
      </w:r>
    </w:p>
    <w:p w14:paraId="6511EF37" w14:textId="77777777" w:rsidR="0079222F" w:rsidRDefault="0079222F" w:rsidP="0079222F">
      <w:r>
        <w:t>EXCEEDANCE   WITH     WITHOUT     LOG VARIANCE   &lt;-CONFIDENCE LIMITS-&gt;</w:t>
      </w:r>
    </w:p>
    <w:p w14:paraId="7C12EC77" w14:textId="77777777" w:rsidR="0079222F" w:rsidRDefault="0079222F" w:rsidP="0079222F">
      <w:r>
        <w:lastRenderedPageBreak/>
        <w:t xml:space="preserve">PROBABILITY REG </w:t>
      </w:r>
      <w:proofErr w:type="gramStart"/>
      <w:r>
        <w:t>SKEW  REG</w:t>
      </w:r>
      <w:proofErr w:type="gramEnd"/>
      <w:r>
        <w:t xml:space="preserve"> SKEW       OF EST.    5.0% LOWER   95.0% UPPER</w:t>
      </w:r>
    </w:p>
    <w:p w14:paraId="7D06891D" w14:textId="77777777" w:rsidR="0079222F" w:rsidRDefault="0079222F" w:rsidP="0079222F"/>
    <w:p w14:paraId="7EC70F59" w14:textId="77777777" w:rsidR="0079222F" w:rsidRDefault="0079222F" w:rsidP="0079222F">
      <w:r>
        <w:t xml:space="preserve">   0.9950     435.4    1485.         0.1674           9.8       1009.0</w:t>
      </w:r>
    </w:p>
    <w:p w14:paraId="35A4C63D" w14:textId="77777777" w:rsidR="0079222F" w:rsidRDefault="0079222F" w:rsidP="0079222F">
      <w:r>
        <w:t xml:space="preserve">   0.9900     551.1    1553.         0.1378          17.6       1181.0</w:t>
      </w:r>
    </w:p>
    <w:p w14:paraId="0D55E436" w14:textId="77777777" w:rsidR="0079222F" w:rsidRDefault="0079222F" w:rsidP="0079222F">
      <w:r>
        <w:t xml:space="preserve">   0.9500    1038.     1841.         0.0777         104.5       1795.0</w:t>
      </w:r>
    </w:p>
    <w:p w14:paraId="33209B1F" w14:textId="77777777" w:rsidR="0079222F" w:rsidRDefault="0079222F" w:rsidP="0079222F">
      <w:r>
        <w:t xml:space="preserve">   0.9000    1444.     2087.         0.0556         222.8       2294.0</w:t>
      </w:r>
    </w:p>
    <w:p w14:paraId="04EBD440" w14:textId="77777777" w:rsidR="0079222F" w:rsidRDefault="0079222F" w:rsidP="0079222F">
      <w:r>
        <w:t xml:space="preserve">   0.8000    2141.     2523.         0.0361         460.1       3163.0</w:t>
      </w:r>
    </w:p>
    <w:p w14:paraId="663A4283" w14:textId="77777777" w:rsidR="0079222F" w:rsidRDefault="0079222F" w:rsidP="0079222F">
      <w:r>
        <w:t xml:space="preserve">   0.6667    3075.     3137.         0.0237         780.2       4379.0</w:t>
      </w:r>
    </w:p>
    <w:p w14:paraId="64167C52" w14:textId="77777777" w:rsidR="0079222F" w:rsidRDefault="0079222F" w:rsidP="0079222F">
      <w:r>
        <w:t xml:space="preserve">   0.5000    4465.     4131.         0.0158        1389.0       6293.0</w:t>
      </w:r>
    </w:p>
    <w:p w14:paraId="4DAC42BC" w14:textId="77777777" w:rsidR="0079222F" w:rsidRDefault="0079222F" w:rsidP="0079222F">
      <w:r>
        <w:t xml:space="preserve">   0.4292    5201.     4699.         0.0139        1740.0       7443.0</w:t>
      </w:r>
    </w:p>
    <w:p w14:paraId="6489042E" w14:textId="77777777" w:rsidR="0079222F" w:rsidRDefault="0079222F" w:rsidP="0079222F">
      <w:r>
        <w:t xml:space="preserve">   0.2000    9086.     8227.         0.0134        5712.0      17150.0</w:t>
      </w:r>
    </w:p>
    <w:p w14:paraId="77724966" w14:textId="77777777" w:rsidR="0079222F" w:rsidRDefault="0079222F" w:rsidP="0079222F">
      <w:r>
        <w:t xml:space="preserve">   0.1000   13050.    12840.         0.0187        8462.0      28770.0</w:t>
      </w:r>
    </w:p>
    <w:p w14:paraId="7676D572" w14:textId="77777777" w:rsidR="0079222F" w:rsidRDefault="0079222F" w:rsidP="0079222F">
      <w:r>
        <w:t xml:space="preserve">   0.0400   19050.    22120.         0.0300       11280.0      53080.0</w:t>
      </w:r>
    </w:p>
    <w:p w14:paraId="47E77F4F" w14:textId="77777777" w:rsidR="0079222F" w:rsidRDefault="0079222F" w:rsidP="0079222F">
      <w:r>
        <w:t xml:space="preserve">   0.0200   24230.    32680.         0.0408       13190.0      83540.0</w:t>
      </w:r>
    </w:p>
    <w:p w14:paraId="170BCE25" w14:textId="77777777" w:rsidR="0079222F" w:rsidRDefault="0079222F" w:rsidP="0079222F">
      <w:r>
        <w:t xml:space="preserve">   0.0100   30000.    47670.         0.0532       15090.0     130300.0</w:t>
      </w:r>
    </w:p>
    <w:p w14:paraId="3AF0301E" w14:textId="77777777" w:rsidR="0079222F" w:rsidRDefault="0079222F" w:rsidP="0079222F">
      <w:r>
        <w:t xml:space="preserve">   0.0050   36400.    68890.         0.0670       17020.0     201800.0</w:t>
      </w:r>
    </w:p>
    <w:p w14:paraId="2B72BE19" w14:textId="77777777" w:rsidR="0079222F" w:rsidRDefault="0079222F" w:rsidP="0079222F">
      <w:r>
        <w:t xml:space="preserve">   0.0020   45900.   110800.         0.0874       19630.0     357000.0</w:t>
      </w:r>
    </w:p>
    <w:p w14:paraId="6BF39EB2" w14:textId="77777777" w:rsidR="0079222F" w:rsidRDefault="0079222F" w:rsidP="0079222F"/>
    <w:p w14:paraId="7C1BF5CA" w14:textId="77777777" w:rsidR="0079222F" w:rsidRDefault="0079222F" w:rsidP="0079222F">
      <w:r>
        <w:t xml:space="preserve"> *Note: If Station Skew option is selected then EMA ESTIMATE WITH REG SKEW will</w:t>
      </w:r>
    </w:p>
    <w:p w14:paraId="57B15293" w14:textId="77777777" w:rsidR="0079222F" w:rsidRDefault="0079222F" w:rsidP="0079222F">
      <w:r>
        <w:t xml:space="preserve">        display values for and be equal to EMA ESTIMATE WITHOUT REG SKEW.</w:t>
      </w:r>
    </w:p>
    <w:p w14:paraId="48B9A58C" w14:textId="77777777" w:rsidR="0079222F" w:rsidRDefault="0079222F" w:rsidP="0079222F">
      <w:r>
        <w:t>1</w:t>
      </w:r>
    </w:p>
    <w:p w14:paraId="1510C507" w14:textId="77777777" w:rsidR="0079222F" w:rsidRDefault="0079222F" w:rsidP="0079222F"/>
    <w:p w14:paraId="3F6356DD" w14:textId="77777777" w:rsidR="0079222F" w:rsidRDefault="0079222F" w:rsidP="0079222F"/>
    <w:p w14:paraId="61083466" w14:textId="77777777" w:rsidR="0079222F" w:rsidRDefault="0079222F" w:rsidP="0079222F">
      <w:r>
        <w:t xml:space="preserve">  Program </w:t>
      </w:r>
      <w:proofErr w:type="spellStart"/>
      <w:r>
        <w:t>PeakFq</w:t>
      </w:r>
      <w:proofErr w:type="spellEnd"/>
      <w:r>
        <w:t xml:space="preserve">           U. S. GEOLOGICAL SURVEY             Seq.001.003</w:t>
      </w:r>
    </w:p>
    <w:p w14:paraId="12CF1E46" w14:textId="77777777" w:rsidR="0079222F" w:rsidRDefault="0079222F" w:rsidP="0079222F">
      <w:r>
        <w:t xml:space="preserve">  Version 7.3         Annual peak flow frequency analysis      Run Date / Time</w:t>
      </w:r>
    </w:p>
    <w:p w14:paraId="2EC92884" w14:textId="77777777" w:rsidR="0079222F" w:rsidRDefault="0079222F" w:rsidP="0079222F">
      <w:r>
        <w:lastRenderedPageBreak/>
        <w:t xml:space="preserve">  10/25/2019                                                    11/12/2021 16:18</w:t>
      </w:r>
    </w:p>
    <w:p w14:paraId="7624158F" w14:textId="77777777" w:rsidR="0079222F" w:rsidRDefault="0079222F" w:rsidP="0079222F">
      <w:r>
        <w:t xml:space="preserve">  </w:t>
      </w:r>
    </w:p>
    <w:p w14:paraId="615C0556" w14:textId="77777777" w:rsidR="0079222F" w:rsidRDefault="0079222F" w:rsidP="0079222F">
      <w:r>
        <w:t xml:space="preserve">                 Station - </w:t>
      </w:r>
      <w:proofErr w:type="gramStart"/>
      <w:r>
        <w:t>08193000  Nueces</w:t>
      </w:r>
      <w:proofErr w:type="gramEnd"/>
      <w:r>
        <w:t xml:space="preserve"> </w:t>
      </w:r>
      <w:proofErr w:type="spellStart"/>
      <w:r>
        <w:t>Rv</w:t>
      </w:r>
      <w:proofErr w:type="spellEnd"/>
      <w:r>
        <w:t xml:space="preserve"> nr </w:t>
      </w:r>
      <w:proofErr w:type="spellStart"/>
      <w:r>
        <w:t>Asherton</w:t>
      </w:r>
      <w:proofErr w:type="spellEnd"/>
      <w:r>
        <w:t xml:space="preserve">, TX                  </w:t>
      </w:r>
    </w:p>
    <w:p w14:paraId="22458DC9" w14:textId="77777777" w:rsidR="0079222F" w:rsidRDefault="0079222F" w:rsidP="0079222F"/>
    <w:p w14:paraId="615D0DD1" w14:textId="77777777" w:rsidR="0079222F" w:rsidRDefault="0079222F" w:rsidP="0079222F"/>
    <w:p w14:paraId="49E7F4CD" w14:textId="77777777" w:rsidR="0079222F" w:rsidRDefault="0079222F" w:rsidP="0079222F">
      <w:r>
        <w:t xml:space="preserve">                       TABLE 5 - INPUT DATA LISTING</w:t>
      </w:r>
    </w:p>
    <w:p w14:paraId="62A72933" w14:textId="77777777" w:rsidR="0079222F" w:rsidRDefault="0079222F" w:rsidP="0079222F"/>
    <w:p w14:paraId="41E4635E" w14:textId="77777777" w:rsidR="0079222F" w:rsidRDefault="0079222F" w:rsidP="0079222F"/>
    <w:p w14:paraId="71C4DED1" w14:textId="77777777" w:rsidR="0079222F" w:rsidRDefault="0079222F" w:rsidP="0079222F">
      <w:r>
        <w:t xml:space="preserve">    WATER       PEAK   </w:t>
      </w:r>
      <w:proofErr w:type="gramStart"/>
      <w:r>
        <w:t>PEAKFQ  FLOW</w:t>
      </w:r>
      <w:proofErr w:type="gramEnd"/>
      <w:r>
        <w:t xml:space="preserve"> INTERVALS (WHERE </w:t>
      </w:r>
      <w:proofErr w:type="gramStart"/>
      <w:r>
        <w:t>LOWER</w:t>
      </w:r>
      <w:proofErr w:type="gramEnd"/>
      <w:r>
        <w:t xml:space="preserve"> BOUND NOT = UPPER BOUND)</w:t>
      </w:r>
    </w:p>
    <w:p w14:paraId="28A4F7AE" w14:textId="77777777" w:rsidR="0079222F" w:rsidRDefault="0079222F" w:rsidP="0079222F">
      <w:r>
        <w:t xml:space="preserve">     YEAR      VALUE    </w:t>
      </w:r>
      <w:proofErr w:type="gramStart"/>
      <w:r>
        <w:t>CODES  LOWER</w:t>
      </w:r>
      <w:proofErr w:type="gramEnd"/>
      <w:r>
        <w:t xml:space="preserve"> </w:t>
      </w:r>
      <w:proofErr w:type="gramStart"/>
      <w:r>
        <w:t>BOUND  UPPER</w:t>
      </w:r>
      <w:proofErr w:type="gramEnd"/>
      <w:r>
        <w:t xml:space="preserve"> </w:t>
      </w:r>
      <w:proofErr w:type="gramStart"/>
      <w:r>
        <w:t>BOUND  REMARKS</w:t>
      </w:r>
      <w:proofErr w:type="gramEnd"/>
    </w:p>
    <w:p w14:paraId="5BBE9C82" w14:textId="77777777" w:rsidR="0079222F" w:rsidRDefault="0079222F" w:rsidP="0079222F">
      <w:r>
        <w:t xml:space="preserve">     1940     5200.0       </w:t>
      </w:r>
    </w:p>
    <w:p w14:paraId="3A872050" w14:textId="77777777" w:rsidR="0079222F" w:rsidRDefault="0079222F" w:rsidP="0079222F">
      <w:r>
        <w:t xml:space="preserve">     1941     3140.0       </w:t>
      </w:r>
    </w:p>
    <w:p w14:paraId="6CEF64EB" w14:textId="77777777" w:rsidR="0079222F" w:rsidRDefault="0079222F" w:rsidP="0079222F">
      <w:r>
        <w:t xml:space="preserve">     1942     5000.0       </w:t>
      </w:r>
    </w:p>
    <w:p w14:paraId="36FF6CA1" w14:textId="77777777" w:rsidR="0079222F" w:rsidRDefault="0079222F" w:rsidP="0079222F">
      <w:r>
        <w:t xml:space="preserve">     1943     3530.0       </w:t>
      </w:r>
    </w:p>
    <w:p w14:paraId="7FF72DA2" w14:textId="77777777" w:rsidR="0079222F" w:rsidRDefault="0079222F" w:rsidP="0079222F">
      <w:r>
        <w:t xml:space="preserve">     1944    24000.0       </w:t>
      </w:r>
    </w:p>
    <w:p w14:paraId="489E9530" w14:textId="77777777" w:rsidR="0079222F" w:rsidRDefault="0079222F" w:rsidP="0079222F">
      <w:r>
        <w:t xml:space="preserve">     1945     9340.0       </w:t>
      </w:r>
    </w:p>
    <w:p w14:paraId="06CE3DAA" w14:textId="77777777" w:rsidR="0079222F" w:rsidRDefault="0079222F" w:rsidP="0079222F">
      <w:r>
        <w:t xml:space="preserve">     1946    10600.0       </w:t>
      </w:r>
    </w:p>
    <w:p w14:paraId="31205376" w14:textId="77777777" w:rsidR="0079222F" w:rsidRDefault="0079222F" w:rsidP="0079222F">
      <w:r>
        <w:t xml:space="preserve">     1947     2910.0       </w:t>
      </w:r>
    </w:p>
    <w:p w14:paraId="402EB241" w14:textId="77777777" w:rsidR="0079222F" w:rsidRDefault="0079222F" w:rsidP="0079222F">
      <w:r>
        <w:t xml:space="preserve">     1948     5830.0       </w:t>
      </w:r>
    </w:p>
    <w:p w14:paraId="5A794007" w14:textId="77777777" w:rsidR="0079222F" w:rsidRDefault="0079222F" w:rsidP="0079222F">
      <w:r>
        <w:t xml:space="preserve">     1949   -19600.0    K  </w:t>
      </w:r>
    </w:p>
    <w:p w14:paraId="789A3344" w14:textId="77777777" w:rsidR="0079222F" w:rsidRDefault="0079222F" w:rsidP="0079222F">
      <w:r>
        <w:t xml:space="preserve">     1950    -2750.0    K  </w:t>
      </w:r>
    </w:p>
    <w:p w14:paraId="4EADB907" w14:textId="77777777" w:rsidR="0079222F" w:rsidRDefault="0079222F" w:rsidP="0079222F">
      <w:r>
        <w:t xml:space="preserve">     1951    -2870.0    K  </w:t>
      </w:r>
    </w:p>
    <w:p w14:paraId="79A02F29" w14:textId="77777777" w:rsidR="0079222F" w:rsidRDefault="0079222F" w:rsidP="0079222F">
      <w:r>
        <w:t xml:space="preserve">     1952    -2510.0    K  </w:t>
      </w:r>
    </w:p>
    <w:p w14:paraId="113E2E22" w14:textId="77777777" w:rsidR="0079222F" w:rsidRDefault="0079222F" w:rsidP="0079222F">
      <w:r>
        <w:t xml:space="preserve">     1953    -6500.0    K  </w:t>
      </w:r>
    </w:p>
    <w:p w14:paraId="197C9A1B" w14:textId="77777777" w:rsidR="0079222F" w:rsidRDefault="0079222F" w:rsidP="0079222F">
      <w:r>
        <w:t xml:space="preserve">     1954    -5430.0    K  </w:t>
      </w:r>
    </w:p>
    <w:p w14:paraId="5C30C9C9" w14:textId="77777777" w:rsidR="0079222F" w:rsidRDefault="0079222F" w:rsidP="0079222F">
      <w:r>
        <w:lastRenderedPageBreak/>
        <w:t xml:space="preserve">     1955   -15100.0    K  </w:t>
      </w:r>
    </w:p>
    <w:p w14:paraId="56BA04E7" w14:textId="77777777" w:rsidR="0079222F" w:rsidRDefault="0079222F" w:rsidP="0079222F">
      <w:r>
        <w:t xml:space="preserve">     1956    -1840.0    K  </w:t>
      </w:r>
    </w:p>
    <w:p w14:paraId="395AE670" w14:textId="77777777" w:rsidR="0079222F" w:rsidRDefault="0079222F" w:rsidP="0079222F">
      <w:r>
        <w:t xml:space="preserve">     1957    -7750.0    K  </w:t>
      </w:r>
    </w:p>
    <w:p w14:paraId="6F472C54" w14:textId="77777777" w:rsidR="0079222F" w:rsidRDefault="0079222F" w:rsidP="0079222F">
      <w:r>
        <w:t xml:space="preserve">     1958   -21800.0    K  </w:t>
      </w:r>
    </w:p>
    <w:p w14:paraId="187C83F6" w14:textId="77777777" w:rsidR="0079222F" w:rsidRDefault="0079222F" w:rsidP="0079222F">
      <w:r>
        <w:t xml:space="preserve">     1959    -4460.0    K  </w:t>
      </w:r>
    </w:p>
    <w:p w14:paraId="7BDF2824" w14:textId="77777777" w:rsidR="0079222F" w:rsidRDefault="0079222F" w:rsidP="0079222F">
      <w:r>
        <w:t xml:space="preserve">     1960   -28500.0    K  </w:t>
      </w:r>
    </w:p>
    <w:p w14:paraId="3B13DAA0" w14:textId="77777777" w:rsidR="0079222F" w:rsidRDefault="0079222F" w:rsidP="0079222F">
      <w:r>
        <w:t xml:space="preserve">     1961    -6260.0    K  </w:t>
      </w:r>
    </w:p>
    <w:p w14:paraId="03B6F52F" w14:textId="77777777" w:rsidR="0079222F" w:rsidRDefault="0079222F" w:rsidP="0079222F">
      <w:r>
        <w:t xml:space="preserve">     1962      -77.0    K  </w:t>
      </w:r>
    </w:p>
    <w:p w14:paraId="1CE8C360" w14:textId="77777777" w:rsidR="0079222F" w:rsidRDefault="0079222F" w:rsidP="0079222F">
      <w:r>
        <w:t xml:space="preserve">     1963    -1980.0    K  </w:t>
      </w:r>
    </w:p>
    <w:p w14:paraId="289BEF4D" w14:textId="77777777" w:rsidR="0079222F" w:rsidRDefault="0079222F" w:rsidP="0079222F">
      <w:r>
        <w:t xml:space="preserve">     1964   -20800.0    K  </w:t>
      </w:r>
    </w:p>
    <w:p w14:paraId="01382402" w14:textId="77777777" w:rsidR="0079222F" w:rsidRDefault="0079222F" w:rsidP="0079222F">
      <w:r>
        <w:t xml:space="preserve">     1965    -5050.0    K  </w:t>
      </w:r>
    </w:p>
    <w:p w14:paraId="61CA1BB2" w14:textId="77777777" w:rsidR="0079222F" w:rsidRDefault="0079222F" w:rsidP="0079222F">
      <w:r>
        <w:t xml:space="preserve">     1966    -4750.0    K  </w:t>
      </w:r>
    </w:p>
    <w:p w14:paraId="219553A2" w14:textId="77777777" w:rsidR="0079222F" w:rsidRDefault="0079222F" w:rsidP="0079222F">
      <w:r>
        <w:t xml:space="preserve">     1967    -2690.0    K  </w:t>
      </w:r>
    </w:p>
    <w:p w14:paraId="78B6363B" w14:textId="77777777" w:rsidR="0079222F" w:rsidRDefault="0079222F" w:rsidP="0079222F">
      <w:r>
        <w:t xml:space="preserve">     1968    -9200.0    K  </w:t>
      </w:r>
    </w:p>
    <w:p w14:paraId="014B611C" w14:textId="77777777" w:rsidR="0079222F" w:rsidRDefault="0079222F" w:rsidP="0079222F">
      <w:r>
        <w:t xml:space="preserve">     1969    -1900.0    K  </w:t>
      </w:r>
    </w:p>
    <w:p w14:paraId="43D92366" w14:textId="77777777" w:rsidR="0079222F" w:rsidRDefault="0079222F" w:rsidP="0079222F">
      <w:r>
        <w:t xml:space="preserve">     1970    -6190.0    K  </w:t>
      </w:r>
    </w:p>
    <w:p w14:paraId="7C2FCAAE" w14:textId="77777777" w:rsidR="0079222F" w:rsidRDefault="0079222F" w:rsidP="0079222F">
      <w:r>
        <w:t xml:space="preserve">     1971   -18200.0    K  </w:t>
      </w:r>
    </w:p>
    <w:p w14:paraId="507F7D94" w14:textId="77777777" w:rsidR="0079222F" w:rsidRDefault="0079222F" w:rsidP="0079222F">
      <w:r>
        <w:t xml:space="preserve">     1972    -4970.0    K  </w:t>
      </w:r>
    </w:p>
    <w:p w14:paraId="46018715" w14:textId="77777777" w:rsidR="0079222F" w:rsidRDefault="0079222F" w:rsidP="0079222F">
      <w:r>
        <w:t xml:space="preserve">     1973     -707.0    K  </w:t>
      </w:r>
    </w:p>
    <w:p w14:paraId="43A8152F" w14:textId="77777777" w:rsidR="0079222F" w:rsidRDefault="0079222F" w:rsidP="0079222F">
      <w:r>
        <w:t xml:space="preserve">     1974   -15900.0    K  </w:t>
      </w:r>
    </w:p>
    <w:p w14:paraId="22417CC6" w14:textId="77777777" w:rsidR="0079222F" w:rsidRDefault="0079222F" w:rsidP="0079222F">
      <w:r>
        <w:t xml:space="preserve">     1975    -7170.0    K  </w:t>
      </w:r>
    </w:p>
    <w:p w14:paraId="455C8375" w14:textId="77777777" w:rsidR="0079222F" w:rsidRDefault="0079222F" w:rsidP="0079222F">
      <w:r>
        <w:t xml:space="preserve">     1976    -6350.0    K  </w:t>
      </w:r>
    </w:p>
    <w:p w14:paraId="092BFCF1" w14:textId="77777777" w:rsidR="0079222F" w:rsidRDefault="0079222F" w:rsidP="0079222F">
      <w:r>
        <w:t xml:space="preserve">     1977    -2950.0    K  </w:t>
      </w:r>
    </w:p>
    <w:p w14:paraId="7793706E" w14:textId="77777777" w:rsidR="0079222F" w:rsidRDefault="0079222F" w:rsidP="0079222F">
      <w:r>
        <w:t xml:space="preserve">     1978    -2060.0    K  </w:t>
      </w:r>
    </w:p>
    <w:p w14:paraId="6E4D25B8" w14:textId="77777777" w:rsidR="0079222F" w:rsidRDefault="0079222F" w:rsidP="0079222F">
      <w:r>
        <w:t xml:space="preserve">     1979    -7710.0    K  </w:t>
      </w:r>
    </w:p>
    <w:p w14:paraId="20ACE421" w14:textId="77777777" w:rsidR="0079222F" w:rsidRDefault="0079222F" w:rsidP="0079222F">
      <w:r>
        <w:lastRenderedPageBreak/>
        <w:t xml:space="preserve">     1980    -4840.0    K  </w:t>
      </w:r>
    </w:p>
    <w:p w14:paraId="23B88933" w14:textId="77777777" w:rsidR="0079222F" w:rsidRDefault="0079222F" w:rsidP="0079222F">
      <w:r>
        <w:t xml:space="preserve">     1981    -9480.0    K  </w:t>
      </w:r>
    </w:p>
    <w:p w14:paraId="797440BE" w14:textId="77777777" w:rsidR="0079222F" w:rsidRDefault="0079222F" w:rsidP="0079222F">
      <w:r>
        <w:t xml:space="preserve">     1982    -9340.0    K  </w:t>
      </w:r>
    </w:p>
    <w:p w14:paraId="7BE4A358" w14:textId="77777777" w:rsidR="0079222F" w:rsidRDefault="0079222F" w:rsidP="0079222F">
      <w:r>
        <w:t xml:space="preserve">     1983    -5370.0    K  </w:t>
      </w:r>
    </w:p>
    <w:p w14:paraId="0D5B5D95" w14:textId="77777777" w:rsidR="0079222F" w:rsidRDefault="0079222F" w:rsidP="0079222F">
      <w:r>
        <w:t xml:space="preserve">     1984     -246.0    K  </w:t>
      </w:r>
    </w:p>
    <w:p w14:paraId="0521E54A" w14:textId="77777777" w:rsidR="0079222F" w:rsidRDefault="0079222F" w:rsidP="0079222F">
      <w:r>
        <w:t xml:space="preserve">     1985    -7210.0    K  </w:t>
      </w:r>
    </w:p>
    <w:p w14:paraId="0065F84A" w14:textId="77777777" w:rsidR="0079222F" w:rsidRDefault="0079222F" w:rsidP="0079222F">
      <w:r>
        <w:t xml:space="preserve">     1986    -7960.0    K  </w:t>
      </w:r>
    </w:p>
    <w:p w14:paraId="62F2EF65" w14:textId="77777777" w:rsidR="0079222F" w:rsidRDefault="0079222F" w:rsidP="0079222F">
      <w:r>
        <w:t xml:space="preserve">     1987    -8580.0    K  </w:t>
      </w:r>
    </w:p>
    <w:p w14:paraId="1CD6DE98" w14:textId="77777777" w:rsidR="0079222F" w:rsidRDefault="0079222F" w:rsidP="0079222F">
      <w:r>
        <w:t xml:space="preserve">     1988     -350.0    K  </w:t>
      </w:r>
    </w:p>
    <w:p w14:paraId="7A263A77" w14:textId="77777777" w:rsidR="0079222F" w:rsidRDefault="0079222F" w:rsidP="0079222F">
      <w:r>
        <w:t xml:space="preserve">     1989       -4.0    K  </w:t>
      </w:r>
    </w:p>
    <w:p w14:paraId="279DF1DA" w14:textId="77777777" w:rsidR="0079222F" w:rsidRDefault="0079222F" w:rsidP="0079222F">
      <w:r>
        <w:t xml:space="preserve">     1990   -10300.0    K  </w:t>
      </w:r>
    </w:p>
    <w:p w14:paraId="7153ED2B" w14:textId="77777777" w:rsidR="0079222F" w:rsidRDefault="0079222F" w:rsidP="0079222F">
      <w:r>
        <w:t xml:space="preserve">     1991    -5840.0    K  </w:t>
      </w:r>
    </w:p>
    <w:p w14:paraId="3BBE7492" w14:textId="77777777" w:rsidR="0079222F" w:rsidRDefault="0079222F" w:rsidP="0079222F">
      <w:r>
        <w:t xml:space="preserve">     1992    -4620.0    K  </w:t>
      </w:r>
    </w:p>
    <w:p w14:paraId="148AD8E3" w14:textId="77777777" w:rsidR="0079222F" w:rsidRDefault="0079222F" w:rsidP="0079222F">
      <w:r>
        <w:t xml:space="preserve">     1993    -1170.0    K  </w:t>
      </w:r>
    </w:p>
    <w:p w14:paraId="2DAF39C2" w14:textId="77777777" w:rsidR="0079222F" w:rsidRDefault="0079222F" w:rsidP="0079222F">
      <w:r>
        <w:t xml:space="preserve">     1994     -464.0    K  </w:t>
      </w:r>
    </w:p>
    <w:p w14:paraId="36479148" w14:textId="77777777" w:rsidR="0079222F" w:rsidRDefault="0079222F" w:rsidP="0079222F">
      <w:r>
        <w:t xml:space="preserve">     1995    -2120.0    K  </w:t>
      </w:r>
    </w:p>
    <w:p w14:paraId="729D4DC5" w14:textId="77777777" w:rsidR="0079222F" w:rsidRDefault="0079222F" w:rsidP="0079222F">
      <w:r>
        <w:t xml:space="preserve">     1996      -25.0    K  </w:t>
      </w:r>
    </w:p>
    <w:p w14:paraId="17BD7DDF" w14:textId="77777777" w:rsidR="0079222F" w:rsidRDefault="0079222F" w:rsidP="0079222F">
      <w:r>
        <w:t xml:space="preserve">     1997   -13100.0    K  </w:t>
      </w:r>
    </w:p>
    <w:p w14:paraId="5B929EDD" w14:textId="77777777" w:rsidR="0079222F" w:rsidRDefault="0079222F" w:rsidP="0079222F">
      <w:r>
        <w:t xml:space="preserve">     1998   -19100.0    K  </w:t>
      </w:r>
    </w:p>
    <w:p w14:paraId="22E56FBC" w14:textId="77777777" w:rsidR="0079222F" w:rsidRDefault="0079222F" w:rsidP="0079222F">
      <w:r>
        <w:t xml:space="preserve">     1999    -3740.0    K  </w:t>
      </w:r>
    </w:p>
    <w:p w14:paraId="56FC44E7" w14:textId="77777777" w:rsidR="0079222F" w:rsidRDefault="0079222F" w:rsidP="0079222F">
      <w:r>
        <w:t xml:space="preserve">     2000      -93.0    K  </w:t>
      </w:r>
    </w:p>
    <w:p w14:paraId="26EC484E" w14:textId="77777777" w:rsidR="0079222F" w:rsidRDefault="0079222F" w:rsidP="0079222F">
      <w:r>
        <w:t xml:space="preserve">     2001    -4100.0    K  </w:t>
      </w:r>
    </w:p>
    <w:p w14:paraId="519EB1E0" w14:textId="77777777" w:rsidR="0079222F" w:rsidRDefault="0079222F" w:rsidP="0079222F">
      <w:r>
        <w:t xml:space="preserve">     2002   -12600.0    K  </w:t>
      </w:r>
    </w:p>
    <w:p w14:paraId="501ABA89" w14:textId="77777777" w:rsidR="0079222F" w:rsidRDefault="0079222F" w:rsidP="0079222F">
      <w:r>
        <w:t xml:space="preserve">     2003    -5710.0    K  </w:t>
      </w:r>
    </w:p>
    <w:p w14:paraId="2C7303A5" w14:textId="77777777" w:rsidR="0079222F" w:rsidRDefault="0079222F" w:rsidP="0079222F">
      <w:r>
        <w:t xml:space="preserve">     2004    -6370.0    K  </w:t>
      </w:r>
    </w:p>
    <w:p w14:paraId="535F9DAB" w14:textId="77777777" w:rsidR="0079222F" w:rsidRDefault="0079222F" w:rsidP="0079222F">
      <w:r>
        <w:lastRenderedPageBreak/>
        <w:t xml:space="preserve">     2005    -9120.0    K  </w:t>
      </w:r>
    </w:p>
    <w:p w14:paraId="163082F7" w14:textId="77777777" w:rsidR="0079222F" w:rsidRDefault="0079222F" w:rsidP="0079222F">
      <w:r>
        <w:t xml:space="preserve">     2006      -54.0    K  </w:t>
      </w:r>
    </w:p>
    <w:p w14:paraId="5E1CE90A" w14:textId="77777777" w:rsidR="0079222F" w:rsidRDefault="0079222F" w:rsidP="0079222F">
      <w:r>
        <w:t xml:space="preserve">     2007    -6100.0    K  </w:t>
      </w:r>
    </w:p>
    <w:p w14:paraId="1624FE06" w14:textId="77777777" w:rsidR="0079222F" w:rsidRDefault="0079222F" w:rsidP="0079222F">
      <w:r>
        <w:t xml:space="preserve">     2008     -257.0    K  </w:t>
      </w:r>
    </w:p>
    <w:p w14:paraId="2431FA68" w14:textId="77777777" w:rsidR="0079222F" w:rsidRDefault="0079222F" w:rsidP="0079222F">
      <w:r>
        <w:t xml:space="preserve">     2009        0.0    K  </w:t>
      </w:r>
    </w:p>
    <w:p w14:paraId="2C603389" w14:textId="77777777" w:rsidR="0079222F" w:rsidRDefault="0079222F" w:rsidP="0079222F">
      <w:r>
        <w:t xml:space="preserve">     2010     -652.0    K  </w:t>
      </w:r>
    </w:p>
    <w:p w14:paraId="01A5DAC0" w14:textId="77777777" w:rsidR="0079222F" w:rsidRDefault="0079222F" w:rsidP="0079222F">
      <w:r>
        <w:t xml:space="preserve">     2011        0.0    K  </w:t>
      </w:r>
    </w:p>
    <w:p w14:paraId="52C5B245" w14:textId="77777777" w:rsidR="0079222F" w:rsidRDefault="0079222F" w:rsidP="0079222F">
      <w:r>
        <w:t xml:space="preserve">     2012    -2630.0    K  </w:t>
      </w:r>
    </w:p>
    <w:p w14:paraId="0554D597" w14:textId="77777777" w:rsidR="0079222F" w:rsidRDefault="0079222F" w:rsidP="0079222F">
      <w:r>
        <w:t xml:space="preserve">     2013    -8380.0    K  </w:t>
      </w:r>
    </w:p>
    <w:p w14:paraId="2292BC9A" w14:textId="77777777" w:rsidR="0079222F" w:rsidRDefault="0079222F" w:rsidP="0079222F">
      <w:r>
        <w:t xml:space="preserve">     2014   -15600.0    K  </w:t>
      </w:r>
    </w:p>
    <w:p w14:paraId="725A2301" w14:textId="77777777" w:rsidR="0079222F" w:rsidRDefault="0079222F" w:rsidP="0079222F">
      <w:r>
        <w:t xml:space="preserve">     2015    -9600.0    K  </w:t>
      </w:r>
    </w:p>
    <w:p w14:paraId="06FDCD03" w14:textId="77777777" w:rsidR="0079222F" w:rsidRDefault="0079222F" w:rsidP="0079222F">
      <w:r>
        <w:t xml:space="preserve">     2016    -7650.0    K  </w:t>
      </w:r>
    </w:p>
    <w:p w14:paraId="51AE9214" w14:textId="77777777" w:rsidR="0079222F" w:rsidRDefault="0079222F" w:rsidP="0079222F">
      <w:r>
        <w:t xml:space="preserve">     2017    -1110.0    K  </w:t>
      </w:r>
    </w:p>
    <w:p w14:paraId="3126E6A1" w14:textId="77777777" w:rsidR="0079222F" w:rsidRDefault="0079222F" w:rsidP="0079222F">
      <w:r>
        <w:t xml:space="preserve">     2018    -4660.0    K  </w:t>
      </w:r>
    </w:p>
    <w:p w14:paraId="3C6A6E67" w14:textId="77777777" w:rsidR="0079222F" w:rsidRDefault="0079222F" w:rsidP="0079222F">
      <w:r>
        <w:t xml:space="preserve">     2019   -14200.0    K  </w:t>
      </w:r>
    </w:p>
    <w:p w14:paraId="5A1A3CEF" w14:textId="77777777" w:rsidR="0079222F" w:rsidRDefault="0079222F" w:rsidP="0079222F">
      <w:r>
        <w:t xml:space="preserve">     2020      -14.2    K  </w:t>
      </w:r>
    </w:p>
    <w:p w14:paraId="3BA07CA8" w14:textId="77777777" w:rsidR="0079222F" w:rsidRDefault="0079222F" w:rsidP="0079222F"/>
    <w:p w14:paraId="16DB1F16" w14:textId="77777777" w:rsidR="0079222F" w:rsidRDefault="0079222F" w:rsidP="0079222F"/>
    <w:p w14:paraId="6F44519A" w14:textId="77777777" w:rsidR="0079222F" w:rsidRDefault="0079222F" w:rsidP="0079222F">
      <w:r>
        <w:t xml:space="preserve">        Explanation of peak discharge qualification codes</w:t>
      </w:r>
    </w:p>
    <w:p w14:paraId="2AFB6D25" w14:textId="77777777" w:rsidR="0079222F" w:rsidRDefault="0079222F" w:rsidP="0079222F"/>
    <w:p w14:paraId="0A96E303" w14:textId="77777777" w:rsidR="0079222F" w:rsidRDefault="0079222F" w:rsidP="0079222F">
      <w:r>
        <w:t xml:space="preserve">       </w:t>
      </w:r>
      <w:proofErr w:type="spellStart"/>
      <w:r>
        <w:t>PeakFQ</w:t>
      </w:r>
      <w:proofErr w:type="spellEnd"/>
      <w:r>
        <w:t xml:space="preserve">    NWIS</w:t>
      </w:r>
    </w:p>
    <w:p w14:paraId="598F90E7" w14:textId="77777777" w:rsidR="0079222F" w:rsidRDefault="0079222F" w:rsidP="0079222F">
      <w:r>
        <w:t xml:space="preserve">        CODE     </w:t>
      </w:r>
      <w:proofErr w:type="spellStart"/>
      <w:r>
        <w:t>CODE</w:t>
      </w:r>
      <w:proofErr w:type="spellEnd"/>
      <w:r>
        <w:t xml:space="preserve">   DEFINITION</w:t>
      </w:r>
    </w:p>
    <w:p w14:paraId="73B6CB33" w14:textId="77777777" w:rsidR="0079222F" w:rsidRDefault="0079222F" w:rsidP="0079222F"/>
    <w:p w14:paraId="469E6933" w14:textId="77777777" w:rsidR="0079222F" w:rsidRDefault="0079222F" w:rsidP="0079222F">
      <w:r>
        <w:t xml:space="preserve">          D        3    Dam failure, non-recurrent flow anomaly</w:t>
      </w:r>
    </w:p>
    <w:p w14:paraId="4636A52A" w14:textId="77777777" w:rsidR="0079222F" w:rsidRDefault="0079222F" w:rsidP="0079222F">
      <w:r>
        <w:t xml:space="preserve">          G        8    Discharge greater than stated value</w:t>
      </w:r>
    </w:p>
    <w:p w14:paraId="396B1BB8" w14:textId="77777777" w:rsidR="0079222F" w:rsidRDefault="0079222F" w:rsidP="0079222F">
      <w:r>
        <w:lastRenderedPageBreak/>
        <w:t xml:space="preserve">          X       3+8   Both of the above</w:t>
      </w:r>
    </w:p>
    <w:p w14:paraId="5D13250E" w14:textId="77777777" w:rsidR="0079222F" w:rsidRDefault="0079222F" w:rsidP="0079222F">
      <w:r>
        <w:t xml:space="preserve">          L        4    Discharge less than stated value</w:t>
      </w:r>
    </w:p>
    <w:p w14:paraId="4281614D" w14:textId="77777777" w:rsidR="0079222F" w:rsidRDefault="0079222F" w:rsidP="0079222F">
      <w:r>
        <w:t xml:space="preserve">          K     6 OR </w:t>
      </w:r>
      <w:proofErr w:type="gramStart"/>
      <w:r>
        <w:t>C  Known</w:t>
      </w:r>
      <w:proofErr w:type="gramEnd"/>
      <w:r>
        <w:t xml:space="preserve"> effect of regulation or urbanization</w:t>
      </w:r>
    </w:p>
    <w:p w14:paraId="787EB14B" w14:textId="77777777" w:rsidR="0079222F" w:rsidRDefault="0079222F" w:rsidP="0079222F">
      <w:r>
        <w:t xml:space="preserve">          O        </w:t>
      </w:r>
      <w:proofErr w:type="spellStart"/>
      <w:r>
        <w:t>O</w:t>
      </w:r>
      <w:proofErr w:type="spellEnd"/>
      <w:r>
        <w:t xml:space="preserve">    Opportunistic peak</w:t>
      </w:r>
    </w:p>
    <w:p w14:paraId="2F6480C9" w14:textId="77777777" w:rsidR="0079222F" w:rsidRDefault="0079222F" w:rsidP="0079222F">
      <w:r>
        <w:t xml:space="preserve">          H        7    Historic peak</w:t>
      </w:r>
    </w:p>
    <w:p w14:paraId="3DAD6048" w14:textId="77777777" w:rsidR="0079222F" w:rsidRDefault="0079222F" w:rsidP="0079222F"/>
    <w:p w14:paraId="3F538C03" w14:textId="77777777" w:rsidR="0079222F" w:rsidRDefault="0079222F" w:rsidP="0079222F">
      <w:r>
        <w:t xml:space="preserve">          -  Minus-flagged discharge -- Not used in computation</w:t>
      </w:r>
    </w:p>
    <w:p w14:paraId="032F317A" w14:textId="77777777" w:rsidR="0079222F" w:rsidRDefault="0079222F" w:rsidP="0079222F">
      <w:r>
        <w:t xml:space="preserve">                -8888.0 -- No discharge value given</w:t>
      </w:r>
    </w:p>
    <w:p w14:paraId="4489B564" w14:textId="77777777" w:rsidR="0079222F" w:rsidRDefault="0079222F" w:rsidP="0079222F">
      <w:r>
        <w:t xml:space="preserve">          -  Minus-flagged water year -- Historic peak used in computation</w:t>
      </w:r>
    </w:p>
    <w:p w14:paraId="72008D47" w14:textId="77777777" w:rsidR="0079222F" w:rsidRDefault="0079222F" w:rsidP="0079222F"/>
    <w:p w14:paraId="1A38C65F" w14:textId="77777777" w:rsidR="0079222F" w:rsidRDefault="0079222F" w:rsidP="0079222F"/>
    <w:p w14:paraId="0F1EDB71" w14:textId="77777777" w:rsidR="0079222F" w:rsidRDefault="0079222F" w:rsidP="0079222F"/>
    <w:p w14:paraId="2DD548FB" w14:textId="77777777" w:rsidR="0079222F" w:rsidRDefault="0079222F" w:rsidP="0079222F">
      <w:r>
        <w:t>1</w:t>
      </w:r>
    </w:p>
    <w:p w14:paraId="6A5D913C" w14:textId="77777777" w:rsidR="0079222F" w:rsidRDefault="0079222F" w:rsidP="0079222F"/>
    <w:p w14:paraId="229992A6" w14:textId="77777777" w:rsidR="0079222F" w:rsidRDefault="0079222F" w:rsidP="0079222F"/>
    <w:p w14:paraId="789BBAB3" w14:textId="77777777" w:rsidR="0079222F" w:rsidRDefault="0079222F" w:rsidP="0079222F">
      <w:r>
        <w:t xml:space="preserve">  Program </w:t>
      </w:r>
      <w:proofErr w:type="spellStart"/>
      <w:r>
        <w:t>PeakFq</w:t>
      </w:r>
      <w:proofErr w:type="spellEnd"/>
      <w:r>
        <w:t xml:space="preserve">           U. S. GEOLOGICAL SURVEY             Seq.001.004</w:t>
      </w:r>
    </w:p>
    <w:p w14:paraId="09566169" w14:textId="77777777" w:rsidR="0079222F" w:rsidRDefault="0079222F" w:rsidP="0079222F">
      <w:r>
        <w:t xml:space="preserve">  Version 7.3         Annual peak flow frequency analysis      Run Date / Time</w:t>
      </w:r>
    </w:p>
    <w:p w14:paraId="51E3C0B3" w14:textId="77777777" w:rsidR="0079222F" w:rsidRDefault="0079222F" w:rsidP="0079222F">
      <w:r>
        <w:t xml:space="preserve">  10/25/2019                                                    11/12/2021 16:18</w:t>
      </w:r>
    </w:p>
    <w:p w14:paraId="29647EC7" w14:textId="77777777" w:rsidR="0079222F" w:rsidRDefault="0079222F" w:rsidP="0079222F">
      <w:r>
        <w:t xml:space="preserve">  </w:t>
      </w:r>
    </w:p>
    <w:p w14:paraId="0F60536A" w14:textId="77777777" w:rsidR="0079222F" w:rsidRDefault="0079222F" w:rsidP="0079222F">
      <w:r>
        <w:t xml:space="preserve">                 Station - </w:t>
      </w:r>
      <w:proofErr w:type="gramStart"/>
      <w:r>
        <w:t>08193000  Nueces</w:t>
      </w:r>
      <w:proofErr w:type="gramEnd"/>
      <w:r>
        <w:t xml:space="preserve"> </w:t>
      </w:r>
      <w:proofErr w:type="spellStart"/>
      <w:r>
        <w:t>Rv</w:t>
      </w:r>
      <w:proofErr w:type="spellEnd"/>
      <w:r>
        <w:t xml:space="preserve"> nr </w:t>
      </w:r>
      <w:proofErr w:type="spellStart"/>
      <w:r>
        <w:t>Asherton</w:t>
      </w:r>
      <w:proofErr w:type="spellEnd"/>
      <w:r>
        <w:t xml:space="preserve">, TX                  </w:t>
      </w:r>
    </w:p>
    <w:p w14:paraId="7D6CC90B" w14:textId="77777777" w:rsidR="0079222F" w:rsidRDefault="0079222F" w:rsidP="0079222F"/>
    <w:p w14:paraId="5169AC66" w14:textId="77777777" w:rsidR="0079222F" w:rsidRDefault="0079222F" w:rsidP="0079222F"/>
    <w:p w14:paraId="5E079334" w14:textId="77777777" w:rsidR="0079222F" w:rsidRDefault="0079222F" w:rsidP="0079222F">
      <w:r>
        <w:t xml:space="preserve">  TABLE 6 - EMPIRICAL FREQUENCY CURVES -- HIRSCH-STEDINGER PLOTTING POSITIONS</w:t>
      </w:r>
    </w:p>
    <w:p w14:paraId="63A71D09" w14:textId="77777777" w:rsidR="0079222F" w:rsidRDefault="0079222F" w:rsidP="0079222F"/>
    <w:p w14:paraId="1D11D8BC" w14:textId="77777777" w:rsidR="0079222F" w:rsidRDefault="0079222F" w:rsidP="0079222F">
      <w:r>
        <w:t xml:space="preserve">   WATER     RANKED      EMA      FLOW INTERVALS (WHERE LOWER BOUND NOT = UPPER BOUND)</w:t>
      </w:r>
    </w:p>
    <w:p w14:paraId="50B45E71" w14:textId="77777777" w:rsidR="0079222F" w:rsidRDefault="0079222F" w:rsidP="0079222F">
      <w:r>
        <w:lastRenderedPageBreak/>
        <w:t xml:space="preserve">    YEAR   DISCHARGE   ESTIMATE   LOWER </w:t>
      </w:r>
      <w:proofErr w:type="gramStart"/>
      <w:r>
        <w:t>BOUND  UPPER</w:t>
      </w:r>
      <w:proofErr w:type="gramEnd"/>
      <w:r>
        <w:t xml:space="preserve"> BOUND</w:t>
      </w:r>
    </w:p>
    <w:p w14:paraId="3297ED18" w14:textId="77777777" w:rsidR="0079222F" w:rsidRDefault="0079222F" w:rsidP="0079222F">
      <w:r>
        <w:t xml:space="preserve">    1944    24000.0     0.0767</w:t>
      </w:r>
    </w:p>
    <w:p w14:paraId="096F759C" w14:textId="77777777" w:rsidR="0079222F" w:rsidRDefault="0079222F" w:rsidP="0079222F">
      <w:r>
        <w:t xml:space="preserve">    1946    10600.0     0.1537</w:t>
      </w:r>
    </w:p>
    <w:p w14:paraId="13FF8484" w14:textId="77777777" w:rsidR="0079222F" w:rsidRDefault="0079222F" w:rsidP="0079222F">
      <w:r>
        <w:t xml:space="preserve">    1945     9340.0     0.2307</w:t>
      </w:r>
    </w:p>
    <w:p w14:paraId="4C8B8130" w14:textId="77777777" w:rsidR="0079222F" w:rsidRDefault="0079222F" w:rsidP="0079222F">
      <w:r>
        <w:t xml:space="preserve">    1948     5830.0     0.3076</w:t>
      </w:r>
    </w:p>
    <w:p w14:paraId="1EE7E1FC" w14:textId="77777777" w:rsidR="0079222F" w:rsidRDefault="0079222F" w:rsidP="0079222F">
      <w:r>
        <w:t xml:space="preserve">    1940     5200.0     0.3846</w:t>
      </w:r>
    </w:p>
    <w:p w14:paraId="40D54854" w14:textId="77777777" w:rsidR="0079222F" w:rsidRDefault="0079222F" w:rsidP="0079222F">
      <w:r>
        <w:t xml:space="preserve">    1942     5000.0     0.4615</w:t>
      </w:r>
    </w:p>
    <w:p w14:paraId="514498CE" w14:textId="77777777" w:rsidR="0079222F" w:rsidRDefault="0079222F" w:rsidP="0079222F">
      <w:r>
        <w:t xml:space="preserve">    1943     3530.0     0.5385</w:t>
      </w:r>
    </w:p>
    <w:p w14:paraId="4FA6EBF4" w14:textId="77777777" w:rsidR="0079222F" w:rsidRDefault="0079222F" w:rsidP="0079222F">
      <w:r>
        <w:t xml:space="preserve">    1941     3140.0     0.6154</w:t>
      </w:r>
    </w:p>
    <w:p w14:paraId="51B6D6AB" w14:textId="77777777" w:rsidR="0079222F" w:rsidRDefault="0079222F" w:rsidP="0079222F">
      <w:r>
        <w:t xml:space="preserve">    1947     2910.0     0.6924</w:t>
      </w:r>
    </w:p>
    <w:p w14:paraId="6E562E97" w14:textId="77777777" w:rsidR="0079222F" w:rsidRDefault="0079222F" w:rsidP="0079222F">
      <w:r>
        <w:t>1</w:t>
      </w:r>
    </w:p>
    <w:p w14:paraId="7B465A34" w14:textId="77777777" w:rsidR="0079222F" w:rsidRDefault="0079222F" w:rsidP="0079222F"/>
    <w:p w14:paraId="54FF66C3" w14:textId="77777777" w:rsidR="0079222F" w:rsidRDefault="0079222F" w:rsidP="0079222F"/>
    <w:p w14:paraId="65163A01" w14:textId="77777777" w:rsidR="0079222F" w:rsidRDefault="0079222F" w:rsidP="0079222F">
      <w:r>
        <w:t xml:space="preserve">  Program </w:t>
      </w:r>
      <w:proofErr w:type="spellStart"/>
      <w:r>
        <w:t>PeakFq</w:t>
      </w:r>
      <w:proofErr w:type="spellEnd"/>
      <w:r>
        <w:t xml:space="preserve">           U. S. GEOLOGICAL SURVEY             Seq.001.005</w:t>
      </w:r>
    </w:p>
    <w:p w14:paraId="20BC192C" w14:textId="77777777" w:rsidR="0079222F" w:rsidRDefault="0079222F" w:rsidP="0079222F">
      <w:r>
        <w:t xml:space="preserve">  Version 7.3         Annual peak flow frequency analysis      Run Date / Time</w:t>
      </w:r>
    </w:p>
    <w:p w14:paraId="6B1E7A88" w14:textId="77777777" w:rsidR="0079222F" w:rsidRDefault="0079222F" w:rsidP="0079222F">
      <w:r>
        <w:t xml:space="preserve">  10/25/2019                                                    11/12/2021 16:18</w:t>
      </w:r>
    </w:p>
    <w:p w14:paraId="0B4FB38A" w14:textId="77777777" w:rsidR="0079222F" w:rsidRDefault="0079222F" w:rsidP="0079222F">
      <w:r>
        <w:t xml:space="preserve">  </w:t>
      </w:r>
    </w:p>
    <w:p w14:paraId="0BA759A0" w14:textId="77777777" w:rsidR="0079222F" w:rsidRDefault="0079222F" w:rsidP="0079222F">
      <w:r>
        <w:t xml:space="preserve">                 Station - </w:t>
      </w:r>
      <w:proofErr w:type="gramStart"/>
      <w:r>
        <w:t>08193000  Nueces</w:t>
      </w:r>
      <w:proofErr w:type="gramEnd"/>
      <w:r>
        <w:t xml:space="preserve"> </w:t>
      </w:r>
      <w:proofErr w:type="spellStart"/>
      <w:r>
        <w:t>Rv</w:t>
      </w:r>
      <w:proofErr w:type="spellEnd"/>
      <w:r>
        <w:t xml:space="preserve"> nr </w:t>
      </w:r>
      <w:proofErr w:type="spellStart"/>
      <w:r>
        <w:t>Asherton</w:t>
      </w:r>
      <w:proofErr w:type="spellEnd"/>
      <w:r>
        <w:t xml:space="preserve">, TX                  </w:t>
      </w:r>
    </w:p>
    <w:p w14:paraId="2E261436" w14:textId="77777777" w:rsidR="0079222F" w:rsidRDefault="0079222F" w:rsidP="0079222F"/>
    <w:p w14:paraId="05E2213B" w14:textId="77777777" w:rsidR="0079222F" w:rsidRDefault="0079222F" w:rsidP="0079222F"/>
    <w:p w14:paraId="4F217E18" w14:textId="77777777" w:rsidR="0079222F" w:rsidRDefault="0079222F" w:rsidP="0079222F">
      <w:r>
        <w:t xml:space="preserve">                    TABLE 7 - EMA REPRESENTATION OF DATA</w:t>
      </w:r>
    </w:p>
    <w:p w14:paraId="52EF3842" w14:textId="77777777" w:rsidR="0079222F" w:rsidRDefault="0079222F" w:rsidP="0079222F"/>
    <w:p w14:paraId="3E4E1824" w14:textId="77777777" w:rsidR="0079222F" w:rsidRDefault="0079222F" w:rsidP="0079222F">
      <w:r>
        <w:t xml:space="preserve">                                                   &lt;---- USER-ENTERED ----&gt;&lt;-------- FINAL -------&gt;</w:t>
      </w:r>
    </w:p>
    <w:p w14:paraId="5500E096" w14:textId="77777777" w:rsidR="0079222F" w:rsidRDefault="0079222F" w:rsidP="0079222F">
      <w:r>
        <w:t xml:space="preserve">  WATER &lt;----- OBSERVED ----&gt;&lt;-------- EMA -------&gt;&lt;- PERCEPTIBLE RANGES -&gt;&lt;- PERCEPTIBLE RANGES -&gt;</w:t>
      </w:r>
    </w:p>
    <w:p w14:paraId="1DB4CD96" w14:textId="77777777" w:rsidR="0079222F" w:rsidRDefault="0079222F" w:rsidP="0079222F">
      <w:r>
        <w:t xml:space="preserve">   YEAR    Q_LOWER    Q_UPPER    Q_LOWER    Q_UPPER       LOWER       UPPER       LOWER       UPPER</w:t>
      </w:r>
    </w:p>
    <w:p w14:paraId="3C3FA6F8" w14:textId="77777777" w:rsidR="0079222F" w:rsidRDefault="0079222F" w:rsidP="0079222F">
      <w:r>
        <w:lastRenderedPageBreak/>
        <w:t xml:space="preserve">   1940     5200.0     5200.0     5200.0     5200.0         0.0        INF       2910.0        INF </w:t>
      </w:r>
    </w:p>
    <w:p w14:paraId="70F549C3" w14:textId="77777777" w:rsidR="0079222F" w:rsidRDefault="0079222F" w:rsidP="0079222F">
      <w:r>
        <w:t xml:space="preserve">   1941     3140.0     3140.0     3140.0     3140.0         0.0        INF       2910.0        INF </w:t>
      </w:r>
    </w:p>
    <w:p w14:paraId="0D1BBD99" w14:textId="77777777" w:rsidR="0079222F" w:rsidRDefault="0079222F" w:rsidP="0079222F">
      <w:r>
        <w:t xml:space="preserve">   1942     5000.0     5000.0     5000.0     5000.0         0.0        INF       2910.0        INF </w:t>
      </w:r>
    </w:p>
    <w:p w14:paraId="7C453E84" w14:textId="77777777" w:rsidR="0079222F" w:rsidRDefault="0079222F" w:rsidP="0079222F">
      <w:r>
        <w:t xml:space="preserve">   1943     3530.0     3530.0     3530.0     3530.0         0.0        INF       2910.0        INF </w:t>
      </w:r>
    </w:p>
    <w:p w14:paraId="077C470B" w14:textId="77777777" w:rsidR="0079222F" w:rsidRDefault="0079222F" w:rsidP="0079222F">
      <w:r>
        <w:t xml:space="preserve">   1944    24000.0    24000.0    24000.0    24000.0         0.0        INF       2910.0        INF </w:t>
      </w:r>
    </w:p>
    <w:p w14:paraId="45BE127D" w14:textId="77777777" w:rsidR="0079222F" w:rsidRDefault="0079222F" w:rsidP="0079222F">
      <w:r>
        <w:t xml:space="preserve">   1945     9340.0     9340.0     9340.0     9340.0         0.0        INF       2910.0        INF </w:t>
      </w:r>
    </w:p>
    <w:p w14:paraId="27D826AB" w14:textId="77777777" w:rsidR="0079222F" w:rsidRDefault="0079222F" w:rsidP="0079222F">
      <w:r>
        <w:t xml:space="preserve">   1946    10600.0    10600.0    10600.0    10600.0         0.0        INF       2910.0        INF </w:t>
      </w:r>
    </w:p>
    <w:p w14:paraId="2A503F1F" w14:textId="77777777" w:rsidR="0079222F" w:rsidRDefault="0079222F" w:rsidP="0079222F">
      <w:r>
        <w:t xml:space="preserve">   1947     2910.0     2910.0     2910.0     2910.0         0.0        INF       2910.0        INF </w:t>
      </w:r>
    </w:p>
    <w:p w14:paraId="6392494C" w14:textId="77777777" w:rsidR="0079222F" w:rsidRDefault="0079222F" w:rsidP="0079222F">
      <w:r>
        <w:t xml:space="preserve">   1948     5830.0     5830.0     5830.0     5830.0         0.0        INF       2910.0        INF </w:t>
      </w:r>
    </w:p>
    <w:p w14:paraId="7E12DBEC" w14:textId="77777777" w:rsidR="0079222F" w:rsidRDefault="0079222F" w:rsidP="0079222F">
      <w:r>
        <w:t xml:space="preserve">   1989        0.0        0.0        0.0     2910.0         0.0        INF       2910.0        INF </w:t>
      </w:r>
    </w:p>
    <w:p w14:paraId="348BDB7B" w14:textId="77777777" w:rsidR="0079222F" w:rsidRDefault="0079222F" w:rsidP="0079222F">
      <w:r>
        <w:t xml:space="preserve">   2009        0.0        0.0        0.0     2910.0         0.0        INF       2910.0        INF </w:t>
      </w:r>
    </w:p>
    <w:p w14:paraId="746FC324" w14:textId="77777777" w:rsidR="0079222F" w:rsidRDefault="0079222F" w:rsidP="0079222F">
      <w:r>
        <w:t xml:space="preserve">   2011        0.0        0.0        0.0     2910.0         0.0        INF       2910.0        INF </w:t>
      </w:r>
    </w:p>
    <w:p w14:paraId="7E9E2486" w14:textId="77777777" w:rsidR="0079222F" w:rsidRDefault="0079222F" w:rsidP="0079222F">
      <w:r>
        <w:t>1</w:t>
      </w:r>
    </w:p>
    <w:p w14:paraId="13EC30FA" w14:textId="77777777" w:rsidR="0079222F" w:rsidRDefault="0079222F" w:rsidP="0079222F"/>
    <w:p w14:paraId="671FA9E1" w14:textId="77777777" w:rsidR="0079222F" w:rsidRDefault="0079222F" w:rsidP="0079222F"/>
    <w:p w14:paraId="44C50C62" w14:textId="77777777" w:rsidR="0079222F" w:rsidRDefault="0079222F" w:rsidP="0079222F"/>
    <w:p w14:paraId="5678D7CD" w14:textId="77777777" w:rsidR="0079222F" w:rsidRDefault="0079222F" w:rsidP="0079222F">
      <w:r>
        <w:t xml:space="preserve"> End </w:t>
      </w:r>
      <w:proofErr w:type="spellStart"/>
      <w:r>
        <w:t>PeakFQ</w:t>
      </w:r>
      <w:proofErr w:type="spellEnd"/>
      <w:r>
        <w:t xml:space="preserve"> analysis.</w:t>
      </w:r>
    </w:p>
    <w:p w14:paraId="74FBC942" w14:textId="77777777" w:rsidR="0079222F" w:rsidRDefault="0079222F" w:rsidP="0079222F">
      <w:r>
        <w:t xml:space="preserve">   Stations </w:t>
      </w:r>
      <w:proofErr w:type="gramStart"/>
      <w:r>
        <w:t>processed :</w:t>
      </w:r>
      <w:proofErr w:type="gramEnd"/>
      <w:r>
        <w:t xml:space="preserve">       1</w:t>
      </w:r>
    </w:p>
    <w:p w14:paraId="7A64D77E" w14:textId="77777777" w:rsidR="0079222F" w:rsidRDefault="0079222F" w:rsidP="0079222F">
      <w:r>
        <w:t xml:space="preserve">   Number of errors </w:t>
      </w:r>
      <w:proofErr w:type="gramStart"/>
      <w:r>
        <w:t xml:space="preserve">  :</w:t>
      </w:r>
      <w:proofErr w:type="gramEnd"/>
      <w:r>
        <w:t xml:space="preserve">       0</w:t>
      </w:r>
    </w:p>
    <w:p w14:paraId="09ABF9FB" w14:textId="77777777" w:rsidR="0079222F" w:rsidRDefault="0079222F" w:rsidP="0079222F">
      <w:r>
        <w:t xml:space="preserve">   Stations skipped </w:t>
      </w:r>
      <w:proofErr w:type="gramStart"/>
      <w:r>
        <w:t xml:space="preserve">  :</w:t>
      </w:r>
      <w:proofErr w:type="gramEnd"/>
      <w:r>
        <w:t xml:space="preserve">       0</w:t>
      </w:r>
    </w:p>
    <w:p w14:paraId="25A1D9BE" w14:textId="77777777" w:rsidR="0079222F" w:rsidRDefault="0079222F" w:rsidP="0079222F">
      <w:r>
        <w:t xml:space="preserve">   Station years    </w:t>
      </w:r>
      <w:proofErr w:type="gramStart"/>
      <w:r>
        <w:t xml:space="preserve">  :</w:t>
      </w:r>
      <w:proofErr w:type="gramEnd"/>
      <w:r>
        <w:t xml:space="preserve">      81</w:t>
      </w:r>
    </w:p>
    <w:p w14:paraId="4D2B1368" w14:textId="77777777" w:rsidR="0079222F" w:rsidRDefault="0079222F" w:rsidP="0079222F"/>
    <w:p w14:paraId="08945E44" w14:textId="77777777" w:rsidR="0079222F" w:rsidRDefault="0079222F" w:rsidP="0079222F"/>
    <w:p w14:paraId="3EF1163E" w14:textId="77777777" w:rsidR="0079222F" w:rsidRDefault="0079222F" w:rsidP="0079222F">
      <w:r>
        <w:t xml:space="preserve">Data records may have been ignored for the stations listed below.               </w:t>
      </w:r>
    </w:p>
    <w:p w14:paraId="41EF2390" w14:textId="77777777" w:rsidR="0079222F" w:rsidRDefault="0079222F" w:rsidP="0079222F">
      <w:r>
        <w:t xml:space="preserve">(Card type must be Y, Z, N, H, I, 2, 3, </w:t>
      </w:r>
      <w:proofErr w:type="gramStart"/>
      <w:r>
        <w:t>4,  or</w:t>
      </w:r>
      <w:proofErr w:type="gramEnd"/>
      <w:r>
        <w:t xml:space="preserve"> *.)                              </w:t>
      </w:r>
    </w:p>
    <w:p w14:paraId="0E341964" w14:textId="77777777" w:rsidR="0079222F" w:rsidRDefault="0079222F" w:rsidP="0079222F">
      <w:r>
        <w:lastRenderedPageBreak/>
        <w:t xml:space="preserve">(2, 4, and * records are ignored.)                                              </w:t>
      </w:r>
    </w:p>
    <w:p w14:paraId="7FBECF24" w14:textId="77777777" w:rsidR="0079222F" w:rsidRDefault="0079222F" w:rsidP="0079222F">
      <w:r>
        <w:t xml:space="preserve">                                                                                </w:t>
      </w:r>
    </w:p>
    <w:p w14:paraId="561D92A9" w14:textId="77777777" w:rsidR="0079222F" w:rsidRDefault="0079222F" w:rsidP="0079222F">
      <w:r>
        <w:t xml:space="preserve"> For the station below, the following records were ignored:                     </w:t>
      </w:r>
    </w:p>
    <w:p w14:paraId="47903D87" w14:textId="77777777" w:rsidR="0079222F" w:rsidRDefault="0079222F" w:rsidP="0079222F">
      <w:r>
        <w:t xml:space="preserve">                                                                                </w:t>
      </w:r>
    </w:p>
    <w:p w14:paraId="03953F9C" w14:textId="77777777" w:rsidR="0079222F" w:rsidRDefault="0079222F" w:rsidP="0079222F">
      <w:r>
        <w:t xml:space="preserve"> FINISHED PROCESSING STATION:  08193000       USGS Nueces </w:t>
      </w:r>
      <w:proofErr w:type="spellStart"/>
      <w:r>
        <w:t>Rv</w:t>
      </w:r>
      <w:proofErr w:type="spellEnd"/>
      <w:r>
        <w:t xml:space="preserve"> nr </w:t>
      </w:r>
      <w:proofErr w:type="spellStart"/>
      <w:r>
        <w:t>Asherton</w:t>
      </w:r>
      <w:proofErr w:type="spellEnd"/>
      <w:r>
        <w:t xml:space="preserve">, TX    </w:t>
      </w:r>
    </w:p>
    <w:p w14:paraId="0FB5F5CD" w14:textId="77777777" w:rsidR="0079222F" w:rsidRDefault="0079222F" w:rsidP="0079222F">
      <w:r>
        <w:t xml:space="preserve">                                                                                </w:t>
      </w:r>
    </w:p>
    <w:p w14:paraId="52A380CE" w14:textId="77777777" w:rsidR="0079222F" w:rsidRDefault="0079222F" w:rsidP="0079222F">
      <w:r>
        <w:t xml:space="preserve">                                                                                </w:t>
      </w:r>
    </w:p>
    <w:p w14:paraId="659135AD" w14:textId="77777777" w:rsidR="0079222F" w:rsidRDefault="0079222F" w:rsidP="0079222F">
      <w:r>
        <w:t xml:space="preserve"> For the station below, the following records were ignored:                     </w:t>
      </w:r>
    </w:p>
    <w:p w14:paraId="0EC51BB2" w14:textId="77777777" w:rsidR="0079222F" w:rsidRDefault="0079222F" w:rsidP="0079222F">
      <w:r>
        <w:t xml:space="preserve">                                                                                </w:t>
      </w:r>
    </w:p>
    <w:p w14:paraId="3AC43A14" w14:textId="77777777" w:rsidR="0079222F" w:rsidRDefault="0079222F" w:rsidP="0079222F">
      <w:r>
        <w:t xml:space="preserve"> FINISHED PROCESSING STATION:                                                   </w:t>
      </w:r>
    </w:p>
    <w:p w14:paraId="14F4F6DF" w14:textId="77777777" w:rsidR="0079222F" w:rsidRDefault="0079222F" w:rsidP="0079222F">
      <w:r>
        <w:t xml:space="preserve">                                                                                </w:t>
      </w:r>
    </w:p>
    <w:p w14:paraId="14AF882E" w14:textId="77777777" w:rsidR="0079222F" w:rsidRDefault="0079222F" w:rsidP="0079222F"/>
    <w:p w14:paraId="2D0804E9" w14:textId="77777777" w:rsidR="0079222F" w:rsidRDefault="0079222F" w:rsidP="0079222F"/>
    <w:p w14:paraId="27B11AF7" w14:textId="77777777" w:rsidR="0079222F" w:rsidRDefault="0079222F" w:rsidP="0079222F"/>
    <w:p w14:paraId="506431AC" w14:textId="77777777" w:rsidR="0079222F" w:rsidRDefault="0079222F" w:rsidP="0079222F"/>
    <w:p w14:paraId="2ED27950" w14:textId="77777777" w:rsidR="0079222F" w:rsidRDefault="0079222F" w:rsidP="0079222F"/>
    <w:p w14:paraId="5B84C621" w14:textId="77777777" w:rsidR="0079222F" w:rsidRDefault="0079222F" w:rsidP="0079222F"/>
    <w:p w14:paraId="0FB1D88D" w14:textId="77777777" w:rsidR="0079222F" w:rsidRDefault="0079222F" w:rsidP="0079222F"/>
    <w:p w14:paraId="34CD56AA" w14:textId="77777777" w:rsidR="0079222F" w:rsidRDefault="0079222F" w:rsidP="0079222F"/>
    <w:p w14:paraId="44828F80" w14:textId="77777777" w:rsidR="0079222F" w:rsidRDefault="0079222F" w:rsidP="0079222F"/>
    <w:p w14:paraId="5FC7EFE0" w14:textId="77777777" w:rsidR="0079222F" w:rsidRDefault="0079222F" w:rsidP="0079222F"/>
    <w:p w14:paraId="144A3E11" w14:textId="77777777" w:rsidR="0079222F" w:rsidRDefault="0079222F" w:rsidP="0079222F"/>
    <w:p w14:paraId="7F3BD5E8" w14:textId="77777777" w:rsidR="0079222F" w:rsidRDefault="0079222F" w:rsidP="0079222F"/>
    <w:p w14:paraId="358A2D47" w14:textId="77777777" w:rsidR="0079222F" w:rsidRDefault="0079222F" w:rsidP="0079222F"/>
    <w:p w14:paraId="10F7CA59" w14:textId="77777777" w:rsidR="0079222F" w:rsidRDefault="0079222F" w:rsidP="0079222F"/>
    <w:p w14:paraId="0D1A6BBC" w14:textId="77777777" w:rsidR="0079222F" w:rsidRDefault="0079222F" w:rsidP="0079222F">
      <w:r>
        <w:lastRenderedPageBreak/>
        <w:t>1</w:t>
      </w:r>
    </w:p>
    <w:p w14:paraId="49A3D600" w14:textId="77777777" w:rsidR="0079222F" w:rsidRDefault="0079222F" w:rsidP="0079222F">
      <w:r>
        <w:t xml:space="preserve">  Program </w:t>
      </w:r>
      <w:proofErr w:type="spellStart"/>
      <w:r>
        <w:t>PeakFq</w:t>
      </w:r>
      <w:proofErr w:type="spellEnd"/>
      <w:r>
        <w:t xml:space="preserve">           U. S. GEOLOGICAL SURVEY             Seq.002.000</w:t>
      </w:r>
    </w:p>
    <w:p w14:paraId="2D559B83" w14:textId="77777777" w:rsidR="0079222F" w:rsidRDefault="0079222F" w:rsidP="0079222F">
      <w:r>
        <w:t xml:space="preserve">  Version 7.3         Annual peak flow frequency analysis      Run Date / Time</w:t>
      </w:r>
    </w:p>
    <w:p w14:paraId="483BBE71" w14:textId="77777777" w:rsidR="0079222F" w:rsidRDefault="0079222F" w:rsidP="0079222F">
      <w:r>
        <w:t xml:space="preserve">  10/25/2019                                                    05/05/2022 14:42</w:t>
      </w:r>
    </w:p>
    <w:p w14:paraId="3705C453" w14:textId="77777777" w:rsidR="0079222F" w:rsidRDefault="0079222F" w:rsidP="0079222F"/>
    <w:p w14:paraId="734984BB" w14:textId="77777777" w:rsidR="0079222F" w:rsidRDefault="0079222F" w:rsidP="0079222F">
      <w:r>
        <w:t xml:space="preserve">                         --- PROCESSING OPTIONS ---  </w:t>
      </w:r>
    </w:p>
    <w:p w14:paraId="6675FF4E" w14:textId="77777777" w:rsidR="0079222F" w:rsidRDefault="0079222F" w:rsidP="0079222F"/>
    <w:p w14:paraId="57D03976" w14:textId="77777777" w:rsidR="0079222F" w:rsidRDefault="0079222F" w:rsidP="0079222F">
      <w:r>
        <w:t xml:space="preserve">                      Plot option         = Graphics device   </w:t>
      </w:r>
    </w:p>
    <w:p w14:paraId="6A3953CF" w14:textId="77777777" w:rsidR="0079222F" w:rsidRDefault="0079222F" w:rsidP="0079222F">
      <w:r>
        <w:t xml:space="preserve">                      Basin char output   = None          </w:t>
      </w:r>
    </w:p>
    <w:p w14:paraId="34511447" w14:textId="77777777" w:rsidR="0079222F" w:rsidRDefault="0079222F" w:rsidP="0079222F">
      <w:r>
        <w:t xml:space="preserve">                      Print option        = Yes</w:t>
      </w:r>
    </w:p>
    <w:p w14:paraId="2583A6BC" w14:textId="77777777" w:rsidR="0079222F" w:rsidRDefault="0079222F" w:rsidP="0079222F">
      <w:r>
        <w:t xml:space="preserve">                      Debug print         = No </w:t>
      </w:r>
    </w:p>
    <w:p w14:paraId="46A043F4" w14:textId="77777777" w:rsidR="0079222F" w:rsidRDefault="0079222F" w:rsidP="0079222F">
      <w:r>
        <w:t xml:space="preserve">                      Input peaks listing = Long </w:t>
      </w:r>
    </w:p>
    <w:p w14:paraId="0D5BB053" w14:textId="77777777" w:rsidR="0079222F" w:rsidRDefault="0079222F" w:rsidP="0079222F">
      <w:r>
        <w:t xml:space="preserve">                      Input peaks </w:t>
      </w:r>
      <w:proofErr w:type="gramStart"/>
      <w:r>
        <w:t>format  =</w:t>
      </w:r>
      <w:proofErr w:type="gramEnd"/>
      <w:r>
        <w:t xml:space="preserve"> WATSTORE peak file  </w:t>
      </w:r>
    </w:p>
    <w:p w14:paraId="11881AF9" w14:textId="77777777" w:rsidR="0079222F" w:rsidRDefault="0079222F" w:rsidP="0079222F"/>
    <w:p w14:paraId="2D7F8C7D" w14:textId="77777777" w:rsidR="0079222F" w:rsidRDefault="0079222F" w:rsidP="0079222F">
      <w:r>
        <w:t xml:space="preserve">                      Input files used:</w:t>
      </w:r>
    </w:p>
    <w:p w14:paraId="113D5C92" w14:textId="77777777" w:rsidR="0079222F" w:rsidRDefault="0079222F" w:rsidP="0079222F">
      <w:r>
        <w:t xml:space="preserve">                         peaks (</w:t>
      </w:r>
      <w:proofErr w:type="gramStart"/>
      <w:r>
        <w:t>ascii)  -</w:t>
      </w:r>
      <w:proofErr w:type="gramEnd"/>
      <w:r>
        <w:t xml:space="preserve"> C:\Users\daniejohnson\Desktop\TWDB BLE\502\Gage\</w:t>
      </w:r>
      <w:proofErr w:type="spellStart"/>
      <w:r>
        <w:t>PeakFQ</w:t>
      </w:r>
      <w:proofErr w:type="spellEnd"/>
      <w:r>
        <w:t xml:space="preserve">\Originals\08194000\08194000_PEAK.TXT                             </w:t>
      </w:r>
    </w:p>
    <w:p w14:paraId="7A15199D" w14:textId="77777777" w:rsidR="0079222F" w:rsidRDefault="0079222F" w:rsidP="0079222F">
      <w:r>
        <w:t xml:space="preserve">                         specifications - C:\Users\daniejohnson\Desktop\TWDB BLE\502\Gage\</w:t>
      </w:r>
      <w:proofErr w:type="spellStart"/>
      <w:r>
        <w:t>PeakFQ</w:t>
      </w:r>
      <w:proofErr w:type="spellEnd"/>
      <w:r>
        <w:t xml:space="preserve">\Originals\08194000\PKFQWPSF.TMP                                  </w:t>
      </w:r>
    </w:p>
    <w:p w14:paraId="16848E4E" w14:textId="77777777" w:rsidR="0079222F" w:rsidRDefault="0079222F" w:rsidP="0079222F">
      <w:r>
        <w:t xml:space="preserve">                      Output file(s): </w:t>
      </w:r>
    </w:p>
    <w:p w14:paraId="7653F9F5" w14:textId="77777777" w:rsidR="0079222F" w:rsidRDefault="0079222F" w:rsidP="0079222F">
      <w:r>
        <w:t xml:space="preserve">                         main - C:\Users\daniejohnson\Desktop\TWDB BLE\502\Gage\</w:t>
      </w:r>
      <w:proofErr w:type="spellStart"/>
      <w:r>
        <w:t>PeakFQ</w:t>
      </w:r>
      <w:proofErr w:type="spellEnd"/>
      <w:r>
        <w:t xml:space="preserve">\Originals\08194000\08194000_PEAK.PRT                             </w:t>
      </w:r>
    </w:p>
    <w:p w14:paraId="0EA931FB" w14:textId="77777777" w:rsidR="0079222F" w:rsidRDefault="0079222F" w:rsidP="0079222F"/>
    <w:p w14:paraId="0BEF14F9" w14:textId="77777777" w:rsidR="0079222F" w:rsidRDefault="0079222F" w:rsidP="0079222F"/>
    <w:p w14:paraId="6E043D11" w14:textId="77777777" w:rsidR="0079222F" w:rsidRDefault="0079222F" w:rsidP="0079222F">
      <w:r>
        <w:t xml:space="preserve">  **</w:t>
      </w:r>
      <w:proofErr w:type="gramStart"/>
      <w:r>
        <w:t>*  User</w:t>
      </w:r>
      <w:proofErr w:type="gramEnd"/>
      <w:r>
        <w:t xml:space="preserve"> responsible for assessment and interpretation of the following </w:t>
      </w:r>
      <w:proofErr w:type="gramStart"/>
      <w:r>
        <w:t>analysis  *</w:t>
      </w:r>
      <w:proofErr w:type="gramEnd"/>
      <w:r>
        <w:t>**</w:t>
      </w:r>
    </w:p>
    <w:p w14:paraId="33A7A040" w14:textId="77777777" w:rsidR="0079222F" w:rsidRDefault="0079222F" w:rsidP="0079222F">
      <w:r>
        <w:t xml:space="preserve">  </w:t>
      </w:r>
    </w:p>
    <w:p w14:paraId="40BB8075" w14:textId="77777777" w:rsidR="0079222F" w:rsidRDefault="0079222F" w:rsidP="0079222F">
      <w:r>
        <w:t>1</w:t>
      </w:r>
    </w:p>
    <w:p w14:paraId="743BCDBC" w14:textId="77777777" w:rsidR="0079222F" w:rsidRDefault="0079222F" w:rsidP="0079222F"/>
    <w:p w14:paraId="35509F35" w14:textId="77777777" w:rsidR="0079222F" w:rsidRDefault="0079222F" w:rsidP="0079222F"/>
    <w:p w14:paraId="70F87C1C" w14:textId="77777777" w:rsidR="0079222F" w:rsidRDefault="0079222F" w:rsidP="0079222F">
      <w:r>
        <w:t xml:space="preserve">  Program </w:t>
      </w:r>
      <w:proofErr w:type="spellStart"/>
      <w:r>
        <w:t>PeakFq</w:t>
      </w:r>
      <w:proofErr w:type="spellEnd"/>
      <w:r>
        <w:t xml:space="preserve">           U. S. GEOLOGICAL SURVEY             Seq.001.001</w:t>
      </w:r>
    </w:p>
    <w:p w14:paraId="07BE1F6F" w14:textId="77777777" w:rsidR="0079222F" w:rsidRDefault="0079222F" w:rsidP="0079222F">
      <w:r>
        <w:t xml:space="preserve">  Version 7.3         Annual peak flow frequency analysis      Run Date / Time</w:t>
      </w:r>
    </w:p>
    <w:p w14:paraId="23C8901C" w14:textId="77777777" w:rsidR="0079222F" w:rsidRDefault="0079222F" w:rsidP="0079222F">
      <w:r>
        <w:t xml:space="preserve">  10/25/2019                                                    05/05/2022 14:42</w:t>
      </w:r>
    </w:p>
    <w:p w14:paraId="604D5125" w14:textId="77777777" w:rsidR="0079222F" w:rsidRDefault="0079222F" w:rsidP="0079222F">
      <w:r>
        <w:t xml:space="preserve">  </w:t>
      </w:r>
    </w:p>
    <w:p w14:paraId="112EE384" w14:textId="77777777" w:rsidR="0079222F" w:rsidRDefault="0079222F" w:rsidP="0079222F">
      <w:r>
        <w:t xml:space="preserve">                  Station - </w:t>
      </w:r>
      <w:proofErr w:type="gramStart"/>
      <w:r>
        <w:t>08194000  Nueces</w:t>
      </w:r>
      <w:proofErr w:type="gramEnd"/>
      <w:r>
        <w:t xml:space="preserve"> </w:t>
      </w:r>
      <w:proofErr w:type="spellStart"/>
      <w:r>
        <w:t>Rv</w:t>
      </w:r>
      <w:proofErr w:type="spellEnd"/>
      <w:r>
        <w:t xml:space="preserve"> at Cotulla, TX                  </w:t>
      </w:r>
    </w:p>
    <w:p w14:paraId="4EDB0815" w14:textId="77777777" w:rsidR="0079222F" w:rsidRDefault="0079222F" w:rsidP="0079222F"/>
    <w:p w14:paraId="43D1F242" w14:textId="77777777" w:rsidR="0079222F" w:rsidRDefault="0079222F" w:rsidP="0079222F"/>
    <w:p w14:paraId="6847A5A4" w14:textId="77777777" w:rsidR="0079222F" w:rsidRDefault="0079222F" w:rsidP="0079222F">
      <w:r>
        <w:t xml:space="preserve">                     TABLE 1 - INPUT DATA SUMMARY</w:t>
      </w:r>
    </w:p>
    <w:p w14:paraId="1FAA725A" w14:textId="77777777" w:rsidR="0079222F" w:rsidRDefault="0079222F" w:rsidP="0079222F"/>
    <w:p w14:paraId="68F19E24" w14:textId="77777777" w:rsidR="0079222F" w:rsidRDefault="0079222F" w:rsidP="0079222F">
      <w:r>
        <w:t xml:space="preserve">                Number of peaks in record            =       72</w:t>
      </w:r>
    </w:p>
    <w:p w14:paraId="184CB4CE" w14:textId="77777777" w:rsidR="0079222F" w:rsidRDefault="0079222F" w:rsidP="0079222F">
      <w:r>
        <w:t xml:space="preserve">                Peaks not used in analysis           =        0</w:t>
      </w:r>
    </w:p>
    <w:p w14:paraId="51C101A0" w14:textId="77777777" w:rsidR="0079222F" w:rsidRDefault="0079222F" w:rsidP="0079222F">
      <w:r>
        <w:t xml:space="preserve">                Gaged peaks in analysis              =       72</w:t>
      </w:r>
    </w:p>
    <w:p w14:paraId="74683934" w14:textId="77777777" w:rsidR="0079222F" w:rsidRDefault="0079222F" w:rsidP="0079222F">
      <w:r>
        <w:t xml:space="preserve">                Historic peaks in analysis           =        0</w:t>
      </w:r>
    </w:p>
    <w:p w14:paraId="5D67772D" w14:textId="77777777" w:rsidR="0079222F" w:rsidRDefault="0079222F" w:rsidP="0079222F">
      <w:r>
        <w:t xml:space="preserve">                Beginning Year                       =     1949</w:t>
      </w:r>
    </w:p>
    <w:p w14:paraId="6553D9C7" w14:textId="77777777" w:rsidR="0079222F" w:rsidRDefault="0079222F" w:rsidP="0079222F">
      <w:r>
        <w:t xml:space="preserve">                Ending Year                          =     2020</w:t>
      </w:r>
    </w:p>
    <w:p w14:paraId="5CD69EBA" w14:textId="77777777" w:rsidR="0079222F" w:rsidRDefault="0079222F" w:rsidP="0079222F">
      <w:r>
        <w:t xml:space="preserve">                Historical Period Length             =       72</w:t>
      </w:r>
    </w:p>
    <w:p w14:paraId="309433F1" w14:textId="77777777" w:rsidR="0079222F" w:rsidRDefault="0079222F" w:rsidP="0079222F">
      <w:r>
        <w:t xml:space="preserve">                Skew option                          =   WEIGHTED  </w:t>
      </w:r>
    </w:p>
    <w:p w14:paraId="40996D62" w14:textId="77777777" w:rsidR="0079222F" w:rsidRDefault="0079222F" w:rsidP="0079222F">
      <w:r>
        <w:t xml:space="preserve">                Regional skew                        =   -0.294</w:t>
      </w:r>
    </w:p>
    <w:p w14:paraId="5906115B" w14:textId="77777777" w:rsidR="0079222F" w:rsidRDefault="0079222F" w:rsidP="0079222F">
      <w:r>
        <w:t xml:space="preserve">                     Standard error                  =    0.465</w:t>
      </w:r>
    </w:p>
    <w:p w14:paraId="58D4B835" w14:textId="77777777" w:rsidR="0079222F" w:rsidRDefault="0079222F" w:rsidP="0079222F">
      <w:r>
        <w:t xml:space="preserve">                     Mean Square error               =    0.216</w:t>
      </w:r>
    </w:p>
    <w:p w14:paraId="73ABB586" w14:textId="77777777" w:rsidR="0079222F" w:rsidRDefault="0079222F" w:rsidP="0079222F">
      <w:r>
        <w:t xml:space="preserve">                Gage base discharge                  =      0.0</w:t>
      </w:r>
    </w:p>
    <w:p w14:paraId="1D5FC194" w14:textId="77777777" w:rsidR="0079222F" w:rsidRDefault="0079222F" w:rsidP="0079222F">
      <w:r>
        <w:t xml:space="preserve">                User supplied high outlier threshold =   --           </w:t>
      </w:r>
    </w:p>
    <w:p w14:paraId="7D9213D1" w14:textId="77777777" w:rsidR="0079222F" w:rsidRDefault="0079222F" w:rsidP="0079222F">
      <w:r>
        <w:t xml:space="preserve">                User supplied PILF (LO) criterion    =   --           </w:t>
      </w:r>
    </w:p>
    <w:p w14:paraId="680F3CF3" w14:textId="77777777" w:rsidR="0079222F" w:rsidRDefault="0079222F" w:rsidP="0079222F">
      <w:r>
        <w:lastRenderedPageBreak/>
        <w:t xml:space="preserve">                Plotting position parameter          =     0.00</w:t>
      </w:r>
    </w:p>
    <w:p w14:paraId="2BA21237" w14:textId="77777777" w:rsidR="0079222F" w:rsidRDefault="0079222F" w:rsidP="0079222F">
      <w:r>
        <w:t xml:space="preserve">                Type of analysis                            EMA</w:t>
      </w:r>
    </w:p>
    <w:p w14:paraId="03A19CF4" w14:textId="77777777" w:rsidR="0079222F" w:rsidRDefault="0079222F" w:rsidP="0079222F">
      <w:r>
        <w:t xml:space="preserve">                PILF (LO) Test Method                      MGBT</w:t>
      </w:r>
    </w:p>
    <w:p w14:paraId="6A0EEF5D" w14:textId="77777777" w:rsidR="0079222F" w:rsidRDefault="0079222F" w:rsidP="0079222F">
      <w:r>
        <w:t xml:space="preserve">                Perceptible Ranges:</w:t>
      </w:r>
    </w:p>
    <w:p w14:paraId="5A01C1DD" w14:textId="77777777" w:rsidR="0079222F" w:rsidRDefault="0079222F" w:rsidP="0079222F">
      <w:r>
        <w:t xml:space="preserve">                    Start </w:t>
      </w:r>
      <w:proofErr w:type="gramStart"/>
      <w:r>
        <w:t>Year  End</w:t>
      </w:r>
      <w:proofErr w:type="gramEnd"/>
      <w:r>
        <w:t xml:space="preserve"> </w:t>
      </w:r>
      <w:proofErr w:type="gramStart"/>
      <w:r>
        <w:t>Year  Lower</w:t>
      </w:r>
      <w:proofErr w:type="gramEnd"/>
      <w:r>
        <w:t xml:space="preserve"> </w:t>
      </w:r>
      <w:proofErr w:type="gramStart"/>
      <w:r>
        <w:t>Bound  Upper</w:t>
      </w:r>
      <w:proofErr w:type="gramEnd"/>
      <w:r>
        <w:t xml:space="preserve"> Bound</w:t>
      </w:r>
    </w:p>
    <w:p w14:paraId="10771786" w14:textId="77777777" w:rsidR="0079222F" w:rsidRDefault="0079222F" w:rsidP="0079222F">
      <w:r>
        <w:t xml:space="preserve">                          1949      2020          0.0          INF    DEFAULT                                                                         </w:t>
      </w:r>
    </w:p>
    <w:p w14:paraId="43CE3A29" w14:textId="77777777" w:rsidR="0079222F" w:rsidRDefault="0079222F" w:rsidP="0079222F">
      <w:r>
        <w:t xml:space="preserve">                Interval Data                    =   None Specified</w:t>
      </w:r>
    </w:p>
    <w:p w14:paraId="5999FF80" w14:textId="77777777" w:rsidR="0079222F" w:rsidRDefault="0079222F" w:rsidP="0079222F"/>
    <w:p w14:paraId="03EBABB8" w14:textId="77777777" w:rsidR="0079222F" w:rsidRDefault="0079222F" w:rsidP="0079222F"/>
    <w:p w14:paraId="032759A2" w14:textId="77777777" w:rsidR="0079222F" w:rsidRDefault="0079222F" w:rsidP="0079222F"/>
    <w:p w14:paraId="17A660A3" w14:textId="77777777" w:rsidR="0079222F" w:rsidRDefault="0079222F" w:rsidP="0079222F">
      <w:r>
        <w:t xml:space="preserve">    TABLE 2 - DIAGNOSTIC MESSAGE AND PILF RESULTS                               </w:t>
      </w:r>
    </w:p>
    <w:p w14:paraId="64D61D50" w14:textId="77777777" w:rsidR="0079222F" w:rsidRDefault="0079222F" w:rsidP="0079222F">
      <w:r>
        <w:t xml:space="preserve">                                                                                </w:t>
      </w:r>
    </w:p>
    <w:p w14:paraId="052F7D94" w14:textId="77777777" w:rsidR="0079222F" w:rsidRDefault="0079222F" w:rsidP="0079222F"/>
    <w:p w14:paraId="09F13F61" w14:textId="77777777" w:rsidR="0079222F" w:rsidRDefault="0079222F" w:rsidP="0079222F">
      <w:r>
        <w:t xml:space="preserve">    WCF002J-CALCS COMPLETED.  RETURN CODE </w:t>
      </w:r>
      <w:proofErr w:type="gramStart"/>
      <w:r>
        <w:t>=  2</w:t>
      </w:r>
      <w:proofErr w:type="gramEnd"/>
    </w:p>
    <w:p w14:paraId="071930F4" w14:textId="77777777" w:rsidR="0079222F" w:rsidRDefault="0079222F" w:rsidP="0079222F">
      <w:r>
        <w:t xml:space="preserve">    EMA002W-CONFIDENCE INTERVALS ARE NOT EXACT IF HISTORIC PERIOD &gt; 0</w:t>
      </w:r>
    </w:p>
    <w:p w14:paraId="6C77A368" w14:textId="77777777" w:rsidR="0079222F" w:rsidRDefault="0079222F" w:rsidP="0079222F"/>
    <w:p w14:paraId="44C4B169" w14:textId="77777777" w:rsidR="0079222F" w:rsidRDefault="0079222F" w:rsidP="0079222F"/>
    <w:p w14:paraId="48D6E0E3" w14:textId="77777777" w:rsidR="0079222F" w:rsidRDefault="0079222F" w:rsidP="0079222F"/>
    <w:p w14:paraId="767E32D6" w14:textId="77777777" w:rsidR="0079222F" w:rsidRDefault="0079222F" w:rsidP="0079222F">
      <w:r>
        <w:t xml:space="preserve">    MULTIPLE GRUBBS-BECK TEST RESULTS</w:t>
      </w:r>
    </w:p>
    <w:p w14:paraId="62713BCB" w14:textId="77777777" w:rsidR="0079222F" w:rsidRDefault="0079222F" w:rsidP="0079222F"/>
    <w:p w14:paraId="2D0FC4EC" w14:textId="77777777" w:rsidR="0079222F" w:rsidRDefault="0079222F" w:rsidP="0079222F">
      <w:r>
        <w:t xml:space="preserve">    MULTIPLE GRUBBS-BECK PILF </w:t>
      </w:r>
      <w:proofErr w:type="gramStart"/>
      <w:r>
        <w:t>THRESHOLD  2500.0</w:t>
      </w:r>
      <w:proofErr w:type="gramEnd"/>
    </w:p>
    <w:p w14:paraId="510253F8" w14:textId="77777777" w:rsidR="0079222F" w:rsidRDefault="0079222F" w:rsidP="0079222F">
      <w:r>
        <w:t xml:space="preserve">    NUMBER OF PILFS IDENTIFIED               20</w:t>
      </w:r>
    </w:p>
    <w:p w14:paraId="615C40CF" w14:textId="77777777" w:rsidR="0079222F" w:rsidRDefault="0079222F" w:rsidP="0079222F">
      <w:r>
        <w:t xml:space="preserve">        CLASSIFICATION OF PILFS:</w:t>
      </w:r>
    </w:p>
    <w:p w14:paraId="2B2F3EBC" w14:textId="77777777" w:rsidR="0079222F" w:rsidRDefault="0079222F" w:rsidP="0079222F">
      <w:r>
        <w:t xml:space="preserve">            NUMBER OF ZERO FLOWS              1</w:t>
      </w:r>
    </w:p>
    <w:p w14:paraId="4E867D99" w14:textId="77777777" w:rsidR="0079222F" w:rsidRDefault="0079222F" w:rsidP="0079222F">
      <w:r>
        <w:t xml:space="preserve">            NUMBER OF CENSORED FLOWS          0</w:t>
      </w:r>
    </w:p>
    <w:p w14:paraId="188D457B" w14:textId="77777777" w:rsidR="0079222F" w:rsidRDefault="0079222F" w:rsidP="0079222F">
      <w:r>
        <w:lastRenderedPageBreak/>
        <w:t xml:space="preserve">            NUMBER OF GAGED PEAKS            19</w:t>
      </w:r>
    </w:p>
    <w:p w14:paraId="7EAF2C90" w14:textId="77777777" w:rsidR="0079222F" w:rsidRDefault="0079222F" w:rsidP="0079222F">
      <w:r>
        <w:t xml:space="preserve">                GAGED PEAKS AND CORRESPONDING P-VALUES</w:t>
      </w:r>
    </w:p>
    <w:p w14:paraId="214D88F3" w14:textId="77777777" w:rsidR="0079222F" w:rsidRDefault="0079222F" w:rsidP="0079222F">
      <w:r>
        <w:t xml:space="preserve">                         0.2 </w:t>
      </w:r>
      <w:proofErr w:type="gramStart"/>
      <w:r>
        <w:t xml:space="preserve">   (</w:t>
      </w:r>
      <w:proofErr w:type="gramEnd"/>
      <w:r>
        <w:t>0.0000)</w:t>
      </w:r>
    </w:p>
    <w:p w14:paraId="368B96D6" w14:textId="77777777" w:rsidR="0079222F" w:rsidRDefault="0079222F" w:rsidP="0079222F">
      <w:r>
        <w:t xml:space="preserve">                        86.0 </w:t>
      </w:r>
      <w:proofErr w:type="gramStart"/>
      <w:r>
        <w:t xml:space="preserve">   (</w:t>
      </w:r>
      <w:proofErr w:type="gramEnd"/>
      <w:r>
        <w:t>0.0012)</w:t>
      </w:r>
    </w:p>
    <w:p w14:paraId="2426714D" w14:textId="77777777" w:rsidR="0079222F" w:rsidRDefault="0079222F" w:rsidP="0079222F">
      <w:r>
        <w:t xml:space="preserve">                       191.0 </w:t>
      </w:r>
      <w:proofErr w:type="gramStart"/>
      <w:r>
        <w:t xml:space="preserve">   (</w:t>
      </w:r>
      <w:proofErr w:type="gramEnd"/>
      <w:r>
        <w:t>0.0091)</w:t>
      </w:r>
    </w:p>
    <w:p w14:paraId="71D55D7A" w14:textId="77777777" w:rsidR="0079222F" w:rsidRDefault="0079222F" w:rsidP="0079222F">
      <w:r>
        <w:t xml:space="preserve">                       194.0 </w:t>
      </w:r>
      <w:proofErr w:type="gramStart"/>
      <w:r>
        <w:t xml:space="preserve">   (</w:t>
      </w:r>
      <w:proofErr w:type="gramEnd"/>
      <w:r>
        <w:t>0.0008)</w:t>
      </w:r>
    </w:p>
    <w:p w14:paraId="21700E9A" w14:textId="77777777" w:rsidR="0079222F" w:rsidRDefault="0079222F" w:rsidP="0079222F">
      <w:r>
        <w:t xml:space="preserve">                       201.0 </w:t>
      </w:r>
      <w:proofErr w:type="gramStart"/>
      <w:r>
        <w:t xml:space="preserve">   (</w:t>
      </w:r>
      <w:proofErr w:type="gramEnd"/>
      <w:r>
        <w:t>0.0000)</w:t>
      </w:r>
    </w:p>
    <w:p w14:paraId="62ECF865" w14:textId="77777777" w:rsidR="0079222F" w:rsidRDefault="0079222F" w:rsidP="0079222F">
      <w:r>
        <w:t xml:space="preserve">                       246.0 </w:t>
      </w:r>
      <w:proofErr w:type="gramStart"/>
      <w:r>
        <w:t xml:space="preserve">   (</w:t>
      </w:r>
      <w:proofErr w:type="gramEnd"/>
      <w:r>
        <w:t>0.0000)</w:t>
      </w:r>
    </w:p>
    <w:p w14:paraId="38021B5A" w14:textId="77777777" w:rsidR="0079222F" w:rsidRDefault="0079222F" w:rsidP="0079222F">
      <w:r>
        <w:t xml:space="preserve">                       328.0 </w:t>
      </w:r>
      <w:proofErr w:type="gramStart"/>
      <w:r>
        <w:t xml:space="preserve">   (</w:t>
      </w:r>
      <w:proofErr w:type="gramEnd"/>
      <w:r>
        <w:t>0.0000)</w:t>
      </w:r>
    </w:p>
    <w:p w14:paraId="43E00B4F" w14:textId="77777777" w:rsidR="0079222F" w:rsidRDefault="0079222F" w:rsidP="0079222F">
      <w:r>
        <w:t xml:space="preserve">                       410.0 </w:t>
      </w:r>
      <w:proofErr w:type="gramStart"/>
      <w:r>
        <w:t xml:space="preserve">   (</w:t>
      </w:r>
      <w:proofErr w:type="gramEnd"/>
      <w:r>
        <w:t>0.0000)</w:t>
      </w:r>
    </w:p>
    <w:p w14:paraId="051EB7B6" w14:textId="77777777" w:rsidR="0079222F" w:rsidRDefault="0079222F" w:rsidP="0079222F">
      <w:r>
        <w:t xml:space="preserve">                       920.0 </w:t>
      </w:r>
      <w:proofErr w:type="gramStart"/>
      <w:r>
        <w:t xml:space="preserve">   (</w:t>
      </w:r>
      <w:proofErr w:type="gramEnd"/>
      <w:r>
        <w:t>0.0291)</w:t>
      </w:r>
    </w:p>
    <w:p w14:paraId="067A64B6" w14:textId="77777777" w:rsidR="0079222F" w:rsidRDefault="0079222F" w:rsidP="0079222F">
      <w:r>
        <w:t xml:space="preserve">                       948.0 </w:t>
      </w:r>
      <w:proofErr w:type="gramStart"/>
      <w:r>
        <w:t xml:space="preserve">   (</w:t>
      </w:r>
      <w:proofErr w:type="gramEnd"/>
      <w:r>
        <w:t>0.0111)</w:t>
      </w:r>
    </w:p>
    <w:p w14:paraId="2076584F" w14:textId="77777777" w:rsidR="0079222F" w:rsidRDefault="0079222F" w:rsidP="0079222F">
      <w:r>
        <w:t xml:space="preserve">                      1020.0 </w:t>
      </w:r>
      <w:proofErr w:type="gramStart"/>
      <w:r>
        <w:t xml:space="preserve">   (</w:t>
      </w:r>
      <w:proofErr w:type="gramEnd"/>
      <w:r>
        <w:t>0.0070)</w:t>
      </w:r>
    </w:p>
    <w:p w14:paraId="77269F65" w14:textId="77777777" w:rsidR="0079222F" w:rsidRDefault="0079222F" w:rsidP="0079222F">
      <w:r>
        <w:t xml:space="preserve">                      1270.0 </w:t>
      </w:r>
      <w:proofErr w:type="gramStart"/>
      <w:r>
        <w:t xml:space="preserve">   (</w:t>
      </w:r>
      <w:proofErr w:type="gramEnd"/>
      <w:r>
        <w:t>0.0369)</w:t>
      </w:r>
    </w:p>
    <w:p w14:paraId="1FBDD796" w14:textId="77777777" w:rsidR="0079222F" w:rsidRDefault="0079222F" w:rsidP="0079222F">
      <w:r>
        <w:t xml:space="preserve">                      1280.0 </w:t>
      </w:r>
      <w:proofErr w:type="gramStart"/>
      <w:r>
        <w:t xml:space="preserve">   (</w:t>
      </w:r>
      <w:proofErr w:type="gramEnd"/>
      <w:r>
        <w:t>0.0127)</w:t>
      </w:r>
    </w:p>
    <w:p w14:paraId="51044C90" w14:textId="77777777" w:rsidR="0079222F" w:rsidRDefault="0079222F" w:rsidP="0079222F">
      <w:r>
        <w:t xml:space="preserve">                      1370.0 </w:t>
      </w:r>
      <w:proofErr w:type="gramStart"/>
      <w:r>
        <w:t xml:space="preserve">   (</w:t>
      </w:r>
      <w:proofErr w:type="gramEnd"/>
      <w:r>
        <w:t>0.0096)</w:t>
      </w:r>
    </w:p>
    <w:p w14:paraId="2CFA1D8F" w14:textId="77777777" w:rsidR="0079222F" w:rsidRDefault="0079222F" w:rsidP="0079222F">
      <w:r>
        <w:t xml:space="preserve">                      1440.0 </w:t>
      </w:r>
      <w:proofErr w:type="gramStart"/>
      <w:r>
        <w:t xml:space="preserve">   (</w:t>
      </w:r>
      <w:proofErr w:type="gramEnd"/>
      <w:r>
        <w:t>0.0055)</w:t>
      </w:r>
    </w:p>
    <w:p w14:paraId="124CCA59" w14:textId="77777777" w:rsidR="0079222F" w:rsidRDefault="0079222F" w:rsidP="0079222F">
      <w:r>
        <w:t xml:space="preserve">                      1500.0 </w:t>
      </w:r>
      <w:proofErr w:type="gramStart"/>
      <w:r>
        <w:t xml:space="preserve">   (</w:t>
      </w:r>
      <w:proofErr w:type="gramEnd"/>
      <w:r>
        <w:t>0.0026)</w:t>
      </w:r>
    </w:p>
    <w:p w14:paraId="26FB722E" w14:textId="77777777" w:rsidR="0079222F" w:rsidRDefault="0079222F" w:rsidP="0079222F">
      <w:r>
        <w:t xml:space="preserve">                      1620.0 </w:t>
      </w:r>
      <w:proofErr w:type="gramStart"/>
      <w:r>
        <w:t xml:space="preserve">   (</w:t>
      </w:r>
      <w:proofErr w:type="gramEnd"/>
      <w:r>
        <w:t>0.0023)</w:t>
      </w:r>
    </w:p>
    <w:p w14:paraId="17580AE2" w14:textId="77777777" w:rsidR="0079222F" w:rsidRDefault="0079222F" w:rsidP="0079222F">
      <w:r>
        <w:t xml:space="preserve">                      1790.0 </w:t>
      </w:r>
      <w:proofErr w:type="gramStart"/>
      <w:r>
        <w:t xml:space="preserve">   (</w:t>
      </w:r>
      <w:proofErr w:type="gramEnd"/>
      <w:r>
        <w:t>0.0033)</w:t>
      </w:r>
    </w:p>
    <w:p w14:paraId="27A62E1C" w14:textId="77777777" w:rsidR="0079222F" w:rsidRDefault="0079222F" w:rsidP="0079222F">
      <w:r>
        <w:t xml:space="preserve">                      2130.0 </w:t>
      </w:r>
      <w:proofErr w:type="gramStart"/>
      <w:r>
        <w:t xml:space="preserve">   (</w:t>
      </w:r>
      <w:proofErr w:type="gramEnd"/>
      <w:r>
        <w:t>0.0205)</w:t>
      </w:r>
    </w:p>
    <w:p w14:paraId="2D43AFE1" w14:textId="77777777" w:rsidR="0079222F" w:rsidRDefault="0079222F" w:rsidP="0079222F">
      <w:r>
        <w:t xml:space="preserve"> </w:t>
      </w:r>
    </w:p>
    <w:p w14:paraId="18BF1E10" w14:textId="77777777" w:rsidR="0079222F" w:rsidRDefault="0079222F" w:rsidP="0079222F"/>
    <w:p w14:paraId="76F0FEB0" w14:textId="77777777" w:rsidR="0079222F" w:rsidRDefault="0079222F" w:rsidP="0079222F"/>
    <w:p w14:paraId="16678C98" w14:textId="77777777" w:rsidR="0079222F" w:rsidRDefault="0079222F" w:rsidP="0079222F">
      <w:r>
        <w:t xml:space="preserve">                       Kendall's Tau Parameters</w:t>
      </w:r>
    </w:p>
    <w:p w14:paraId="1D895101" w14:textId="77777777" w:rsidR="0079222F" w:rsidRDefault="0079222F" w:rsidP="0079222F"/>
    <w:p w14:paraId="37F5462A" w14:textId="77777777" w:rsidR="0079222F" w:rsidRDefault="0079222F" w:rsidP="0079222F">
      <w:r>
        <w:t xml:space="preserve">                                        MEDIAN   No. of</w:t>
      </w:r>
    </w:p>
    <w:p w14:paraId="579198F1" w14:textId="77777777" w:rsidR="0079222F" w:rsidRDefault="0079222F" w:rsidP="0079222F">
      <w:r>
        <w:t xml:space="preserve">                       TAU    P-VALUE    SLOPE   PEAKS</w:t>
      </w:r>
    </w:p>
    <w:p w14:paraId="07A52DAC" w14:textId="77777777" w:rsidR="0079222F" w:rsidRDefault="0079222F" w:rsidP="0079222F">
      <w:r>
        <w:t xml:space="preserve">               ---------------------------------------</w:t>
      </w:r>
    </w:p>
    <w:p w14:paraId="66D5C3F9" w14:textId="77777777" w:rsidR="0079222F" w:rsidRDefault="0079222F" w:rsidP="0079222F">
      <w:r>
        <w:t xml:space="preserve">    GAGED PEAKS     -0.098      0.230    -31.333    71</w:t>
      </w:r>
    </w:p>
    <w:p w14:paraId="31CC12E8" w14:textId="77777777" w:rsidR="0079222F" w:rsidRDefault="0079222F" w:rsidP="0079222F"/>
    <w:p w14:paraId="7CFE13E3" w14:textId="77777777" w:rsidR="0079222F" w:rsidRDefault="0079222F" w:rsidP="0079222F"/>
    <w:p w14:paraId="3A4DE1DA" w14:textId="77777777" w:rsidR="0079222F" w:rsidRDefault="0079222F" w:rsidP="0079222F">
      <w:r>
        <w:t>1</w:t>
      </w:r>
    </w:p>
    <w:p w14:paraId="58DE41BC" w14:textId="77777777" w:rsidR="0079222F" w:rsidRDefault="0079222F" w:rsidP="0079222F"/>
    <w:p w14:paraId="618CA575" w14:textId="77777777" w:rsidR="0079222F" w:rsidRDefault="0079222F" w:rsidP="0079222F"/>
    <w:p w14:paraId="6BB46360" w14:textId="77777777" w:rsidR="0079222F" w:rsidRDefault="0079222F" w:rsidP="0079222F">
      <w:r>
        <w:t xml:space="preserve">  Program </w:t>
      </w:r>
      <w:proofErr w:type="spellStart"/>
      <w:r>
        <w:t>PeakFq</w:t>
      </w:r>
      <w:proofErr w:type="spellEnd"/>
      <w:r>
        <w:t xml:space="preserve">           U. S. GEOLOGICAL SURVEY             Seq.001.002</w:t>
      </w:r>
    </w:p>
    <w:p w14:paraId="02554CF8" w14:textId="77777777" w:rsidR="0079222F" w:rsidRDefault="0079222F" w:rsidP="0079222F">
      <w:r>
        <w:t xml:space="preserve">  Version 7.3         Annual peak flow frequency analysis      Run Date / Time</w:t>
      </w:r>
    </w:p>
    <w:p w14:paraId="1D767992" w14:textId="77777777" w:rsidR="0079222F" w:rsidRDefault="0079222F" w:rsidP="0079222F">
      <w:r>
        <w:t xml:space="preserve">  10/25/2019                                                    05/05/2022 14:42</w:t>
      </w:r>
    </w:p>
    <w:p w14:paraId="6522A7B6" w14:textId="77777777" w:rsidR="0079222F" w:rsidRDefault="0079222F" w:rsidP="0079222F">
      <w:r>
        <w:t xml:space="preserve">  </w:t>
      </w:r>
    </w:p>
    <w:p w14:paraId="7D88E182" w14:textId="77777777" w:rsidR="0079222F" w:rsidRDefault="0079222F" w:rsidP="0079222F">
      <w:r>
        <w:t xml:space="preserve">                  Station - </w:t>
      </w:r>
      <w:proofErr w:type="gramStart"/>
      <w:r>
        <w:t>08194000  Nueces</w:t>
      </w:r>
      <w:proofErr w:type="gramEnd"/>
      <w:r>
        <w:t xml:space="preserve"> </w:t>
      </w:r>
      <w:proofErr w:type="spellStart"/>
      <w:r>
        <w:t>Rv</w:t>
      </w:r>
      <w:proofErr w:type="spellEnd"/>
      <w:r>
        <w:t xml:space="preserve"> at Cotulla, TX                  </w:t>
      </w:r>
    </w:p>
    <w:p w14:paraId="074023C1" w14:textId="77777777" w:rsidR="0079222F" w:rsidRDefault="0079222F" w:rsidP="0079222F"/>
    <w:p w14:paraId="42A84967" w14:textId="77777777" w:rsidR="0079222F" w:rsidRDefault="0079222F" w:rsidP="0079222F"/>
    <w:p w14:paraId="4D14C74A" w14:textId="77777777" w:rsidR="0079222F" w:rsidRDefault="0079222F" w:rsidP="0079222F">
      <w:r>
        <w:t xml:space="preserve">     TABLE 3 - ANNUAL FREQUENCY CURVE PARAMETERS -- LOG-PEARSON TYPE III </w:t>
      </w:r>
    </w:p>
    <w:p w14:paraId="312E37AD" w14:textId="77777777" w:rsidR="0079222F" w:rsidRDefault="0079222F" w:rsidP="0079222F"/>
    <w:p w14:paraId="551AC0DD" w14:textId="77777777" w:rsidR="0079222F" w:rsidRDefault="0079222F" w:rsidP="0079222F">
      <w:r>
        <w:t xml:space="preserve">                                    LOGARITHMIC         </w:t>
      </w:r>
    </w:p>
    <w:p w14:paraId="7E65B007" w14:textId="77777777" w:rsidR="0079222F" w:rsidRDefault="0079222F" w:rsidP="0079222F">
      <w:r>
        <w:t xml:space="preserve">                         -------------------------------</w:t>
      </w:r>
    </w:p>
    <w:p w14:paraId="1E1F0344" w14:textId="77777777" w:rsidR="0079222F" w:rsidRDefault="0079222F" w:rsidP="0079222F">
      <w:r>
        <w:t xml:space="preserve">                                      STANDARD          </w:t>
      </w:r>
    </w:p>
    <w:p w14:paraId="26CD11F5" w14:textId="77777777" w:rsidR="0079222F" w:rsidRDefault="0079222F" w:rsidP="0079222F">
      <w:r>
        <w:t xml:space="preserve">                            MEAN     DEVIATION     SKEW </w:t>
      </w:r>
    </w:p>
    <w:p w14:paraId="2436BE12" w14:textId="77777777" w:rsidR="0079222F" w:rsidRDefault="0079222F" w:rsidP="0079222F">
      <w:r>
        <w:t xml:space="preserve">                         -------------------------------</w:t>
      </w:r>
    </w:p>
    <w:p w14:paraId="632678C0" w14:textId="77777777" w:rsidR="0079222F" w:rsidRDefault="0079222F" w:rsidP="0079222F">
      <w:r>
        <w:t xml:space="preserve"> EMA WITHOUT REG SKEW      3.6517      0.4841     -0.525</w:t>
      </w:r>
    </w:p>
    <w:p w14:paraId="55F35123" w14:textId="77777777" w:rsidR="0079222F" w:rsidRDefault="0079222F" w:rsidP="0079222F">
      <w:r>
        <w:lastRenderedPageBreak/>
        <w:t xml:space="preserve"> EMA WITH REG SKEW         3.6589      0.4703     -0.378</w:t>
      </w:r>
    </w:p>
    <w:p w14:paraId="727CA16D" w14:textId="77777777" w:rsidR="0079222F" w:rsidRDefault="0079222F" w:rsidP="0079222F"/>
    <w:p w14:paraId="3249BA26" w14:textId="77777777" w:rsidR="0079222F" w:rsidRDefault="0079222F" w:rsidP="0079222F">
      <w:r>
        <w:t xml:space="preserve"> EMA ESTIMATE OF MSE OF SKEW WITHOUT REG SKEW              0.1055</w:t>
      </w:r>
    </w:p>
    <w:p w14:paraId="51771ED8" w14:textId="77777777" w:rsidR="0079222F" w:rsidRDefault="0079222F" w:rsidP="0079222F">
      <w:r>
        <w:t xml:space="preserve"> EMA ESTIMATE OF MSE OF SKEW W/GAGED PEAKS ONLY (AT-SITE</w:t>
      </w:r>
      <w:proofErr w:type="gramStart"/>
      <w:r>
        <w:t>)  0.1055</w:t>
      </w:r>
      <w:proofErr w:type="gramEnd"/>
    </w:p>
    <w:p w14:paraId="61E7128B" w14:textId="77777777" w:rsidR="0079222F" w:rsidRDefault="0079222F" w:rsidP="0079222F"/>
    <w:p w14:paraId="78BF42AC" w14:textId="77777777" w:rsidR="0079222F" w:rsidRDefault="0079222F" w:rsidP="0079222F"/>
    <w:p w14:paraId="5C6DBB11" w14:textId="77777777" w:rsidR="0079222F" w:rsidRDefault="0079222F" w:rsidP="0079222F"/>
    <w:p w14:paraId="78AE5B4E" w14:textId="77777777" w:rsidR="0079222F" w:rsidRDefault="0079222F" w:rsidP="0079222F">
      <w:r>
        <w:t xml:space="preserve"> TABLE 4 - ANNUAL FREQUENCY CURVE -- DISCHARGES AT SELECTED EXCEEDANCE PROBABILITIES</w:t>
      </w:r>
    </w:p>
    <w:p w14:paraId="53F1C143" w14:textId="77777777" w:rsidR="0079222F" w:rsidRDefault="0079222F" w:rsidP="0079222F"/>
    <w:p w14:paraId="7C8FFFFA" w14:textId="77777777" w:rsidR="0079222F" w:rsidRDefault="0079222F" w:rsidP="0079222F">
      <w:r>
        <w:t xml:space="preserve">   ANNUAL   &lt;- EMA ESTIMATE -&gt;    &lt;- FOR EMA ESTIMATE WITH REG SKEW -&gt;</w:t>
      </w:r>
    </w:p>
    <w:p w14:paraId="3B5C1574" w14:textId="77777777" w:rsidR="0079222F" w:rsidRDefault="0079222F" w:rsidP="0079222F">
      <w:r>
        <w:t>EXCEEDANCE   WITH     WITHOUT     LOG VARIANCE   &lt;-CONFIDENCE LIMITS-&gt;</w:t>
      </w:r>
    </w:p>
    <w:p w14:paraId="56AFD1E4" w14:textId="77777777" w:rsidR="0079222F" w:rsidRDefault="0079222F" w:rsidP="0079222F">
      <w:r>
        <w:t xml:space="preserve">PROBABILITY REG </w:t>
      </w:r>
      <w:proofErr w:type="gramStart"/>
      <w:r>
        <w:t>SKEW  REG</w:t>
      </w:r>
      <w:proofErr w:type="gramEnd"/>
      <w:r>
        <w:t xml:space="preserve"> SKEW       OF EST.    5.0% LOWER   95.0% UPPER</w:t>
      </w:r>
    </w:p>
    <w:p w14:paraId="3213EDFF" w14:textId="77777777" w:rsidR="0079222F" w:rsidRDefault="0079222F" w:rsidP="0079222F"/>
    <w:p w14:paraId="419E2521" w14:textId="77777777" w:rsidR="0079222F" w:rsidRDefault="0079222F" w:rsidP="0079222F">
      <w:r>
        <w:t xml:space="preserve">   0.9500     689.0     616.5        0.0320         195.0       1095.0</w:t>
      </w:r>
    </w:p>
    <w:p w14:paraId="6B03467E" w14:textId="77777777" w:rsidR="0079222F" w:rsidRDefault="0079222F" w:rsidP="0079222F">
      <w:r>
        <w:t xml:space="preserve">   0.9000    1098.     1024.         0.0191         411.3       1571.0</w:t>
      </w:r>
    </w:p>
    <w:p w14:paraId="77B43200" w14:textId="77777777" w:rsidR="0079222F" w:rsidRDefault="0079222F" w:rsidP="0079222F">
      <w:r>
        <w:t xml:space="preserve">   0.8000    1880.     1826.         0.0099         955.0       2461.0</w:t>
      </w:r>
    </w:p>
    <w:p w14:paraId="56EF2F4C" w14:textId="77777777" w:rsidR="0079222F" w:rsidRDefault="0079222F" w:rsidP="0079222F">
      <w:r>
        <w:t xml:space="preserve">   0.6667    3033.     3022.         0.0055        1964.0       3798.0</w:t>
      </w:r>
    </w:p>
    <w:p w14:paraId="30F655D8" w14:textId="77777777" w:rsidR="0079222F" w:rsidRDefault="0079222F" w:rsidP="0079222F">
      <w:r>
        <w:t xml:space="preserve">   0.5000    4881.     4942.         0.0036        3721.0       6047.0</w:t>
      </w:r>
    </w:p>
    <w:p w14:paraId="75481423" w14:textId="77777777" w:rsidR="0079222F" w:rsidRDefault="0079222F" w:rsidP="0079222F">
      <w:r>
        <w:t xml:space="preserve">   0.4292    5901.     5995.         0.0033        4649.0       7322.0</w:t>
      </w:r>
    </w:p>
    <w:p w14:paraId="6939664B" w14:textId="77777777" w:rsidR="0079222F" w:rsidRDefault="0079222F" w:rsidP="0079222F">
      <w:r>
        <w:t xml:space="preserve">   0.2000   11500.    11650.         0.0035        9262.0      14710.0</w:t>
      </w:r>
    </w:p>
    <w:p w14:paraId="5A163485" w14:textId="77777777" w:rsidR="0079222F" w:rsidRDefault="0079222F" w:rsidP="0079222F">
      <w:r>
        <w:t xml:space="preserve">   0.1000   17350.    17320.         0.0045       13720.0      23300.0</w:t>
      </w:r>
    </w:p>
    <w:p w14:paraId="20E9B406" w14:textId="77777777" w:rsidR="0079222F" w:rsidRDefault="0079222F" w:rsidP="0079222F">
      <w:r>
        <w:t xml:space="preserve">   0.0400   26180.    25450.         0.0066       19970.0      38000.0</w:t>
      </w:r>
    </w:p>
    <w:p w14:paraId="40AC1EA0" w14:textId="77777777" w:rsidR="0079222F" w:rsidRDefault="0079222F" w:rsidP="0079222F">
      <w:r>
        <w:t xml:space="preserve">   0.0200   33650.    31990.         0.0087       24780.0      52110.0</w:t>
      </w:r>
    </w:p>
    <w:p w14:paraId="261FAECD" w14:textId="77777777" w:rsidR="0079222F" w:rsidRDefault="0079222F" w:rsidP="0079222F">
      <w:r>
        <w:t xml:space="preserve">   0.0100   41770.    38800.         0.0115       29560.0      69360.0</w:t>
      </w:r>
    </w:p>
    <w:p w14:paraId="2881BDAC" w14:textId="77777777" w:rsidR="0079222F" w:rsidRDefault="0079222F" w:rsidP="0079222F">
      <w:r>
        <w:t xml:space="preserve">   0.0050   50520.    45810.         0.0149       34240.0      90450.0</w:t>
      </w:r>
    </w:p>
    <w:p w14:paraId="1456491A" w14:textId="77777777" w:rsidR="0079222F" w:rsidRDefault="0079222F" w:rsidP="0079222F">
      <w:r>
        <w:lastRenderedPageBreak/>
        <w:t xml:space="preserve">   0.0020   62990.    55310.         0.0204       40210.0     125700.0</w:t>
      </w:r>
    </w:p>
    <w:p w14:paraId="4D3F2736" w14:textId="77777777" w:rsidR="0079222F" w:rsidRDefault="0079222F" w:rsidP="0079222F"/>
    <w:p w14:paraId="0AD02860" w14:textId="77777777" w:rsidR="0079222F" w:rsidRDefault="0079222F" w:rsidP="0079222F">
      <w:r>
        <w:t xml:space="preserve"> *Note: If Station Skew option is selected then EMA ESTIMATE WITH REG SKEW will</w:t>
      </w:r>
    </w:p>
    <w:p w14:paraId="6EA9919C" w14:textId="77777777" w:rsidR="0079222F" w:rsidRDefault="0079222F" w:rsidP="0079222F">
      <w:r>
        <w:t xml:space="preserve">        display values for and be equal to EMA ESTIMATE WITHOUT REG SKEW.</w:t>
      </w:r>
    </w:p>
    <w:p w14:paraId="7A440A59" w14:textId="77777777" w:rsidR="0079222F" w:rsidRDefault="0079222F" w:rsidP="0079222F">
      <w:r>
        <w:t>1</w:t>
      </w:r>
    </w:p>
    <w:p w14:paraId="1F4E0221" w14:textId="77777777" w:rsidR="0079222F" w:rsidRDefault="0079222F" w:rsidP="0079222F"/>
    <w:p w14:paraId="0EB460F7" w14:textId="77777777" w:rsidR="0079222F" w:rsidRDefault="0079222F" w:rsidP="0079222F"/>
    <w:p w14:paraId="38F8A751" w14:textId="77777777" w:rsidR="0079222F" w:rsidRDefault="0079222F" w:rsidP="0079222F">
      <w:r>
        <w:t xml:space="preserve">  Program </w:t>
      </w:r>
      <w:proofErr w:type="spellStart"/>
      <w:r>
        <w:t>PeakFq</w:t>
      </w:r>
      <w:proofErr w:type="spellEnd"/>
      <w:r>
        <w:t xml:space="preserve">           U. S. GEOLOGICAL SURVEY             Seq.001.003</w:t>
      </w:r>
    </w:p>
    <w:p w14:paraId="3637A21F" w14:textId="77777777" w:rsidR="0079222F" w:rsidRDefault="0079222F" w:rsidP="0079222F">
      <w:r>
        <w:t xml:space="preserve">  Version 7.3         Annual peak flow frequency analysis      Run Date / Time</w:t>
      </w:r>
    </w:p>
    <w:p w14:paraId="0F5354FC" w14:textId="77777777" w:rsidR="0079222F" w:rsidRDefault="0079222F" w:rsidP="0079222F">
      <w:r>
        <w:t xml:space="preserve">  10/25/2019                                                    05/05/2022 14:42</w:t>
      </w:r>
    </w:p>
    <w:p w14:paraId="0AEFF33C" w14:textId="77777777" w:rsidR="0079222F" w:rsidRDefault="0079222F" w:rsidP="0079222F">
      <w:r>
        <w:t xml:space="preserve">  </w:t>
      </w:r>
    </w:p>
    <w:p w14:paraId="3252F44D" w14:textId="77777777" w:rsidR="0079222F" w:rsidRDefault="0079222F" w:rsidP="0079222F">
      <w:r>
        <w:t xml:space="preserve">                  Station - </w:t>
      </w:r>
      <w:proofErr w:type="gramStart"/>
      <w:r>
        <w:t>08194000  Nueces</w:t>
      </w:r>
      <w:proofErr w:type="gramEnd"/>
      <w:r>
        <w:t xml:space="preserve"> </w:t>
      </w:r>
      <w:proofErr w:type="spellStart"/>
      <w:r>
        <w:t>Rv</w:t>
      </w:r>
      <w:proofErr w:type="spellEnd"/>
      <w:r>
        <w:t xml:space="preserve"> at Cotulla, TX                  </w:t>
      </w:r>
    </w:p>
    <w:p w14:paraId="33730DF5" w14:textId="77777777" w:rsidR="0079222F" w:rsidRDefault="0079222F" w:rsidP="0079222F"/>
    <w:p w14:paraId="5FEB3DA1" w14:textId="77777777" w:rsidR="0079222F" w:rsidRDefault="0079222F" w:rsidP="0079222F"/>
    <w:p w14:paraId="5EA82A38" w14:textId="77777777" w:rsidR="0079222F" w:rsidRDefault="0079222F" w:rsidP="0079222F">
      <w:r>
        <w:t xml:space="preserve">                       TABLE 5 - INPUT DATA LISTING</w:t>
      </w:r>
    </w:p>
    <w:p w14:paraId="74689349" w14:textId="77777777" w:rsidR="0079222F" w:rsidRDefault="0079222F" w:rsidP="0079222F"/>
    <w:p w14:paraId="6AE75BC4" w14:textId="77777777" w:rsidR="0079222F" w:rsidRDefault="0079222F" w:rsidP="0079222F"/>
    <w:p w14:paraId="48B85EF8" w14:textId="77777777" w:rsidR="0079222F" w:rsidRDefault="0079222F" w:rsidP="0079222F">
      <w:r>
        <w:t xml:space="preserve">    WATER       PEAK   </w:t>
      </w:r>
      <w:proofErr w:type="gramStart"/>
      <w:r>
        <w:t>PEAKFQ  FLOW</w:t>
      </w:r>
      <w:proofErr w:type="gramEnd"/>
      <w:r>
        <w:t xml:space="preserve"> INTERVALS (WHERE </w:t>
      </w:r>
      <w:proofErr w:type="gramStart"/>
      <w:r>
        <w:t>LOWER</w:t>
      </w:r>
      <w:proofErr w:type="gramEnd"/>
      <w:r>
        <w:t xml:space="preserve"> BOUND NOT = UPPER BOUND)</w:t>
      </w:r>
    </w:p>
    <w:p w14:paraId="6420382B" w14:textId="77777777" w:rsidR="0079222F" w:rsidRDefault="0079222F" w:rsidP="0079222F">
      <w:r>
        <w:t xml:space="preserve">     YEAR      VALUE    </w:t>
      </w:r>
      <w:proofErr w:type="gramStart"/>
      <w:r>
        <w:t>CODES  LOWER</w:t>
      </w:r>
      <w:proofErr w:type="gramEnd"/>
      <w:r>
        <w:t xml:space="preserve"> </w:t>
      </w:r>
      <w:proofErr w:type="gramStart"/>
      <w:r>
        <w:t>BOUND  UPPER</w:t>
      </w:r>
      <w:proofErr w:type="gramEnd"/>
      <w:r>
        <w:t xml:space="preserve"> </w:t>
      </w:r>
      <w:proofErr w:type="gramStart"/>
      <w:r>
        <w:t>BOUND  REMARKS</w:t>
      </w:r>
      <w:proofErr w:type="gramEnd"/>
    </w:p>
    <w:p w14:paraId="4317AEED" w14:textId="77777777" w:rsidR="0079222F" w:rsidRDefault="0079222F" w:rsidP="0079222F">
      <w:r>
        <w:t xml:space="preserve">     1949    </w:t>
      </w:r>
      <w:proofErr w:type="gramStart"/>
      <w:r>
        <w:t>17200.0  K</w:t>
      </w:r>
      <w:proofErr w:type="gramEnd"/>
      <w:r>
        <w:t xml:space="preserve">    </w:t>
      </w:r>
    </w:p>
    <w:p w14:paraId="7E9E83C0" w14:textId="77777777" w:rsidR="0079222F" w:rsidRDefault="0079222F" w:rsidP="0079222F">
      <w:r>
        <w:t xml:space="preserve">     1950     </w:t>
      </w:r>
      <w:proofErr w:type="gramStart"/>
      <w:r>
        <w:t>2680.0  K</w:t>
      </w:r>
      <w:proofErr w:type="gramEnd"/>
      <w:r>
        <w:t xml:space="preserve">    </w:t>
      </w:r>
    </w:p>
    <w:p w14:paraId="22314BCC" w14:textId="77777777" w:rsidR="0079222F" w:rsidRDefault="0079222F" w:rsidP="0079222F">
      <w:r>
        <w:t xml:space="preserve">     1951     </w:t>
      </w:r>
      <w:proofErr w:type="gramStart"/>
      <w:r>
        <w:t>2720.0  K</w:t>
      </w:r>
      <w:proofErr w:type="gramEnd"/>
      <w:r>
        <w:t xml:space="preserve">    </w:t>
      </w:r>
    </w:p>
    <w:p w14:paraId="58358C14" w14:textId="77777777" w:rsidR="0079222F" w:rsidRDefault="0079222F" w:rsidP="0079222F">
      <w:r>
        <w:t xml:space="preserve">     1952     </w:t>
      </w:r>
      <w:proofErr w:type="gramStart"/>
      <w:r>
        <w:t>2130.0  K</w:t>
      </w:r>
      <w:proofErr w:type="gramEnd"/>
      <w:r>
        <w:t xml:space="preserve">    </w:t>
      </w:r>
    </w:p>
    <w:p w14:paraId="194BB33C" w14:textId="77777777" w:rsidR="0079222F" w:rsidRDefault="0079222F" w:rsidP="0079222F">
      <w:r>
        <w:t xml:space="preserve">     1953     </w:t>
      </w:r>
      <w:proofErr w:type="gramStart"/>
      <w:r>
        <w:t>5820.0  K</w:t>
      </w:r>
      <w:proofErr w:type="gramEnd"/>
      <w:r>
        <w:t xml:space="preserve">    </w:t>
      </w:r>
    </w:p>
    <w:p w14:paraId="0827C1B8" w14:textId="77777777" w:rsidR="0079222F" w:rsidRDefault="0079222F" w:rsidP="0079222F">
      <w:r>
        <w:t xml:space="preserve">     1954     </w:t>
      </w:r>
      <w:proofErr w:type="gramStart"/>
      <w:r>
        <w:t>4610.0  K</w:t>
      </w:r>
      <w:proofErr w:type="gramEnd"/>
      <w:r>
        <w:t xml:space="preserve">    </w:t>
      </w:r>
    </w:p>
    <w:p w14:paraId="783F56CE" w14:textId="77777777" w:rsidR="0079222F" w:rsidRDefault="0079222F" w:rsidP="0079222F">
      <w:r>
        <w:lastRenderedPageBreak/>
        <w:t xml:space="preserve">     1955    </w:t>
      </w:r>
      <w:proofErr w:type="gramStart"/>
      <w:r>
        <w:t>10900.0  K</w:t>
      </w:r>
      <w:proofErr w:type="gramEnd"/>
      <w:r>
        <w:t xml:space="preserve">    </w:t>
      </w:r>
    </w:p>
    <w:p w14:paraId="30F2080F" w14:textId="77777777" w:rsidR="0079222F" w:rsidRDefault="0079222F" w:rsidP="0079222F">
      <w:r>
        <w:t xml:space="preserve">     1956     </w:t>
      </w:r>
      <w:proofErr w:type="gramStart"/>
      <w:r>
        <w:t>5660.0  K</w:t>
      </w:r>
      <w:proofErr w:type="gramEnd"/>
      <w:r>
        <w:t xml:space="preserve">    </w:t>
      </w:r>
    </w:p>
    <w:p w14:paraId="502BFE97" w14:textId="77777777" w:rsidR="0079222F" w:rsidRDefault="0079222F" w:rsidP="0079222F">
      <w:r>
        <w:t xml:space="preserve">     1957    </w:t>
      </w:r>
      <w:proofErr w:type="gramStart"/>
      <w:r>
        <w:t>10700.0  K</w:t>
      </w:r>
      <w:proofErr w:type="gramEnd"/>
      <w:r>
        <w:t xml:space="preserve">    </w:t>
      </w:r>
    </w:p>
    <w:p w14:paraId="42D2CA36" w14:textId="77777777" w:rsidR="0079222F" w:rsidRDefault="0079222F" w:rsidP="0079222F">
      <w:r>
        <w:t xml:space="preserve">     1958    </w:t>
      </w:r>
      <w:proofErr w:type="gramStart"/>
      <w:r>
        <w:t>13700.0  K</w:t>
      </w:r>
      <w:proofErr w:type="gramEnd"/>
      <w:r>
        <w:t xml:space="preserve">    </w:t>
      </w:r>
    </w:p>
    <w:p w14:paraId="2BA44DEA" w14:textId="77777777" w:rsidR="0079222F" w:rsidRDefault="0079222F" w:rsidP="0079222F">
      <w:r>
        <w:t xml:space="preserve">     1959     </w:t>
      </w:r>
      <w:proofErr w:type="gramStart"/>
      <w:r>
        <w:t>3890.0  K</w:t>
      </w:r>
      <w:proofErr w:type="gramEnd"/>
      <w:r>
        <w:t xml:space="preserve">    </w:t>
      </w:r>
    </w:p>
    <w:p w14:paraId="594DCABF" w14:textId="77777777" w:rsidR="0079222F" w:rsidRDefault="0079222F" w:rsidP="0079222F">
      <w:r>
        <w:t xml:space="preserve">     1960    </w:t>
      </w:r>
      <w:proofErr w:type="gramStart"/>
      <w:r>
        <w:t>23300.0  K</w:t>
      </w:r>
      <w:proofErr w:type="gramEnd"/>
      <w:r>
        <w:t xml:space="preserve">    </w:t>
      </w:r>
    </w:p>
    <w:p w14:paraId="1867D8D5" w14:textId="77777777" w:rsidR="0079222F" w:rsidRDefault="0079222F" w:rsidP="0079222F">
      <w:r>
        <w:t xml:space="preserve">     1961     </w:t>
      </w:r>
      <w:proofErr w:type="gramStart"/>
      <w:r>
        <w:t>4990.0  K</w:t>
      </w:r>
      <w:proofErr w:type="gramEnd"/>
      <w:r>
        <w:t xml:space="preserve">    </w:t>
      </w:r>
    </w:p>
    <w:p w14:paraId="62F615E1" w14:textId="77777777" w:rsidR="0079222F" w:rsidRDefault="0079222F" w:rsidP="0079222F">
      <w:r>
        <w:t xml:space="preserve">     1962      </w:t>
      </w:r>
      <w:proofErr w:type="gramStart"/>
      <w:r>
        <w:t>328.0  K</w:t>
      </w:r>
      <w:proofErr w:type="gramEnd"/>
      <w:r>
        <w:t xml:space="preserve">    </w:t>
      </w:r>
    </w:p>
    <w:p w14:paraId="15B242EA" w14:textId="77777777" w:rsidR="0079222F" w:rsidRDefault="0079222F" w:rsidP="0079222F">
      <w:r>
        <w:t xml:space="preserve">     1963     </w:t>
      </w:r>
      <w:proofErr w:type="gramStart"/>
      <w:r>
        <w:t>1370.0  K</w:t>
      </w:r>
      <w:proofErr w:type="gramEnd"/>
      <w:r>
        <w:t xml:space="preserve">    </w:t>
      </w:r>
    </w:p>
    <w:p w14:paraId="72BDCD3E" w14:textId="77777777" w:rsidR="0079222F" w:rsidRDefault="0079222F" w:rsidP="0079222F">
      <w:r>
        <w:t xml:space="preserve">     1964    </w:t>
      </w:r>
      <w:proofErr w:type="gramStart"/>
      <w:r>
        <w:t>46000.0  K</w:t>
      </w:r>
      <w:proofErr w:type="gramEnd"/>
      <w:r>
        <w:t xml:space="preserve">    </w:t>
      </w:r>
    </w:p>
    <w:p w14:paraId="7677B33D" w14:textId="77777777" w:rsidR="0079222F" w:rsidRDefault="0079222F" w:rsidP="0079222F">
      <w:r>
        <w:t xml:space="preserve">     1965    </w:t>
      </w:r>
      <w:proofErr w:type="gramStart"/>
      <w:r>
        <w:t>10900.0  K</w:t>
      </w:r>
      <w:proofErr w:type="gramEnd"/>
      <w:r>
        <w:t xml:space="preserve">    </w:t>
      </w:r>
    </w:p>
    <w:p w14:paraId="692424C4" w14:textId="77777777" w:rsidR="0079222F" w:rsidRDefault="0079222F" w:rsidP="0079222F">
      <w:r>
        <w:t xml:space="preserve">     1966     </w:t>
      </w:r>
      <w:proofErr w:type="gramStart"/>
      <w:r>
        <w:t>4060.0  K</w:t>
      </w:r>
      <w:proofErr w:type="gramEnd"/>
      <w:r>
        <w:t xml:space="preserve">    </w:t>
      </w:r>
    </w:p>
    <w:p w14:paraId="2AA36BEA" w14:textId="77777777" w:rsidR="0079222F" w:rsidRDefault="0079222F" w:rsidP="0079222F">
      <w:r>
        <w:t xml:space="preserve">     1967     </w:t>
      </w:r>
      <w:proofErr w:type="gramStart"/>
      <w:r>
        <w:t>7050.0  K</w:t>
      </w:r>
      <w:proofErr w:type="gramEnd"/>
      <w:r>
        <w:t xml:space="preserve">    </w:t>
      </w:r>
    </w:p>
    <w:p w14:paraId="5A6FBB62" w14:textId="77777777" w:rsidR="0079222F" w:rsidRDefault="0079222F" w:rsidP="0079222F">
      <w:r>
        <w:t xml:space="preserve">     1968     </w:t>
      </w:r>
      <w:proofErr w:type="gramStart"/>
      <w:r>
        <w:t>7500.0  K</w:t>
      </w:r>
      <w:proofErr w:type="gramEnd"/>
      <w:r>
        <w:t xml:space="preserve">    </w:t>
      </w:r>
    </w:p>
    <w:p w14:paraId="0B749478" w14:textId="77777777" w:rsidR="0079222F" w:rsidRDefault="0079222F" w:rsidP="0079222F">
      <w:r>
        <w:t xml:space="preserve">     1969     </w:t>
      </w:r>
      <w:proofErr w:type="gramStart"/>
      <w:r>
        <w:t>1500.0  K</w:t>
      </w:r>
      <w:proofErr w:type="gramEnd"/>
      <w:r>
        <w:t xml:space="preserve">    </w:t>
      </w:r>
    </w:p>
    <w:p w14:paraId="1270685C" w14:textId="77777777" w:rsidR="0079222F" w:rsidRDefault="0079222F" w:rsidP="0079222F">
      <w:r>
        <w:t xml:space="preserve">     1970     </w:t>
      </w:r>
      <w:proofErr w:type="gramStart"/>
      <w:r>
        <w:t>6100.0  K</w:t>
      </w:r>
      <w:proofErr w:type="gramEnd"/>
      <w:r>
        <w:t xml:space="preserve">    </w:t>
      </w:r>
    </w:p>
    <w:p w14:paraId="7D603DB3" w14:textId="77777777" w:rsidR="0079222F" w:rsidRDefault="0079222F" w:rsidP="0079222F">
      <w:r>
        <w:t xml:space="preserve">     1971    </w:t>
      </w:r>
      <w:proofErr w:type="gramStart"/>
      <w:r>
        <w:t>33400.0  K</w:t>
      </w:r>
      <w:proofErr w:type="gramEnd"/>
      <w:r>
        <w:t xml:space="preserve">    </w:t>
      </w:r>
    </w:p>
    <w:p w14:paraId="702C09A4" w14:textId="77777777" w:rsidR="0079222F" w:rsidRDefault="0079222F" w:rsidP="0079222F">
      <w:r>
        <w:t xml:space="preserve">     1972    </w:t>
      </w:r>
      <w:proofErr w:type="gramStart"/>
      <w:r>
        <w:t>10400.0  K</w:t>
      </w:r>
      <w:proofErr w:type="gramEnd"/>
      <w:r>
        <w:t xml:space="preserve">    </w:t>
      </w:r>
    </w:p>
    <w:p w14:paraId="647ABE1B" w14:textId="77777777" w:rsidR="0079222F" w:rsidRDefault="0079222F" w:rsidP="0079222F">
      <w:r>
        <w:t xml:space="preserve">     1973     </w:t>
      </w:r>
      <w:proofErr w:type="gramStart"/>
      <w:r>
        <w:t>6780.0  K</w:t>
      </w:r>
      <w:proofErr w:type="gramEnd"/>
      <w:r>
        <w:t xml:space="preserve">    </w:t>
      </w:r>
    </w:p>
    <w:p w14:paraId="53DBF071" w14:textId="77777777" w:rsidR="0079222F" w:rsidRDefault="0079222F" w:rsidP="0079222F">
      <w:r>
        <w:t xml:space="preserve">     1974    </w:t>
      </w:r>
      <w:proofErr w:type="gramStart"/>
      <w:r>
        <w:t>13400.0  K</w:t>
      </w:r>
      <w:proofErr w:type="gramEnd"/>
      <w:r>
        <w:t xml:space="preserve">    </w:t>
      </w:r>
    </w:p>
    <w:p w14:paraId="37A408B3" w14:textId="77777777" w:rsidR="0079222F" w:rsidRDefault="0079222F" w:rsidP="0079222F">
      <w:r>
        <w:t xml:space="preserve">     1975     </w:t>
      </w:r>
      <w:proofErr w:type="gramStart"/>
      <w:r>
        <w:t>6130.0  K</w:t>
      </w:r>
      <w:proofErr w:type="gramEnd"/>
      <w:r>
        <w:t xml:space="preserve">    </w:t>
      </w:r>
    </w:p>
    <w:p w14:paraId="2AEE9937" w14:textId="77777777" w:rsidR="0079222F" w:rsidRDefault="0079222F" w:rsidP="0079222F">
      <w:r>
        <w:t xml:space="preserve">     1976     </w:t>
      </w:r>
      <w:proofErr w:type="gramStart"/>
      <w:r>
        <w:t>5360.0  K</w:t>
      </w:r>
      <w:proofErr w:type="gramEnd"/>
      <w:r>
        <w:t xml:space="preserve">    </w:t>
      </w:r>
    </w:p>
    <w:p w14:paraId="1E7892D2" w14:textId="77777777" w:rsidR="0079222F" w:rsidRDefault="0079222F" w:rsidP="0079222F">
      <w:r>
        <w:t xml:space="preserve">     1977     </w:t>
      </w:r>
      <w:proofErr w:type="gramStart"/>
      <w:r>
        <w:t>4080.0  K</w:t>
      </w:r>
      <w:proofErr w:type="gramEnd"/>
      <w:r>
        <w:t xml:space="preserve">    </w:t>
      </w:r>
    </w:p>
    <w:p w14:paraId="12A552D7" w14:textId="77777777" w:rsidR="0079222F" w:rsidRDefault="0079222F" w:rsidP="0079222F">
      <w:r>
        <w:t xml:space="preserve">     1978     </w:t>
      </w:r>
      <w:proofErr w:type="gramStart"/>
      <w:r>
        <w:t>1620.0  K</w:t>
      </w:r>
      <w:proofErr w:type="gramEnd"/>
      <w:r>
        <w:t xml:space="preserve">    </w:t>
      </w:r>
    </w:p>
    <w:p w14:paraId="6B67BFB2" w14:textId="77777777" w:rsidR="0079222F" w:rsidRDefault="0079222F" w:rsidP="0079222F">
      <w:r>
        <w:t xml:space="preserve">     1979    </w:t>
      </w:r>
      <w:proofErr w:type="gramStart"/>
      <w:r>
        <w:t>11200.0  K</w:t>
      </w:r>
      <w:proofErr w:type="gramEnd"/>
      <w:r>
        <w:t xml:space="preserve">    </w:t>
      </w:r>
    </w:p>
    <w:p w14:paraId="0631F558" w14:textId="77777777" w:rsidR="0079222F" w:rsidRDefault="0079222F" w:rsidP="0079222F">
      <w:r>
        <w:lastRenderedPageBreak/>
        <w:t xml:space="preserve">     1980     </w:t>
      </w:r>
      <w:proofErr w:type="gramStart"/>
      <w:r>
        <w:t>5420.0  K</w:t>
      </w:r>
      <w:proofErr w:type="gramEnd"/>
      <w:r>
        <w:t xml:space="preserve">    </w:t>
      </w:r>
    </w:p>
    <w:p w14:paraId="459DF72D" w14:textId="77777777" w:rsidR="0079222F" w:rsidRDefault="0079222F" w:rsidP="0079222F">
      <w:r>
        <w:t xml:space="preserve">     1981    </w:t>
      </w:r>
      <w:proofErr w:type="gramStart"/>
      <w:r>
        <w:t>23000.0  K</w:t>
      </w:r>
      <w:proofErr w:type="gramEnd"/>
      <w:r>
        <w:t xml:space="preserve">    </w:t>
      </w:r>
    </w:p>
    <w:p w14:paraId="58205AC1" w14:textId="77777777" w:rsidR="0079222F" w:rsidRDefault="0079222F" w:rsidP="0079222F">
      <w:r>
        <w:t xml:space="preserve">     1982     </w:t>
      </w:r>
      <w:proofErr w:type="gramStart"/>
      <w:r>
        <w:t>2500.0  K</w:t>
      </w:r>
      <w:proofErr w:type="gramEnd"/>
      <w:r>
        <w:t xml:space="preserve">    </w:t>
      </w:r>
    </w:p>
    <w:p w14:paraId="6C467D0C" w14:textId="77777777" w:rsidR="0079222F" w:rsidRDefault="0079222F" w:rsidP="0079222F">
      <w:r>
        <w:t xml:space="preserve">     1983     </w:t>
      </w:r>
      <w:proofErr w:type="gramStart"/>
      <w:r>
        <w:t>3260.0  K</w:t>
      </w:r>
      <w:proofErr w:type="gramEnd"/>
      <w:r>
        <w:t xml:space="preserve">    </w:t>
      </w:r>
    </w:p>
    <w:p w14:paraId="67381484" w14:textId="77777777" w:rsidR="0079222F" w:rsidRDefault="0079222F" w:rsidP="0079222F">
      <w:r>
        <w:t xml:space="preserve">     1984      </w:t>
      </w:r>
      <w:proofErr w:type="gramStart"/>
      <w:r>
        <w:t>246.0  K</w:t>
      </w:r>
      <w:proofErr w:type="gramEnd"/>
      <w:r>
        <w:t xml:space="preserve">    </w:t>
      </w:r>
    </w:p>
    <w:p w14:paraId="6D78002A" w14:textId="77777777" w:rsidR="0079222F" w:rsidRDefault="0079222F" w:rsidP="0079222F">
      <w:r>
        <w:t xml:space="preserve">     1985     </w:t>
      </w:r>
      <w:proofErr w:type="gramStart"/>
      <w:r>
        <w:t>6530.0  K</w:t>
      </w:r>
      <w:proofErr w:type="gramEnd"/>
      <w:r>
        <w:t xml:space="preserve">    </w:t>
      </w:r>
    </w:p>
    <w:p w14:paraId="2FAB40E6" w14:textId="77777777" w:rsidR="0079222F" w:rsidRDefault="0079222F" w:rsidP="0079222F">
      <w:r>
        <w:t xml:space="preserve">     1986     </w:t>
      </w:r>
      <w:proofErr w:type="gramStart"/>
      <w:r>
        <w:t>6790.0  K</w:t>
      </w:r>
      <w:proofErr w:type="gramEnd"/>
      <w:r>
        <w:t xml:space="preserve">    </w:t>
      </w:r>
    </w:p>
    <w:p w14:paraId="57E571EC" w14:textId="77777777" w:rsidR="0079222F" w:rsidRDefault="0079222F" w:rsidP="0079222F">
      <w:r>
        <w:t xml:space="preserve">     1987     </w:t>
      </w:r>
      <w:proofErr w:type="gramStart"/>
      <w:r>
        <w:t>9780.0  K</w:t>
      </w:r>
      <w:proofErr w:type="gramEnd"/>
      <w:r>
        <w:t xml:space="preserve">    </w:t>
      </w:r>
    </w:p>
    <w:p w14:paraId="185057AF" w14:textId="77777777" w:rsidR="0079222F" w:rsidRDefault="0079222F" w:rsidP="0079222F">
      <w:r>
        <w:t xml:space="preserve">     1988      </w:t>
      </w:r>
      <w:proofErr w:type="gramStart"/>
      <w:r>
        <w:t>410.0  K</w:t>
      </w:r>
      <w:proofErr w:type="gramEnd"/>
      <w:r>
        <w:t xml:space="preserve">    </w:t>
      </w:r>
    </w:p>
    <w:p w14:paraId="5D408C18" w14:textId="77777777" w:rsidR="0079222F" w:rsidRDefault="0079222F" w:rsidP="0079222F">
      <w:r>
        <w:t xml:space="preserve">     1989     </w:t>
      </w:r>
      <w:proofErr w:type="gramStart"/>
      <w:r>
        <w:t>1020.0  K</w:t>
      </w:r>
      <w:proofErr w:type="gramEnd"/>
      <w:r>
        <w:t xml:space="preserve">    </w:t>
      </w:r>
    </w:p>
    <w:p w14:paraId="104B656A" w14:textId="77777777" w:rsidR="0079222F" w:rsidRDefault="0079222F" w:rsidP="0079222F">
      <w:r>
        <w:t xml:space="preserve">     1990     </w:t>
      </w:r>
      <w:proofErr w:type="gramStart"/>
      <w:r>
        <w:t>9040.0  K</w:t>
      </w:r>
      <w:proofErr w:type="gramEnd"/>
      <w:r>
        <w:t xml:space="preserve">    </w:t>
      </w:r>
    </w:p>
    <w:p w14:paraId="377E4E2D" w14:textId="77777777" w:rsidR="0079222F" w:rsidRDefault="0079222F" w:rsidP="0079222F">
      <w:r>
        <w:t xml:space="preserve">     1991     </w:t>
      </w:r>
      <w:proofErr w:type="gramStart"/>
      <w:r>
        <w:t>2590.0  K</w:t>
      </w:r>
      <w:proofErr w:type="gramEnd"/>
      <w:r>
        <w:t xml:space="preserve">    </w:t>
      </w:r>
    </w:p>
    <w:p w14:paraId="0389F6CF" w14:textId="77777777" w:rsidR="0079222F" w:rsidRDefault="0079222F" w:rsidP="0079222F">
      <w:r>
        <w:t xml:space="preserve">     1992     </w:t>
      </w:r>
      <w:proofErr w:type="gramStart"/>
      <w:r>
        <w:t>2980.0  K</w:t>
      </w:r>
      <w:proofErr w:type="gramEnd"/>
      <w:r>
        <w:t xml:space="preserve">    </w:t>
      </w:r>
    </w:p>
    <w:p w14:paraId="5ECE0A3C" w14:textId="77777777" w:rsidR="0079222F" w:rsidRDefault="0079222F" w:rsidP="0079222F">
      <w:r>
        <w:t xml:space="preserve">     1993      </w:t>
      </w:r>
      <w:proofErr w:type="gramStart"/>
      <w:r>
        <w:t>920.0  K</w:t>
      </w:r>
      <w:proofErr w:type="gramEnd"/>
      <w:r>
        <w:t xml:space="preserve">    </w:t>
      </w:r>
    </w:p>
    <w:p w14:paraId="216B91FD" w14:textId="77777777" w:rsidR="0079222F" w:rsidRDefault="0079222F" w:rsidP="0079222F">
      <w:r>
        <w:t xml:space="preserve">     1994      </w:t>
      </w:r>
      <w:proofErr w:type="gramStart"/>
      <w:r>
        <w:t>201.0  K</w:t>
      </w:r>
      <w:proofErr w:type="gramEnd"/>
      <w:r>
        <w:t xml:space="preserve">    </w:t>
      </w:r>
    </w:p>
    <w:p w14:paraId="36CC69DB" w14:textId="77777777" w:rsidR="0079222F" w:rsidRDefault="0079222F" w:rsidP="0079222F">
      <w:r>
        <w:t xml:space="preserve">     1995     </w:t>
      </w:r>
      <w:proofErr w:type="gramStart"/>
      <w:r>
        <w:t>1270.0  K</w:t>
      </w:r>
      <w:proofErr w:type="gramEnd"/>
      <w:r>
        <w:t xml:space="preserve">    </w:t>
      </w:r>
    </w:p>
    <w:p w14:paraId="5B05D352" w14:textId="77777777" w:rsidR="0079222F" w:rsidRDefault="0079222F" w:rsidP="0079222F">
      <w:r>
        <w:t xml:space="preserve">     1996     </w:t>
      </w:r>
      <w:proofErr w:type="gramStart"/>
      <w:r>
        <w:t>1280.0  K</w:t>
      </w:r>
      <w:proofErr w:type="gramEnd"/>
      <w:r>
        <w:t xml:space="preserve">    </w:t>
      </w:r>
    </w:p>
    <w:p w14:paraId="0988C5B0" w14:textId="77777777" w:rsidR="0079222F" w:rsidRDefault="0079222F" w:rsidP="0079222F">
      <w:r>
        <w:t xml:space="preserve">     1997    </w:t>
      </w:r>
      <w:proofErr w:type="gramStart"/>
      <w:r>
        <w:t>10400.0  K</w:t>
      </w:r>
      <w:proofErr w:type="gramEnd"/>
      <w:r>
        <w:t xml:space="preserve">    </w:t>
      </w:r>
    </w:p>
    <w:p w14:paraId="5F149CB2" w14:textId="77777777" w:rsidR="0079222F" w:rsidRDefault="0079222F" w:rsidP="0079222F">
      <w:r>
        <w:t xml:space="preserve">     1998    </w:t>
      </w:r>
      <w:proofErr w:type="gramStart"/>
      <w:r>
        <w:t>17600.0  K</w:t>
      </w:r>
      <w:proofErr w:type="gramEnd"/>
      <w:r>
        <w:t xml:space="preserve">    </w:t>
      </w:r>
    </w:p>
    <w:p w14:paraId="34CC3580" w14:textId="77777777" w:rsidR="0079222F" w:rsidRDefault="0079222F" w:rsidP="0079222F">
      <w:r>
        <w:t xml:space="preserve">     1999    </w:t>
      </w:r>
      <w:proofErr w:type="gramStart"/>
      <w:r>
        <w:t>12100.0  K</w:t>
      </w:r>
      <w:proofErr w:type="gramEnd"/>
      <w:r>
        <w:t xml:space="preserve">    </w:t>
      </w:r>
    </w:p>
    <w:p w14:paraId="192D4B5D" w14:textId="77777777" w:rsidR="0079222F" w:rsidRDefault="0079222F" w:rsidP="0079222F">
      <w:r>
        <w:t xml:space="preserve">     2000       </w:t>
      </w:r>
      <w:proofErr w:type="gramStart"/>
      <w:r>
        <w:t>86.0  K</w:t>
      </w:r>
      <w:proofErr w:type="gramEnd"/>
      <w:r>
        <w:t xml:space="preserve">    </w:t>
      </w:r>
    </w:p>
    <w:p w14:paraId="79B0FCC8" w14:textId="77777777" w:rsidR="0079222F" w:rsidRDefault="0079222F" w:rsidP="0079222F">
      <w:r>
        <w:t xml:space="preserve">     2001     </w:t>
      </w:r>
      <w:proofErr w:type="gramStart"/>
      <w:r>
        <w:t>2620.0  K</w:t>
      </w:r>
      <w:proofErr w:type="gramEnd"/>
      <w:r>
        <w:t xml:space="preserve">    </w:t>
      </w:r>
    </w:p>
    <w:p w14:paraId="15DE883C" w14:textId="77777777" w:rsidR="0079222F" w:rsidRDefault="0079222F" w:rsidP="0079222F">
      <w:r>
        <w:t xml:space="preserve">     2002    </w:t>
      </w:r>
      <w:proofErr w:type="gramStart"/>
      <w:r>
        <w:t>18700.0  K</w:t>
      </w:r>
      <w:proofErr w:type="gramEnd"/>
      <w:r>
        <w:t xml:space="preserve">    </w:t>
      </w:r>
    </w:p>
    <w:p w14:paraId="151D17C7" w14:textId="77777777" w:rsidR="0079222F" w:rsidRDefault="0079222F" w:rsidP="0079222F">
      <w:r>
        <w:t xml:space="preserve">     2003     </w:t>
      </w:r>
      <w:proofErr w:type="gramStart"/>
      <w:r>
        <w:t>6730.0  K</w:t>
      </w:r>
      <w:proofErr w:type="gramEnd"/>
      <w:r>
        <w:t xml:space="preserve">    </w:t>
      </w:r>
    </w:p>
    <w:p w14:paraId="1825E6B1" w14:textId="77777777" w:rsidR="0079222F" w:rsidRDefault="0079222F" w:rsidP="0079222F">
      <w:r>
        <w:t xml:space="preserve">     2004     </w:t>
      </w:r>
      <w:proofErr w:type="gramStart"/>
      <w:r>
        <w:t>6110.0  K</w:t>
      </w:r>
      <w:proofErr w:type="gramEnd"/>
      <w:r>
        <w:t xml:space="preserve">    </w:t>
      </w:r>
    </w:p>
    <w:p w14:paraId="010FCD07" w14:textId="77777777" w:rsidR="0079222F" w:rsidRDefault="0079222F" w:rsidP="0079222F">
      <w:r>
        <w:lastRenderedPageBreak/>
        <w:t xml:space="preserve">     2005     </w:t>
      </w:r>
      <w:proofErr w:type="gramStart"/>
      <w:r>
        <w:t>6480.0  K</w:t>
      </w:r>
      <w:proofErr w:type="gramEnd"/>
      <w:r>
        <w:t xml:space="preserve">    </w:t>
      </w:r>
    </w:p>
    <w:p w14:paraId="563925E9" w14:textId="77777777" w:rsidR="0079222F" w:rsidRDefault="0079222F" w:rsidP="0079222F">
      <w:r>
        <w:t xml:space="preserve">     2006      </w:t>
      </w:r>
      <w:proofErr w:type="gramStart"/>
      <w:r>
        <w:t>191.0  K</w:t>
      </w:r>
      <w:proofErr w:type="gramEnd"/>
      <w:r>
        <w:t xml:space="preserve">    </w:t>
      </w:r>
    </w:p>
    <w:p w14:paraId="69704777" w14:textId="77777777" w:rsidR="0079222F" w:rsidRDefault="0079222F" w:rsidP="0079222F">
      <w:r>
        <w:t xml:space="preserve">     2007     </w:t>
      </w:r>
      <w:proofErr w:type="gramStart"/>
      <w:r>
        <w:t>7550.0  K</w:t>
      </w:r>
      <w:proofErr w:type="gramEnd"/>
      <w:r>
        <w:t xml:space="preserve">    </w:t>
      </w:r>
    </w:p>
    <w:p w14:paraId="13729426" w14:textId="77777777" w:rsidR="0079222F" w:rsidRDefault="0079222F" w:rsidP="0079222F">
      <w:r>
        <w:t xml:space="preserve">     2008      </w:t>
      </w:r>
      <w:proofErr w:type="gramStart"/>
      <w:r>
        <w:t>194.0  K</w:t>
      </w:r>
      <w:proofErr w:type="gramEnd"/>
      <w:r>
        <w:t xml:space="preserve">    </w:t>
      </w:r>
    </w:p>
    <w:p w14:paraId="2DAA2935" w14:textId="77777777" w:rsidR="0079222F" w:rsidRDefault="0079222F" w:rsidP="0079222F">
      <w:r>
        <w:t xml:space="preserve">     2009        </w:t>
      </w:r>
      <w:proofErr w:type="gramStart"/>
      <w:r>
        <w:t>0.2  K</w:t>
      </w:r>
      <w:proofErr w:type="gramEnd"/>
      <w:r>
        <w:t xml:space="preserve">    </w:t>
      </w:r>
    </w:p>
    <w:p w14:paraId="73FBA0F4" w14:textId="77777777" w:rsidR="0079222F" w:rsidRDefault="0079222F" w:rsidP="0079222F">
      <w:r>
        <w:t xml:space="preserve">     2010     </w:t>
      </w:r>
      <w:proofErr w:type="gramStart"/>
      <w:r>
        <w:t>1440.0  K</w:t>
      </w:r>
      <w:proofErr w:type="gramEnd"/>
      <w:r>
        <w:t xml:space="preserve">    </w:t>
      </w:r>
    </w:p>
    <w:p w14:paraId="175AB484" w14:textId="77777777" w:rsidR="0079222F" w:rsidRDefault="0079222F" w:rsidP="0079222F">
      <w:r>
        <w:t xml:space="preserve">     2011        </w:t>
      </w:r>
      <w:proofErr w:type="gramStart"/>
      <w:r>
        <w:t>0.0  K</w:t>
      </w:r>
      <w:proofErr w:type="gramEnd"/>
      <w:r>
        <w:t xml:space="preserve">    </w:t>
      </w:r>
    </w:p>
    <w:p w14:paraId="0DCBF9CF" w14:textId="77777777" w:rsidR="0079222F" w:rsidRDefault="0079222F" w:rsidP="0079222F">
      <w:r>
        <w:t xml:space="preserve">     2012     </w:t>
      </w:r>
      <w:proofErr w:type="gramStart"/>
      <w:r>
        <w:t>1790.0  K</w:t>
      </w:r>
      <w:proofErr w:type="gramEnd"/>
      <w:r>
        <w:t xml:space="preserve">    </w:t>
      </w:r>
    </w:p>
    <w:p w14:paraId="653B231C" w14:textId="77777777" w:rsidR="0079222F" w:rsidRDefault="0079222F" w:rsidP="0079222F">
      <w:r>
        <w:t xml:space="preserve">     2013     </w:t>
      </w:r>
      <w:proofErr w:type="gramStart"/>
      <w:r>
        <w:t>6470.0  K</w:t>
      </w:r>
      <w:proofErr w:type="gramEnd"/>
      <w:r>
        <w:t xml:space="preserve">    </w:t>
      </w:r>
    </w:p>
    <w:p w14:paraId="28BEC9C2" w14:textId="77777777" w:rsidR="0079222F" w:rsidRDefault="0079222F" w:rsidP="0079222F">
      <w:r>
        <w:t xml:space="preserve">     2014    </w:t>
      </w:r>
      <w:proofErr w:type="gramStart"/>
      <w:r>
        <w:t>17200.0  K</w:t>
      </w:r>
      <w:proofErr w:type="gramEnd"/>
      <w:r>
        <w:t xml:space="preserve">    </w:t>
      </w:r>
    </w:p>
    <w:p w14:paraId="3A4ED01F" w14:textId="77777777" w:rsidR="0079222F" w:rsidRDefault="0079222F" w:rsidP="0079222F">
      <w:r>
        <w:t xml:space="preserve">     2015    </w:t>
      </w:r>
      <w:proofErr w:type="gramStart"/>
      <w:r>
        <w:t>14700.0  K</w:t>
      </w:r>
      <w:proofErr w:type="gramEnd"/>
      <w:r>
        <w:t xml:space="preserve">    </w:t>
      </w:r>
    </w:p>
    <w:p w14:paraId="7C931B63" w14:textId="77777777" w:rsidR="0079222F" w:rsidRDefault="0079222F" w:rsidP="0079222F">
      <w:r>
        <w:t xml:space="preserve">     2016     </w:t>
      </w:r>
      <w:proofErr w:type="gramStart"/>
      <w:r>
        <w:t>3570.0  K</w:t>
      </w:r>
      <w:proofErr w:type="gramEnd"/>
      <w:r>
        <w:t xml:space="preserve">    </w:t>
      </w:r>
    </w:p>
    <w:p w14:paraId="328E94E9" w14:textId="77777777" w:rsidR="0079222F" w:rsidRDefault="0079222F" w:rsidP="0079222F">
      <w:r>
        <w:t xml:space="preserve">     2017    </w:t>
      </w:r>
      <w:proofErr w:type="gramStart"/>
      <w:r>
        <w:t>13500.0  K</w:t>
      </w:r>
      <w:proofErr w:type="gramEnd"/>
      <w:r>
        <w:t xml:space="preserve">    </w:t>
      </w:r>
    </w:p>
    <w:p w14:paraId="22F37082" w14:textId="77777777" w:rsidR="0079222F" w:rsidRDefault="0079222F" w:rsidP="0079222F">
      <w:r>
        <w:t xml:space="preserve">     2018     </w:t>
      </w:r>
      <w:proofErr w:type="gramStart"/>
      <w:r>
        <w:t>3890.0  K</w:t>
      </w:r>
      <w:proofErr w:type="gramEnd"/>
      <w:r>
        <w:t xml:space="preserve">    </w:t>
      </w:r>
    </w:p>
    <w:p w14:paraId="702FF81A" w14:textId="77777777" w:rsidR="0079222F" w:rsidRDefault="0079222F" w:rsidP="0079222F">
      <w:r>
        <w:t xml:space="preserve">     2019    </w:t>
      </w:r>
      <w:proofErr w:type="gramStart"/>
      <w:r>
        <w:t>13200.0  K</w:t>
      </w:r>
      <w:proofErr w:type="gramEnd"/>
      <w:r>
        <w:t xml:space="preserve">    </w:t>
      </w:r>
    </w:p>
    <w:p w14:paraId="7B4DE538" w14:textId="77777777" w:rsidR="0079222F" w:rsidRDefault="0079222F" w:rsidP="0079222F">
      <w:r>
        <w:t xml:space="preserve">     2020      </w:t>
      </w:r>
      <w:proofErr w:type="gramStart"/>
      <w:r>
        <w:t>948.0  K</w:t>
      </w:r>
      <w:proofErr w:type="gramEnd"/>
      <w:r>
        <w:t xml:space="preserve">    </w:t>
      </w:r>
    </w:p>
    <w:p w14:paraId="765F8535" w14:textId="77777777" w:rsidR="0079222F" w:rsidRDefault="0079222F" w:rsidP="0079222F"/>
    <w:p w14:paraId="498649CD" w14:textId="77777777" w:rsidR="0079222F" w:rsidRDefault="0079222F" w:rsidP="0079222F"/>
    <w:p w14:paraId="3FCA0794" w14:textId="77777777" w:rsidR="0079222F" w:rsidRDefault="0079222F" w:rsidP="0079222F">
      <w:r>
        <w:t xml:space="preserve">        Explanation of peak discharge qualification codes</w:t>
      </w:r>
    </w:p>
    <w:p w14:paraId="449184E5" w14:textId="77777777" w:rsidR="0079222F" w:rsidRDefault="0079222F" w:rsidP="0079222F"/>
    <w:p w14:paraId="1DA40DA6" w14:textId="77777777" w:rsidR="0079222F" w:rsidRDefault="0079222F" w:rsidP="0079222F">
      <w:r>
        <w:t xml:space="preserve">       </w:t>
      </w:r>
      <w:proofErr w:type="spellStart"/>
      <w:r>
        <w:t>PeakFQ</w:t>
      </w:r>
      <w:proofErr w:type="spellEnd"/>
      <w:r>
        <w:t xml:space="preserve">    NWIS</w:t>
      </w:r>
    </w:p>
    <w:p w14:paraId="39AC6595" w14:textId="77777777" w:rsidR="0079222F" w:rsidRDefault="0079222F" w:rsidP="0079222F">
      <w:r>
        <w:t xml:space="preserve">        CODE     </w:t>
      </w:r>
      <w:proofErr w:type="spellStart"/>
      <w:r>
        <w:t>CODE</w:t>
      </w:r>
      <w:proofErr w:type="spellEnd"/>
      <w:r>
        <w:t xml:space="preserve">   DEFINITION</w:t>
      </w:r>
    </w:p>
    <w:p w14:paraId="25C1DB86" w14:textId="77777777" w:rsidR="0079222F" w:rsidRDefault="0079222F" w:rsidP="0079222F"/>
    <w:p w14:paraId="190F67B8" w14:textId="77777777" w:rsidR="0079222F" w:rsidRDefault="0079222F" w:rsidP="0079222F">
      <w:r>
        <w:t xml:space="preserve">          D        3    Dam failure, non-recurrent flow anomaly</w:t>
      </w:r>
    </w:p>
    <w:p w14:paraId="7F0AAE9E" w14:textId="77777777" w:rsidR="0079222F" w:rsidRDefault="0079222F" w:rsidP="0079222F">
      <w:r>
        <w:t xml:space="preserve">          G        8    Discharge greater than stated value</w:t>
      </w:r>
    </w:p>
    <w:p w14:paraId="57D9ED1E" w14:textId="77777777" w:rsidR="0079222F" w:rsidRDefault="0079222F" w:rsidP="0079222F">
      <w:r>
        <w:lastRenderedPageBreak/>
        <w:t xml:space="preserve">          X       3+8   Both of the above</w:t>
      </w:r>
    </w:p>
    <w:p w14:paraId="5E6A6C57" w14:textId="77777777" w:rsidR="0079222F" w:rsidRDefault="0079222F" w:rsidP="0079222F">
      <w:r>
        <w:t xml:space="preserve">          L        4    Discharge less than stated value</w:t>
      </w:r>
    </w:p>
    <w:p w14:paraId="33CB3AA5" w14:textId="77777777" w:rsidR="0079222F" w:rsidRDefault="0079222F" w:rsidP="0079222F">
      <w:r>
        <w:t xml:space="preserve">          K     6 OR </w:t>
      </w:r>
      <w:proofErr w:type="gramStart"/>
      <w:r>
        <w:t>C  Known</w:t>
      </w:r>
      <w:proofErr w:type="gramEnd"/>
      <w:r>
        <w:t xml:space="preserve"> effect of regulation or urbanization</w:t>
      </w:r>
    </w:p>
    <w:p w14:paraId="16959B25" w14:textId="77777777" w:rsidR="0079222F" w:rsidRDefault="0079222F" w:rsidP="0079222F">
      <w:r>
        <w:t xml:space="preserve">          O        </w:t>
      </w:r>
      <w:proofErr w:type="spellStart"/>
      <w:r>
        <w:t>O</w:t>
      </w:r>
      <w:proofErr w:type="spellEnd"/>
      <w:r>
        <w:t xml:space="preserve">    Opportunistic peak</w:t>
      </w:r>
    </w:p>
    <w:p w14:paraId="046D8DB2" w14:textId="77777777" w:rsidR="0079222F" w:rsidRDefault="0079222F" w:rsidP="0079222F">
      <w:r>
        <w:t xml:space="preserve">          H        7    Historic peak</w:t>
      </w:r>
    </w:p>
    <w:p w14:paraId="79E1A26D" w14:textId="77777777" w:rsidR="0079222F" w:rsidRDefault="0079222F" w:rsidP="0079222F"/>
    <w:p w14:paraId="60213BB6" w14:textId="77777777" w:rsidR="0079222F" w:rsidRDefault="0079222F" w:rsidP="0079222F">
      <w:r>
        <w:t xml:space="preserve">          -  Minus-flagged discharge -- Not used in computation</w:t>
      </w:r>
    </w:p>
    <w:p w14:paraId="75FCA8BB" w14:textId="77777777" w:rsidR="0079222F" w:rsidRDefault="0079222F" w:rsidP="0079222F">
      <w:r>
        <w:t xml:space="preserve">                -8888.0 -- No discharge value given</w:t>
      </w:r>
    </w:p>
    <w:p w14:paraId="78E1F22F" w14:textId="77777777" w:rsidR="0079222F" w:rsidRDefault="0079222F" w:rsidP="0079222F">
      <w:r>
        <w:t xml:space="preserve">          -  Minus-flagged water year -- Historic peak used in computation</w:t>
      </w:r>
    </w:p>
    <w:p w14:paraId="0F14F6C7" w14:textId="77777777" w:rsidR="0079222F" w:rsidRDefault="0079222F" w:rsidP="0079222F"/>
    <w:p w14:paraId="324BF3F4" w14:textId="77777777" w:rsidR="0079222F" w:rsidRDefault="0079222F" w:rsidP="0079222F"/>
    <w:p w14:paraId="26DAB24E" w14:textId="77777777" w:rsidR="0079222F" w:rsidRDefault="0079222F" w:rsidP="0079222F"/>
    <w:p w14:paraId="2EF72BEF" w14:textId="77777777" w:rsidR="0079222F" w:rsidRDefault="0079222F" w:rsidP="0079222F">
      <w:r>
        <w:t>1</w:t>
      </w:r>
    </w:p>
    <w:p w14:paraId="5B5D423E" w14:textId="77777777" w:rsidR="0079222F" w:rsidRDefault="0079222F" w:rsidP="0079222F"/>
    <w:p w14:paraId="23C33D3C" w14:textId="77777777" w:rsidR="0079222F" w:rsidRDefault="0079222F" w:rsidP="0079222F"/>
    <w:p w14:paraId="1410F22E" w14:textId="77777777" w:rsidR="0079222F" w:rsidRDefault="0079222F" w:rsidP="0079222F">
      <w:r>
        <w:t xml:space="preserve">  Program </w:t>
      </w:r>
      <w:proofErr w:type="spellStart"/>
      <w:r>
        <w:t>PeakFq</w:t>
      </w:r>
      <w:proofErr w:type="spellEnd"/>
      <w:r>
        <w:t xml:space="preserve">           U. S. GEOLOGICAL SURVEY             Seq.001.004</w:t>
      </w:r>
    </w:p>
    <w:p w14:paraId="692777D8" w14:textId="77777777" w:rsidR="0079222F" w:rsidRDefault="0079222F" w:rsidP="0079222F">
      <w:r>
        <w:t xml:space="preserve">  Version 7.3         Annual peak flow frequency analysis      Run Date / Time</w:t>
      </w:r>
    </w:p>
    <w:p w14:paraId="2A2D8EF5" w14:textId="77777777" w:rsidR="0079222F" w:rsidRDefault="0079222F" w:rsidP="0079222F">
      <w:r>
        <w:t xml:space="preserve">  10/25/2019                                                    05/05/2022 14:42</w:t>
      </w:r>
    </w:p>
    <w:p w14:paraId="30D21FA7" w14:textId="77777777" w:rsidR="0079222F" w:rsidRDefault="0079222F" w:rsidP="0079222F">
      <w:r>
        <w:t xml:space="preserve">  </w:t>
      </w:r>
    </w:p>
    <w:p w14:paraId="08150A8F" w14:textId="77777777" w:rsidR="0079222F" w:rsidRDefault="0079222F" w:rsidP="0079222F">
      <w:r>
        <w:t xml:space="preserve">                  Station - </w:t>
      </w:r>
      <w:proofErr w:type="gramStart"/>
      <w:r>
        <w:t>08194000  Nueces</w:t>
      </w:r>
      <w:proofErr w:type="gramEnd"/>
      <w:r>
        <w:t xml:space="preserve"> </w:t>
      </w:r>
      <w:proofErr w:type="spellStart"/>
      <w:r>
        <w:t>Rv</w:t>
      </w:r>
      <w:proofErr w:type="spellEnd"/>
      <w:r>
        <w:t xml:space="preserve"> at Cotulla, TX                  </w:t>
      </w:r>
    </w:p>
    <w:p w14:paraId="2A42CEF7" w14:textId="77777777" w:rsidR="0079222F" w:rsidRDefault="0079222F" w:rsidP="0079222F"/>
    <w:p w14:paraId="600AAA5A" w14:textId="77777777" w:rsidR="0079222F" w:rsidRDefault="0079222F" w:rsidP="0079222F"/>
    <w:p w14:paraId="1436299F" w14:textId="77777777" w:rsidR="0079222F" w:rsidRDefault="0079222F" w:rsidP="0079222F">
      <w:r>
        <w:t xml:space="preserve">  TABLE 6 - EMPIRICAL FREQUENCY CURVES -- HIRSCH-STEDINGER PLOTTING POSITIONS</w:t>
      </w:r>
    </w:p>
    <w:p w14:paraId="7CE773F4" w14:textId="77777777" w:rsidR="0079222F" w:rsidRDefault="0079222F" w:rsidP="0079222F"/>
    <w:p w14:paraId="56584483" w14:textId="77777777" w:rsidR="0079222F" w:rsidRDefault="0079222F" w:rsidP="0079222F">
      <w:r>
        <w:t xml:space="preserve">   WATER     RANKED      EMA      FLOW INTERVALS (WHERE LOWER BOUND NOT = UPPER BOUND)</w:t>
      </w:r>
    </w:p>
    <w:p w14:paraId="13492C96" w14:textId="77777777" w:rsidR="0079222F" w:rsidRDefault="0079222F" w:rsidP="0079222F">
      <w:r>
        <w:lastRenderedPageBreak/>
        <w:t xml:space="preserve">    YEAR   DISCHARGE   ESTIMATE   LOWER </w:t>
      </w:r>
      <w:proofErr w:type="gramStart"/>
      <w:r>
        <w:t>BOUND  UPPER</w:t>
      </w:r>
      <w:proofErr w:type="gramEnd"/>
      <w:r>
        <w:t xml:space="preserve"> BOUND</w:t>
      </w:r>
    </w:p>
    <w:p w14:paraId="7940258B" w14:textId="77777777" w:rsidR="0079222F" w:rsidRDefault="0079222F" w:rsidP="0079222F">
      <w:r>
        <w:t xml:space="preserve">    1964    46000.0     0.0137</w:t>
      </w:r>
    </w:p>
    <w:p w14:paraId="2CED4866" w14:textId="77777777" w:rsidR="0079222F" w:rsidRDefault="0079222F" w:rsidP="0079222F">
      <w:r>
        <w:t xml:space="preserve">    1971    33400.0     0.0274</w:t>
      </w:r>
    </w:p>
    <w:p w14:paraId="25FF311F" w14:textId="77777777" w:rsidR="0079222F" w:rsidRDefault="0079222F" w:rsidP="0079222F">
      <w:r>
        <w:t xml:space="preserve">    1960    23300.0     0.0411</w:t>
      </w:r>
    </w:p>
    <w:p w14:paraId="4A0C315A" w14:textId="77777777" w:rsidR="0079222F" w:rsidRDefault="0079222F" w:rsidP="0079222F">
      <w:r>
        <w:t xml:space="preserve">    1981    23000.0     0.0548</w:t>
      </w:r>
    </w:p>
    <w:p w14:paraId="50CE2149" w14:textId="77777777" w:rsidR="0079222F" w:rsidRDefault="0079222F" w:rsidP="0079222F">
      <w:r>
        <w:t xml:space="preserve">    2002    18700.0     0.0685</w:t>
      </w:r>
    </w:p>
    <w:p w14:paraId="0EDFD453" w14:textId="77777777" w:rsidR="0079222F" w:rsidRDefault="0079222F" w:rsidP="0079222F">
      <w:r>
        <w:t xml:space="preserve">    1998    17600.0     0.0822</w:t>
      </w:r>
    </w:p>
    <w:p w14:paraId="3BE12FB9" w14:textId="77777777" w:rsidR="0079222F" w:rsidRDefault="0079222F" w:rsidP="0079222F">
      <w:r>
        <w:t xml:space="preserve">    1949    17200.0     0.1096</w:t>
      </w:r>
    </w:p>
    <w:p w14:paraId="48F08F31" w14:textId="77777777" w:rsidR="0079222F" w:rsidRDefault="0079222F" w:rsidP="0079222F">
      <w:r>
        <w:t xml:space="preserve">    2014    17200.0     0.0959</w:t>
      </w:r>
    </w:p>
    <w:p w14:paraId="4FB2337A" w14:textId="77777777" w:rsidR="0079222F" w:rsidRDefault="0079222F" w:rsidP="0079222F">
      <w:r>
        <w:t xml:space="preserve">    2015    14700.0     0.1233</w:t>
      </w:r>
    </w:p>
    <w:p w14:paraId="026D9FA6" w14:textId="77777777" w:rsidR="0079222F" w:rsidRDefault="0079222F" w:rsidP="0079222F">
      <w:r>
        <w:t xml:space="preserve">    1958    13700.0     0.1370</w:t>
      </w:r>
    </w:p>
    <w:p w14:paraId="42924BFE" w14:textId="77777777" w:rsidR="0079222F" w:rsidRDefault="0079222F" w:rsidP="0079222F">
      <w:r>
        <w:t xml:space="preserve">    2017    13500.0     0.1507</w:t>
      </w:r>
    </w:p>
    <w:p w14:paraId="017A1AF5" w14:textId="77777777" w:rsidR="0079222F" w:rsidRDefault="0079222F" w:rsidP="0079222F">
      <w:r>
        <w:t xml:space="preserve">    1974    13400.0     0.1644</w:t>
      </w:r>
    </w:p>
    <w:p w14:paraId="4468DEA7" w14:textId="77777777" w:rsidR="0079222F" w:rsidRDefault="0079222F" w:rsidP="0079222F">
      <w:r>
        <w:t xml:space="preserve">    2019    13200.0     0.1781</w:t>
      </w:r>
    </w:p>
    <w:p w14:paraId="0632889C" w14:textId="77777777" w:rsidR="0079222F" w:rsidRDefault="0079222F" w:rsidP="0079222F">
      <w:r>
        <w:t xml:space="preserve">    1999    12100.0     0.1918</w:t>
      </w:r>
    </w:p>
    <w:p w14:paraId="5BAF82BD" w14:textId="77777777" w:rsidR="0079222F" w:rsidRDefault="0079222F" w:rsidP="0079222F">
      <w:r>
        <w:t xml:space="preserve">    1979    11200.0     0.2055</w:t>
      </w:r>
    </w:p>
    <w:p w14:paraId="77378418" w14:textId="77777777" w:rsidR="0079222F" w:rsidRDefault="0079222F" w:rsidP="0079222F">
      <w:r>
        <w:t xml:space="preserve">    1955    10900.0     0.2329</w:t>
      </w:r>
    </w:p>
    <w:p w14:paraId="27D37B17" w14:textId="77777777" w:rsidR="0079222F" w:rsidRDefault="0079222F" w:rsidP="0079222F">
      <w:r>
        <w:t xml:space="preserve">    1965    10900.0     0.2192</w:t>
      </w:r>
    </w:p>
    <w:p w14:paraId="7725EA42" w14:textId="77777777" w:rsidR="0079222F" w:rsidRDefault="0079222F" w:rsidP="0079222F">
      <w:r>
        <w:t xml:space="preserve">    1957    10700.0     0.2466</w:t>
      </w:r>
    </w:p>
    <w:p w14:paraId="0498DC11" w14:textId="77777777" w:rsidR="0079222F" w:rsidRDefault="0079222F" w:rsidP="0079222F">
      <w:r>
        <w:t xml:space="preserve">    1972    10400.0     0.2740</w:t>
      </w:r>
    </w:p>
    <w:p w14:paraId="773F35D7" w14:textId="77777777" w:rsidR="0079222F" w:rsidRDefault="0079222F" w:rsidP="0079222F">
      <w:r>
        <w:t xml:space="preserve">    1997    10400.0     0.2603</w:t>
      </w:r>
    </w:p>
    <w:p w14:paraId="4F0165C0" w14:textId="77777777" w:rsidR="0079222F" w:rsidRDefault="0079222F" w:rsidP="0079222F">
      <w:r>
        <w:t xml:space="preserve">    1987     9780.0     0.2877</w:t>
      </w:r>
    </w:p>
    <w:p w14:paraId="03A95F47" w14:textId="77777777" w:rsidR="0079222F" w:rsidRDefault="0079222F" w:rsidP="0079222F">
      <w:r>
        <w:t xml:space="preserve">    1990     9040.0     0.3014</w:t>
      </w:r>
    </w:p>
    <w:p w14:paraId="13B8E92F" w14:textId="77777777" w:rsidR="0079222F" w:rsidRDefault="0079222F" w:rsidP="0079222F">
      <w:r>
        <w:t xml:space="preserve">    2007     7550.0     0.3151</w:t>
      </w:r>
    </w:p>
    <w:p w14:paraId="37D66101" w14:textId="77777777" w:rsidR="0079222F" w:rsidRDefault="0079222F" w:rsidP="0079222F">
      <w:r>
        <w:t xml:space="preserve">    1968     7500.0     0.3288</w:t>
      </w:r>
    </w:p>
    <w:p w14:paraId="36542E4B" w14:textId="77777777" w:rsidR="0079222F" w:rsidRDefault="0079222F" w:rsidP="0079222F">
      <w:r>
        <w:lastRenderedPageBreak/>
        <w:t xml:space="preserve">    1967     7050.0     0.3425</w:t>
      </w:r>
    </w:p>
    <w:p w14:paraId="5680BF4C" w14:textId="77777777" w:rsidR="0079222F" w:rsidRDefault="0079222F" w:rsidP="0079222F">
      <w:r>
        <w:t xml:space="preserve">    1986     6790.0     0.3562</w:t>
      </w:r>
    </w:p>
    <w:p w14:paraId="2437AE76" w14:textId="77777777" w:rsidR="0079222F" w:rsidRDefault="0079222F" w:rsidP="0079222F">
      <w:r>
        <w:t xml:space="preserve">    1973     6780.0     0.3699</w:t>
      </w:r>
    </w:p>
    <w:p w14:paraId="072CB545" w14:textId="77777777" w:rsidR="0079222F" w:rsidRDefault="0079222F" w:rsidP="0079222F">
      <w:r>
        <w:t xml:space="preserve">    2003     6730.0     0.3836</w:t>
      </w:r>
    </w:p>
    <w:p w14:paraId="5932C7B8" w14:textId="77777777" w:rsidR="0079222F" w:rsidRDefault="0079222F" w:rsidP="0079222F">
      <w:r>
        <w:t xml:space="preserve">    1985     6530.0     0.3973</w:t>
      </w:r>
    </w:p>
    <w:p w14:paraId="0C24CBC4" w14:textId="77777777" w:rsidR="0079222F" w:rsidRDefault="0079222F" w:rsidP="0079222F">
      <w:r>
        <w:t xml:space="preserve">    2005     6480.0     0.4110</w:t>
      </w:r>
    </w:p>
    <w:p w14:paraId="7AA9E395" w14:textId="77777777" w:rsidR="0079222F" w:rsidRDefault="0079222F" w:rsidP="0079222F">
      <w:r>
        <w:t xml:space="preserve">    2013     6470.0     0.4247</w:t>
      </w:r>
    </w:p>
    <w:p w14:paraId="628CD2F9" w14:textId="77777777" w:rsidR="0079222F" w:rsidRDefault="0079222F" w:rsidP="0079222F">
      <w:r>
        <w:t xml:space="preserve">    1975     6130.0     0.4384</w:t>
      </w:r>
    </w:p>
    <w:p w14:paraId="4F86806F" w14:textId="77777777" w:rsidR="0079222F" w:rsidRDefault="0079222F" w:rsidP="0079222F">
      <w:r>
        <w:t xml:space="preserve">    2004     6110.0     0.4521</w:t>
      </w:r>
    </w:p>
    <w:p w14:paraId="75FA0454" w14:textId="77777777" w:rsidR="0079222F" w:rsidRDefault="0079222F" w:rsidP="0079222F">
      <w:r>
        <w:t xml:space="preserve">    1970     6100.0     0.4658</w:t>
      </w:r>
    </w:p>
    <w:p w14:paraId="1384FAD6" w14:textId="77777777" w:rsidR="0079222F" w:rsidRDefault="0079222F" w:rsidP="0079222F">
      <w:r>
        <w:t xml:space="preserve">    1953     5820.0     0.4795</w:t>
      </w:r>
    </w:p>
    <w:p w14:paraId="6F97A201" w14:textId="77777777" w:rsidR="0079222F" w:rsidRDefault="0079222F" w:rsidP="0079222F">
      <w:r>
        <w:t xml:space="preserve">    1956     5660.0     0.4932</w:t>
      </w:r>
    </w:p>
    <w:p w14:paraId="272EFE65" w14:textId="77777777" w:rsidR="0079222F" w:rsidRDefault="0079222F" w:rsidP="0079222F">
      <w:r>
        <w:t xml:space="preserve">    1980     5420.0     0.5068</w:t>
      </w:r>
    </w:p>
    <w:p w14:paraId="50E2303F" w14:textId="77777777" w:rsidR="0079222F" w:rsidRDefault="0079222F" w:rsidP="0079222F">
      <w:r>
        <w:t xml:space="preserve">    1976     5360.0     0.5205</w:t>
      </w:r>
    </w:p>
    <w:p w14:paraId="1061CCA3" w14:textId="77777777" w:rsidR="0079222F" w:rsidRDefault="0079222F" w:rsidP="0079222F">
      <w:r>
        <w:t xml:space="preserve">    1961     4990.0     0.5342</w:t>
      </w:r>
    </w:p>
    <w:p w14:paraId="12F44456" w14:textId="77777777" w:rsidR="0079222F" w:rsidRDefault="0079222F" w:rsidP="0079222F">
      <w:r>
        <w:t xml:space="preserve">    1954     4610.0     0.5479</w:t>
      </w:r>
    </w:p>
    <w:p w14:paraId="3FEE56C8" w14:textId="77777777" w:rsidR="0079222F" w:rsidRDefault="0079222F" w:rsidP="0079222F">
      <w:r>
        <w:t xml:space="preserve">    1977     4080.0     0.5616</w:t>
      </w:r>
    </w:p>
    <w:p w14:paraId="358411B2" w14:textId="77777777" w:rsidR="0079222F" w:rsidRDefault="0079222F" w:rsidP="0079222F">
      <w:r>
        <w:t xml:space="preserve">    1966     4060.0     0.5753</w:t>
      </w:r>
    </w:p>
    <w:p w14:paraId="26A7A7BE" w14:textId="77777777" w:rsidR="0079222F" w:rsidRDefault="0079222F" w:rsidP="0079222F">
      <w:r>
        <w:t xml:space="preserve">    1959     3890.0     0.6027</w:t>
      </w:r>
    </w:p>
    <w:p w14:paraId="08DAE1D8" w14:textId="77777777" w:rsidR="0079222F" w:rsidRDefault="0079222F" w:rsidP="0079222F">
      <w:r>
        <w:t xml:space="preserve">    2018     3890.0     0.5890</w:t>
      </w:r>
    </w:p>
    <w:p w14:paraId="5016C953" w14:textId="77777777" w:rsidR="0079222F" w:rsidRDefault="0079222F" w:rsidP="0079222F">
      <w:r>
        <w:t xml:space="preserve">    2016     3570.0     0.6164</w:t>
      </w:r>
    </w:p>
    <w:p w14:paraId="1536554A" w14:textId="77777777" w:rsidR="0079222F" w:rsidRDefault="0079222F" w:rsidP="0079222F">
      <w:r>
        <w:t xml:space="preserve">    1983     3260.0     0.6301</w:t>
      </w:r>
    </w:p>
    <w:p w14:paraId="6072AD15" w14:textId="77777777" w:rsidR="0079222F" w:rsidRDefault="0079222F" w:rsidP="0079222F">
      <w:r>
        <w:t xml:space="preserve">    1992     2980.0     0.6438</w:t>
      </w:r>
    </w:p>
    <w:p w14:paraId="2A66D71F" w14:textId="77777777" w:rsidR="0079222F" w:rsidRDefault="0079222F" w:rsidP="0079222F">
      <w:r>
        <w:t xml:space="preserve">    1951     2720.0     0.6575</w:t>
      </w:r>
    </w:p>
    <w:p w14:paraId="46578798" w14:textId="77777777" w:rsidR="0079222F" w:rsidRDefault="0079222F" w:rsidP="0079222F">
      <w:r>
        <w:t xml:space="preserve">    1950     2680.0     0.6712</w:t>
      </w:r>
    </w:p>
    <w:p w14:paraId="26F9A910" w14:textId="77777777" w:rsidR="0079222F" w:rsidRDefault="0079222F" w:rsidP="0079222F">
      <w:r>
        <w:lastRenderedPageBreak/>
        <w:t xml:space="preserve">    2001     2620.0     0.6849</w:t>
      </w:r>
    </w:p>
    <w:p w14:paraId="52D7924B" w14:textId="77777777" w:rsidR="0079222F" w:rsidRDefault="0079222F" w:rsidP="0079222F">
      <w:r>
        <w:t xml:space="preserve">    1991     2590.0     0.6986</w:t>
      </w:r>
    </w:p>
    <w:p w14:paraId="33142C07" w14:textId="77777777" w:rsidR="0079222F" w:rsidRDefault="0079222F" w:rsidP="0079222F">
      <w:r>
        <w:t xml:space="preserve">    1982     2500.0     0.7123</w:t>
      </w:r>
    </w:p>
    <w:p w14:paraId="27E9C7C9" w14:textId="77777777" w:rsidR="0079222F" w:rsidRDefault="0079222F" w:rsidP="0079222F">
      <w:r>
        <w:t xml:space="preserve">  * 1952     2130.0     0.7260</w:t>
      </w:r>
    </w:p>
    <w:p w14:paraId="4EA2292F" w14:textId="77777777" w:rsidR="0079222F" w:rsidRDefault="0079222F" w:rsidP="0079222F">
      <w:r>
        <w:t xml:space="preserve">  * 2012     1790.0     0.7397</w:t>
      </w:r>
    </w:p>
    <w:p w14:paraId="3E12CEA2" w14:textId="77777777" w:rsidR="0079222F" w:rsidRDefault="0079222F" w:rsidP="0079222F">
      <w:r>
        <w:t xml:space="preserve">  * 1978     1620.0     0.7534</w:t>
      </w:r>
    </w:p>
    <w:p w14:paraId="728DFF88" w14:textId="77777777" w:rsidR="0079222F" w:rsidRDefault="0079222F" w:rsidP="0079222F">
      <w:r>
        <w:t xml:space="preserve">  * 1969     1500.0     0.7671</w:t>
      </w:r>
    </w:p>
    <w:p w14:paraId="4C90E6B6" w14:textId="77777777" w:rsidR="0079222F" w:rsidRDefault="0079222F" w:rsidP="0079222F">
      <w:r>
        <w:t xml:space="preserve">  * 2010     1440.0     0.7808</w:t>
      </w:r>
    </w:p>
    <w:p w14:paraId="6DEFB9F1" w14:textId="77777777" w:rsidR="0079222F" w:rsidRDefault="0079222F" w:rsidP="0079222F">
      <w:r>
        <w:t xml:space="preserve">  * 1963     1370.0     0.7945</w:t>
      </w:r>
    </w:p>
    <w:p w14:paraId="20BD4CFC" w14:textId="77777777" w:rsidR="0079222F" w:rsidRDefault="0079222F" w:rsidP="0079222F">
      <w:r>
        <w:t xml:space="preserve">  * 1996     1280.0     0.8082</w:t>
      </w:r>
    </w:p>
    <w:p w14:paraId="193F31E5" w14:textId="77777777" w:rsidR="0079222F" w:rsidRDefault="0079222F" w:rsidP="0079222F">
      <w:r>
        <w:t xml:space="preserve">  * 1995     1270.0     0.8219</w:t>
      </w:r>
    </w:p>
    <w:p w14:paraId="2869E992" w14:textId="77777777" w:rsidR="0079222F" w:rsidRDefault="0079222F" w:rsidP="0079222F">
      <w:r>
        <w:t xml:space="preserve">  * 1989     1020.0     0.8356</w:t>
      </w:r>
    </w:p>
    <w:p w14:paraId="0232558B" w14:textId="77777777" w:rsidR="0079222F" w:rsidRDefault="0079222F" w:rsidP="0079222F">
      <w:r>
        <w:t xml:space="preserve">  * 2020      948.0     0.8493</w:t>
      </w:r>
    </w:p>
    <w:p w14:paraId="60085E41" w14:textId="77777777" w:rsidR="0079222F" w:rsidRDefault="0079222F" w:rsidP="0079222F">
      <w:r>
        <w:t xml:space="preserve">  * 1993      920.0     0.8630</w:t>
      </w:r>
    </w:p>
    <w:p w14:paraId="3C14DCA0" w14:textId="77777777" w:rsidR="0079222F" w:rsidRDefault="0079222F" w:rsidP="0079222F">
      <w:r>
        <w:t xml:space="preserve">  * 1988      410.0     0.8767</w:t>
      </w:r>
    </w:p>
    <w:p w14:paraId="0760BE05" w14:textId="77777777" w:rsidR="0079222F" w:rsidRDefault="0079222F" w:rsidP="0079222F">
      <w:r>
        <w:t xml:space="preserve">  * 1962      328.0     0.8904</w:t>
      </w:r>
    </w:p>
    <w:p w14:paraId="25667BC4" w14:textId="77777777" w:rsidR="0079222F" w:rsidRDefault="0079222F" w:rsidP="0079222F">
      <w:r>
        <w:t xml:space="preserve">  * 1984      246.0     0.9041</w:t>
      </w:r>
    </w:p>
    <w:p w14:paraId="67A6DFA6" w14:textId="77777777" w:rsidR="0079222F" w:rsidRDefault="0079222F" w:rsidP="0079222F">
      <w:r>
        <w:t xml:space="preserve">  * 1994      201.0     0.9178</w:t>
      </w:r>
    </w:p>
    <w:p w14:paraId="07DECE28" w14:textId="77777777" w:rsidR="0079222F" w:rsidRDefault="0079222F" w:rsidP="0079222F">
      <w:r>
        <w:t xml:space="preserve">  * 2008      194.0     0.9315</w:t>
      </w:r>
    </w:p>
    <w:p w14:paraId="099788C3" w14:textId="77777777" w:rsidR="0079222F" w:rsidRDefault="0079222F" w:rsidP="0079222F">
      <w:r>
        <w:t xml:space="preserve">  * 2006      191.0     0.9452</w:t>
      </w:r>
    </w:p>
    <w:p w14:paraId="1566451C" w14:textId="77777777" w:rsidR="0079222F" w:rsidRDefault="0079222F" w:rsidP="0079222F">
      <w:r>
        <w:t xml:space="preserve">  * 2000       86.0     0.9589</w:t>
      </w:r>
    </w:p>
    <w:p w14:paraId="0F75F35B" w14:textId="77777777" w:rsidR="0079222F" w:rsidRDefault="0079222F" w:rsidP="0079222F">
      <w:r>
        <w:t xml:space="preserve">  * 2009        0.2     0.9726</w:t>
      </w:r>
    </w:p>
    <w:p w14:paraId="3B0595AB" w14:textId="77777777" w:rsidR="0079222F" w:rsidRDefault="0079222F" w:rsidP="0079222F"/>
    <w:p w14:paraId="604B9005" w14:textId="77777777" w:rsidR="0079222F" w:rsidRDefault="0079222F" w:rsidP="0079222F">
      <w:r>
        <w:t xml:space="preserve">    * DENOTES PILF (LO)</w:t>
      </w:r>
    </w:p>
    <w:p w14:paraId="4DE0F3EC" w14:textId="77777777" w:rsidR="0079222F" w:rsidRDefault="0079222F" w:rsidP="0079222F"/>
    <w:p w14:paraId="49FA71FC" w14:textId="77777777" w:rsidR="0079222F" w:rsidRDefault="0079222F" w:rsidP="0079222F">
      <w:r>
        <w:lastRenderedPageBreak/>
        <w:t>1</w:t>
      </w:r>
    </w:p>
    <w:p w14:paraId="27F3B4CD" w14:textId="77777777" w:rsidR="0079222F" w:rsidRDefault="0079222F" w:rsidP="0079222F"/>
    <w:p w14:paraId="4B6BF7A9" w14:textId="77777777" w:rsidR="0079222F" w:rsidRDefault="0079222F" w:rsidP="0079222F"/>
    <w:p w14:paraId="0808EA69" w14:textId="77777777" w:rsidR="0079222F" w:rsidRDefault="0079222F" w:rsidP="0079222F">
      <w:r>
        <w:t xml:space="preserve">  Program </w:t>
      </w:r>
      <w:proofErr w:type="spellStart"/>
      <w:r>
        <w:t>PeakFq</w:t>
      </w:r>
      <w:proofErr w:type="spellEnd"/>
      <w:r>
        <w:t xml:space="preserve">           U. S. GEOLOGICAL SURVEY             Seq.001.005</w:t>
      </w:r>
    </w:p>
    <w:p w14:paraId="591573B8" w14:textId="77777777" w:rsidR="0079222F" w:rsidRDefault="0079222F" w:rsidP="0079222F">
      <w:r>
        <w:t xml:space="preserve">  Version 7.3         Annual peak flow frequency analysis      Run Date / Time</w:t>
      </w:r>
    </w:p>
    <w:p w14:paraId="27052ED0" w14:textId="77777777" w:rsidR="0079222F" w:rsidRDefault="0079222F" w:rsidP="0079222F">
      <w:r>
        <w:t xml:space="preserve">  10/25/2019                                                    05/05/2022 14:42</w:t>
      </w:r>
    </w:p>
    <w:p w14:paraId="0CE1BAA8" w14:textId="77777777" w:rsidR="0079222F" w:rsidRDefault="0079222F" w:rsidP="0079222F">
      <w:r>
        <w:t xml:space="preserve">  </w:t>
      </w:r>
    </w:p>
    <w:p w14:paraId="4AC27162" w14:textId="77777777" w:rsidR="0079222F" w:rsidRDefault="0079222F" w:rsidP="0079222F">
      <w:r>
        <w:t xml:space="preserve">                  Station - </w:t>
      </w:r>
      <w:proofErr w:type="gramStart"/>
      <w:r>
        <w:t>08194000  Nueces</w:t>
      </w:r>
      <w:proofErr w:type="gramEnd"/>
      <w:r>
        <w:t xml:space="preserve"> </w:t>
      </w:r>
      <w:proofErr w:type="spellStart"/>
      <w:r>
        <w:t>Rv</w:t>
      </w:r>
      <w:proofErr w:type="spellEnd"/>
      <w:r>
        <w:t xml:space="preserve"> at Cotulla, TX                  </w:t>
      </w:r>
    </w:p>
    <w:p w14:paraId="208498D7" w14:textId="77777777" w:rsidR="0079222F" w:rsidRDefault="0079222F" w:rsidP="0079222F"/>
    <w:p w14:paraId="19E83A96" w14:textId="77777777" w:rsidR="0079222F" w:rsidRDefault="0079222F" w:rsidP="0079222F"/>
    <w:p w14:paraId="7D1C5518" w14:textId="77777777" w:rsidR="0079222F" w:rsidRDefault="0079222F" w:rsidP="0079222F">
      <w:r>
        <w:t xml:space="preserve">                    TABLE 7 - EMA REPRESENTATION OF DATA</w:t>
      </w:r>
    </w:p>
    <w:p w14:paraId="42F97A4C" w14:textId="77777777" w:rsidR="0079222F" w:rsidRDefault="0079222F" w:rsidP="0079222F"/>
    <w:p w14:paraId="77D583C2" w14:textId="77777777" w:rsidR="0079222F" w:rsidRDefault="0079222F" w:rsidP="0079222F">
      <w:r>
        <w:t xml:space="preserve">                                                   &lt;---- USER-ENTERED ----&gt;&lt;-------- FINAL -------&gt;</w:t>
      </w:r>
    </w:p>
    <w:p w14:paraId="552C94A0" w14:textId="77777777" w:rsidR="0079222F" w:rsidRDefault="0079222F" w:rsidP="0079222F">
      <w:r>
        <w:t xml:space="preserve">  WATER &lt;----- OBSERVED ----&gt;&lt;-------- EMA -------&gt;&lt;- PERCEPTIBLE RANGES -&gt;&lt;- PERCEPTIBLE RANGES -&gt;</w:t>
      </w:r>
    </w:p>
    <w:p w14:paraId="2A4E8E60" w14:textId="77777777" w:rsidR="0079222F" w:rsidRDefault="0079222F" w:rsidP="0079222F">
      <w:r>
        <w:t xml:space="preserve">   YEAR    Q_LOWER    Q_UPPER    Q_LOWER    Q_UPPER       LOWER       UPPER       LOWER       UPPER</w:t>
      </w:r>
    </w:p>
    <w:p w14:paraId="22B8C0F5" w14:textId="77777777" w:rsidR="0079222F" w:rsidRDefault="0079222F" w:rsidP="0079222F">
      <w:r>
        <w:t xml:space="preserve">   1949    17200.0    17200.0    17200.0    17200.0         0.0        INF       2500.0        INF </w:t>
      </w:r>
    </w:p>
    <w:p w14:paraId="24CF46CE" w14:textId="77777777" w:rsidR="0079222F" w:rsidRDefault="0079222F" w:rsidP="0079222F">
      <w:r>
        <w:t xml:space="preserve">   1950     2680.0     2680.0     2680.0     2680.0         0.0        INF       2500.0        INF </w:t>
      </w:r>
    </w:p>
    <w:p w14:paraId="3EDC1178" w14:textId="77777777" w:rsidR="0079222F" w:rsidRDefault="0079222F" w:rsidP="0079222F">
      <w:r>
        <w:t xml:space="preserve">   1951     2720.0     2720.0     2720.0     2720.0         0.0        INF       2500.0        INF </w:t>
      </w:r>
    </w:p>
    <w:p w14:paraId="1B97111F" w14:textId="77777777" w:rsidR="0079222F" w:rsidRDefault="0079222F" w:rsidP="0079222F">
      <w:r>
        <w:t xml:space="preserve">   1952     2130.0     2130.0        0.0     2500.0         0.0        INF       2500.0        INF </w:t>
      </w:r>
    </w:p>
    <w:p w14:paraId="0D7894A7" w14:textId="77777777" w:rsidR="0079222F" w:rsidRDefault="0079222F" w:rsidP="0079222F">
      <w:r>
        <w:t xml:space="preserve">   1953     5820.0     5820.0     5820.0     5820.0         0.0        INF       2500.0        INF </w:t>
      </w:r>
    </w:p>
    <w:p w14:paraId="65EB7B98" w14:textId="77777777" w:rsidR="0079222F" w:rsidRDefault="0079222F" w:rsidP="0079222F">
      <w:r>
        <w:t xml:space="preserve">   1954     4610.0     4610.0     4610.0     4610.0         0.0        INF       2500.0        INF </w:t>
      </w:r>
    </w:p>
    <w:p w14:paraId="15F16783" w14:textId="77777777" w:rsidR="0079222F" w:rsidRDefault="0079222F" w:rsidP="0079222F">
      <w:r>
        <w:t xml:space="preserve">   1955    10900.0    10900.0    10900.0    10900.0         0.0        INF       2500.0        INF </w:t>
      </w:r>
    </w:p>
    <w:p w14:paraId="691CD8A4" w14:textId="77777777" w:rsidR="0079222F" w:rsidRDefault="0079222F" w:rsidP="0079222F">
      <w:r>
        <w:t xml:space="preserve">   1956     5660.0     5660.0     5660.0     5660.0         0.0        INF       2500.0        INF </w:t>
      </w:r>
    </w:p>
    <w:p w14:paraId="12AFF36F" w14:textId="77777777" w:rsidR="0079222F" w:rsidRDefault="0079222F" w:rsidP="0079222F">
      <w:r>
        <w:t xml:space="preserve">   1957    10700.0    10700.0    10700.0    10700.0         0.0        INF       2500.0        INF </w:t>
      </w:r>
    </w:p>
    <w:p w14:paraId="031A935D" w14:textId="77777777" w:rsidR="0079222F" w:rsidRDefault="0079222F" w:rsidP="0079222F">
      <w:r>
        <w:t xml:space="preserve">   1958    13700.0    13700.0    13700.0    13700.0         0.0        INF       2500.0        INF </w:t>
      </w:r>
    </w:p>
    <w:p w14:paraId="2D940671" w14:textId="77777777" w:rsidR="0079222F" w:rsidRDefault="0079222F" w:rsidP="0079222F">
      <w:r>
        <w:lastRenderedPageBreak/>
        <w:t xml:space="preserve">   1959     3890.0     3890.0     3890.0     3890.0         0.0        INF       2500.0        INF </w:t>
      </w:r>
    </w:p>
    <w:p w14:paraId="22C7E49D" w14:textId="77777777" w:rsidR="0079222F" w:rsidRDefault="0079222F" w:rsidP="0079222F">
      <w:r>
        <w:t xml:space="preserve">   1960    23300.0    23300.0    23300.0    23300.0         0.0        INF       2500.0        INF </w:t>
      </w:r>
    </w:p>
    <w:p w14:paraId="699A110E" w14:textId="77777777" w:rsidR="0079222F" w:rsidRDefault="0079222F" w:rsidP="0079222F">
      <w:r>
        <w:t xml:space="preserve">   1961     4990.0     4990.0     4990.0     4990.0         0.0        INF       2500.0        INF </w:t>
      </w:r>
    </w:p>
    <w:p w14:paraId="568D44DD" w14:textId="77777777" w:rsidR="0079222F" w:rsidRDefault="0079222F" w:rsidP="0079222F">
      <w:r>
        <w:t xml:space="preserve">   1962      328.0      328.0        0.0     2500.0         0.0        INF       2500.0        INF </w:t>
      </w:r>
    </w:p>
    <w:p w14:paraId="0497B904" w14:textId="77777777" w:rsidR="0079222F" w:rsidRDefault="0079222F" w:rsidP="0079222F">
      <w:r>
        <w:t xml:space="preserve">   1963     1370.0     1370.0        0.0     2500.0         0.0        INF       2500.0        INF </w:t>
      </w:r>
    </w:p>
    <w:p w14:paraId="4BA1830D" w14:textId="77777777" w:rsidR="0079222F" w:rsidRDefault="0079222F" w:rsidP="0079222F">
      <w:r>
        <w:t xml:space="preserve">   1964    46000.0    46000.0    46000.0    46000.0         0.0        INF       2500.0        INF </w:t>
      </w:r>
    </w:p>
    <w:p w14:paraId="0E2D7732" w14:textId="77777777" w:rsidR="0079222F" w:rsidRDefault="0079222F" w:rsidP="0079222F">
      <w:r>
        <w:t xml:space="preserve">   1965    10900.0    10900.0    10900.0    10900.0         0.0        INF       2500.0        INF </w:t>
      </w:r>
    </w:p>
    <w:p w14:paraId="01427B1B" w14:textId="77777777" w:rsidR="0079222F" w:rsidRDefault="0079222F" w:rsidP="0079222F">
      <w:r>
        <w:t xml:space="preserve">   1966     4060.0     4060.0     4060.0     4060.0         0.0        INF       2500.0        INF </w:t>
      </w:r>
    </w:p>
    <w:p w14:paraId="6E79684A" w14:textId="77777777" w:rsidR="0079222F" w:rsidRDefault="0079222F" w:rsidP="0079222F">
      <w:r>
        <w:t xml:space="preserve">   1967     7050.0     7050.0     7050.0     7050.0         0.0        INF       2500.0        INF </w:t>
      </w:r>
    </w:p>
    <w:p w14:paraId="42A2C28A" w14:textId="77777777" w:rsidR="0079222F" w:rsidRDefault="0079222F" w:rsidP="0079222F">
      <w:r>
        <w:t xml:space="preserve">   1968     7500.0     7500.0     7500.0     7500.0         0.0        INF       2500.0        INF </w:t>
      </w:r>
    </w:p>
    <w:p w14:paraId="790DFD79" w14:textId="77777777" w:rsidR="0079222F" w:rsidRDefault="0079222F" w:rsidP="0079222F">
      <w:r>
        <w:t xml:space="preserve">   1969     1500.0     1500.0        0.0     2500.0         0.0        INF       2500.0        INF </w:t>
      </w:r>
    </w:p>
    <w:p w14:paraId="28C206E4" w14:textId="77777777" w:rsidR="0079222F" w:rsidRDefault="0079222F" w:rsidP="0079222F">
      <w:r>
        <w:t xml:space="preserve">   1970     6100.0     6100.0     6100.0     6100.0         0.0        INF       2500.0        INF </w:t>
      </w:r>
    </w:p>
    <w:p w14:paraId="368F1D17" w14:textId="77777777" w:rsidR="0079222F" w:rsidRDefault="0079222F" w:rsidP="0079222F">
      <w:r>
        <w:t xml:space="preserve">   1971    33400.0    33400.0    33400.0    33400.0         0.0        INF       2500.0        INF </w:t>
      </w:r>
    </w:p>
    <w:p w14:paraId="2B5BC10A" w14:textId="77777777" w:rsidR="0079222F" w:rsidRDefault="0079222F" w:rsidP="0079222F">
      <w:r>
        <w:t xml:space="preserve">   1972    10400.0    10400.0    10400.0    10400.0         0.0        INF       2500.0        INF </w:t>
      </w:r>
    </w:p>
    <w:p w14:paraId="7A09739F" w14:textId="77777777" w:rsidR="0079222F" w:rsidRDefault="0079222F" w:rsidP="0079222F">
      <w:r>
        <w:t xml:space="preserve">   1973     6780.0     6780.0     6780.0     6780.0         0.0        INF       2500.0        INF </w:t>
      </w:r>
    </w:p>
    <w:p w14:paraId="57A5968B" w14:textId="77777777" w:rsidR="0079222F" w:rsidRDefault="0079222F" w:rsidP="0079222F">
      <w:r>
        <w:t xml:space="preserve">   1974    13400.0    13400.0    13400.0    13400.0         0.0        INF       2500.0        INF </w:t>
      </w:r>
    </w:p>
    <w:p w14:paraId="068D2F09" w14:textId="77777777" w:rsidR="0079222F" w:rsidRDefault="0079222F" w:rsidP="0079222F">
      <w:r>
        <w:t xml:space="preserve">   1975     6130.0     6130.0     6130.0     6130.0         0.0        INF       2500.0        INF </w:t>
      </w:r>
    </w:p>
    <w:p w14:paraId="71522C41" w14:textId="77777777" w:rsidR="0079222F" w:rsidRDefault="0079222F" w:rsidP="0079222F">
      <w:r>
        <w:t xml:space="preserve">   1976     5360.0     5360.0     5360.0     5360.0         0.0        INF       2500.0        INF </w:t>
      </w:r>
    </w:p>
    <w:p w14:paraId="7878BE75" w14:textId="77777777" w:rsidR="0079222F" w:rsidRDefault="0079222F" w:rsidP="0079222F">
      <w:r>
        <w:t xml:space="preserve">   1977     4080.0     4080.0     4080.0     4080.0         0.0        INF       2500.0        INF </w:t>
      </w:r>
    </w:p>
    <w:p w14:paraId="4B2F90A7" w14:textId="77777777" w:rsidR="0079222F" w:rsidRDefault="0079222F" w:rsidP="0079222F">
      <w:r>
        <w:t xml:space="preserve">   1978     1620.0     1620.0        0.0     2500.0         0.0        INF       2500.0        INF </w:t>
      </w:r>
    </w:p>
    <w:p w14:paraId="7ACD4423" w14:textId="77777777" w:rsidR="0079222F" w:rsidRDefault="0079222F" w:rsidP="0079222F">
      <w:r>
        <w:t xml:space="preserve">   1979    11200.0    11200.0    11200.0    11200.0         0.0        INF       2500.0        INF </w:t>
      </w:r>
    </w:p>
    <w:p w14:paraId="2FBBDB04" w14:textId="77777777" w:rsidR="0079222F" w:rsidRDefault="0079222F" w:rsidP="0079222F">
      <w:r>
        <w:t xml:space="preserve">   1980     5420.0     5420.0     5420.0     5420.0         0.0        INF       2500.0        INF </w:t>
      </w:r>
    </w:p>
    <w:p w14:paraId="54CDFC4C" w14:textId="77777777" w:rsidR="0079222F" w:rsidRDefault="0079222F" w:rsidP="0079222F">
      <w:r>
        <w:t xml:space="preserve">   1981    23000.0    23000.0    23000.0    23000.0         0.0        INF       2500.0        INF </w:t>
      </w:r>
    </w:p>
    <w:p w14:paraId="7D54D343" w14:textId="77777777" w:rsidR="0079222F" w:rsidRDefault="0079222F" w:rsidP="0079222F">
      <w:r>
        <w:t xml:space="preserve">   1982     2500.0     2500.0     2500.0     2500.0         0.0        INF       2500.0        INF </w:t>
      </w:r>
    </w:p>
    <w:p w14:paraId="3A39A182" w14:textId="77777777" w:rsidR="0079222F" w:rsidRDefault="0079222F" w:rsidP="0079222F">
      <w:r>
        <w:t xml:space="preserve">   1983     3260.0     3260.0     3260.0     3260.0         0.0        INF       2500.0        INF </w:t>
      </w:r>
    </w:p>
    <w:p w14:paraId="4FF5CEEB" w14:textId="77777777" w:rsidR="0079222F" w:rsidRDefault="0079222F" w:rsidP="0079222F">
      <w:r>
        <w:lastRenderedPageBreak/>
        <w:t xml:space="preserve">   1984      246.0      246.0        0.0     2500.0         0.0        INF       2500.0        INF </w:t>
      </w:r>
    </w:p>
    <w:p w14:paraId="240FED48" w14:textId="77777777" w:rsidR="0079222F" w:rsidRDefault="0079222F" w:rsidP="0079222F">
      <w:r>
        <w:t xml:space="preserve">   1985     6530.0     6530.0     6530.0     6530.0         0.0        INF       2500.0        INF </w:t>
      </w:r>
    </w:p>
    <w:p w14:paraId="120EA9D1" w14:textId="77777777" w:rsidR="0079222F" w:rsidRDefault="0079222F" w:rsidP="0079222F">
      <w:r>
        <w:t xml:space="preserve">   1986     6790.0     6790.0     6790.0     6790.0         0.0        INF       2500.0        INF </w:t>
      </w:r>
    </w:p>
    <w:p w14:paraId="5795756A" w14:textId="77777777" w:rsidR="0079222F" w:rsidRDefault="0079222F" w:rsidP="0079222F">
      <w:r>
        <w:t xml:space="preserve">   1987     9780.0     9780.0     9780.0     9780.0         0.0        INF       2500.0        INF </w:t>
      </w:r>
    </w:p>
    <w:p w14:paraId="1BC65015" w14:textId="77777777" w:rsidR="0079222F" w:rsidRDefault="0079222F" w:rsidP="0079222F">
      <w:r>
        <w:t xml:space="preserve">   1988      410.0      410.0        0.0     2500.0         0.0        INF       2500.0        INF </w:t>
      </w:r>
    </w:p>
    <w:p w14:paraId="21FAF0AD" w14:textId="77777777" w:rsidR="0079222F" w:rsidRDefault="0079222F" w:rsidP="0079222F">
      <w:r>
        <w:t xml:space="preserve">   1989     1020.0     1020.0        0.0     2500.0         0.0        INF       2500.0        INF </w:t>
      </w:r>
    </w:p>
    <w:p w14:paraId="32EFD56B" w14:textId="77777777" w:rsidR="0079222F" w:rsidRDefault="0079222F" w:rsidP="0079222F">
      <w:r>
        <w:t xml:space="preserve">   1990     9040.0     9040.0     9040.0     9040.0         0.0        INF       2500.0        INF </w:t>
      </w:r>
    </w:p>
    <w:p w14:paraId="35DB4908" w14:textId="77777777" w:rsidR="0079222F" w:rsidRDefault="0079222F" w:rsidP="0079222F">
      <w:r>
        <w:t xml:space="preserve">   1991     2590.0     2590.0     2590.0     2590.0         0.0        INF       2500.0        INF </w:t>
      </w:r>
    </w:p>
    <w:p w14:paraId="388D859C" w14:textId="77777777" w:rsidR="0079222F" w:rsidRDefault="0079222F" w:rsidP="0079222F">
      <w:r>
        <w:t xml:space="preserve">   1992     2980.0     2980.0     2980.0     2980.0         0.0        INF       2500.0        INF </w:t>
      </w:r>
    </w:p>
    <w:p w14:paraId="284B7303" w14:textId="77777777" w:rsidR="0079222F" w:rsidRDefault="0079222F" w:rsidP="0079222F">
      <w:r>
        <w:t xml:space="preserve">   1993      920.0      920.0        0.0     2500.0         0.0        INF       2500.0        INF </w:t>
      </w:r>
    </w:p>
    <w:p w14:paraId="7187FC8C" w14:textId="77777777" w:rsidR="0079222F" w:rsidRDefault="0079222F" w:rsidP="0079222F">
      <w:r>
        <w:t xml:space="preserve">   1994      201.0      201.0        0.0     2500.0         0.0        INF       2500.0        INF </w:t>
      </w:r>
    </w:p>
    <w:p w14:paraId="08F08B7C" w14:textId="77777777" w:rsidR="0079222F" w:rsidRDefault="0079222F" w:rsidP="0079222F">
      <w:r>
        <w:t xml:space="preserve">   1995     1270.0     1270.0        0.0     2500.0         0.0        INF       2500.0        INF </w:t>
      </w:r>
    </w:p>
    <w:p w14:paraId="0F23DB02" w14:textId="77777777" w:rsidR="0079222F" w:rsidRDefault="0079222F" w:rsidP="0079222F">
      <w:r>
        <w:t xml:space="preserve">   1996     1280.0     1280.0        0.0     2500.0         0.0        INF       2500.0        INF </w:t>
      </w:r>
    </w:p>
    <w:p w14:paraId="6D958FB9" w14:textId="77777777" w:rsidR="0079222F" w:rsidRDefault="0079222F" w:rsidP="0079222F">
      <w:r>
        <w:t xml:space="preserve">   1997    10400.0    10400.0    10400.0    10400.0         0.0        INF       2500.0        INF </w:t>
      </w:r>
    </w:p>
    <w:p w14:paraId="1DB7AEA9" w14:textId="77777777" w:rsidR="0079222F" w:rsidRDefault="0079222F" w:rsidP="0079222F">
      <w:r>
        <w:t xml:space="preserve">   1998    17600.0    17600.0    17600.0    17600.0         0.0        INF       2500.0        INF </w:t>
      </w:r>
    </w:p>
    <w:p w14:paraId="2AB44603" w14:textId="77777777" w:rsidR="0079222F" w:rsidRDefault="0079222F" w:rsidP="0079222F">
      <w:r>
        <w:t xml:space="preserve">   1999    12100.0    12100.0    12100.0    12100.0         0.0        INF       2500.0        INF </w:t>
      </w:r>
    </w:p>
    <w:p w14:paraId="60EEB8E7" w14:textId="77777777" w:rsidR="0079222F" w:rsidRDefault="0079222F" w:rsidP="0079222F">
      <w:r>
        <w:t xml:space="preserve">   2000       86.0       86.0        0.0     2500.0         0.0        INF       2500.0        INF </w:t>
      </w:r>
    </w:p>
    <w:p w14:paraId="413871A0" w14:textId="77777777" w:rsidR="0079222F" w:rsidRDefault="0079222F" w:rsidP="0079222F">
      <w:r>
        <w:t xml:space="preserve">   2001     2620.0     2620.0     2620.0     2620.0         0.0        INF       2500.0        INF </w:t>
      </w:r>
    </w:p>
    <w:p w14:paraId="2D6BDCB2" w14:textId="77777777" w:rsidR="0079222F" w:rsidRDefault="0079222F" w:rsidP="0079222F">
      <w:r>
        <w:t xml:space="preserve">   2002    18700.0    18700.0    18700.0    18700.0         0.0        INF       2500.0        INF </w:t>
      </w:r>
    </w:p>
    <w:p w14:paraId="1DFE5CC7" w14:textId="77777777" w:rsidR="0079222F" w:rsidRDefault="0079222F" w:rsidP="0079222F">
      <w:r>
        <w:t xml:space="preserve">   2003     6730.0     6730.0     6730.0     6730.0         0.0        INF       2500.0        INF </w:t>
      </w:r>
    </w:p>
    <w:p w14:paraId="4239F60A" w14:textId="77777777" w:rsidR="0079222F" w:rsidRDefault="0079222F" w:rsidP="0079222F">
      <w:r>
        <w:t xml:space="preserve">   2004     6110.0     6110.0     6110.0     6110.0         0.0        INF       2500.0        INF </w:t>
      </w:r>
    </w:p>
    <w:p w14:paraId="44A0BCDE" w14:textId="77777777" w:rsidR="0079222F" w:rsidRDefault="0079222F" w:rsidP="0079222F">
      <w:r>
        <w:t xml:space="preserve">   2005     6480.0     6480.0     6480.0     6480.0         0.0        INF       2500.0        INF </w:t>
      </w:r>
    </w:p>
    <w:p w14:paraId="657A6551" w14:textId="77777777" w:rsidR="0079222F" w:rsidRDefault="0079222F" w:rsidP="0079222F">
      <w:r>
        <w:t xml:space="preserve">   2006      191.0      191.0        0.0     2500.0         0.0        INF       2500.0        INF </w:t>
      </w:r>
    </w:p>
    <w:p w14:paraId="238DB802" w14:textId="77777777" w:rsidR="0079222F" w:rsidRDefault="0079222F" w:rsidP="0079222F">
      <w:r>
        <w:t xml:space="preserve">   2007     7550.0     7550.0     7550.0     7550.0         0.0        INF       2500.0        INF </w:t>
      </w:r>
    </w:p>
    <w:p w14:paraId="0ED8E791" w14:textId="77777777" w:rsidR="0079222F" w:rsidRDefault="0079222F" w:rsidP="0079222F">
      <w:r>
        <w:t xml:space="preserve">   2008      194.0      194.0        0.0     2500.0         0.0        INF       2500.0        INF </w:t>
      </w:r>
    </w:p>
    <w:p w14:paraId="32385A0D" w14:textId="77777777" w:rsidR="0079222F" w:rsidRDefault="0079222F" w:rsidP="0079222F">
      <w:r>
        <w:lastRenderedPageBreak/>
        <w:t xml:space="preserve">   2009        0.2        0.2        0.0     2500.0         0.0        INF       2500.0        INF </w:t>
      </w:r>
    </w:p>
    <w:p w14:paraId="36E37D4A" w14:textId="77777777" w:rsidR="0079222F" w:rsidRDefault="0079222F" w:rsidP="0079222F">
      <w:r>
        <w:t xml:space="preserve">   2010     1440.0     1440.0        0.0     2500.0         0.0        INF       2500.0        INF </w:t>
      </w:r>
    </w:p>
    <w:p w14:paraId="504A4E2F" w14:textId="77777777" w:rsidR="0079222F" w:rsidRDefault="0079222F" w:rsidP="0079222F">
      <w:r>
        <w:t xml:space="preserve">   2011        0.0        0.0        0.0     2500.0         0.0        INF       2500.0        INF </w:t>
      </w:r>
    </w:p>
    <w:p w14:paraId="4DA633CB" w14:textId="77777777" w:rsidR="0079222F" w:rsidRDefault="0079222F" w:rsidP="0079222F">
      <w:r>
        <w:t xml:space="preserve">   2012     1790.0     1790.0        0.0     2500.0         0.0        INF       2500.0        INF </w:t>
      </w:r>
    </w:p>
    <w:p w14:paraId="7C1DE0F6" w14:textId="77777777" w:rsidR="0079222F" w:rsidRDefault="0079222F" w:rsidP="0079222F">
      <w:r>
        <w:t xml:space="preserve">   2013     6470.0     6470.0     6470.0     6470.0         0.0        INF       2500.0        INF </w:t>
      </w:r>
    </w:p>
    <w:p w14:paraId="214C44FD" w14:textId="77777777" w:rsidR="0079222F" w:rsidRDefault="0079222F" w:rsidP="0079222F">
      <w:r>
        <w:t xml:space="preserve">   2014    17200.0    17200.0    17200.0    17200.0         0.0        INF       2500.0        INF </w:t>
      </w:r>
    </w:p>
    <w:p w14:paraId="05FF6F10" w14:textId="77777777" w:rsidR="0079222F" w:rsidRDefault="0079222F" w:rsidP="0079222F">
      <w:r>
        <w:t xml:space="preserve">   2015    14700.0    14700.0    14700.0    14700.0         0.0        INF       2500.0        INF </w:t>
      </w:r>
    </w:p>
    <w:p w14:paraId="3354616D" w14:textId="77777777" w:rsidR="0079222F" w:rsidRDefault="0079222F" w:rsidP="0079222F">
      <w:r>
        <w:t xml:space="preserve">   2016     3570.0     3570.0     3570.0     3570.0         0.0        INF       2500.0        INF </w:t>
      </w:r>
    </w:p>
    <w:p w14:paraId="472A574F" w14:textId="77777777" w:rsidR="0079222F" w:rsidRDefault="0079222F" w:rsidP="0079222F">
      <w:r>
        <w:t xml:space="preserve">   2017    13500.0    13500.0    13500.0    13500.0         0.0        INF       2500.0        INF </w:t>
      </w:r>
    </w:p>
    <w:p w14:paraId="3E643AD4" w14:textId="77777777" w:rsidR="0079222F" w:rsidRDefault="0079222F" w:rsidP="0079222F">
      <w:r>
        <w:t xml:space="preserve">   2018     3890.0     3890.0     3890.0     3890.0         0.0        INF       2500.0        INF </w:t>
      </w:r>
    </w:p>
    <w:p w14:paraId="2631BBA5" w14:textId="77777777" w:rsidR="0079222F" w:rsidRDefault="0079222F" w:rsidP="0079222F">
      <w:r>
        <w:t xml:space="preserve">   2019    13200.0    13200.0    13200.0    13200.0         0.0        INF       2500.0        INF </w:t>
      </w:r>
    </w:p>
    <w:p w14:paraId="5CF8809B" w14:textId="77777777" w:rsidR="0079222F" w:rsidRDefault="0079222F" w:rsidP="0079222F">
      <w:r>
        <w:t xml:space="preserve">   2020      948.0      948.0        0.0     2500.0         0.0        INF       2500.0        INF </w:t>
      </w:r>
    </w:p>
    <w:p w14:paraId="446AA814" w14:textId="77777777" w:rsidR="0079222F" w:rsidRDefault="0079222F" w:rsidP="0079222F">
      <w:r>
        <w:t>1</w:t>
      </w:r>
    </w:p>
    <w:p w14:paraId="4ABEE513" w14:textId="77777777" w:rsidR="0079222F" w:rsidRDefault="0079222F" w:rsidP="0079222F"/>
    <w:p w14:paraId="1866F3A1" w14:textId="77777777" w:rsidR="0079222F" w:rsidRDefault="0079222F" w:rsidP="0079222F"/>
    <w:p w14:paraId="409D2647" w14:textId="77777777" w:rsidR="0079222F" w:rsidRDefault="0079222F" w:rsidP="0079222F"/>
    <w:p w14:paraId="67D253DF" w14:textId="77777777" w:rsidR="0079222F" w:rsidRDefault="0079222F" w:rsidP="0079222F">
      <w:r>
        <w:t xml:space="preserve"> End </w:t>
      </w:r>
      <w:proofErr w:type="spellStart"/>
      <w:r>
        <w:t>PeakFQ</w:t>
      </w:r>
      <w:proofErr w:type="spellEnd"/>
      <w:r>
        <w:t xml:space="preserve"> analysis.</w:t>
      </w:r>
    </w:p>
    <w:p w14:paraId="0AE8894D" w14:textId="77777777" w:rsidR="0079222F" w:rsidRDefault="0079222F" w:rsidP="0079222F">
      <w:r>
        <w:t xml:space="preserve">   Stations </w:t>
      </w:r>
      <w:proofErr w:type="gramStart"/>
      <w:r>
        <w:t>processed :</w:t>
      </w:r>
      <w:proofErr w:type="gramEnd"/>
      <w:r>
        <w:t xml:space="preserve">       1</w:t>
      </w:r>
    </w:p>
    <w:p w14:paraId="15E8090C" w14:textId="77777777" w:rsidR="0079222F" w:rsidRDefault="0079222F" w:rsidP="0079222F">
      <w:r>
        <w:t xml:space="preserve">   Number of errors </w:t>
      </w:r>
      <w:proofErr w:type="gramStart"/>
      <w:r>
        <w:t xml:space="preserve">  :</w:t>
      </w:r>
      <w:proofErr w:type="gramEnd"/>
      <w:r>
        <w:t xml:space="preserve">       0</w:t>
      </w:r>
    </w:p>
    <w:p w14:paraId="01AFBC13" w14:textId="77777777" w:rsidR="0079222F" w:rsidRDefault="0079222F" w:rsidP="0079222F">
      <w:r>
        <w:t xml:space="preserve">   Stations skipped </w:t>
      </w:r>
      <w:proofErr w:type="gramStart"/>
      <w:r>
        <w:t xml:space="preserve">  :</w:t>
      </w:r>
      <w:proofErr w:type="gramEnd"/>
      <w:r>
        <w:t xml:space="preserve">       0</w:t>
      </w:r>
    </w:p>
    <w:p w14:paraId="4DCEC68B" w14:textId="77777777" w:rsidR="0079222F" w:rsidRDefault="0079222F" w:rsidP="0079222F">
      <w:r>
        <w:t xml:space="preserve">   Station years    </w:t>
      </w:r>
      <w:proofErr w:type="gramStart"/>
      <w:r>
        <w:t xml:space="preserve">  :</w:t>
      </w:r>
      <w:proofErr w:type="gramEnd"/>
      <w:r>
        <w:t xml:space="preserve">      72</w:t>
      </w:r>
    </w:p>
    <w:p w14:paraId="10A3B1B2" w14:textId="77777777" w:rsidR="0079222F" w:rsidRDefault="0079222F" w:rsidP="0079222F"/>
    <w:p w14:paraId="72E4B30E" w14:textId="77777777" w:rsidR="0079222F" w:rsidRDefault="0079222F" w:rsidP="0079222F"/>
    <w:p w14:paraId="4AB62588" w14:textId="77777777" w:rsidR="0079222F" w:rsidRDefault="0079222F" w:rsidP="0079222F">
      <w:r>
        <w:t xml:space="preserve">Data records may have been ignored for the stations listed below.               </w:t>
      </w:r>
    </w:p>
    <w:p w14:paraId="48CABF94" w14:textId="77777777" w:rsidR="0079222F" w:rsidRDefault="0079222F" w:rsidP="0079222F">
      <w:r>
        <w:t xml:space="preserve">(Card type must be Y, Z, N, H, I, 2, 3, </w:t>
      </w:r>
      <w:proofErr w:type="gramStart"/>
      <w:r>
        <w:t>4,  or</w:t>
      </w:r>
      <w:proofErr w:type="gramEnd"/>
      <w:r>
        <w:t xml:space="preserve"> *.)                              </w:t>
      </w:r>
    </w:p>
    <w:p w14:paraId="25245D32" w14:textId="77777777" w:rsidR="0079222F" w:rsidRDefault="0079222F" w:rsidP="0079222F">
      <w:r>
        <w:lastRenderedPageBreak/>
        <w:t xml:space="preserve">(2, 4, and * records are ignored.)                                              </w:t>
      </w:r>
    </w:p>
    <w:p w14:paraId="7F180520" w14:textId="77777777" w:rsidR="0079222F" w:rsidRDefault="0079222F" w:rsidP="0079222F">
      <w:r>
        <w:t xml:space="preserve">                                                                                </w:t>
      </w:r>
    </w:p>
    <w:p w14:paraId="5789A525" w14:textId="77777777" w:rsidR="0079222F" w:rsidRDefault="0079222F" w:rsidP="0079222F">
      <w:r>
        <w:t xml:space="preserve"> For the station below, the following records were ignored:                     </w:t>
      </w:r>
    </w:p>
    <w:p w14:paraId="5691547B" w14:textId="77777777" w:rsidR="0079222F" w:rsidRDefault="0079222F" w:rsidP="0079222F">
      <w:r>
        <w:t xml:space="preserve">                                                                                </w:t>
      </w:r>
    </w:p>
    <w:p w14:paraId="2062DCEF" w14:textId="77777777" w:rsidR="0079222F" w:rsidRDefault="0079222F" w:rsidP="0079222F">
      <w:r>
        <w:t xml:space="preserve"> FINISHED PROCESSING STATION:  08194000       USGS Nueces </w:t>
      </w:r>
      <w:proofErr w:type="spellStart"/>
      <w:r>
        <w:t>Rv</w:t>
      </w:r>
      <w:proofErr w:type="spellEnd"/>
      <w:r>
        <w:t xml:space="preserve"> at Cotulla, TX     </w:t>
      </w:r>
    </w:p>
    <w:p w14:paraId="0BC28608" w14:textId="77777777" w:rsidR="0079222F" w:rsidRDefault="0079222F" w:rsidP="0079222F">
      <w:r>
        <w:t xml:space="preserve">                                                                                </w:t>
      </w:r>
    </w:p>
    <w:p w14:paraId="409CA624" w14:textId="77777777" w:rsidR="0079222F" w:rsidRDefault="0079222F" w:rsidP="0079222F">
      <w:r>
        <w:t xml:space="preserve">                                                                                </w:t>
      </w:r>
    </w:p>
    <w:p w14:paraId="549E869F" w14:textId="77777777" w:rsidR="0079222F" w:rsidRDefault="0079222F" w:rsidP="0079222F">
      <w:r>
        <w:t xml:space="preserve"> For the station below, the following records were ignored:                     </w:t>
      </w:r>
    </w:p>
    <w:p w14:paraId="609F6FE8" w14:textId="77777777" w:rsidR="0079222F" w:rsidRDefault="0079222F" w:rsidP="0079222F">
      <w:r>
        <w:t xml:space="preserve">                                                                                </w:t>
      </w:r>
    </w:p>
    <w:p w14:paraId="5F94F191" w14:textId="77777777" w:rsidR="0079222F" w:rsidRDefault="0079222F" w:rsidP="0079222F">
      <w:r>
        <w:t xml:space="preserve"> FINISHED PROCESSING STATION:                                                   </w:t>
      </w:r>
    </w:p>
    <w:p w14:paraId="70044328" w14:textId="77777777" w:rsidR="0079222F" w:rsidRDefault="0079222F" w:rsidP="0079222F">
      <w:r>
        <w:t xml:space="preserve">                                                                                </w:t>
      </w:r>
    </w:p>
    <w:p w14:paraId="38A76E59" w14:textId="77777777" w:rsidR="0079222F" w:rsidRDefault="0079222F">
      <w:pPr>
        <w:rPr>
          <w:rFonts w:ascii="Franklin Gothic Demi Cond" w:hAnsi="Franklin Gothic Demi Cond"/>
          <w:b/>
        </w:rPr>
      </w:pPr>
    </w:p>
    <w:p w14:paraId="7EB8CACB" w14:textId="77777777" w:rsidR="0079222F" w:rsidRDefault="0079222F">
      <w:pPr>
        <w:rPr>
          <w:rFonts w:ascii="Franklin Gothic Demi Cond" w:hAnsi="Franklin Gothic Demi Cond"/>
          <w:b/>
        </w:rPr>
      </w:pPr>
    </w:p>
    <w:p w14:paraId="5B5CBBE2" w14:textId="77777777" w:rsidR="0079222F" w:rsidRDefault="0079222F">
      <w:pPr>
        <w:rPr>
          <w:rFonts w:ascii="Franklin Gothic Demi Cond" w:hAnsi="Franklin Gothic Demi Cond"/>
          <w:b/>
        </w:rPr>
      </w:pPr>
    </w:p>
    <w:p w14:paraId="3934BE8E" w14:textId="77777777" w:rsidR="0079222F" w:rsidRDefault="0079222F">
      <w:pPr>
        <w:rPr>
          <w:rFonts w:ascii="Franklin Gothic Demi Cond" w:hAnsi="Franklin Gothic Demi Cond"/>
          <w:b/>
        </w:rPr>
      </w:pPr>
    </w:p>
    <w:p w14:paraId="6229E28C" w14:textId="77777777" w:rsidR="0079222F" w:rsidRDefault="0079222F">
      <w:pPr>
        <w:rPr>
          <w:rFonts w:ascii="Franklin Gothic Demi Cond" w:hAnsi="Franklin Gothic Demi Cond"/>
          <w:b/>
        </w:rPr>
      </w:pPr>
    </w:p>
    <w:p w14:paraId="4E67BF52" w14:textId="77777777" w:rsidR="0079222F" w:rsidRDefault="0079222F">
      <w:pPr>
        <w:rPr>
          <w:rFonts w:ascii="Franklin Gothic Demi Cond" w:hAnsi="Franklin Gothic Demi Cond"/>
          <w:b/>
        </w:rPr>
      </w:pPr>
    </w:p>
    <w:p w14:paraId="036C7482" w14:textId="77777777" w:rsidR="0079222F" w:rsidRDefault="0079222F">
      <w:pPr>
        <w:rPr>
          <w:rFonts w:ascii="Franklin Gothic Demi Cond" w:hAnsi="Franklin Gothic Demi Cond"/>
          <w:b/>
        </w:rPr>
      </w:pPr>
    </w:p>
    <w:p w14:paraId="1248951B" w14:textId="77777777" w:rsidR="0079222F" w:rsidRDefault="0079222F">
      <w:pPr>
        <w:rPr>
          <w:rFonts w:ascii="Franklin Gothic Demi Cond" w:hAnsi="Franklin Gothic Demi Cond"/>
          <w:b/>
        </w:rPr>
      </w:pPr>
    </w:p>
    <w:p w14:paraId="58F6581F" w14:textId="77777777" w:rsidR="0079222F" w:rsidRDefault="0079222F">
      <w:pPr>
        <w:rPr>
          <w:rFonts w:ascii="Franklin Gothic Demi Cond" w:hAnsi="Franklin Gothic Demi Cond"/>
          <w:b/>
        </w:rPr>
      </w:pPr>
    </w:p>
    <w:p w14:paraId="3E1E55B4" w14:textId="77777777" w:rsidR="0079222F" w:rsidRDefault="0079222F">
      <w:pPr>
        <w:rPr>
          <w:rFonts w:ascii="Franklin Gothic Demi Cond" w:hAnsi="Franklin Gothic Demi Cond"/>
          <w:b/>
        </w:rPr>
      </w:pPr>
    </w:p>
    <w:p w14:paraId="6E71910C" w14:textId="77777777" w:rsidR="0079222F" w:rsidRDefault="0079222F">
      <w:pPr>
        <w:rPr>
          <w:rFonts w:ascii="Franklin Gothic Demi Cond" w:hAnsi="Franklin Gothic Demi Cond"/>
          <w:b/>
        </w:rPr>
      </w:pPr>
    </w:p>
    <w:p w14:paraId="3E12EE52" w14:textId="77777777" w:rsidR="0079222F" w:rsidRDefault="0079222F">
      <w:pPr>
        <w:rPr>
          <w:rFonts w:ascii="Franklin Gothic Demi Cond" w:hAnsi="Franklin Gothic Demi Cond"/>
          <w:b/>
        </w:rPr>
      </w:pPr>
    </w:p>
    <w:p w14:paraId="5FEEFBC8" w14:textId="77777777" w:rsidR="0079222F" w:rsidRDefault="0079222F">
      <w:pPr>
        <w:rPr>
          <w:rFonts w:ascii="Franklin Gothic Demi Cond" w:eastAsiaTheme="majorEastAsia" w:hAnsi="Franklin Gothic Demi Cond" w:cstheme="majorBidi"/>
          <w:bCs/>
          <w:color w:val="2F5496" w:themeColor="accent1" w:themeShade="BF"/>
          <w:sz w:val="28"/>
          <w:szCs w:val="28"/>
        </w:rPr>
      </w:pPr>
    </w:p>
    <w:p w14:paraId="188FF695" w14:textId="051B20F3" w:rsidR="002B3518" w:rsidRDefault="71AC0C45" w:rsidP="002B3518">
      <w:pPr>
        <w:pStyle w:val="Heading1"/>
        <w:numPr>
          <w:ilvl w:val="0"/>
          <w:numId w:val="0"/>
        </w:numPr>
        <w:ind w:left="360" w:hanging="360"/>
        <w:rPr>
          <w:rFonts w:ascii="Franklin Gothic Demi Cond" w:hAnsi="Franklin Gothic Demi Cond"/>
          <w:b w:val="0"/>
          <w:bCs w:val="0"/>
        </w:rPr>
      </w:pPr>
      <w:bookmarkStart w:id="284" w:name="_Ref115345838"/>
      <w:bookmarkStart w:id="285" w:name="_Toc160089928"/>
      <w:r w:rsidRPr="5C87703D">
        <w:rPr>
          <w:rFonts w:ascii="Franklin Gothic Demi Cond" w:hAnsi="Franklin Gothic Demi Cond"/>
          <w:b w:val="0"/>
          <w:bCs w:val="0"/>
        </w:rPr>
        <w:lastRenderedPageBreak/>
        <w:t xml:space="preserve">Appendix </w:t>
      </w:r>
      <w:r w:rsidR="236F8D3E" w:rsidRPr="5C87703D">
        <w:rPr>
          <w:rFonts w:ascii="Franklin Gothic Demi Cond" w:hAnsi="Franklin Gothic Demi Cond"/>
          <w:b w:val="0"/>
          <w:bCs w:val="0"/>
        </w:rPr>
        <w:t>B</w:t>
      </w:r>
      <w:r w:rsidRPr="5C87703D">
        <w:rPr>
          <w:rFonts w:ascii="Franklin Gothic Demi Cond" w:hAnsi="Franklin Gothic Demi Cond"/>
          <w:b w:val="0"/>
          <w:bCs w:val="0"/>
        </w:rPr>
        <w:t xml:space="preserve"> – Supplemental Hydrology Data</w:t>
      </w:r>
      <w:bookmarkEnd w:id="284"/>
      <w:bookmarkEnd w:id="285"/>
      <w:r w:rsidRPr="5C87703D">
        <w:rPr>
          <w:rFonts w:ascii="Franklin Gothic Demi Cond" w:hAnsi="Franklin Gothic Demi Cond"/>
          <w:b w:val="0"/>
          <w:bCs w:val="0"/>
        </w:rPr>
        <w:t xml:space="preserve"> </w:t>
      </w:r>
    </w:p>
    <w:p w14:paraId="3B4832F6" w14:textId="77777777" w:rsidR="00EA515E" w:rsidRPr="00272DFF" w:rsidRDefault="00EA515E" w:rsidP="00EA515E">
      <w:r w:rsidRPr="00272DFF">
        <w:t>Stantec developed spatially varying precipitation data based on NOAA Atlas 14 (NOAA 2018). This was done by establishing the unit hyetograph that will accurately represent the specific region (SCS Type graph, balanced, Atlas 14, etc.) corresponding to the study area, and then applying that unit hyetograph to the model mesh.  Each cell within the mesh receives the precipitation amount that coincides with the hyetograph at that location within the gridded precipitation raster that has been overlaid. Figure B-1 depicts the derivation process in a flowchart.  Stantec believes this is more representative for local flood mapping than the historical method, which takes the mean (or some assumed representative point) of precipitation over an area for which to apply a uniform precipitation hyetograph. Please see additional example figures below, derived from the study area (Figure B.2 – B.5), which provide a backcheck of the applied spatial data.</w:t>
      </w:r>
    </w:p>
    <w:p w14:paraId="5BD7E1CE" w14:textId="77777777" w:rsidR="00EA515E" w:rsidRPr="002E7990" w:rsidRDefault="00EA515E" w:rsidP="00EA515E">
      <w:r w:rsidRPr="00272DFF">
        <w:rPr>
          <w:b/>
        </w:rPr>
        <w:t>Note:</w:t>
      </w:r>
      <w:r w:rsidRPr="00272DFF">
        <w:t xml:space="preserve"> Figure B.5 was created by normalizing the cumulative precipitation values from Figure 2 and the slight variation is caused by the truncation of data in HEC-</w:t>
      </w:r>
      <w:proofErr w:type="spellStart"/>
      <w:r w:rsidRPr="00272DFF">
        <w:t>GridUtil’s</w:t>
      </w:r>
      <w:proofErr w:type="spellEnd"/>
      <w:r w:rsidRPr="00272DFF">
        <w:t xml:space="preserve"> ascii2dssgrid.exe.</w:t>
      </w:r>
    </w:p>
    <w:p w14:paraId="03FE7EE5" w14:textId="77777777" w:rsidR="00EA515E" w:rsidRPr="002E7990" w:rsidRDefault="00EA515E" w:rsidP="00EA515E">
      <w:pPr>
        <w:keepNext/>
        <w:jc w:val="center"/>
      </w:pPr>
      <w:r w:rsidRPr="004B4533">
        <w:rPr>
          <w:noProof/>
        </w:rPr>
        <w:drawing>
          <wp:inline distT="0" distB="0" distL="0" distR="0" wp14:anchorId="785827C8" wp14:editId="68FB1505">
            <wp:extent cx="3183123" cy="3790950"/>
            <wp:effectExtent l="19050" t="19050" r="17780" b="19050"/>
            <wp:docPr id="28" name="Picture 2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medium confidenc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86489" cy="3794958"/>
                    </a:xfrm>
                    <a:prstGeom prst="rect">
                      <a:avLst/>
                    </a:prstGeom>
                    <a:noFill/>
                    <a:ln>
                      <a:solidFill>
                        <a:schemeClr val="tx1"/>
                      </a:solidFill>
                    </a:ln>
                  </pic:spPr>
                </pic:pic>
              </a:graphicData>
            </a:graphic>
          </wp:inline>
        </w:drawing>
      </w:r>
    </w:p>
    <w:p w14:paraId="5556CF9D" w14:textId="77777777" w:rsidR="00EA515E" w:rsidRPr="002E7990" w:rsidRDefault="00EA515E" w:rsidP="00EA515E">
      <w:pPr>
        <w:pStyle w:val="Caption"/>
        <w:jc w:val="center"/>
      </w:pPr>
      <w:bookmarkStart w:id="286" w:name="_Hlk107416474"/>
      <w:r w:rsidRPr="002E7990">
        <w:t xml:space="preserve">Figure B.1 </w:t>
      </w:r>
      <w:bookmarkEnd w:id="286"/>
      <w:r w:rsidRPr="002E7990">
        <w:t xml:space="preserve">– Flow chart demonstrating Stantec’s precipitation dataset derivation process </w:t>
      </w:r>
    </w:p>
    <w:p w14:paraId="7E678B41" w14:textId="77777777" w:rsidR="00EA515E" w:rsidRPr="00272DFF" w:rsidRDefault="00EA515E" w:rsidP="00EA515E">
      <w:r w:rsidRPr="00272DFF">
        <w:t xml:space="preserve">As can be seen in Figure B.2 and B.3 below, the cumulative rainfall amount at this stadium is shown to be 11.9-inches in </w:t>
      </w:r>
      <w:proofErr w:type="spellStart"/>
      <w:r w:rsidRPr="00272DFF">
        <w:t>RASMapper</w:t>
      </w:r>
      <w:proofErr w:type="spellEnd"/>
      <w:r w:rsidRPr="00272DFF">
        <w:t xml:space="preserve"> (utilizing the created precipitation raster) as well as on NOAA’s website.  This confirms that the gridded raster dataset used within the model is functioning correctly. </w:t>
      </w:r>
    </w:p>
    <w:p w14:paraId="655638EB" w14:textId="77777777" w:rsidR="00EA515E" w:rsidRPr="00272DFF" w:rsidRDefault="00EA515E" w:rsidP="00EA515E">
      <w:r w:rsidRPr="00272DFF">
        <w:rPr>
          <w:noProof/>
        </w:rPr>
        <w:lastRenderedPageBreak/>
        <w:drawing>
          <wp:inline distT="0" distB="0" distL="0" distR="0" wp14:anchorId="03625A47" wp14:editId="6F2E1A20">
            <wp:extent cx="5943600" cy="4878705"/>
            <wp:effectExtent l="0" t="0" r="0" b="0"/>
            <wp:docPr id="23" name="Picture 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62"/>
                    <a:stretch>
                      <a:fillRect/>
                    </a:stretch>
                  </pic:blipFill>
                  <pic:spPr>
                    <a:xfrm>
                      <a:off x="0" y="0"/>
                      <a:ext cx="5943600" cy="4878705"/>
                    </a:xfrm>
                    <a:prstGeom prst="rect">
                      <a:avLst/>
                    </a:prstGeom>
                  </pic:spPr>
                </pic:pic>
              </a:graphicData>
            </a:graphic>
          </wp:inline>
        </w:drawing>
      </w:r>
    </w:p>
    <w:p w14:paraId="37D27666" w14:textId="77777777" w:rsidR="00EA515E" w:rsidRPr="00272DFF" w:rsidRDefault="00EA515E" w:rsidP="00EA515E">
      <w:pPr>
        <w:pStyle w:val="Caption"/>
        <w:jc w:val="center"/>
      </w:pPr>
      <w:r w:rsidRPr="00272DFF">
        <w:t>Figure B.2 – Cumulative 100-year, 24-hour precipitation at Honey Badger Stadium in Uvalde, TX</w:t>
      </w:r>
    </w:p>
    <w:p w14:paraId="2014F788" w14:textId="77777777" w:rsidR="00EA515E" w:rsidRPr="00272DFF" w:rsidRDefault="00EA515E" w:rsidP="00EA515E">
      <w:r w:rsidRPr="00272DFF">
        <w:rPr>
          <w:noProof/>
        </w:rPr>
        <w:lastRenderedPageBreak/>
        <w:drawing>
          <wp:inline distT="0" distB="0" distL="0" distR="0" wp14:anchorId="56AD30A4" wp14:editId="4D2FD686">
            <wp:extent cx="5943600" cy="3438525"/>
            <wp:effectExtent l="0" t="0" r="0" b="9525"/>
            <wp:docPr id="29" name="Picture 29"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ity&#10;&#10;Description automatically generated with medium confidence"/>
                    <pic:cNvPicPr/>
                  </pic:nvPicPr>
                  <pic:blipFill>
                    <a:blip r:embed="rId63"/>
                    <a:stretch>
                      <a:fillRect/>
                    </a:stretch>
                  </pic:blipFill>
                  <pic:spPr>
                    <a:xfrm>
                      <a:off x="0" y="0"/>
                      <a:ext cx="5943600" cy="3438525"/>
                    </a:xfrm>
                    <a:prstGeom prst="rect">
                      <a:avLst/>
                    </a:prstGeom>
                  </pic:spPr>
                </pic:pic>
              </a:graphicData>
            </a:graphic>
          </wp:inline>
        </w:drawing>
      </w:r>
    </w:p>
    <w:p w14:paraId="5F68D307" w14:textId="77777777" w:rsidR="00EA515E" w:rsidRPr="002E7990" w:rsidRDefault="00EA515E" w:rsidP="00EA515E">
      <w:pPr>
        <w:pStyle w:val="Caption"/>
        <w:jc w:val="center"/>
      </w:pPr>
      <w:r w:rsidRPr="00272DFF">
        <w:t>Figure B.3 –Honey Badger Stadium view from Atlas 14 browser</w:t>
      </w:r>
    </w:p>
    <w:p w14:paraId="53749D57" w14:textId="77777777" w:rsidR="00EA515E" w:rsidRPr="002E7990" w:rsidRDefault="00EA515E" w:rsidP="00EA515E"/>
    <w:p w14:paraId="3BC4FEBA" w14:textId="77777777" w:rsidR="00EA515E" w:rsidRPr="002E7990" w:rsidRDefault="00EA515E" w:rsidP="00EA515E"/>
    <w:p w14:paraId="0F6D0389" w14:textId="77777777" w:rsidR="00EA515E" w:rsidRPr="002E7990" w:rsidRDefault="00EA515E" w:rsidP="00EA515E"/>
    <w:p w14:paraId="642D49B4" w14:textId="77777777" w:rsidR="00EA515E" w:rsidRPr="002E7990" w:rsidRDefault="00EA515E" w:rsidP="00EA515E"/>
    <w:p w14:paraId="38715B4D" w14:textId="77777777" w:rsidR="00EA515E" w:rsidRPr="002E7990" w:rsidRDefault="00EA515E" w:rsidP="00EA515E">
      <w:pPr>
        <w:rPr>
          <w:b/>
          <w:bCs/>
          <w:color w:val="4472C4" w:themeColor="accent1"/>
          <w:sz w:val="18"/>
          <w:szCs w:val="18"/>
        </w:rPr>
      </w:pPr>
    </w:p>
    <w:p w14:paraId="6FC87BCD" w14:textId="77777777" w:rsidR="00EA515E" w:rsidRPr="002E7990" w:rsidRDefault="00EA515E" w:rsidP="00EA515E">
      <w:pPr>
        <w:tabs>
          <w:tab w:val="left" w:pos="1320"/>
        </w:tabs>
      </w:pPr>
      <w:r w:rsidRPr="002E7990">
        <w:tab/>
      </w:r>
    </w:p>
    <w:p w14:paraId="794257B6" w14:textId="77777777" w:rsidR="00EA515E" w:rsidRPr="002E7990" w:rsidRDefault="00EA515E" w:rsidP="00EA515E">
      <w:pPr>
        <w:tabs>
          <w:tab w:val="left" w:pos="1320"/>
        </w:tabs>
      </w:pPr>
    </w:p>
    <w:p w14:paraId="012BE538" w14:textId="77777777" w:rsidR="00EA515E" w:rsidRPr="002E7990" w:rsidRDefault="00EA515E" w:rsidP="00EA515E">
      <w:pPr>
        <w:tabs>
          <w:tab w:val="left" w:pos="1320"/>
        </w:tabs>
      </w:pPr>
    </w:p>
    <w:p w14:paraId="0C0551D0" w14:textId="77777777" w:rsidR="00EA515E" w:rsidRPr="002E7990" w:rsidRDefault="00EA515E" w:rsidP="00EA515E">
      <w:pPr>
        <w:tabs>
          <w:tab w:val="left" w:pos="1320"/>
        </w:tabs>
      </w:pPr>
    </w:p>
    <w:p w14:paraId="43206271" w14:textId="77777777" w:rsidR="00EA515E" w:rsidRPr="00272DFF" w:rsidRDefault="00EA515E" w:rsidP="00EA515E">
      <w:pPr>
        <w:jc w:val="center"/>
      </w:pPr>
      <w:r w:rsidRPr="004B4533">
        <w:rPr>
          <w:noProof/>
        </w:rPr>
        <w:lastRenderedPageBreak/>
        <mc:AlternateContent>
          <mc:Choice Requires="wps">
            <w:drawing>
              <wp:anchor distT="0" distB="0" distL="114300" distR="114300" simplePos="0" relativeHeight="251658246" behindDoc="0" locked="0" layoutInCell="1" allowOverlap="1" wp14:anchorId="3F45AF71" wp14:editId="6F6856F1">
                <wp:simplePos x="0" y="0"/>
                <wp:positionH relativeFrom="column">
                  <wp:posOffset>3696869</wp:posOffset>
                </wp:positionH>
                <wp:positionV relativeFrom="paragraph">
                  <wp:posOffset>2328074</wp:posOffset>
                </wp:positionV>
                <wp:extent cx="556260" cy="224392"/>
                <wp:effectExtent l="0" t="0" r="15240" b="23495"/>
                <wp:wrapNone/>
                <wp:docPr id="27" name="Rectangle 27"/>
                <wp:cNvGraphicFramePr/>
                <a:graphic xmlns:a="http://schemas.openxmlformats.org/drawingml/2006/main">
                  <a:graphicData uri="http://schemas.microsoft.com/office/word/2010/wordprocessingShape">
                    <wps:wsp>
                      <wps:cNvSpPr/>
                      <wps:spPr>
                        <a:xfrm>
                          <a:off x="0" y="0"/>
                          <a:ext cx="556260" cy="2243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xmlns:ask="http://schemas.microsoft.com/office/drawing/2018/sketchyshapes">
            <w:pict w14:anchorId="10E244B2">
              <v:rect id="Rectangle 27" style="position:absolute;margin-left:291.1pt;margin-top:183.3pt;width:43.8pt;height:17.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pt" w14:anchorId="5CB41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"/>
            </w:pict>
          </mc:Fallback>
        </mc:AlternateContent>
      </w:r>
      <w:r w:rsidRPr="00272DFF">
        <w:rPr>
          <w:noProof/>
        </w:rPr>
        <w:drawing>
          <wp:inline distT="0" distB="0" distL="0" distR="0" wp14:anchorId="10DC540A" wp14:editId="6F90BA1A">
            <wp:extent cx="5943600" cy="4463415"/>
            <wp:effectExtent l="0" t="0" r="0" b="0"/>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a:picLocks noChangeAspect="1"/>
                    </pic:cNvPicPr>
                  </pic:nvPicPr>
                  <pic:blipFill>
                    <a:blip r:embed="rId64"/>
                    <a:stretch>
                      <a:fillRect/>
                    </a:stretch>
                  </pic:blipFill>
                  <pic:spPr>
                    <a:xfrm>
                      <a:off x="0" y="0"/>
                      <a:ext cx="5943600" cy="4463415"/>
                    </a:xfrm>
                    <a:prstGeom prst="rect">
                      <a:avLst/>
                    </a:prstGeom>
                  </pic:spPr>
                </pic:pic>
              </a:graphicData>
            </a:graphic>
          </wp:inline>
        </w:drawing>
      </w:r>
    </w:p>
    <w:p w14:paraId="4C6D7223" w14:textId="77777777" w:rsidR="00EA515E" w:rsidRPr="002E7990" w:rsidRDefault="00EA515E" w:rsidP="00EA515E">
      <w:pPr>
        <w:pStyle w:val="Caption"/>
        <w:jc w:val="center"/>
      </w:pPr>
      <w:r w:rsidRPr="00272DFF">
        <w:t>Figure B.4 – 100-yr 24-hr precipitation value from Atlas 14 (corresponding to location show in figure 2 and 3, Honey Badger stadium</w:t>
      </w:r>
    </w:p>
    <w:p w14:paraId="1DC08C39" w14:textId="77777777" w:rsidR="00EA515E" w:rsidRPr="00272DFF" w:rsidRDefault="00EA515E" w:rsidP="00EA515E">
      <w:pPr>
        <w:keepNext/>
        <w:jc w:val="center"/>
      </w:pPr>
      <w:r w:rsidRPr="004B4533">
        <w:rPr>
          <w:noProof/>
        </w:rPr>
        <w:lastRenderedPageBreak/>
        <w:drawing>
          <wp:inline distT="0" distB="0" distL="0" distR="0" wp14:anchorId="1E4079AC" wp14:editId="2A8889A3">
            <wp:extent cx="5953125" cy="4324350"/>
            <wp:effectExtent l="0" t="0" r="9525" b="0"/>
            <wp:docPr id="22" name="Chart 22">
              <a:extLst xmlns:a="http://schemas.openxmlformats.org/drawingml/2006/main">
                <a:ext uri="{FF2B5EF4-FFF2-40B4-BE49-F238E27FC236}">
                  <a16:creationId xmlns:a16="http://schemas.microsoft.com/office/drawing/2014/main" id="{BC7EE17F-5FF1-428D-8158-DA283974C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ED02292" w14:textId="5026806D" w:rsidR="00EA515E" w:rsidRPr="002E7990" w:rsidRDefault="00EA515E" w:rsidP="00EA515E">
      <w:pPr>
        <w:pStyle w:val="Caption"/>
        <w:jc w:val="center"/>
      </w:pPr>
      <w:bookmarkStart w:id="287" w:name="_Toc115275002"/>
      <w:bookmarkStart w:id="288" w:name="_Toc160089963"/>
      <w:r w:rsidRPr="00272DFF">
        <w:t>Figure B.</w:t>
      </w:r>
      <w:r>
        <w:fldChar w:fldCharType="begin"/>
      </w:r>
      <w:r w:rsidRPr="00272DFF">
        <w:instrText xml:space="preserve"> STYLEREF 1 \s </w:instrText>
      </w:r>
      <w:r>
        <w:fldChar w:fldCharType="separate"/>
      </w:r>
      <w:r>
        <w:fldChar w:fldCharType="end"/>
      </w:r>
      <w:r w:rsidR="002E13EC">
        <w:fldChar w:fldCharType="begin"/>
      </w:r>
      <w:r w:rsidR="002E13EC">
        <w:instrText xml:space="preserve"> STYLEREF 1 \s </w:instrText>
      </w:r>
      <w:r w:rsidR="002E13EC">
        <w:fldChar w:fldCharType="separate"/>
      </w:r>
      <w:r w:rsidR="002E13EC">
        <w:rPr>
          <w:noProof/>
        </w:rPr>
        <w:t>0</w:t>
      </w:r>
      <w:r w:rsidR="002E13EC">
        <w:rPr>
          <w:noProof/>
        </w:rPr>
        <w:fldChar w:fldCharType="end"/>
      </w:r>
      <w:r w:rsidR="002E13EC">
        <w:noBreakHyphen/>
      </w:r>
      <w:r w:rsidR="002E13EC">
        <w:fldChar w:fldCharType="begin"/>
      </w:r>
      <w:r w:rsidR="002E13EC">
        <w:instrText xml:space="preserve"> SEQ Figure \* ARABIC \s 1 </w:instrText>
      </w:r>
      <w:r w:rsidR="002E13EC">
        <w:fldChar w:fldCharType="separate"/>
      </w:r>
      <w:r w:rsidR="002E13EC">
        <w:rPr>
          <w:noProof/>
        </w:rPr>
        <w:t>1</w:t>
      </w:r>
      <w:r w:rsidR="002E13EC">
        <w:rPr>
          <w:noProof/>
        </w:rPr>
        <w:fldChar w:fldCharType="end"/>
      </w:r>
      <w:r w:rsidRPr="00272DFF">
        <w:t>. Comparison of Atlas 14 and normalized model cumulative precipitation.</w:t>
      </w:r>
      <w:bookmarkEnd w:id="287"/>
      <w:bookmarkEnd w:id="288"/>
    </w:p>
    <w:p w14:paraId="11CB4044" w14:textId="77777777" w:rsidR="00EA515E" w:rsidRPr="002E7990" w:rsidRDefault="00EA515E" w:rsidP="00EA515E">
      <w:pPr>
        <w:pStyle w:val="Caption"/>
        <w:jc w:val="center"/>
        <w:rPr>
          <w:rFonts w:ascii="Franklin Gothic Demi Cond" w:hAnsi="Franklin Gothic Demi Cond"/>
        </w:rPr>
      </w:pPr>
    </w:p>
    <w:p w14:paraId="3D6D22AE" w14:textId="77777777" w:rsidR="00EA515E" w:rsidRPr="002E7990" w:rsidRDefault="00EA515E" w:rsidP="00EA515E">
      <w:pPr>
        <w:keepNext/>
        <w:jc w:val="center"/>
        <w:rPr>
          <w:rFonts w:ascii="Franklin Gothic Demi Cond" w:hAnsi="Franklin Gothic Demi Cond"/>
        </w:rPr>
      </w:pPr>
    </w:p>
    <w:p w14:paraId="1ED84CF9" w14:textId="77777777" w:rsidR="00EA515E" w:rsidRPr="002E7990" w:rsidRDefault="00EA515E" w:rsidP="00EA515E">
      <w:pPr>
        <w:rPr>
          <w:rFonts w:ascii="Franklin Gothic Demi Cond" w:hAnsi="Franklin Gothic Demi Cond"/>
        </w:rPr>
      </w:pPr>
    </w:p>
    <w:p w14:paraId="6B0DA52D" w14:textId="77777777" w:rsidR="00EA515E" w:rsidRPr="002E7990" w:rsidRDefault="00EA515E" w:rsidP="00EA515E">
      <w:pPr>
        <w:rPr>
          <w:rFonts w:ascii="Franklin Gothic Demi Cond" w:hAnsi="Franklin Gothic Demi Cond"/>
        </w:rPr>
      </w:pPr>
    </w:p>
    <w:p w14:paraId="05869C72" w14:textId="77777777" w:rsidR="00EA515E" w:rsidRPr="002E7990" w:rsidRDefault="00EA515E" w:rsidP="00EA515E">
      <w:pPr>
        <w:rPr>
          <w:rFonts w:ascii="Franklin Gothic Demi Cond" w:hAnsi="Franklin Gothic Demi Cond"/>
        </w:rPr>
      </w:pPr>
    </w:p>
    <w:p w14:paraId="182C86E0" w14:textId="77777777" w:rsidR="00EA515E" w:rsidRPr="002E7990" w:rsidRDefault="00EA515E" w:rsidP="00EA515E">
      <w:pPr>
        <w:rPr>
          <w:rFonts w:ascii="Franklin Gothic Demi Cond" w:hAnsi="Franklin Gothic Demi Cond"/>
        </w:rPr>
      </w:pPr>
    </w:p>
    <w:p w14:paraId="7F3F0175" w14:textId="77777777" w:rsidR="00EA515E" w:rsidRPr="002E7990" w:rsidRDefault="00EA515E" w:rsidP="00EA515E">
      <w:pPr>
        <w:rPr>
          <w:rFonts w:ascii="Franklin Gothic Demi Cond" w:hAnsi="Franklin Gothic Demi Cond"/>
        </w:rPr>
      </w:pPr>
    </w:p>
    <w:p w14:paraId="2F27EDA6" w14:textId="77777777" w:rsidR="00EA515E" w:rsidRPr="002E7990" w:rsidRDefault="00EA515E" w:rsidP="00EA515E">
      <w:r w:rsidRPr="002E7990">
        <w:br w:type="page"/>
      </w:r>
    </w:p>
    <w:p w14:paraId="29D4D4CB" w14:textId="77777777" w:rsidR="00EA515E" w:rsidRDefault="00EA515E" w:rsidP="00EA515E">
      <w:r w:rsidRPr="00272DFF">
        <w:lastRenderedPageBreak/>
        <w:t>Figure B.6 below provides an overview of the development methodology for the Curve Number and Manning’s n base data layers.</w:t>
      </w:r>
      <w:r>
        <w:t xml:space="preserve"> </w:t>
      </w:r>
    </w:p>
    <w:p w14:paraId="64F44144" w14:textId="77777777" w:rsidR="00EA515E" w:rsidRDefault="00EA515E" w:rsidP="00EA515E">
      <w:pPr>
        <w:keepNext/>
        <w:jc w:val="center"/>
      </w:pPr>
      <w:r w:rsidRPr="00C83CBC">
        <w:rPr>
          <w:noProof/>
        </w:rPr>
        <w:drawing>
          <wp:inline distT="0" distB="0" distL="0" distR="0" wp14:anchorId="5314F700" wp14:editId="66548B19">
            <wp:extent cx="5943600" cy="5868670"/>
            <wp:effectExtent l="19050" t="19050" r="19050" b="1778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66"/>
                    <a:stretch>
                      <a:fillRect/>
                    </a:stretch>
                  </pic:blipFill>
                  <pic:spPr>
                    <a:xfrm>
                      <a:off x="0" y="0"/>
                      <a:ext cx="5943600" cy="5868670"/>
                    </a:xfrm>
                    <a:prstGeom prst="rect">
                      <a:avLst/>
                    </a:prstGeom>
                    <a:ln>
                      <a:solidFill>
                        <a:schemeClr val="tx1"/>
                      </a:solidFill>
                    </a:ln>
                  </pic:spPr>
                </pic:pic>
              </a:graphicData>
            </a:graphic>
          </wp:inline>
        </w:drawing>
      </w:r>
    </w:p>
    <w:p w14:paraId="0D172D8C" w14:textId="619850D4" w:rsidR="00295419" w:rsidRPr="00295419" w:rsidRDefault="00EA515E" w:rsidP="00295419">
      <w:pPr>
        <w:pStyle w:val="Caption"/>
        <w:jc w:val="center"/>
        <w:rPr>
          <w:rFonts w:ascii="Franklin Gothic Demi Cond" w:hAnsi="Franklin Gothic Demi Cond"/>
        </w:rPr>
      </w:pPr>
      <w:r>
        <w:t>Figure B-6. Flow chart demonstrating Stantec’s curve number spatial dataset derivation process</w:t>
      </w:r>
      <w:bookmarkEnd w:id="282"/>
      <w:bookmarkEnd w:id="283"/>
      <w:r w:rsidR="00B152EA">
        <w:rPr>
          <w:rFonts w:ascii="Franklin Gothic Demi Cond" w:hAnsi="Franklin Gothic Demi Cond"/>
          <w:b w:val="0"/>
          <w:bCs w:val="0"/>
        </w:rPr>
        <w:br w:type="page"/>
      </w:r>
    </w:p>
    <w:p w14:paraId="0423A704" w14:textId="5DE55493" w:rsidR="003C252E" w:rsidRDefault="4DDDE21D" w:rsidP="003C252E">
      <w:pPr>
        <w:pStyle w:val="Heading1"/>
        <w:numPr>
          <w:ilvl w:val="0"/>
          <w:numId w:val="0"/>
        </w:numPr>
        <w:ind w:left="432" w:hanging="432"/>
        <w:rPr>
          <w:rFonts w:ascii="Franklin Gothic Demi Cond" w:hAnsi="Franklin Gothic Demi Cond"/>
          <w:b w:val="0"/>
          <w:bCs w:val="0"/>
        </w:rPr>
      </w:pPr>
      <w:bookmarkStart w:id="289" w:name="_Ref137064710"/>
      <w:bookmarkStart w:id="290" w:name="_Toc160089929"/>
      <w:r w:rsidRPr="5C87703D">
        <w:rPr>
          <w:rFonts w:ascii="Franklin Gothic Demi Cond" w:hAnsi="Franklin Gothic Demi Cond"/>
          <w:b w:val="0"/>
          <w:bCs w:val="0"/>
        </w:rPr>
        <w:lastRenderedPageBreak/>
        <w:t xml:space="preserve">Appendix </w:t>
      </w:r>
      <w:r w:rsidR="00295419">
        <w:rPr>
          <w:rFonts w:ascii="Franklin Gothic Demi Cond" w:hAnsi="Franklin Gothic Demi Cond"/>
          <w:b w:val="0"/>
          <w:bCs w:val="0"/>
        </w:rPr>
        <w:t>C</w:t>
      </w:r>
      <w:r w:rsidRPr="5C87703D">
        <w:rPr>
          <w:rFonts w:ascii="Franklin Gothic Demi Cond" w:hAnsi="Franklin Gothic Demi Cond"/>
          <w:b w:val="0"/>
          <w:bCs w:val="0"/>
        </w:rPr>
        <w:t xml:space="preserve"> – Comparison of flow leveraging methods for Upper Nueces, Middle Nueces, and upper Frio BLE’s</w:t>
      </w:r>
      <w:bookmarkEnd w:id="289"/>
      <w:bookmarkEnd w:id="290"/>
      <w:r w:rsidRPr="5C87703D">
        <w:rPr>
          <w:rFonts w:ascii="Franklin Gothic Demi Cond" w:hAnsi="Franklin Gothic Demi Cond"/>
          <w:b w:val="0"/>
          <w:bCs w:val="0"/>
        </w:rPr>
        <w:t xml:space="preserve"> </w:t>
      </w:r>
    </w:p>
    <w:sdt>
      <w:sdtPr>
        <w:rPr>
          <w:rFonts w:asciiTheme="minorHAnsi" w:eastAsiaTheme="minorEastAsia" w:hAnsiTheme="minorHAnsi" w:cs="Times New Roman"/>
          <w:b w:val="0"/>
          <w:sz w:val="22"/>
          <w:szCs w:val="22"/>
        </w:rPr>
        <w:alias w:val="Translations.BodyTextPlaceholder"/>
        <w:tag w:val="{&quot;templafy&quot;:{&quot;id&quot;:&quot;1dac4ad8-427e-4674-8b55-fd30c627148a&quot;}}"/>
        <w:id w:val="253408902"/>
        <w:placeholder>
          <w:docPart w:val="B9A350975FCF496E964CD448CDED1778"/>
        </w:placeholder>
      </w:sdtPr>
      <w:sdtEndPr>
        <w:rPr>
          <w:rFonts w:cstheme="minorBidi"/>
        </w:rPr>
      </w:sdtEndPr>
      <w:sdtContent>
        <w:sdt>
          <w:sdtPr>
            <w:alias w:val="group"/>
            <w:tag w:val="{&quot;templafy&quot;:{&quot;id&quot;:&quot;f887f864-eb9f-4d0e-9b23-d2ad83613c07&quot;}}"/>
            <w:id w:val="-2029702948"/>
            <w:placeholder>
              <w:docPart w:val="78C42953F83A4651BB16BB53F7C6AE70"/>
            </w:placeholder>
          </w:sdtPr>
          <w:sdtEndPr/>
          <w:sdtContent>
            <w:p w14:paraId="66CAF6BA" w14:textId="77777777" w:rsidR="003C252E" w:rsidRDefault="00A02DD8" w:rsidP="003C252E">
              <w:pPr>
                <w:pStyle w:val="Reference"/>
              </w:pPr>
              <w:sdt>
                <w:sdtPr>
                  <w:alias w:val="Translations.ReferenceLabel"/>
                  <w:tag w:val="{&quot;templafy&quot;:{&quot;id&quot;:&quot;3a982912-476f-4105-a408-c21a5e4ce73e&quot;}}"/>
                  <w:id w:val="-238641244"/>
                  <w:placeholder>
                    <w:docPart w:val="78C42953F83A4651BB16BB53F7C6AE70"/>
                  </w:placeholder>
                </w:sdtPr>
                <w:sdtEndPr/>
                <w:sdtContent>
                  <w:r w:rsidR="003C252E">
                    <w:t>Reference:</w:t>
                  </w:r>
                </w:sdtContent>
              </w:sdt>
              <w:r w:rsidR="003C252E">
                <w:tab/>
              </w:r>
              <w:sdt>
                <w:sdtPr>
                  <w:alias w:val="Form.Reference"/>
                  <w:tag w:val="{&quot;templafy&quot;:{&quot;id&quot;:&quot;05774dce-d5ec-4fea-9c1e-f205aff368b0&quot;}}"/>
                  <w:id w:val="175696340"/>
                  <w:placeholder>
                    <w:docPart w:val="78C42953F83A4651BB16BB53F7C6AE70"/>
                  </w:placeholder>
                </w:sdtPr>
                <w:sdtEndPr/>
                <w:sdtContent>
                  <w:r w:rsidR="003C252E">
                    <w:t>Comparison of flow leveraging methods for Upper Nueces, Middle Nueces, and Upper Frio BLEs</w:t>
                  </w:r>
                </w:sdtContent>
              </w:sdt>
            </w:p>
          </w:sdtContent>
        </w:sdt>
        <w:p w14:paraId="13683934" w14:textId="77777777" w:rsidR="003C252E" w:rsidRDefault="003C252E" w:rsidP="003C252E">
          <w:pPr>
            <w:pStyle w:val="BodyText"/>
            <w:jc w:val="both"/>
          </w:pPr>
          <w:bookmarkStart w:id="291" w:name="_Hlk119064850"/>
          <w:r>
            <w:rPr>
              <w:b/>
              <w:bCs/>
            </w:rPr>
            <w:t>Abstract</w:t>
          </w:r>
          <w:r>
            <w:rPr>
              <w:b/>
              <w:bCs/>
            </w:rPr>
            <w:br/>
          </w:r>
          <w:r>
            <w:t xml:space="preserve">While developing BLE models along the Nueces and Frio Rivers, we observed unreasonably high flow rates in the downstream watersheds. </w:t>
          </w:r>
          <w:r w:rsidRPr="00B327CE">
            <w:t>The flows were determined to be unreasonable because after maximum adjustment of flow calibration parameters, the flows were higher than the upper confidence limits of peak flows estimated by Bulletin 17C analysis of USGS gage peak flows</w:t>
          </w:r>
          <w:r>
            <w:t xml:space="preserve">. </w:t>
          </w:r>
        </w:p>
        <w:p w14:paraId="20674E7E" w14:textId="77777777" w:rsidR="003C252E" w:rsidRDefault="003C252E" w:rsidP="003C252E">
          <w:pPr>
            <w:pStyle w:val="BodyText"/>
            <w:jc w:val="both"/>
          </w:pPr>
          <w:r>
            <w:t>The USGS Scientific Investigations Report (SIR) 2012-5136 agreed with our observations. We investigated 4 solutions to provide models that tie-in to upstream models and produce results in agreement with USGS gage data.</w:t>
          </w:r>
        </w:p>
        <w:p w14:paraId="363B0001" w14:textId="77777777" w:rsidR="003C252E" w:rsidRDefault="003C252E" w:rsidP="003C252E">
          <w:pPr>
            <w:pStyle w:val="BodyText"/>
            <w:numPr>
              <w:ilvl w:val="0"/>
              <w:numId w:val="41"/>
            </w:numPr>
            <w:spacing w:after="0" w:line="0" w:lineRule="atLeast"/>
            <w:contextualSpacing/>
            <w:jc w:val="both"/>
          </w:pPr>
          <w:r>
            <w:t>Mimic areal reduction in main channels using interior boundary condition lines</w:t>
          </w:r>
        </w:p>
        <w:p w14:paraId="107C041A" w14:textId="77777777" w:rsidR="003C252E" w:rsidRDefault="003C252E" w:rsidP="003C252E">
          <w:pPr>
            <w:pStyle w:val="BodyText"/>
            <w:numPr>
              <w:ilvl w:val="1"/>
              <w:numId w:val="41"/>
            </w:numPr>
            <w:spacing w:after="0" w:line="0" w:lineRule="atLeast"/>
            <w:contextualSpacing/>
            <w:jc w:val="both"/>
          </w:pPr>
          <w:proofErr w:type="gramStart"/>
          <w:r>
            <w:t>Method</w:t>
          </w:r>
          <w:proofErr w:type="gramEnd"/>
          <w:r>
            <w:t xml:space="preserve"> was complex and not easily understood by end users</w:t>
          </w:r>
        </w:p>
        <w:p w14:paraId="00B615D7" w14:textId="77777777" w:rsidR="003C252E" w:rsidRDefault="003C252E" w:rsidP="003C252E">
          <w:pPr>
            <w:pStyle w:val="BodyText"/>
            <w:numPr>
              <w:ilvl w:val="1"/>
              <w:numId w:val="41"/>
            </w:numPr>
            <w:spacing w:after="0" w:line="0" w:lineRule="atLeast"/>
            <w:contextualSpacing/>
            <w:jc w:val="both"/>
          </w:pPr>
          <w:r>
            <w:t>Method required creating a new set of inputs that did not exist in other BLE models</w:t>
          </w:r>
        </w:p>
        <w:p w14:paraId="64709C04" w14:textId="77777777" w:rsidR="003C252E" w:rsidRDefault="003C252E" w:rsidP="003C252E">
          <w:pPr>
            <w:pStyle w:val="BodyText"/>
            <w:numPr>
              <w:ilvl w:val="0"/>
              <w:numId w:val="41"/>
            </w:numPr>
            <w:spacing w:after="0" w:line="0" w:lineRule="atLeast"/>
            <w:contextualSpacing/>
            <w:jc w:val="both"/>
          </w:pPr>
          <w:r>
            <w:t>Increased infiltration parameters</w:t>
          </w:r>
        </w:p>
        <w:p w14:paraId="4F1E2729" w14:textId="77777777" w:rsidR="003C252E" w:rsidRDefault="003C252E" w:rsidP="003C252E">
          <w:pPr>
            <w:pStyle w:val="BodyText"/>
            <w:numPr>
              <w:ilvl w:val="1"/>
              <w:numId w:val="41"/>
            </w:numPr>
            <w:spacing w:after="0" w:line="0" w:lineRule="atLeast"/>
            <w:contextualSpacing/>
            <w:jc w:val="both"/>
          </w:pPr>
          <w:proofErr w:type="gramStart"/>
          <w:r>
            <w:t>Method</w:t>
          </w:r>
          <w:proofErr w:type="gramEnd"/>
          <w:r>
            <w:t xml:space="preserve"> did not produce reasonable results</w:t>
          </w:r>
        </w:p>
        <w:p w14:paraId="52D12FCD" w14:textId="77777777" w:rsidR="003C252E" w:rsidRDefault="003C252E" w:rsidP="003C252E">
          <w:pPr>
            <w:pStyle w:val="BodyText"/>
            <w:numPr>
              <w:ilvl w:val="0"/>
              <w:numId w:val="41"/>
            </w:numPr>
            <w:spacing w:before="200" w:after="200" w:line="240" w:lineRule="atLeast"/>
            <w:contextualSpacing/>
            <w:jc w:val="both"/>
          </w:pPr>
          <w:r>
            <w:t>Altered terrain to provide maximum reservoir storage</w:t>
          </w:r>
          <w:r w:rsidRPr="00D52696">
            <w:t xml:space="preserve"> </w:t>
          </w:r>
        </w:p>
        <w:p w14:paraId="3E23B87E" w14:textId="77777777" w:rsidR="003C252E" w:rsidRDefault="003C252E" w:rsidP="003C252E">
          <w:pPr>
            <w:pStyle w:val="BodyText"/>
            <w:numPr>
              <w:ilvl w:val="1"/>
              <w:numId w:val="41"/>
            </w:numPr>
            <w:spacing w:before="200" w:after="200" w:line="240" w:lineRule="atLeast"/>
            <w:contextualSpacing/>
            <w:jc w:val="both"/>
          </w:pPr>
          <w:proofErr w:type="gramStart"/>
          <w:r>
            <w:t>Method</w:t>
          </w:r>
          <w:proofErr w:type="gramEnd"/>
          <w:r>
            <w:t xml:space="preserve"> did not produce reasonable results</w:t>
          </w:r>
        </w:p>
        <w:p w14:paraId="7B699EA0" w14:textId="77777777" w:rsidR="003C252E" w:rsidRDefault="003C252E" w:rsidP="003C252E">
          <w:pPr>
            <w:pStyle w:val="BodyText"/>
            <w:numPr>
              <w:ilvl w:val="0"/>
              <w:numId w:val="41"/>
            </w:numPr>
            <w:spacing w:before="200" w:after="200" w:line="240" w:lineRule="atLeast"/>
            <w:contextualSpacing/>
            <w:jc w:val="both"/>
          </w:pPr>
          <w:r>
            <w:t xml:space="preserve">Synthetic hydrographs – </w:t>
          </w:r>
          <w:r w:rsidRPr="00676AED">
            <w:rPr>
              <w:b/>
              <w:bCs/>
            </w:rPr>
            <w:t>Selected Method</w:t>
          </w:r>
        </w:p>
        <w:p w14:paraId="1DF74CB3" w14:textId="77777777" w:rsidR="003C252E" w:rsidRDefault="003C252E" w:rsidP="003C252E">
          <w:pPr>
            <w:pStyle w:val="BodyText"/>
            <w:numPr>
              <w:ilvl w:val="1"/>
              <w:numId w:val="41"/>
            </w:numPr>
            <w:spacing w:before="200" w:after="200" w:line="240" w:lineRule="atLeast"/>
            <w:contextualSpacing/>
            <w:jc w:val="both"/>
          </w:pPr>
          <w:proofErr w:type="gramStart"/>
          <w:r>
            <w:t>Method</w:t>
          </w:r>
          <w:proofErr w:type="gramEnd"/>
          <w:r>
            <w:t xml:space="preserve"> was simple and produced reasonable results using the existing set of inputs</w:t>
          </w:r>
        </w:p>
        <w:bookmarkEnd w:id="291"/>
        <w:p w14:paraId="33462A26" w14:textId="77777777" w:rsidR="003C252E" w:rsidRDefault="003C252E" w:rsidP="003C252E">
          <w:pPr>
            <w:pStyle w:val="BodyText"/>
            <w:ind w:left="720"/>
            <w:jc w:val="both"/>
          </w:pPr>
        </w:p>
        <w:p w14:paraId="25CBB359" w14:textId="77777777" w:rsidR="003C252E" w:rsidRPr="00676AED" w:rsidRDefault="003C252E" w:rsidP="003C252E">
          <w:pPr>
            <w:pStyle w:val="BodyText"/>
            <w:jc w:val="both"/>
            <w:rPr>
              <w:b/>
              <w:bCs/>
            </w:rPr>
          </w:pPr>
          <w:r>
            <w:rPr>
              <w:b/>
              <w:bCs/>
            </w:rPr>
            <w:t>Introduction</w:t>
          </w:r>
        </w:p>
        <w:p w14:paraId="12AC1202" w14:textId="77777777" w:rsidR="003C252E" w:rsidRDefault="003C252E" w:rsidP="003C252E">
          <w:pPr>
            <w:pStyle w:val="BodyText"/>
            <w:jc w:val="both"/>
          </w:pPr>
          <w:r>
            <w:t xml:space="preserve">While developing BLE models along the Nueces and Frio Rivers, we observed unreasonably high flow rates in the downstream watersheds. </w:t>
          </w:r>
          <w:r w:rsidRPr="00B327CE">
            <w:t>The flows were determined to be unreasonable because after maximum adjustment of flow calibration parameters, the flows were higher than the upper confidence limits of peak flows estimated by Bulletin 17C analysis of USGS gage peak flows</w:t>
          </w:r>
          <w:r>
            <w:t xml:space="preserve">. </w:t>
          </w:r>
        </w:p>
        <w:p w14:paraId="6E3BA4CD" w14:textId="77777777" w:rsidR="003C252E" w:rsidRDefault="003C252E" w:rsidP="003C252E">
          <w:pPr>
            <w:pStyle w:val="BodyText"/>
            <w:jc w:val="both"/>
          </w:pPr>
          <w:r>
            <w:t>Attenuated peaks were observed as we went downstream along these streams. Upon further investigation it was found that this area has a unique hydrology where upper portions of the watershed are susceptible to flash flooding being in the hill country. Upon exiting the hill country, the floodwater spreads out slowing down on its way downstream. This can be confirmed from the findings of a USGS study (</w:t>
          </w:r>
          <w:r w:rsidRPr="00FB4AFE">
            <w:t>Dietsch</w:t>
          </w:r>
          <w:r>
            <w:t xml:space="preserve"> a</w:t>
          </w:r>
          <w:r w:rsidRPr="00FB4AFE">
            <w:t>nd Wehmeyer, 2012,</w:t>
          </w:r>
          <w:r>
            <w:t xml:space="preserve"> SIR 2012-5136) summarized below. </w:t>
          </w:r>
        </w:p>
        <w:p w14:paraId="012E30A8" w14:textId="77777777" w:rsidR="003C252E" w:rsidRDefault="003C252E" w:rsidP="003C252E">
          <w:pPr>
            <w:pStyle w:val="BodyText"/>
            <w:numPr>
              <w:ilvl w:val="0"/>
              <w:numId w:val="37"/>
            </w:numPr>
            <w:spacing w:before="200" w:after="200" w:line="240" w:lineRule="atLeast"/>
            <w:jc w:val="both"/>
          </w:pPr>
          <w:r>
            <w:t>South Texas observes intense and isolated storms, where rainfall varies greatly over a short distance. (p. 35)</w:t>
          </w:r>
        </w:p>
        <w:p w14:paraId="640D4AF6" w14:textId="77777777" w:rsidR="003C252E" w:rsidRDefault="003C252E" w:rsidP="003C252E">
          <w:pPr>
            <w:pStyle w:val="BodyText"/>
            <w:numPr>
              <w:ilvl w:val="0"/>
              <w:numId w:val="37"/>
            </w:numPr>
            <w:spacing w:before="200" w:after="200" w:line="240" w:lineRule="atLeast"/>
            <w:jc w:val="both"/>
          </w:pPr>
          <w:r>
            <w:t xml:space="preserve">Most rainfall along the Nueces basin </w:t>
          </w:r>
          <w:proofErr w:type="spellStart"/>
          <w:r>
            <w:t>evapotranspires</w:t>
          </w:r>
          <w:proofErr w:type="spellEnd"/>
          <w:r>
            <w:t>, yet few evapotranspiration data is available. Lack of availability and use of evapotranspiration data can cause errors in representing actual hydrologic process of the watershed. (p. 35)</w:t>
          </w:r>
        </w:p>
        <w:p w14:paraId="6D01A678" w14:textId="77777777" w:rsidR="003C252E" w:rsidRDefault="003C252E" w:rsidP="003C252E">
          <w:pPr>
            <w:pStyle w:val="BodyText"/>
            <w:numPr>
              <w:ilvl w:val="0"/>
              <w:numId w:val="37"/>
            </w:numPr>
            <w:spacing w:before="200" w:after="200" w:line="240" w:lineRule="atLeast"/>
            <w:jc w:val="both"/>
          </w:pPr>
          <w:r>
            <w:lastRenderedPageBreak/>
            <w:t>The study utilized USGS gages 08193000, 08194000, 08194500 and 08210000 for model testing and calibration indicating the validity and accuracy of the data that is available at these gages (p. 8 Table 3)</w:t>
          </w:r>
        </w:p>
        <w:p w14:paraId="735C2C7F" w14:textId="77777777" w:rsidR="003C252E" w:rsidRDefault="003C252E" w:rsidP="003C252E">
          <w:pPr>
            <w:pStyle w:val="BodyText"/>
            <w:numPr>
              <w:ilvl w:val="0"/>
              <w:numId w:val="37"/>
            </w:numPr>
            <w:spacing w:before="200" w:after="200" w:line="240" w:lineRule="atLeast"/>
            <w:jc w:val="both"/>
          </w:pPr>
          <w:r>
            <w:t>The study utilized a seven-day averaging method to improve the model statistics as they were having a difficulty in simulating flows during periods of sudden and intense runoff. (p. 35)</w:t>
          </w:r>
        </w:p>
        <w:p w14:paraId="3223FB59" w14:textId="77777777" w:rsidR="003C252E" w:rsidRDefault="003C252E" w:rsidP="003C252E">
          <w:pPr>
            <w:pStyle w:val="BodyText"/>
            <w:numPr>
              <w:ilvl w:val="0"/>
              <w:numId w:val="37"/>
            </w:numPr>
            <w:spacing w:before="200" w:after="200" w:line="240" w:lineRule="atLeast"/>
            <w:jc w:val="both"/>
          </w:pPr>
          <w:r>
            <w:t xml:space="preserve">Amongst the four gaging stations used for calibration </w:t>
          </w:r>
          <w:r w:rsidRPr="008B318E">
            <w:t>08194500 Nueces River near Tilden, Tex., had the highest(worse) RMSE</w:t>
          </w:r>
          <w:r>
            <w:t xml:space="preserve"> as percentage of mean flow rate. Thus, indicating limitations of producing a well calibrated Nueces River model. (p. 35)</w:t>
          </w:r>
        </w:p>
      </w:sdtContent>
    </w:sdt>
    <w:p w14:paraId="296E5EDF" w14:textId="77777777" w:rsidR="003C252E" w:rsidRDefault="003C252E" w:rsidP="003C252E">
      <w:pPr>
        <w:pStyle w:val="BodyText"/>
        <w:jc w:val="both"/>
      </w:pPr>
      <w:r>
        <w:t>Currently, the BLE models being developed by Stantec utilize all the gages used by the USGS study that fall within the scoped HUC basins. The study from USGS supports Stantec’s concerns and limitations of producing a well calibrated hydrologic and hydraulic model at the Nueces River Watershed system.</w:t>
      </w:r>
    </w:p>
    <w:p w14:paraId="0A3A6D2D" w14:textId="77777777" w:rsidR="003C252E" w:rsidRDefault="003C252E" w:rsidP="003C252E">
      <w:pPr>
        <w:pStyle w:val="BodyText"/>
        <w:jc w:val="both"/>
      </w:pPr>
      <w:r>
        <w:t xml:space="preserve">The scope of the Base Level Engineering project requires the usage of rain on grid HEC-RAS models which has limitations. </w:t>
      </w:r>
    </w:p>
    <w:p w14:paraId="7E7B1ADB" w14:textId="77777777" w:rsidR="003C252E" w:rsidRDefault="003C252E" w:rsidP="003C252E">
      <w:pPr>
        <w:pStyle w:val="BodyText"/>
        <w:numPr>
          <w:ilvl w:val="0"/>
          <w:numId w:val="38"/>
        </w:numPr>
        <w:spacing w:before="200" w:after="200" w:line="240" w:lineRule="atLeast"/>
        <w:jc w:val="both"/>
      </w:pPr>
      <w:r>
        <w:t>Currently, only one hyetograph can be applied to a 2D area. Other characteristics like infiltration and evapotranspiration can be applied spatially separately but are limited in use for removing water.</w:t>
      </w:r>
    </w:p>
    <w:p w14:paraId="53C236A6" w14:textId="77777777" w:rsidR="003C252E" w:rsidRDefault="003C252E" w:rsidP="003C252E">
      <w:pPr>
        <w:pStyle w:val="BodyText"/>
        <w:numPr>
          <w:ilvl w:val="0"/>
          <w:numId w:val="38"/>
        </w:numPr>
        <w:spacing w:before="200" w:after="200" w:line="240" w:lineRule="atLeast"/>
        <w:jc w:val="both"/>
      </w:pPr>
      <w:r>
        <w:t>Currently, spatially varied groundwater recharge (groundwater recharge across a watershed) is not intended for modeling in HEC-RAS.</w:t>
      </w:r>
    </w:p>
    <w:p w14:paraId="5CB75824" w14:textId="77777777" w:rsidR="003C252E" w:rsidRDefault="003C252E" w:rsidP="003C252E">
      <w:pPr>
        <w:pStyle w:val="BodyText"/>
        <w:jc w:val="both"/>
      </w:pPr>
      <w:r>
        <w:t xml:space="preserve">Stantec has applied several approaches </w:t>
      </w:r>
      <w:proofErr w:type="gramStart"/>
      <w:r>
        <w:t>in an effort to</w:t>
      </w:r>
      <w:proofErr w:type="gramEnd"/>
      <w:r>
        <w:t xml:space="preserve"> develop a solution to modeling these unique hydrologic conditions.</w:t>
      </w:r>
    </w:p>
    <w:p w14:paraId="00BD551E" w14:textId="77777777" w:rsidR="003C252E" w:rsidRPr="00BA1863" w:rsidRDefault="003C252E" w:rsidP="003C252E">
      <w:pPr>
        <w:pStyle w:val="BodyText"/>
        <w:jc w:val="both"/>
        <w:rPr>
          <w:b/>
          <w:bCs/>
        </w:rPr>
      </w:pPr>
      <w:r w:rsidRPr="1300E48B">
        <w:rPr>
          <w:b/>
          <w:bCs/>
        </w:rPr>
        <w:t xml:space="preserve">Approach 1: </w:t>
      </w:r>
      <w:r>
        <w:rPr>
          <w:b/>
          <w:bCs/>
        </w:rPr>
        <w:t>Mimic the</w:t>
      </w:r>
      <w:r w:rsidRPr="1300E48B">
        <w:rPr>
          <w:b/>
          <w:bCs/>
        </w:rPr>
        <w:t xml:space="preserve"> effects </w:t>
      </w:r>
      <w:r>
        <w:rPr>
          <w:b/>
          <w:bCs/>
        </w:rPr>
        <w:t>that an Areal Reduction Factor (ARF) would have on the peak flow rate along the main channel</w:t>
      </w:r>
      <w:r w:rsidRPr="1300E48B">
        <w:rPr>
          <w:b/>
          <w:bCs/>
        </w:rPr>
        <w:t xml:space="preserve"> in a 2D ROG model</w:t>
      </w:r>
    </w:p>
    <w:p w14:paraId="7A7712EC" w14:textId="77777777" w:rsidR="003C252E" w:rsidRDefault="003C252E" w:rsidP="003C252E">
      <w:pPr>
        <w:pStyle w:val="BodyText"/>
        <w:jc w:val="both"/>
      </w:pPr>
      <w:r>
        <w:t xml:space="preserve">According to </w:t>
      </w:r>
      <w:proofErr w:type="gramStart"/>
      <w:r>
        <w:t>the William</w:t>
      </w:r>
      <w:proofErr w:type="gramEnd"/>
      <w:r>
        <w:t xml:space="preserve"> Asquith’s USGS ARF WRIR 99-4267, the total precipitation volume is halved for drainage areas of 3,000-sqmi; however, the BLE models developed by Stantec as part of this study are applying the full rainfall depth of the 100YR </w:t>
      </w:r>
      <w:proofErr w:type="gramStart"/>
      <w:r>
        <w:t>storm  on</w:t>
      </w:r>
      <w:proofErr w:type="gramEnd"/>
      <w:r>
        <w:t xml:space="preserve"> all the models.  Four of the HUC 8’s that Stantec is modeling are interconnected and total more than 8,500-sqmi in contributing drainage area.  It is unrealistic to expect for a 1% annual chance event to occur across such a large area at the same time.  Applying ARF’s to many interconnected 2D models is not as straightforward as it would be in a 1D model due to a variety of issues, for example the magnitude of points to consider (</w:t>
      </w:r>
      <w:proofErr w:type="gramStart"/>
      <w:r>
        <w:t>in order to</w:t>
      </w:r>
      <w:proofErr w:type="gramEnd"/>
      <w:r>
        <w:t xml:space="preserve"> avoid oversimplifying and underrepresenting floodplain extents in areas upstream of the point being considered) and the length of run-times.  To overcome these obstacles, Stantec developed an approach which sought to incrementally reduce flows within the main stem to align with peak flow values that you would expect to see if you had applied an ARF for each of the increment’s total contributing drainage area.  The steps below summarize the steps that were taken as part of this approach:</w:t>
      </w:r>
    </w:p>
    <w:p w14:paraId="451DDC53" w14:textId="77777777" w:rsidR="003C252E" w:rsidRDefault="003C252E" w:rsidP="003C252E">
      <w:pPr>
        <w:pStyle w:val="BodyText"/>
        <w:numPr>
          <w:ilvl w:val="0"/>
          <w:numId w:val="39"/>
        </w:numPr>
        <w:spacing w:before="200" w:after="200" w:line="240" w:lineRule="atLeast"/>
        <w:jc w:val="both"/>
      </w:pPr>
      <w:r>
        <w:t xml:space="preserve">A relationship was developed using multiple models that showed what the average percent reduction in peak flow was for various ARFs applied to the model’s spatial precipitation. </w:t>
      </w:r>
    </w:p>
    <w:p w14:paraId="259A3372" w14:textId="77777777" w:rsidR="003C252E" w:rsidRDefault="003C252E" w:rsidP="003C252E">
      <w:pPr>
        <w:pStyle w:val="BodyText"/>
        <w:numPr>
          <w:ilvl w:val="0"/>
          <w:numId w:val="39"/>
        </w:numPr>
        <w:spacing w:before="200" w:after="200" w:line="240" w:lineRule="atLeast"/>
        <w:jc w:val="both"/>
      </w:pPr>
      <w:r>
        <w:lastRenderedPageBreak/>
        <w:t>A second relationship was developed and referred to as the reduction curve.  This was developed by first using many points within a model where ARF rainfall had been applied to then find the trend line in average percent reduction (from the non-ARF precipitation model’s flow) across the entire time series for the model.</w:t>
      </w:r>
    </w:p>
    <w:p w14:paraId="27B46758" w14:textId="77777777" w:rsidR="003C252E" w:rsidRDefault="003C252E" w:rsidP="003C252E">
      <w:pPr>
        <w:pStyle w:val="BodyText"/>
        <w:numPr>
          <w:ilvl w:val="0"/>
          <w:numId w:val="39"/>
        </w:numPr>
        <w:spacing w:before="200" w:after="200" w:line="240" w:lineRule="atLeast"/>
        <w:jc w:val="both"/>
      </w:pPr>
      <w:r>
        <w:t>Interior boundary condition lines were drawn within the models at locations with contributing drainage areas (in square miles) totaling 100, 250, 500, 1000, and then at every 500-sqmi thereafter.</w:t>
      </w:r>
    </w:p>
    <w:p w14:paraId="4EED6705" w14:textId="77777777" w:rsidR="003C252E" w:rsidRDefault="003C252E" w:rsidP="003C252E">
      <w:pPr>
        <w:pStyle w:val="BodyText"/>
        <w:numPr>
          <w:ilvl w:val="0"/>
          <w:numId w:val="39"/>
        </w:numPr>
        <w:spacing w:before="200" w:after="200" w:line="240" w:lineRule="atLeast"/>
        <w:jc w:val="both"/>
      </w:pPr>
      <w:r>
        <w:t xml:space="preserve">The base precipitation’s flowrate time series at these locations was brought into Excel and reduced by use of the reduction curve mentioned above. </w:t>
      </w:r>
    </w:p>
    <w:p w14:paraId="049612AC" w14:textId="77777777" w:rsidR="003C252E" w:rsidRDefault="003C252E" w:rsidP="003C252E">
      <w:pPr>
        <w:pStyle w:val="BodyText"/>
        <w:numPr>
          <w:ilvl w:val="0"/>
          <w:numId w:val="39"/>
        </w:numPr>
        <w:spacing w:before="200" w:after="200" w:line="240" w:lineRule="atLeast"/>
        <w:jc w:val="both"/>
      </w:pPr>
      <w:r>
        <w:t>The difference in flowrate at each time step (between the base precipitation versus having the reduction curve applied) was obtained.</w:t>
      </w:r>
    </w:p>
    <w:p w14:paraId="0C56FA86" w14:textId="77777777" w:rsidR="003C252E" w:rsidRDefault="003C252E" w:rsidP="003C252E">
      <w:pPr>
        <w:pStyle w:val="BodyText"/>
        <w:numPr>
          <w:ilvl w:val="0"/>
          <w:numId w:val="39"/>
        </w:numPr>
        <w:spacing w:before="200" w:after="200" w:line="240" w:lineRule="atLeast"/>
        <w:jc w:val="both"/>
      </w:pPr>
      <w:r>
        <w:t>The differences at each step were applied as negative flow hydrographs at the interior boundary conditions mentioned above (consideration was given for flow that may have already been removed at points u/s within the model).</w:t>
      </w:r>
    </w:p>
    <w:p w14:paraId="7FD59655" w14:textId="77777777" w:rsidR="003C252E" w:rsidRDefault="003C252E" w:rsidP="003C252E">
      <w:pPr>
        <w:pStyle w:val="BodyText"/>
        <w:numPr>
          <w:ilvl w:val="0"/>
          <w:numId w:val="39"/>
        </w:numPr>
        <w:spacing w:before="200" w:after="200" w:line="240" w:lineRule="atLeast"/>
        <w:jc w:val="both"/>
      </w:pPr>
      <w:r>
        <w:t>The method was successful in removing the flow at the points as desired without sudden contractions in the mapped floodplain.</w:t>
      </w:r>
    </w:p>
    <w:p w14:paraId="3FF528CD" w14:textId="77777777" w:rsidR="003C252E" w:rsidRDefault="003C252E" w:rsidP="003C252E">
      <w:pPr>
        <w:pStyle w:val="BodyText"/>
        <w:jc w:val="both"/>
      </w:pPr>
      <w:r>
        <w:t>The process was still cumbersome as many plan runs were required to be ran.  In addition, it would have been challenging for the person picking up these models to follow the similar approach due to multiple simulations.</w:t>
      </w:r>
    </w:p>
    <w:p w14:paraId="3B2B05EF" w14:textId="77777777" w:rsidR="003C252E" w:rsidRDefault="003C252E" w:rsidP="003C252E">
      <w:pPr>
        <w:pStyle w:val="BodyText"/>
        <w:jc w:val="both"/>
        <w:rPr>
          <w:b/>
          <w:bCs/>
        </w:rPr>
      </w:pPr>
      <w:r w:rsidRPr="00E9131E">
        <w:rPr>
          <w:b/>
          <w:bCs/>
        </w:rPr>
        <w:t>Approach 2: Infiltration</w:t>
      </w:r>
      <w:r>
        <w:rPr>
          <w:b/>
          <w:bCs/>
        </w:rPr>
        <w:t xml:space="preserve"> methodology to remove excess volume</w:t>
      </w:r>
    </w:p>
    <w:p w14:paraId="7C8F63E8" w14:textId="77777777" w:rsidR="003C252E" w:rsidRDefault="003C252E" w:rsidP="003C252E">
      <w:pPr>
        <w:pStyle w:val="BodyText"/>
        <w:jc w:val="both"/>
      </w:pPr>
      <w:r w:rsidRPr="006F36E0">
        <w:t>To remove excess flow from the models to better represent realistic flows passing from one HUC</w:t>
      </w:r>
      <w:r>
        <w:t>-</w:t>
      </w:r>
      <w:r w:rsidRPr="006F36E0">
        <w:t>8 to another. Exceptionally high infiltration rates were applied to the channel refinement areas. To test the methodology, extreme values were used. The channel refinement region SCS Curve Number was set to a value of 10, with an abstraction ratio of 1 and a minimum infiltration rate of 10 inches per hour. From this scenario, it was discovered that infiltration is only applied to the precipitation which falls on a given cell. Therefore, it was determined that this was not a feasible option to remove flow</w:t>
      </w:r>
      <w:r>
        <w:t>.</w:t>
      </w:r>
    </w:p>
    <w:p w14:paraId="23F8C36E" w14:textId="77777777" w:rsidR="003C252E" w:rsidRDefault="003C252E" w:rsidP="003C252E">
      <w:pPr>
        <w:pStyle w:val="BodyText"/>
        <w:jc w:val="both"/>
        <w:rPr>
          <w:b/>
          <w:bCs/>
        </w:rPr>
      </w:pPr>
      <w:r w:rsidRPr="1300E48B">
        <w:rPr>
          <w:b/>
          <w:bCs/>
        </w:rPr>
        <w:t xml:space="preserve">Approach </w:t>
      </w:r>
      <w:r>
        <w:rPr>
          <w:b/>
          <w:bCs/>
        </w:rPr>
        <w:t>3</w:t>
      </w:r>
      <w:r w:rsidRPr="1300E48B">
        <w:rPr>
          <w:b/>
          <w:bCs/>
        </w:rPr>
        <w:t>: Altered Terrain</w:t>
      </w:r>
      <w:r>
        <w:rPr>
          <w:b/>
          <w:bCs/>
        </w:rPr>
        <w:t xml:space="preserve"> to provide maximum reservoir storage</w:t>
      </w:r>
    </w:p>
    <w:p w14:paraId="196E0816" w14:textId="77777777" w:rsidR="003C252E" w:rsidRDefault="003C252E" w:rsidP="003C252E">
      <w:pPr>
        <w:pStyle w:val="BodyText"/>
        <w:jc w:val="both"/>
      </w:pPr>
      <w:r>
        <w:t>It was found upon investigation that multiple model areas within HUC 12110103 had full dams when the Lidar data was captured. Based on the aerial imagery and knowledge of the study area, the dams in the region are usually anticipated to be dry prior to flood events since their basic purpose is irrigation and the area observes long periods of drought conditions. To simulate the normal conditions within the Nueces River we excavated the Lidar based on the surface area and volume found on the National Inventory of Dams. This condition was modeled to remove the volume in our models that could have possibly contributed to unreasonably high flows at the gages. Once the Lidar was updated, we ran the HUC 12110103 models for following scenarios.</w:t>
      </w:r>
    </w:p>
    <w:p w14:paraId="2D390584" w14:textId="77777777" w:rsidR="003C252E" w:rsidRDefault="003C252E" w:rsidP="003C252E">
      <w:pPr>
        <w:pStyle w:val="BodyText"/>
        <w:numPr>
          <w:ilvl w:val="0"/>
          <w:numId w:val="40"/>
        </w:numPr>
        <w:spacing w:before="200" w:after="200" w:line="240" w:lineRule="atLeast"/>
        <w:jc w:val="both"/>
      </w:pPr>
      <w:r>
        <w:t>Full flows from upstream models with rain</w:t>
      </w:r>
    </w:p>
    <w:p w14:paraId="7F956467" w14:textId="77777777" w:rsidR="003C252E" w:rsidRDefault="003C252E" w:rsidP="003C252E">
      <w:pPr>
        <w:pStyle w:val="BodyText"/>
        <w:numPr>
          <w:ilvl w:val="0"/>
          <w:numId w:val="40"/>
        </w:numPr>
        <w:spacing w:before="200" w:after="200" w:line="240" w:lineRule="atLeast"/>
        <w:jc w:val="both"/>
      </w:pPr>
      <w:r>
        <w:t>Full flows from upstream models with no rain</w:t>
      </w:r>
    </w:p>
    <w:p w14:paraId="2139C040" w14:textId="77777777" w:rsidR="003C252E" w:rsidRDefault="003C252E" w:rsidP="003C252E">
      <w:pPr>
        <w:pStyle w:val="BodyText"/>
        <w:jc w:val="both"/>
      </w:pPr>
      <w:r>
        <w:lastRenderedPageBreak/>
        <w:t xml:space="preserve">Upon comparison of the model flows at USGS gages 08192000 and 08193000, it was found that the modeled flows remained unreasonably high even after burning the terrain representing a dry condition for the irrigation lakes. The second model run removed all the rain leaving just the upstream leveraged flow, and it was still unreasonably high. This terrain modification method showed that the flow reduction is not dependent on reservoir storage. </w:t>
      </w:r>
    </w:p>
    <w:p w14:paraId="3F912267" w14:textId="77777777" w:rsidR="003C252E" w:rsidRPr="00083AFC" w:rsidRDefault="003C252E" w:rsidP="003C252E">
      <w:pPr>
        <w:pStyle w:val="BodyText"/>
        <w:jc w:val="both"/>
        <w:rPr>
          <w:b/>
          <w:bCs/>
        </w:rPr>
      </w:pPr>
      <w:r w:rsidRPr="00083AFC">
        <w:rPr>
          <w:b/>
          <w:bCs/>
        </w:rPr>
        <w:t xml:space="preserve">Approach </w:t>
      </w:r>
      <w:r>
        <w:rPr>
          <w:b/>
          <w:bCs/>
        </w:rPr>
        <w:t>4</w:t>
      </w:r>
      <w:r w:rsidRPr="00083AFC">
        <w:rPr>
          <w:b/>
          <w:bCs/>
        </w:rPr>
        <w:t>: Synthetic Hydrographs</w:t>
      </w:r>
    </w:p>
    <w:p w14:paraId="3DE1AA60" w14:textId="77777777" w:rsidR="003C252E" w:rsidRDefault="003C252E" w:rsidP="003C252E">
      <w:pPr>
        <w:pStyle w:val="BodyText"/>
        <w:jc w:val="both"/>
      </w:pPr>
      <w:r w:rsidRPr="00083AFC">
        <w:t>As an alternative to leveraging inflows from upstream models, a synthetic inflow hydrograph was created</w:t>
      </w:r>
      <w:r>
        <w:t>.</w:t>
      </w:r>
      <w:r w:rsidRPr="00083AFC">
        <w:t xml:space="preserve"> </w:t>
      </w:r>
      <w:r>
        <w:t xml:space="preserve">Synthetic hydrograph transfers an attenuated narrow peak to the downstream model that helps in tying in the water surface elevation within 0.5-ft and allowing model flows to agree with statistical gage flow estimates. </w:t>
      </w:r>
    </w:p>
    <w:p w14:paraId="1552005E" w14:textId="77777777" w:rsidR="003C252E" w:rsidRDefault="003C252E" w:rsidP="003C252E">
      <w:pPr>
        <w:pStyle w:val="BodyText"/>
        <w:jc w:val="both"/>
      </w:pPr>
      <w:r w:rsidRPr="00F555FB">
        <w:t>This synthetic hydrograph is a 4-hour event which peaks after two hours and rises and falls at a rate of 25%. The peak flow of the synthetic hydrograph is initially selected by viewing the upstream model’s rating curve at the tie-in location to determine the flow rate for the tie-in water surface elevation. For models where this does not produce a tie-in, the HEC-RAS hydrograph multiplier option is used to appropriately increase or decrease the synthetic inflow hydrograph as needed for water surface elevation tie-in</w:t>
      </w:r>
      <w:r>
        <w:t xml:space="preserve">. </w:t>
      </w:r>
    </w:p>
    <w:p w14:paraId="05E4C150" w14:textId="77777777" w:rsidR="003C252E" w:rsidRDefault="003C252E" w:rsidP="003C252E">
      <w:pPr>
        <w:pStyle w:val="BodyText"/>
        <w:jc w:val="both"/>
      </w:pPr>
      <w:r>
        <w:t xml:space="preserve">The idea behind using a synthetic hydrograph is to transfer enough flow to tie-in the water surface elevation, but not enough volume to affect the hydrographs at the gages. These could be easily replicated based on the upstream model’s rating curve hence offering an ease of use to the person who picks up the model at later stages. </w:t>
      </w:r>
    </w:p>
    <w:p w14:paraId="33D8BF27" w14:textId="77777777" w:rsidR="003C252E" w:rsidRDefault="003C252E" w:rsidP="003C252E">
      <w:pPr>
        <w:pStyle w:val="BodyText"/>
        <w:jc w:val="both"/>
      </w:pPr>
    </w:p>
    <w:p w14:paraId="1D2A11A3" w14:textId="77777777" w:rsidR="003C252E" w:rsidRDefault="003C252E" w:rsidP="003C252E">
      <w:pPr>
        <w:pStyle w:val="BodyText"/>
        <w:jc w:val="center"/>
      </w:pPr>
      <w:r>
        <w:rPr>
          <w:noProof/>
        </w:rPr>
        <w:drawing>
          <wp:inline distT="0" distB="0" distL="0" distR="0" wp14:anchorId="44CD2F8F" wp14:editId="0EA65B3E">
            <wp:extent cx="4882551" cy="2747010"/>
            <wp:effectExtent l="0" t="0" r="13335" b="15240"/>
            <wp:docPr id="51" name="Chart 51">
              <a:extLst xmlns:a="http://schemas.openxmlformats.org/drawingml/2006/main">
                <a:ext uri="{FF2B5EF4-FFF2-40B4-BE49-F238E27FC236}">
                  <a16:creationId xmlns:a16="http://schemas.microsoft.com/office/drawing/2014/main" id="{68BDAB8C-B1FB-F5B4-9403-FF3F8CB7A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1F36537" w14:textId="77777777" w:rsidR="003C252E" w:rsidRPr="003B076B" w:rsidRDefault="003C252E" w:rsidP="003C252E">
      <w:pPr>
        <w:pStyle w:val="BodyText"/>
        <w:jc w:val="center"/>
        <w:rPr>
          <w:b/>
          <w:bCs/>
        </w:rPr>
      </w:pPr>
      <w:r w:rsidRPr="003B076B">
        <w:rPr>
          <w:b/>
          <w:bCs/>
        </w:rPr>
        <w:t>Fig</w:t>
      </w:r>
      <w:r>
        <w:rPr>
          <w:b/>
          <w:bCs/>
        </w:rPr>
        <w:t xml:space="preserve"> D-1</w:t>
      </w:r>
      <w:r w:rsidRPr="003B076B">
        <w:rPr>
          <w:b/>
          <w:bCs/>
        </w:rPr>
        <w:t xml:space="preserve">. </w:t>
      </w:r>
      <w:r>
        <w:rPr>
          <w:b/>
          <w:bCs/>
        </w:rPr>
        <w:t>S</w:t>
      </w:r>
      <w:r w:rsidRPr="003B076B">
        <w:rPr>
          <w:b/>
          <w:bCs/>
        </w:rPr>
        <w:t xml:space="preserve">ynthetic inflow </w:t>
      </w:r>
      <w:r>
        <w:rPr>
          <w:b/>
          <w:bCs/>
        </w:rPr>
        <w:t>hydrograph for a 4-hour event</w:t>
      </w:r>
    </w:p>
    <w:p w14:paraId="217EE85E" w14:textId="77777777" w:rsidR="003C252E" w:rsidRDefault="003C252E" w:rsidP="003C252E"/>
    <w:p w14:paraId="1CA51B84" w14:textId="77777777" w:rsidR="003C252E" w:rsidRDefault="003C252E" w:rsidP="003C252E"/>
    <w:p w14:paraId="051D67BB" w14:textId="77777777" w:rsidR="003C252E" w:rsidRDefault="003C252E" w:rsidP="003C252E">
      <w:pPr>
        <w:rPr>
          <w:rFonts w:ascii="Arial" w:hAnsi="Arial" w:cs="Arial"/>
          <w:b/>
          <w:bCs/>
          <w:sz w:val="20"/>
          <w:szCs w:val="20"/>
        </w:rPr>
        <w:sectPr w:rsidR="003C252E">
          <w:headerReference w:type="even" r:id="rId68"/>
          <w:headerReference w:type="default" r:id="rId69"/>
          <w:footerReference w:type="even" r:id="rId70"/>
          <w:footerReference w:type="default" r:id="rId71"/>
          <w:headerReference w:type="first" r:id="rId72"/>
          <w:footerReference w:type="first" r:id="rId73"/>
          <w:pgSz w:w="12240" w:h="15840"/>
          <w:pgMar w:top="1440" w:right="1440" w:bottom="1440" w:left="1440" w:header="720" w:footer="720" w:gutter="0"/>
          <w:cols w:space="720"/>
          <w:docGrid w:linePitch="360"/>
        </w:sectPr>
      </w:pPr>
    </w:p>
    <w:p w14:paraId="54211D11" w14:textId="77777777" w:rsidR="003C252E" w:rsidRPr="00676AED" w:rsidRDefault="003C252E" w:rsidP="003C252E">
      <w:pPr>
        <w:rPr>
          <w:rFonts w:ascii="Arial" w:hAnsi="Arial" w:cs="Arial"/>
          <w:sz w:val="20"/>
          <w:szCs w:val="20"/>
        </w:rPr>
      </w:pPr>
      <w:r>
        <w:rPr>
          <w:rFonts w:ascii="Arial" w:hAnsi="Arial" w:cs="Arial"/>
          <w:b/>
          <w:bCs/>
          <w:sz w:val="20"/>
          <w:szCs w:val="20"/>
        </w:rPr>
        <w:lastRenderedPageBreak/>
        <w:t>Figures related to Solution Investigation</w:t>
      </w:r>
    </w:p>
    <w:p w14:paraId="1564EE7E" w14:textId="77777777" w:rsidR="003C252E" w:rsidRDefault="003C252E" w:rsidP="003C252E">
      <w:pPr>
        <w:rPr>
          <w:rFonts w:ascii="Arial" w:hAnsi="Arial" w:cs="Arial"/>
          <w:b/>
          <w:bCs/>
          <w:sz w:val="20"/>
          <w:szCs w:val="20"/>
        </w:rPr>
      </w:pPr>
      <w:r>
        <w:rPr>
          <w:noProof/>
        </w:rPr>
        <w:drawing>
          <wp:inline distT="0" distB="0" distL="0" distR="0" wp14:anchorId="1F070848" wp14:editId="6BD572D1">
            <wp:extent cx="5672624" cy="7341079"/>
            <wp:effectExtent l="0" t="0" r="4445" b="0"/>
            <wp:docPr id="52" name="Picture 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75752" cy="7345127"/>
                    </a:xfrm>
                    <a:prstGeom prst="rect">
                      <a:avLst/>
                    </a:prstGeom>
                    <a:noFill/>
                    <a:ln>
                      <a:noFill/>
                    </a:ln>
                  </pic:spPr>
                </pic:pic>
              </a:graphicData>
            </a:graphic>
          </wp:inline>
        </w:drawing>
      </w:r>
    </w:p>
    <w:p w14:paraId="5C1E1F07" w14:textId="77777777" w:rsidR="003C252E" w:rsidRDefault="003C252E" w:rsidP="003C252E">
      <w:pPr>
        <w:jc w:val="center"/>
        <w:rPr>
          <w:rFonts w:ascii="Arial" w:hAnsi="Arial" w:cs="Arial"/>
          <w:b/>
          <w:bCs/>
          <w:sz w:val="20"/>
          <w:szCs w:val="20"/>
        </w:rPr>
      </w:pPr>
      <w:r w:rsidRPr="003B076B">
        <w:rPr>
          <w:b/>
          <w:bCs/>
        </w:rPr>
        <w:t>Fig</w:t>
      </w:r>
      <w:r>
        <w:rPr>
          <w:b/>
          <w:bCs/>
        </w:rPr>
        <w:t xml:space="preserve"> D-2</w:t>
      </w:r>
      <w:r w:rsidRPr="003B076B">
        <w:rPr>
          <w:b/>
          <w:bCs/>
        </w:rPr>
        <w:t xml:space="preserve">. </w:t>
      </w:r>
      <w:r>
        <w:rPr>
          <w:b/>
          <w:bCs/>
        </w:rPr>
        <w:t>Comparison of 100-year floodplain (Synthetic inflow v. full inflow from calibrated, upstream basins)</w:t>
      </w:r>
    </w:p>
    <w:p w14:paraId="0A9945C9" w14:textId="77777777" w:rsidR="003C252E" w:rsidRDefault="003C252E" w:rsidP="003C252E">
      <w:pPr>
        <w:rPr>
          <w:rFonts w:ascii="Arial" w:hAnsi="Arial" w:cs="Arial"/>
          <w:b/>
          <w:bCs/>
          <w:sz w:val="20"/>
          <w:szCs w:val="20"/>
        </w:rPr>
        <w:sectPr w:rsidR="003C252E">
          <w:pgSz w:w="12240" w:h="15840"/>
          <w:pgMar w:top="1440" w:right="1440" w:bottom="1440" w:left="1440" w:header="720" w:footer="720" w:gutter="0"/>
          <w:cols w:space="720"/>
          <w:docGrid w:linePitch="360"/>
        </w:sectPr>
      </w:pPr>
    </w:p>
    <w:p w14:paraId="3516D543" w14:textId="77777777" w:rsidR="003C252E" w:rsidRDefault="003C252E" w:rsidP="003C252E">
      <w:pPr>
        <w:rPr>
          <w:rFonts w:ascii="Arial" w:hAnsi="Arial" w:cs="Arial"/>
          <w:b/>
          <w:bCs/>
          <w:sz w:val="20"/>
          <w:szCs w:val="20"/>
        </w:rPr>
      </w:pPr>
      <w:r>
        <w:rPr>
          <w:rFonts w:ascii="Arial" w:hAnsi="Arial" w:cs="Arial"/>
          <w:b/>
          <w:bCs/>
          <w:noProof/>
          <w:sz w:val="20"/>
          <w:szCs w:val="20"/>
        </w:rPr>
        <w:lastRenderedPageBreak/>
        <w:drawing>
          <wp:inline distT="0" distB="0" distL="0" distR="0" wp14:anchorId="76A2B2C2" wp14:editId="5AB0BFF9">
            <wp:extent cx="13870983" cy="7924800"/>
            <wp:effectExtent l="0" t="0" r="0" b="0"/>
            <wp:docPr id="48" name="Picture 4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histogr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897062" cy="7939700"/>
                    </a:xfrm>
                    <a:prstGeom prst="rect">
                      <a:avLst/>
                    </a:prstGeom>
                    <a:noFill/>
                  </pic:spPr>
                </pic:pic>
              </a:graphicData>
            </a:graphic>
          </wp:inline>
        </w:drawing>
      </w:r>
    </w:p>
    <w:p w14:paraId="48002961" w14:textId="77777777" w:rsidR="003C252E" w:rsidRDefault="003C252E" w:rsidP="003C252E">
      <w:pPr>
        <w:rPr>
          <w:rFonts w:ascii="Arial" w:hAnsi="Arial" w:cs="Arial"/>
          <w:b/>
          <w:bCs/>
          <w:sz w:val="20"/>
          <w:szCs w:val="20"/>
        </w:rPr>
      </w:pPr>
      <w:r>
        <w:rPr>
          <w:rFonts w:ascii="Arial" w:hAnsi="Arial" w:cs="Arial"/>
          <w:b/>
          <w:bCs/>
          <w:sz w:val="20"/>
          <w:szCs w:val="20"/>
        </w:rPr>
        <w:br w:type="page"/>
      </w:r>
    </w:p>
    <w:p w14:paraId="4940575D" w14:textId="77777777" w:rsidR="003C252E" w:rsidRDefault="003C252E" w:rsidP="003C252E">
      <w:pPr>
        <w:rPr>
          <w:rFonts w:ascii="Arial" w:hAnsi="Arial" w:cs="Arial"/>
          <w:b/>
          <w:bCs/>
          <w:sz w:val="20"/>
          <w:szCs w:val="20"/>
        </w:rPr>
        <w:sectPr w:rsidR="003C252E">
          <w:pgSz w:w="24480" w:h="15840" w:orient="landscape" w:code="17"/>
          <w:pgMar w:top="1440" w:right="1440" w:bottom="1440" w:left="1440" w:header="720" w:footer="720" w:gutter="0"/>
          <w:cols w:space="720"/>
          <w:docGrid w:linePitch="360"/>
        </w:sectPr>
      </w:pPr>
    </w:p>
    <w:p w14:paraId="44645E8E" w14:textId="77777777" w:rsidR="003C252E" w:rsidRDefault="003C252E" w:rsidP="003C252E">
      <w:pPr>
        <w:rPr>
          <w:rFonts w:ascii="Arial" w:hAnsi="Arial" w:cs="Arial"/>
          <w:b/>
          <w:bCs/>
          <w:sz w:val="20"/>
          <w:szCs w:val="20"/>
        </w:rPr>
      </w:pPr>
      <w:r>
        <w:rPr>
          <w:rFonts w:ascii="Arial" w:hAnsi="Arial" w:cs="Arial"/>
          <w:b/>
          <w:bCs/>
          <w:sz w:val="20"/>
          <w:szCs w:val="20"/>
        </w:rPr>
        <w:lastRenderedPageBreak/>
        <w:t>Fig D-3. Flow comparison at HUC10704 and 10612 Connection</w:t>
      </w:r>
    </w:p>
    <w:p w14:paraId="598C4A45" w14:textId="77777777" w:rsidR="003C252E" w:rsidRDefault="003C252E" w:rsidP="003C252E">
      <w:pPr>
        <w:rPr>
          <w:rFonts w:ascii="Arial" w:hAnsi="Arial" w:cs="Arial"/>
          <w:b/>
          <w:bCs/>
          <w:sz w:val="20"/>
          <w:szCs w:val="20"/>
        </w:rPr>
      </w:pPr>
      <w:r>
        <w:rPr>
          <w:noProof/>
        </w:rPr>
        <w:drawing>
          <wp:inline distT="0" distB="0" distL="0" distR="0" wp14:anchorId="49C1AB44" wp14:editId="25D43A8E">
            <wp:extent cx="6182436" cy="3548418"/>
            <wp:effectExtent l="0" t="0" r="8890" b="13970"/>
            <wp:docPr id="53" name="Chart 53">
              <a:extLst xmlns:a="http://schemas.openxmlformats.org/drawingml/2006/main">
                <a:ext uri="{FF2B5EF4-FFF2-40B4-BE49-F238E27FC236}">
                  <a16:creationId xmlns:a16="http://schemas.microsoft.com/office/drawing/2014/main" id="{CBAC0215-BDB6-57BA-2AD9-AED6D77D2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60A2D5A" w14:textId="77777777" w:rsidR="003C252E" w:rsidRDefault="003C252E" w:rsidP="003C252E">
      <w:pPr>
        <w:rPr>
          <w:rFonts w:ascii="Arial" w:hAnsi="Arial" w:cs="Arial"/>
          <w:b/>
          <w:bCs/>
          <w:sz w:val="20"/>
          <w:szCs w:val="20"/>
        </w:rPr>
      </w:pPr>
      <w:r>
        <w:rPr>
          <w:rFonts w:ascii="Arial" w:hAnsi="Arial" w:cs="Arial"/>
          <w:b/>
          <w:bCs/>
          <w:sz w:val="20"/>
          <w:szCs w:val="20"/>
        </w:rPr>
        <w:t>Fig D-4. Flow comparison at HUC10608 and 10612 Connection</w:t>
      </w:r>
    </w:p>
    <w:p w14:paraId="7F7AD24C" w14:textId="77777777" w:rsidR="003C252E" w:rsidRDefault="003C252E" w:rsidP="003C252E">
      <w:pPr>
        <w:rPr>
          <w:rFonts w:ascii="Arial" w:hAnsi="Arial" w:cs="Arial"/>
          <w:b/>
          <w:bCs/>
          <w:sz w:val="20"/>
          <w:szCs w:val="20"/>
        </w:rPr>
      </w:pPr>
      <w:r>
        <w:rPr>
          <w:noProof/>
        </w:rPr>
        <w:drawing>
          <wp:inline distT="0" distB="0" distL="0" distR="0" wp14:anchorId="59D70DCF" wp14:editId="2A39AF31">
            <wp:extent cx="6132786" cy="3468413"/>
            <wp:effectExtent l="0" t="0" r="1905" b="17780"/>
            <wp:docPr id="61" name="Chart 61">
              <a:extLst xmlns:a="http://schemas.openxmlformats.org/drawingml/2006/main">
                <a:ext uri="{FF2B5EF4-FFF2-40B4-BE49-F238E27FC236}">
                  <a16:creationId xmlns:a16="http://schemas.microsoft.com/office/drawing/2014/main" id="{AC47652C-8178-C067-D50C-901DA4238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5E2B083" w14:textId="77777777" w:rsidR="003C252E" w:rsidRDefault="003C252E" w:rsidP="003C252E">
      <w:pPr>
        <w:rPr>
          <w:rFonts w:ascii="Arial" w:hAnsi="Arial" w:cs="Arial"/>
          <w:b/>
          <w:bCs/>
          <w:sz w:val="20"/>
          <w:szCs w:val="20"/>
        </w:rPr>
      </w:pPr>
    </w:p>
    <w:p w14:paraId="049A51A8" w14:textId="77777777" w:rsidR="003C252E" w:rsidRDefault="003C252E" w:rsidP="003C252E">
      <w:pPr>
        <w:rPr>
          <w:rFonts w:ascii="Arial" w:hAnsi="Arial" w:cs="Arial"/>
          <w:b/>
          <w:bCs/>
          <w:sz w:val="20"/>
          <w:szCs w:val="20"/>
        </w:rPr>
      </w:pPr>
    </w:p>
    <w:p w14:paraId="2F3B591F" w14:textId="77777777" w:rsidR="003C252E" w:rsidRDefault="003C252E" w:rsidP="003C252E">
      <w:pPr>
        <w:rPr>
          <w:rFonts w:ascii="Arial" w:hAnsi="Arial" w:cs="Arial"/>
          <w:b/>
          <w:bCs/>
          <w:sz w:val="20"/>
          <w:szCs w:val="20"/>
        </w:rPr>
      </w:pPr>
      <w:r>
        <w:rPr>
          <w:rFonts w:ascii="Arial" w:hAnsi="Arial" w:cs="Arial"/>
          <w:b/>
          <w:bCs/>
          <w:sz w:val="20"/>
          <w:szCs w:val="20"/>
        </w:rPr>
        <w:t>Fig D-</w:t>
      </w:r>
      <w:proofErr w:type="gramStart"/>
      <w:r>
        <w:rPr>
          <w:rFonts w:ascii="Arial" w:hAnsi="Arial" w:cs="Arial"/>
          <w:b/>
          <w:bCs/>
          <w:sz w:val="20"/>
          <w:szCs w:val="20"/>
        </w:rPr>
        <w:t>5 .</w:t>
      </w:r>
      <w:proofErr w:type="gramEnd"/>
      <w:r>
        <w:rPr>
          <w:rFonts w:ascii="Arial" w:hAnsi="Arial" w:cs="Arial"/>
          <w:b/>
          <w:bCs/>
          <w:sz w:val="20"/>
          <w:szCs w:val="20"/>
        </w:rPr>
        <w:t xml:space="preserve"> Flow comparison at HUC10610/11 and 10612 Connection</w:t>
      </w:r>
    </w:p>
    <w:p w14:paraId="12D6D1DB" w14:textId="77777777" w:rsidR="003C252E" w:rsidRDefault="003C252E" w:rsidP="003C252E">
      <w:pPr>
        <w:rPr>
          <w:rFonts w:ascii="Arial" w:hAnsi="Arial" w:cs="Arial"/>
          <w:b/>
          <w:bCs/>
          <w:sz w:val="20"/>
          <w:szCs w:val="20"/>
        </w:rPr>
      </w:pPr>
      <w:r>
        <w:rPr>
          <w:noProof/>
        </w:rPr>
        <w:drawing>
          <wp:inline distT="0" distB="0" distL="0" distR="0" wp14:anchorId="0202C159" wp14:editId="3EC01EF1">
            <wp:extent cx="6321972" cy="3563007"/>
            <wp:effectExtent l="0" t="0" r="3175" b="18415"/>
            <wp:docPr id="63" name="Chart 63">
              <a:extLst xmlns:a="http://schemas.openxmlformats.org/drawingml/2006/main">
                <a:ext uri="{FF2B5EF4-FFF2-40B4-BE49-F238E27FC236}">
                  <a16:creationId xmlns:a16="http://schemas.microsoft.com/office/drawing/2014/main" id="{CFECA4AC-DC8E-4243-4F07-FD60B5AE0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63D7EFF" w14:textId="77777777" w:rsidR="003C252E" w:rsidRDefault="003C252E" w:rsidP="003C252E">
      <w:pPr>
        <w:rPr>
          <w:rFonts w:ascii="Arial" w:hAnsi="Arial" w:cs="Arial"/>
          <w:b/>
          <w:bCs/>
          <w:sz w:val="20"/>
          <w:szCs w:val="20"/>
        </w:rPr>
      </w:pPr>
      <w:r>
        <w:rPr>
          <w:rFonts w:ascii="Arial" w:hAnsi="Arial" w:cs="Arial"/>
          <w:b/>
          <w:bCs/>
          <w:sz w:val="20"/>
          <w:szCs w:val="20"/>
        </w:rPr>
        <w:t>Fig D-6. Flow comparison at USGS 08205500</w:t>
      </w:r>
    </w:p>
    <w:p w14:paraId="103DDE92" w14:textId="77777777" w:rsidR="003C252E" w:rsidRDefault="003C252E" w:rsidP="003C252E">
      <w:pPr>
        <w:rPr>
          <w:rFonts w:ascii="Arial" w:hAnsi="Arial" w:cs="Arial"/>
          <w:b/>
          <w:bCs/>
          <w:sz w:val="20"/>
          <w:szCs w:val="20"/>
        </w:rPr>
      </w:pPr>
      <w:r>
        <w:rPr>
          <w:noProof/>
        </w:rPr>
        <w:drawing>
          <wp:inline distT="0" distB="0" distL="0" distR="0" wp14:anchorId="6B6FD273" wp14:editId="3BE980E3">
            <wp:extent cx="6388735" cy="3436883"/>
            <wp:effectExtent l="0" t="0" r="12065" b="11430"/>
            <wp:docPr id="1101849665" name="Chart 1101849665">
              <a:extLst xmlns:a="http://schemas.openxmlformats.org/drawingml/2006/main">
                <a:ext uri="{FF2B5EF4-FFF2-40B4-BE49-F238E27FC236}">
                  <a16:creationId xmlns:a16="http://schemas.microsoft.com/office/drawing/2014/main" id="{0E2242B9-4579-4901-7A3E-10AD821F8E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0904A07" w14:textId="77777777" w:rsidR="003C252E" w:rsidRDefault="003C252E" w:rsidP="003C252E">
      <w:pPr>
        <w:rPr>
          <w:rFonts w:ascii="Arial" w:hAnsi="Arial" w:cs="Arial"/>
          <w:b/>
          <w:bCs/>
          <w:sz w:val="20"/>
          <w:szCs w:val="20"/>
        </w:rPr>
      </w:pPr>
      <w:r>
        <w:rPr>
          <w:noProof/>
        </w:rPr>
        <w:lastRenderedPageBreak/>
        <w:drawing>
          <wp:inline distT="0" distB="0" distL="0" distR="0" wp14:anchorId="080248BA" wp14:editId="41CA9A1C">
            <wp:extent cx="5891281" cy="7617125"/>
            <wp:effectExtent l="0" t="0" r="0" b="3175"/>
            <wp:docPr id="1101849667" name="Picture 110184966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03217" cy="7632557"/>
                    </a:xfrm>
                    <a:prstGeom prst="rect">
                      <a:avLst/>
                    </a:prstGeom>
                    <a:noFill/>
                    <a:ln>
                      <a:noFill/>
                    </a:ln>
                  </pic:spPr>
                </pic:pic>
              </a:graphicData>
            </a:graphic>
          </wp:inline>
        </w:drawing>
      </w:r>
    </w:p>
    <w:p w14:paraId="2A74B0DB" w14:textId="77777777" w:rsidR="003C252E" w:rsidRDefault="003C252E" w:rsidP="003C252E">
      <w:pPr>
        <w:rPr>
          <w:rFonts w:ascii="Arial" w:hAnsi="Arial" w:cs="Arial"/>
          <w:b/>
          <w:bCs/>
          <w:sz w:val="20"/>
          <w:szCs w:val="20"/>
        </w:rPr>
      </w:pPr>
      <w:r>
        <w:rPr>
          <w:rFonts w:ascii="Arial" w:hAnsi="Arial" w:cs="Arial"/>
          <w:b/>
          <w:bCs/>
          <w:sz w:val="20"/>
          <w:szCs w:val="20"/>
        </w:rPr>
        <w:t xml:space="preserve">Fig D-7.  </w:t>
      </w:r>
    </w:p>
    <w:p w14:paraId="59B191E1" w14:textId="77777777" w:rsidR="003C252E" w:rsidRDefault="003C252E" w:rsidP="003C252E">
      <w:pPr>
        <w:rPr>
          <w:rFonts w:ascii="Arial" w:hAnsi="Arial" w:cs="Arial"/>
          <w:b/>
          <w:bCs/>
          <w:sz w:val="20"/>
          <w:szCs w:val="20"/>
        </w:rPr>
        <w:sectPr w:rsidR="003C252E">
          <w:pgSz w:w="12240" w:h="15840"/>
          <w:pgMar w:top="1440" w:right="1440" w:bottom="1440" w:left="1440" w:header="720" w:footer="720" w:gutter="0"/>
          <w:cols w:space="720"/>
          <w:docGrid w:linePitch="360"/>
        </w:sectPr>
      </w:pPr>
    </w:p>
    <w:p w14:paraId="0C365A28" w14:textId="77777777" w:rsidR="003C252E" w:rsidRDefault="003C252E" w:rsidP="003C252E">
      <w:pPr>
        <w:rPr>
          <w:rFonts w:ascii="Arial" w:hAnsi="Arial" w:cs="Arial"/>
          <w:b/>
          <w:bCs/>
          <w:sz w:val="20"/>
          <w:szCs w:val="20"/>
        </w:rPr>
        <w:sectPr w:rsidR="003C252E">
          <w:pgSz w:w="24480" w:h="15840" w:orient="landscape" w:code="17"/>
          <w:pgMar w:top="1440" w:right="1440" w:bottom="1440" w:left="1440" w:header="720" w:footer="720" w:gutter="0"/>
          <w:cols w:space="720"/>
          <w:docGrid w:linePitch="360"/>
        </w:sectPr>
      </w:pPr>
      <w:r>
        <w:rPr>
          <w:rFonts w:ascii="Arial" w:hAnsi="Arial" w:cs="Arial"/>
          <w:b/>
          <w:bCs/>
          <w:noProof/>
          <w:sz w:val="20"/>
          <w:szCs w:val="20"/>
        </w:rPr>
        <w:lastRenderedPageBreak/>
        <w:drawing>
          <wp:inline distT="0" distB="0" distL="0" distR="0" wp14:anchorId="324B0D9B" wp14:editId="0455C8BB">
            <wp:extent cx="13115676" cy="8850628"/>
            <wp:effectExtent l="0" t="0" r="0" b="8255"/>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120112" cy="8853621"/>
                    </a:xfrm>
                    <a:prstGeom prst="rect">
                      <a:avLst/>
                    </a:prstGeom>
                    <a:noFill/>
                  </pic:spPr>
                </pic:pic>
              </a:graphicData>
            </a:graphic>
          </wp:inline>
        </w:drawing>
      </w:r>
    </w:p>
    <w:p w14:paraId="1C2D55D9" w14:textId="77777777" w:rsidR="003C252E" w:rsidRDefault="003C252E" w:rsidP="003C252E">
      <w:pPr>
        <w:rPr>
          <w:rFonts w:ascii="Arial" w:hAnsi="Arial" w:cs="Arial"/>
          <w:b/>
          <w:bCs/>
          <w:sz w:val="20"/>
          <w:szCs w:val="20"/>
        </w:rPr>
        <w:sectPr w:rsidR="003C252E">
          <w:pgSz w:w="24480" w:h="15840" w:orient="landscape" w:code="17"/>
          <w:pgMar w:top="1440" w:right="1440" w:bottom="1440" w:left="1440" w:header="720" w:footer="720" w:gutter="0"/>
          <w:cols w:space="720"/>
          <w:docGrid w:linePitch="360"/>
        </w:sectPr>
      </w:pPr>
      <w:r>
        <w:rPr>
          <w:rFonts w:ascii="Arial" w:hAnsi="Arial" w:cs="Arial"/>
          <w:b/>
          <w:bCs/>
          <w:noProof/>
          <w:sz w:val="20"/>
          <w:szCs w:val="20"/>
        </w:rPr>
        <w:lastRenderedPageBreak/>
        <w:drawing>
          <wp:inline distT="0" distB="0" distL="0" distR="0" wp14:anchorId="6A02641B" wp14:editId="78C74628">
            <wp:extent cx="13175114" cy="8942958"/>
            <wp:effectExtent l="0" t="0" r="7620" b="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182974" cy="8948293"/>
                    </a:xfrm>
                    <a:prstGeom prst="rect">
                      <a:avLst/>
                    </a:prstGeom>
                    <a:noFill/>
                  </pic:spPr>
                </pic:pic>
              </a:graphicData>
            </a:graphic>
          </wp:inline>
        </w:drawing>
      </w:r>
    </w:p>
    <w:p w14:paraId="12432AD8" w14:textId="77777777" w:rsidR="003C252E" w:rsidRDefault="003C252E" w:rsidP="003C252E">
      <w:pPr>
        <w:rPr>
          <w:rFonts w:ascii="Arial" w:hAnsi="Arial" w:cs="Arial"/>
          <w:b/>
          <w:bCs/>
          <w:sz w:val="20"/>
          <w:szCs w:val="20"/>
        </w:rPr>
      </w:pPr>
      <w:r>
        <w:rPr>
          <w:rFonts w:ascii="Arial" w:hAnsi="Arial" w:cs="Arial"/>
          <w:b/>
          <w:bCs/>
          <w:sz w:val="20"/>
          <w:szCs w:val="20"/>
        </w:rPr>
        <w:lastRenderedPageBreak/>
        <w:t>Fig. Flow comparison at HUC10301 and 10302 Connection</w:t>
      </w:r>
    </w:p>
    <w:p w14:paraId="35CF5F1C" w14:textId="77777777" w:rsidR="003C252E" w:rsidRDefault="003C252E" w:rsidP="003C252E">
      <w:pPr>
        <w:rPr>
          <w:rFonts w:ascii="Arial" w:hAnsi="Arial" w:cs="Arial"/>
          <w:b/>
          <w:bCs/>
          <w:sz w:val="20"/>
          <w:szCs w:val="20"/>
        </w:rPr>
      </w:pPr>
      <w:r>
        <w:rPr>
          <w:noProof/>
        </w:rPr>
        <w:drawing>
          <wp:inline distT="0" distB="0" distL="0" distR="0" wp14:anchorId="0FDB7162" wp14:editId="70997206">
            <wp:extent cx="5943600" cy="3799490"/>
            <wp:effectExtent l="0" t="0" r="0" b="10795"/>
            <wp:docPr id="1101849669" name="Chart 1101849669">
              <a:extLst xmlns:a="http://schemas.openxmlformats.org/drawingml/2006/main">
                <a:ext uri="{FF2B5EF4-FFF2-40B4-BE49-F238E27FC236}">
                  <a16:creationId xmlns:a16="http://schemas.microsoft.com/office/drawing/2014/main" id="{274FFA8C-E863-E3F6-9111-24545BF48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F808950" w14:textId="77777777" w:rsidR="003C252E" w:rsidRDefault="003C252E" w:rsidP="003C252E">
      <w:pPr>
        <w:rPr>
          <w:rFonts w:ascii="Arial" w:hAnsi="Arial" w:cs="Arial"/>
          <w:b/>
          <w:bCs/>
          <w:sz w:val="20"/>
          <w:szCs w:val="20"/>
        </w:rPr>
      </w:pPr>
      <w:r>
        <w:rPr>
          <w:rFonts w:ascii="Arial" w:hAnsi="Arial" w:cs="Arial"/>
          <w:b/>
          <w:bCs/>
          <w:sz w:val="20"/>
          <w:szCs w:val="20"/>
        </w:rPr>
        <w:t>Fig. Flow comparison at USGS Gage 08193000</w:t>
      </w:r>
    </w:p>
    <w:p w14:paraId="3120C197" w14:textId="77777777" w:rsidR="003C252E" w:rsidRDefault="003C252E" w:rsidP="003C252E">
      <w:pPr>
        <w:rPr>
          <w:rFonts w:ascii="Arial" w:hAnsi="Arial" w:cs="Arial"/>
          <w:b/>
          <w:bCs/>
          <w:sz w:val="20"/>
          <w:szCs w:val="20"/>
        </w:rPr>
      </w:pPr>
      <w:r>
        <w:rPr>
          <w:noProof/>
        </w:rPr>
        <w:drawing>
          <wp:inline distT="0" distB="0" distL="0" distR="0" wp14:anchorId="49B83D93" wp14:editId="3C1F11BC">
            <wp:extent cx="5943600" cy="3578860"/>
            <wp:effectExtent l="0" t="0" r="0" b="2540"/>
            <wp:docPr id="1101849671" name="Chart 1101849671">
              <a:extLst xmlns:a="http://schemas.openxmlformats.org/drawingml/2006/main">
                <a:ext uri="{FF2B5EF4-FFF2-40B4-BE49-F238E27FC236}">
                  <a16:creationId xmlns:a16="http://schemas.microsoft.com/office/drawing/2014/main" id="{FA2C5E89-CB68-4B1D-B255-5D6FC1A6CC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0AF9DB0" w14:textId="77777777" w:rsidR="003C252E" w:rsidRDefault="003C252E" w:rsidP="003C252E">
      <w:pPr>
        <w:rPr>
          <w:rFonts w:ascii="Arial" w:hAnsi="Arial" w:cs="Arial"/>
          <w:b/>
          <w:bCs/>
          <w:sz w:val="20"/>
          <w:szCs w:val="20"/>
        </w:rPr>
      </w:pPr>
    </w:p>
    <w:p w14:paraId="7C414EFD" w14:textId="77777777" w:rsidR="003C252E" w:rsidRDefault="003C252E" w:rsidP="003C252E">
      <w:pPr>
        <w:rPr>
          <w:rFonts w:ascii="Arial" w:hAnsi="Arial" w:cs="Arial"/>
          <w:b/>
          <w:bCs/>
          <w:sz w:val="20"/>
          <w:szCs w:val="20"/>
        </w:rPr>
      </w:pPr>
      <w:r>
        <w:rPr>
          <w:rFonts w:ascii="Arial" w:hAnsi="Arial" w:cs="Arial"/>
          <w:b/>
          <w:bCs/>
          <w:sz w:val="20"/>
          <w:szCs w:val="20"/>
        </w:rPr>
        <w:t>Fig. Rating Curve at USGS Gage 08193000</w:t>
      </w:r>
    </w:p>
    <w:p w14:paraId="708028E2" w14:textId="77777777" w:rsidR="003C252E" w:rsidRDefault="003C252E" w:rsidP="003C252E">
      <w:pPr>
        <w:rPr>
          <w:rFonts w:ascii="Arial" w:hAnsi="Arial" w:cs="Arial"/>
          <w:b/>
          <w:bCs/>
          <w:sz w:val="20"/>
          <w:szCs w:val="20"/>
        </w:rPr>
      </w:pPr>
      <w:r>
        <w:rPr>
          <w:noProof/>
        </w:rPr>
        <w:drawing>
          <wp:inline distT="0" distB="0" distL="0" distR="0" wp14:anchorId="0EF83144" wp14:editId="6286BA9E">
            <wp:extent cx="5943600" cy="3437255"/>
            <wp:effectExtent l="0" t="0" r="0" b="10795"/>
            <wp:docPr id="1101849672" name="Chart 1101849672">
              <a:extLst xmlns:a="http://schemas.openxmlformats.org/drawingml/2006/main">
                <a:ext uri="{FF2B5EF4-FFF2-40B4-BE49-F238E27FC236}">
                  <a16:creationId xmlns:a16="http://schemas.microsoft.com/office/drawing/2014/main" id="{C697593F-F0D3-3BF9-EB36-2B6F40D5E1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FAD525F"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HUC10302 and 10303 Connection</w:t>
      </w:r>
    </w:p>
    <w:p w14:paraId="373DF27C" w14:textId="77777777" w:rsidR="003C252E" w:rsidRDefault="003C252E" w:rsidP="003C252E">
      <w:pPr>
        <w:rPr>
          <w:rFonts w:ascii="Arial" w:hAnsi="Arial" w:cs="Arial"/>
          <w:b/>
          <w:bCs/>
          <w:sz w:val="20"/>
          <w:szCs w:val="20"/>
        </w:rPr>
      </w:pPr>
      <w:r>
        <w:rPr>
          <w:noProof/>
        </w:rPr>
        <w:drawing>
          <wp:inline distT="0" distB="0" distL="0" distR="0" wp14:anchorId="65B23316" wp14:editId="005EBE38">
            <wp:extent cx="6243145" cy="3704590"/>
            <wp:effectExtent l="0" t="0" r="5715" b="10160"/>
            <wp:docPr id="1101849673" name="Chart 1101849673">
              <a:extLst xmlns:a="http://schemas.openxmlformats.org/drawingml/2006/main">
                <a:ext uri="{FF2B5EF4-FFF2-40B4-BE49-F238E27FC236}">
                  <a16:creationId xmlns:a16="http://schemas.microsoft.com/office/drawing/2014/main" id="{D2488F8C-C291-5962-F73E-9A61922985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E8C4F25" w14:textId="77777777" w:rsidR="003C252E" w:rsidRDefault="003C252E" w:rsidP="003C252E">
      <w:pPr>
        <w:rPr>
          <w:rFonts w:ascii="Arial" w:hAnsi="Arial" w:cs="Arial"/>
          <w:b/>
          <w:bCs/>
          <w:sz w:val="20"/>
          <w:szCs w:val="20"/>
        </w:rPr>
      </w:pPr>
      <w:r>
        <w:rPr>
          <w:rFonts w:ascii="Arial" w:hAnsi="Arial" w:cs="Arial"/>
          <w:b/>
          <w:bCs/>
          <w:sz w:val="20"/>
          <w:szCs w:val="20"/>
        </w:rPr>
        <w:lastRenderedPageBreak/>
        <w:t>Fig. Flow comparison at HUC10303 and 10502 Connection</w:t>
      </w:r>
    </w:p>
    <w:p w14:paraId="47C51EF3" w14:textId="77777777" w:rsidR="003C252E" w:rsidRDefault="003C252E" w:rsidP="003C252E">
      <w:pPr>
        <w:rPr>
          <w:rFonts w:ascii="Arial" w:hAnsi="Arial" w:cs="Arial"/>
          <w:b/>
          <w:bCs/>
          <w:sz w:val="20"/>
          <w:szCs w:val="20"/>
        </w:rPr>
      </w:pPr>
      <w:r>
        <w:rPr>
          <w:noProof/>
        </w:rPr>
        <w:drawing>
          <wp:inline distT="0" distB="0" distL="0" distR="0" wp14:anchorId="4DB41B0C" wp14:editId="117E77C0">
            <wp:extent cx="6248400" cy="3686175"/>
            <wp:effectExtent l="0" t="0" r="0" b="9525"/>
            <wp:docPr id="1101849674" name="Chart 1101849674">
              <a:extLst xmlns:a="http://schemas.openxmlformats.org/drawingml/2006/main">
                <a:ext uri="{FF2B5EF4-FFF2-40B4-BE49-F238E27FC236}">
                  <a16:creationId xmlns:a16="http://schemas.microsoft.com/office/drawing/2014/main" id="{705C4CE4-47FD-8F34-E645-69E60E6EF6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0412851" w14:textId="77777777" w:rsidR="003C252E" w:rsidRDefault="003C252E" w:rsidP="003C252E">
      <w:pPr>
        <w:rPr>
          <w:rFonts w:ascii="Arial" w:hAnsi="Arial" w:cs="Arial"/>
          <w:b/>
          <w:bCs/>
          <w:sz w:val="20"/>
          <w:szCs w:val="20"/>
        </w:rPr>
      </w:pPr>
      <w:r>
        <w:rPr>
          <w:rFonts w:ascii="Arial" w:hAnsi="Arial" w:cs="Arial"/>
          <w:b/>
          <w:bCs/>
          <w:sz w:val="20"/>
          <w:szCs w:val="20"/>
        </w:rPr>
        <w:t>Fig. Flow comparison at USGS Gage 08194000</w:t>
      </w:r>
    </w:p>
    <w:p w14:paraId="40DED734" w14:textId="3F0FE018" w:rsidR="003C252E" w:rsidRDefault="003C252E" w:rsidP="003C252E">
      <w:pPr>
        <w:rPr>
          <w:rFonts w:ascii="Arial" w:hAnsi="Arial" w:cs="Arial"/>
          <w:b/>
          <w:bCs/>
          <w:sz w:val="20"/>
          <w:szCs w:val="20"/>
        </w:rPr>
      </w:pPr>
      <w:r>
        <w:rPr>
          <w:noProof/>
        </w:rPr>
        <w:drawing>
          <wp:inline distT="0" distB="0" distL="0" distR="0" wp14:anchorId="3BC4C130" wp14:editId="0634305F">
            <wp:extent cx="6277970" cy="3521123"/>
            <wp:effectExtent l="0" t="0" r="8890" b="3175"/>
            <wp:docPr id="1101849675" name="Chart 1101849675">
              <a:extLst xmlns:a="http://schemas.openxmlformats.org/drawingml/2006/main">
                <a:ext uri="{FF2B5EF4-FFF2-40B4-BE49-F238E27FC236}">
                  <a16:creationId xmlns:a16="http://schemas.microsoft.com/office/drawing/2014/main" id="{1A8227FA-94C9-12B7-3F32-F3961B342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FF2B910" w14:textId="77777777" w:rsidR="003C252E" w:rsidRDefault="003C252E" w:rsidP="003C252E">
      <w:pPr>
        <w:rPr>
          <w:rFonts w:ascii="Arial" w:hAnsi="Arial" w:cs="Arial"/>
          <w:b/>
          <w:bCs/>
          <w:sz w:val="20"/>
          <w:szCs w:val="20"/>
        </w:rPr>
      </w:pPr>
      <w:r>
        <w:rPr>
          <w:rFonts w:ascii="Arial" w:hAnsi="Arial" w:cs="Arial"/>
          <w:b/>
          <w:bCs/>
          <w:sz w:val="20"/>
          <w:szCs w:val="20"/>
        </w:rPr>
        <w:lastRenderedPageBreak/>
        <w:t>Fig. Rating Curve at USGS Gage 08194000</w:t>
      </w:r>
    </w:p>
    <w:p w14:paraId="5DB2661D" w14:textId="77777777" w:rsidR="003C252E" w:rsidRDefault="003C252E" w:rsidP="003C252E">
      <w:pPr>
        <w:rPr>
          <w:rFonts w:ascii="Arial" w:hAnsi="Arial" w:cs="Arial"/>
          <w:b/>
          <w:bCs/>
          <w:sz w:val="20"/>
          <w:szCs w:val="20"/>
        </w:rPr>
      </w:pPr>
      <w:r>
        <w:rPr>
          <w:noProof/>
        </w:rPr>
        <w:drawing>
          <wp:inline distT="0" distB="0" distL="0" distR="0" wp14:anchorId="1B306F80" wp14:editId="2C3243D0">
            <wp:extent cx="6305281" cy="3521122"/>
            <wp:effectExtent l="0" t="0" r="635" b="3175"/>
            <wp:docPr id="1101849676" name="Chart 1101849676">
              <a:extLst xmlns:a="http://schemas.openxmlformats.org/drawingml/2006/main">
                <a:ext uri="{FF2B5EF4-FFF2-40B4-BE49-F238E27FC236}">
                  <a16:creationId xmlns:a16="http://schemas.microsoft.com/office/drawing/2014/main" id="{3BDD9485-1404-1478-0933-94855C089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004556E" w14:textId="77777777" w:rsidR="003C252E" w:rsidRDefault="003C252E" w:rsidP="003C252E">
      <w:pPr>
        <w:rPr>
          <w:rFonts w:ascii="Arial" w:hAnsi="Arial" w:cs="Arial"/>
          <w:b/>
          <w:bCs/>
          <w:sz w:val="20"/>
          <w:szCs w:val="20"/>
        </w:rPr>
      </w:pPr>
    </w:p>
    <w:p w14:paraId="614E3034"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HUC10501 and 10502 Connection</w:t>
      </w:r>
    </w:p>
    <w:p w14:paraId="0F9C3387" w14:textId="77777777" w:rsidR="003C252E" w:rsidRDefault="003C252E" w:rsidP="003C252E">
      <w:pPr>
        <w:rPr>
          <w:rFonts w:ascii="Arial" w:hAnsi="Arial" w:cs="Arial"/>
          <w:b/>
          <w:bCs/>
          <w:sz w:val="20"/>
          <w:szCs w:val="20"/>
        </w:rPr>
      </w:pPr>
      <w:r>
        <w:rPr>
          <w:noProof/>
        </w:rPr>
        <w:drawing>
          <wp:inline distT="0" distB="0" distL="0" distR="0" wp14:anchorId="1F6052E3" wp14:editId="4D589D84">
            <wp:extent cx="6105525" cy="3657600"/>
            <wp:effectExtent l="0" t="0" r="9525" b="0"/>
            <wp:docPr id="1101849677" name="Chart 1101849677">
              <a:extLst xmlns:a="http://schemas.openxmlformats.org/drawingml/2006/main">
                <a:ext uri="{FF2B5EF4-FFF2-40B4-BE49-F238E27FC236}">
                  <a16:creationId xmlns:a16="http://schemas.microsoft.com/office/drawing/2014/main" id="{EF2EF491-DD87-810F-4FF4-81474EF06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6718673" w14:textId="77777777" w:rsidR="003C252E" w:rsidRDefault="003C252E" w:rsidP="003C252E">
      <w:pPr>
        <w:rPr>
          <w:rFonts w:ascii="Arial" w:hAnsi="Arial" w:cs="Arial"/>
          <w:b/>
          <w:bCs/>
          <w:sz w:val="20"/>
          <w:szCs w:val="20"/>
        </w:rPr>
      </w:pPr>
    </w:p>
    <w:p w14:paraId="7C3FE3C2"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HUC10502 and 10509 Connection</w:t>
      </w:r>
    </w:p>
    <w:p w14:paraId="3A117E97" w14:textId="77777777" w:rsidR="003C252E" w:rsidRDefault="003C252E" w:rsidP="003C252E">
      <w:pPr>
        <w:rPr>
          <w:rFonts w:ascii="Arial" w:hAnsi="Arial" w:cs="Arial"/>
          <w:b/>
          <w:bCs/>
          <w:sz w:val="20"/>
          <w:szCs w:val="20"/>
        </w:rPr>
      </w:pPr>
      <w:r>
        <w:rPr>
          <w:noProof/>
        </w:rPr>
        <w:drawing>
          <wp:inline distT="0" distB="0" distL="0" distR="0" wp14:anchorId="5B9F9CA1" wp14:editId="1548B7DD">
            <wp:extent cx="5943600" cy="3279775"/>
            <wp:effectExtent l="0" t="0" r="0" b="15875"/>
            <wp:docPr id="1101849678" name="Chart 1101849678">
              <a:extLst xmlns:a="http://schemas.openxmlformats.org/drawingml/2006/main">
                <a:ext uri="{FF2B5EF4-FFF2-40B4-BE49-F238E27FC236}">
                  <a16:creationId xmlns:a16="http://schemas.microsoft.com/office/drawing/2014/main" id="{C24BB533-1E9B-6786-350D-F0E0C182B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C323D19" w14:textId="77777777" w:rsidR="003C252E" w:rsidRDefault="003C252E" w:rsidP="003C252E">
      <w:pPr>
        <w:rPr>
          <w:rFonts w:ascii="Arial" w:hAnsi="Arial" w:cs="Arial"/>
          <w:b/>
          <w:bCs/>
          <w:sz w:val="20"/>
          <w:szCs w:val="20"/>
        </w:rPr>
      </w:pPr>
    </w:p>
    <w:p w14:paraId="3E5EC48B"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HUC10503 and 10509 Connection</w:t>
      </w:r>
    </w:p>
    <w:p w14:paraId="54A6E7E1" w14:textId="77777777" w:rsidR="003C252E" w:rsidRDefault="003C252E" w:rsidP="003C252E">
      <w:pPr>
        <w:rPr>
          <w:rFonts w:ascii="Arial" w:hAnsi="Arial" w:cs="Arial"/>
          <w:b/>
          <w:bCs/>
          <w:sz w:val="20"/>
          <w:szCs w:val="20"/>
        </w:rPr>
      </w:pPr>
      <w:r>
        <w:rPr>
          <w:noProof/>
        </w:rPr>
        <w:drawing>
          <wp:inline distT="0" distB="0" distL="0" distR="0" wp14:anchorId="21C257ED" wp14:editId="37B3F33E">
            <wp:extent cx="5943600" cy="3515710"/>
            <wp:effectExtent l="0" t="0" r="0" b="8890"/>
            <wp:docPr id="1101849679" name="Chart 1101849679">
              <a:extLst xmlns:a="http://schemas.openxmlformats.org/drawingml/2006/main">
                <a:ext uri="{FF2B5EF4-FFF2-40B4-BE49-F238E27FC236}">
                  <a16:creationId xmlns:a16="http://schemas.microsoft.com/office/drawing/2014/main" id="{190330E5-15AF-BE07-0785-90D35DE30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21A8559" w14:textId="77777777" w:rsidR="003C252E" w:rsidRDefault="003C252E" w:rsidP="003C252E">
      <w:pPr>
        <w:rPr>
          <w:rFonts w:ascii="Arial" w:hAnsi="Arial" w:cs="Arial"/>
          <w:b/>
          <w:bCs/>
          <w:sz w:val="20"/>
          <w:szCs w:val="20"/>
        </w:rPr>
      </w:pPr>
      <w:r>
        <w:rPr>
          <w:rFonts w:ascii="Arial" w:hAnsi="Arial" w:cs="Arial"/>
          <w:b/>
          <w:bCs/>
          <w:sz w:val="20"/>
          <w:szCs w:val="20"/>
        </w:rPr>
        <w:lastRenderedPageBreak/>
        <w:t>Fig. Flow comparison at HUC10505 and 10509 Connection</w:t>
      </w:r>
    </w:p>
    <w:p w14:paraId="6E7A5C4E" w14:textId="77777777" w:rsidR="003C252E" w:rsidRDefault="003C252E" w:rsidP="003C252E">
      <w:pPr>
        <w:rPr>
          <w:rFonts w:ascii="Arial" w:hAnsi="Arial" w:cs="Arial"/>
          <w:b/>
          <w:bCs/>
          <w:sz w:val="20"/>
          <w:szCs w:val="20"/>
        </w:rPr>
      </w:pPr>
      <w:r>
        <w:rPr>
          <w:noProof/>
        </w:rPr>
        <w:drawing>
          <wp:inline distT="0" distB="0" distL="0" distR="0" wp14:anchorId="0D876AB1" wp14:editId="1F14C1A0">
            <wp:extent cx="6400800" cy="3689131"/>
            <wp:effectExtent l="0" t="0" r="0" b="6985"/>
            <wp:docPr id="1101849680" name="Chart 1101849680">
              <a:extLst xmlns:a="http://schemas.openxmlformats.org/drawingml/2006/main">
                <a:ext uri="{FF2B5EF4-FFF2-40B4-BE49-F238E27FC236}">
                  <a16:creationId xmlns:a16="http://schemas.microsoft.com/office/drawing/2014/main" id="{837A98A8-9783-9DE9-C70F-C0B528749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7340648"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HUC10507 and 10509 Connection</w:t>
      </w:r>
    </w:p>
    <w:p w14:paraId="51E1F25D" w14:textId="77777777" w:rsidR="003C252E" w:rsidRDefault="003C252E" w:rsidP="003C252E">
      <w:pPr>
        <w:rPr>
          <w:rFonts w:ascii="Arial" w:hAnsi="Arial" w:cs="Arial"/>
          <w:b/>
          <w:bCs/>
          <w:sz w:val="20"/>
          <w:szCs w:val="20"/>
        </w:rPr>
      </w:pPr>
      <w:r>
        <w:rPr>
          <w:noProof/>
        </w:rPr>
        <w:drawing>
          <wp:inline distT="0" distB="0" distL="0" distR="0" wp14:anchorId="7A54C8E0" wp14:editId="21AB2A98">
            <wp:extent cx="6234545" cy="3776353"/>
            <wp:effectExtent l="0" t="0" r="13970" b="14605"/>
            <wp:docPr id="1101849681" name="Chart 1101849681">
              <a:extLst xmlns:a="http://schemas.openxmlformats.org/drawingml/2006/main">
                <a:ext uri="{FF2B5EF4-FFF2-40B4-BE49-F238E27FC236}">
                  <a16:creationId xmlns:a16="http://schemas.microsoft.com/office/drawing/2014/main" id="{43FB6262-DA18-98D4-116E-9A74546D8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C907F9">
        <w:rPr>
          <w:rFonts w:ascii="Arial" w:hAnsi="Arial" w:cs="Arial"/>
          <w:b/>
          <w:bCs/>
          <w:sz w:val="20"/>
          <w:szCs w:val="20"/>
        </w:rPr>
        <w:t xml:space="preserve"> </w:t>
      </w:r>
    </w:p>
    <w:p w14:paraId="641BBD70" w14:textId="77777777" w:rsidR="003C252E" w:rsidRDefault="003C252E" w:rsidP="003C252E">
      <w:pPr>
        <w:rPr>
          <w:rFonts w:ascii="Arial" w:hAnsi="Arial" w:cs="Arial"/>
          <w:b/>
          <w:bCs/>
          <w:sz w:val="20"/>
          <w:szCs w:val="20"/>
        </w:rPr>
      </w:pPr>
      <w:r>
        <w:rPr>
          <w:rFonts w:ascii="Arial" w:hAnsi="Arial" w:cs="Arial"/>
          <w:b/>
          <w:bCs/>
          <w:sz w:val="20"/>
          <w:szCs w:val="20"/>
        </w:rPr>
        <w:lastRenderedPageBreak/>
        <w:t>Fig. Flow comparison at HUC10508 and 10509 Connection</w:t>
      </w:r>
    </w:p>
    <w:p w14:paraId="173F61DC" w14:textId="77777777" w:rsidR="003C252E" w:rsidRDefault="003C252E" w:rsidP="003C252E">
      <w:pPr>
        <w:rPr>
          <w:rFonts w:ascii="Arial" w:hAnsi="Arial" w:cs="Arial"/>
          <w:b/>
          <w:bCs/>
          <w:sz w:val="20"/>
          <w:szCs w:val="20"/>
        </w:rPr>
      </w:pPr>
      <w:r>
        <w:rPr>
          <w:noProof/>
        </w:rPr>
        <w:drawing>
          <wp:inline distT="0" distB="0" distL="0" distR="0" wp14:anchorId="3E8DCE61" wp14:editId="61332BD0">
            <wp:extent cx="5896303" cy="3626069"/>
            <wp:effectExtent l="0" t="0" r="9525" b="12700"/>
            <wp:docPr id="1101849682" name="Chart 1101849682">
              <a:extLst xmlns:a="http://schemas.openxmlformats.org/drawingml/2006/main">
                <a:ext uri="{FF2B5EF4-FFF2-40B4-BE49-F238E27FC236}">
                  <a16:creationId xmlns:a16="http://schemas.microsoft.com/office/drawing/2014/main" id="{73462F42-3C8C-9BCC-5BB0-1E5CF3E25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599E52C" w14:textId="77777777" w:rsidR="003C252E" w:rsidRDefault="003C252E" w:rsidP="003C252E">
      <w:pPr>
        <w:rPr>
          <w:rFonts w:ascii="Arial" w:hAnsi="Arial" w:cs="Arial"/>
          <w:b/>
          <w:bCs/>
          <w:sz w:val="20"/>
          <w:szCs w:val="20"/>
        </w:rPr>
      </w:pPr>
      <w:r>
        <w:rPr>
          <w:rFonts w:ascii="Arial" w:hAnsi="Arial" w:cs="Arial"/>
          <w:b/>
          <w:bCs/>
          <w:sz w:val="20"/>
          <w:szCs w:val="20"/>
        </w:rPr>
        <w:t>Fig. Flow comparison at HUC10509 and 10510 Connection</w:t>
      </w:r>
    </w:p>
    <w:p w14:paraId="288589BD" w14:textId="308A273B" w:rsidR="003C252E" w:rsidRDefault="003C252E" w:rsidP="003C252E">
      <w:pPr>
        <w:rPr>
          <w:rFonts w:ascii="Arial" w:hAnsi="Arial" w:cs="Arial"/>
          <w:b/>
          <w:bCs/>
          <w:sz w:val="20"/>
          <w:szCs w:val="20"/>
        </w:rPr>
      </w:pPr>
      <w:r>
        <w:rPr>
          <w:noProof/>
        </w:rPr>
        <w:drawing>
          <wp:inline distT="0" distB="0" distL="0" distR="0" wp14:anchorId="0324BCD5" wp14:editId="336CEAEE">
            <wp:extent cx="6069724" cy="3626069"/>
            <wp:effectExtent l="0" t="0" r="7620" b="12700"/>
            <wp:docPr id="1101849683" name="Chart 1101849683">
              <a:extLst xmlns:a="http://schemas.openxmlformats.org/drawingml/2006/main">
                <a:ext uri="{FF2B5EF4-FFF2-40B4-BE49-F238E27FC236}">
                  <a16:creationId xmlns:a16="http://schemas.microsoft.com/office/drawing/2014/main" id="{818151F1-107A-E6C0-7C4F-8E58825694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601DCBF" w14:textId="77777777" w:rsidR="003C252E" w:rsidRDefault="003C252E" w:rsidP="003C252E">
      <w:pPr>
        <w:rPr>
          <w:rFonts w:ascii="Arial" w:hAnsi="Arial" w:cs="Arial"/>
          <w:b/>
          <w:bCs/>
          <w:sz w:val="20"/>
          <w:szCs w:val="20"/>
        </w:rPr>
      </w:pPr>
      <w:r>
        <w:rPr>
          <w:rFonts w:ascii="Arial" w:hAnsi="Arial" w:cs="Arial"/>
          <w:b/>
          <w:bCs/>
          <w:sz w:val="20"/>
          <w:szCs w:val="20"/>
        </w:rPr>
        <w:lastRenderedPageBreak/>
        <w:t>Fig. Flow comparison at HUC10510 and 10511_12 Connection</w:t>
      </w:r>
    </w:p>
    <w:p w14:paraId="307E50FF" w14:textId="77777777" w:rsidR="003C252E" w:rsidRDefault="003C252E" w:rsidP="003C252E">
      <w:pPr>
        <w:rPr>
          <w:rFonts w:ascii="Arial" w:hAnsi="Arial" w:cs="Arial"/>
          <w:b/>
          <w:bCs/>
          <w:sz w:val="20"/>
          <w:szCs w:val="20"/>
        </w:rPr>
      </w:pPr>
      <w:r>
        <w:rPr>
          <w:noProof/>
        </w:rPr>
        <w:drawing>
          <wp:inline distT="0" distB="0" distL="0" distR="0" wp14:anchorId="747D851A" wp14:editId="0E6822B8">
            <wp:extent cx="6164317" cy="3641835"/>
            <wp:effectExtent l="0" t="0" r="8255" b="15875"/>
            <wp:docPr id="1101849684" name="Chart 1101849684">
              <a:extLst xmlns:a="http://schemas.openxmlformats.org/drawingml/2006/main">
                <a:ext uri="{FF2B5EF4-FFF2-40B4-BE49-F238E27FC236}">
                  <a16:creationId xmlns:a16="http://schemas.microsoft.com/office/drawing/2014/main" id="{5A4DDB9C-8027-D31B-937B-7BE66170D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8F616A8" w14:textId="77777777" w:rsidR="003C252E" w:rsidRDefault="003C252E" w:rsidP="003C252E">
      <w:pPr>
        <w:rPr>
          <w:rFonts w:ascii="Arial" w:hAnsi="Arial" w:cs="Arial"/>
          <w:b/>
          <w:bCs/>
          <w:sz w:val="20"/>
          <w:szCs w:val="20"/>
        </w:rPr>
      </w:pPr>
      <w:r>
        <w:rPr>
          <w:rFonts w:ascii="Arial" w:hAnsi="Arial" w:cs="Arial"/>
          <w:b/>
          <w:bCs/>
          <w:sz w:val="20"/>
          <w:szCs w:val="20"/>
        </w:rPr>
        <w:t>Fig. Flow comparison at USGS Gage 08194500</w:t>
      </w:r>
    </w:p>
    <w:p w14:paraId="13D02AF0" w14:textId="77777777" w:rsidR="003C252E" w:rsidRDefault="003C252E" w:rsidP="003C252E">
      <w:pPr>
        <w:rPr>
          <w:rFonts w:ascii="Arial" w:hAnsi="Arial" w:cs="Arial"/>
          <w:b/>
          <w:bCs/>
          <w:sz w:val="20"/>
          <w:szCs w:val="20"/>
        </w:rPr>
      </w:pPr>
      <w:r>
        <w:rPr>
          <w:noProof/>
        </w:rPr>
        <w:drawing>
          <wp:inline distT="0" distB="0" distL="0" distR="0" wp14:anchorId="4C08B274" wp14:editId="04B2DC2B">
            <wp:extent cx="6274676" cy="3783724"/>
            <wp:effectExtent l="0" t="0" r="12065" b="7620"/>
            <wp:docPr id="1101849685" name="Chart 1101849685">
              <a:extLst xmlns:a="http://schemas.openxmlformats.org/drawingml/2006/main">
                <a:ext uri="{FF2B5EF4-FFF2-40B4-BE49-F238E27FC236}">
                  <a16:creationId xmlns:a16="http://schemas.microsoft.com/office/drawing/2014/main" id="{6007475B-FA0E-1DF0-04E8-4CC2ABAF6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340BEF10" w14:textId="77777777" w:rsidR="003C252E" w:rsidRPr="00EC0E64" w:rsidRDefault="003C252E" w:rsidP="003C252E">
      <w:pPr>
        <w:rPr>
          <w:rFonts w:ascii="Arial" w:hAnsi="Arial" w:cs="Arial"/>
          <w:b/>
          <w:bCs/>
          <w:sz w:val="20"/>
          <w:szCs w:val="20"/>
        </w:rPr>
      </w:pPr>
      <w:r w:rsidRPr="00EC0E64">
        <w:rPr>
          <w:rFonts w:ascii="Arial" w:hAnsi="Arial" w:cs="Arial"/>
          <w:b/>
          <w:bCs/>
          <w:sz w:val="20"/>
          <w:szCs w:val="20"/>
        </w:rPr>
        <w:lastRenderedPageBreak/>
        <w:t>Fig. Rating Curve at USGS Gage 08194500</w:t>
      </w:r>
    </w:p>
    <w:p w14:paraId="48DF034A" w14:textId="77777777" w:rsidR="003C252E" w:rsidRDefault="003C252E" w:rsidP="003C252E">
      <w:pPr>
        <w:rPr>
          <w:rFonts w:ascii="Arial" w:hAnsi="Arial" w:cs="Arial"/>
          <w:b/>
          <w:bCs/>
          <w:sz w:val="20"/>
          <w:szCs w:val="20"/>
        </w:rPr>
      </w:pPr>
      <w:r>
        <w:rPr>
          <w:noProof/>
        </w:rPr>
        <w:drawing>
          <wp:inline distT="0" distB="0" distL="0" distR="0" wp14:anchorId="5CB510CC" wp14:editId="29523E46">
            <wp:extent cx="6086104" cy="3360717"/>
            <wp:effectExtent l="0" t="0" r="10160" b="11430"/>
            <wp:docPr id="1101849686" name="Chart 1101849686">
              <a:extLst xmlns:a="http://schemas.openxmlformats.org/drawingml/2006/main">
                <a:ext uri="{FF2B5EF4-FFF2-40B4-BE49-F238E27FC236}">
                  <a16:creationId xmlns:a16="http://schemas.microsoft.com/office/drawing/2014/main" id="{14B9774D-C212-04C8-5720-97C7B65700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E8E1CDA" w14:textId="77777777" w:rsidR="003C252E" w:rsidRDefault="003C252E" w:rsidP="003C252E">
      <w:pPr>
        <w:rPr>
          <w:rFonts w:ascii="Arial" w:hAnsi="Arial" w:cs="Arial"/>
          <w:b/>
          <w:bCs/>
          <w:sz w:val="20"/>
          <w:szCs w:val="20"/>
        </w:rPr>
      </w:pPr>
    </w:p>
    <w:p w14:paraId="1CF5B169" w14:textId="77777777" w:rsidR="003C252E" w:rsidRDefault="003C252E" w:rsidP="003C252E">
      <w:pPr>
        <w:rPr>
          <w:rFonts w:ascii="Arial" w:hAnsi="Arial" w:cs="Arial"/>
          <w:b/>
          <w:bCs/>
          <w:sz w:val="20"/>
          <w:szCs w:val="20"/>
        </w:rPr>
      </w:pPr>
    </w:p>
    <w:p w14:paraId="18A3D74C" w14:textId="77777777" w:rsidR="003C252E" w:rsidRDefault="003C252E" w:rsidP="003C252E">
      <w:pPr>
        <w:rPr>
          <w:rFonts w:ascii="Arial" w:hAnsi="Arial" w:cs="Arial"/>
          <w:b/>
          <w:bCs/>
          <w:sz w:val="20"/>
          <w:szCs w:val="20"/>
        </w:rPr>
      </w:pPr>
      <w:r>
        <w:rPr>
          <w:rFonts w:ascii="Arial" w:hAnsi="Arial" w:cs="Arial"/>
          <w:b/>
          <w:bCs/>
          <w:sz w:val="20"/>
          <w:szCs w:val="20"/>
        </w:rPr>
        <w:t>Fig. Flow comparison at USGS Gage 08194600</w:t>
      </w:r>
    </w:p>
    <w:p w14:paraId="60874364" w14:textId="77777777" w:rsidR="003C252E" w:rsidRDefault="003C252E" w:rsidP="003C252E">
      <w:pPr>
        <w:jc w:val="center"/>
      </w:pPr>
      <w:r>
        <w:rPr>
          <w:noProof/>
        </w:rPr>
        <w:lastRenderedPageBreak/>
        <w:drawing>
          <wp:inline distT="0" distB="0" distL="0" distR="0" wp14:anchorId="532BC6F0" wp14:editId="517BD847">
            <wp:extent cx="6377049" cy="3633849"/>
            <wp:effectExtent l="0" t="0" r="5080" b="5080"/>
            <wp:docPr id="1101849687" name="Chart 1101849687">
              <a:extLst xmlns:a="http://schemas.openxmlformats.org/drawingml/2006/main">
                <a:ext uri="{FF2B5EF4-FFF2-40B4-BE49-F238E27FC236}">
                  <a16:creationId xmlns:a16="http://schemas.microsoft.com/office/drawing/2014/main" id="{A1E6628D-FF7F-A9AC-EA94-59E39737A5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br w:type="page"/>
      </w:r>
    </w:p>
    <w:p w14:paraId="403149CA" w14:textId="58ED052D" w:rsidR="003C252E" w:rsidRDefault="4DDDE21D" w:rsidP="003C252E">
      <w:pPr>
        <w:pStyle w:val="Heading1"/>
        <w:numPr>
          <w:ilvl w:val="0"/>
          <w:numId w:val="0"/>
        </w:numPr>
        <w:ind w:left="432" w:hanging="432"/>
        <w:rPr>
          <w:rFonts w:ascii="Franklin Gothic Demi Cond" w:hAnsi="Franklin Gothic Demi Cond"/>
          <w:b w:val="0"/>
          <w:bCs w:val="0"/>
        </w:rPr>
      </w:pPr>
      <w:bookmarkStart w:id="292" w:name="_Ref137064438"/>
      <w:bookmarkStart w:id="293" w:name="_Toc160089930"/>
      <w:r w:rsidRPr="5C87703D">
        <w:rPr>
          <w:rFonts w:ascii="Franklin Gothic Demi Cond" w:hAnsi="Franklin Gothic Demi Cond"/>
          <w:b w:val="0"/>
          <w:bCs w:val="0"/>
        </w:rPr>
        <w:lastRenderedPageBreak/>
        <w:t xml:space="preserve">Appendix </w:t>
      </w:r>
      <w:r w:rsidR="00295419">
        <w:rPr>
          <w:rFonts w:ascii="Franklin Gothic Demi Cond" w:hAnsi="Franklin Gothic Demi Cond"/>
          <w:b w:val="0"/>
          <w:bCs w:val="0"/>
        </w:rPr>
        <w:t>D</w:t>
      </w:r>
      <w:r w:rsidRPr="5C87703D">
        <w:rPr>
          <w:rFonts w:ascii="Franklin Gothic Demi Cond" w:hAnsi="Franklin Gothic Demi Cond"/>
          <w:b w:val="0"/>
          <w:bCs w:val="0"/>
        </w:rPr>
        <w:t xml:space="preserve"> – Statement from the Nueces River Authority</w:t>
      </w:r>
      <w:bookmarkEnd w:id="292"/>
      <w:bookmarkEnd w:id="293"/>
      <w:r w:rsidRPr="5C87703D">
        <w:rPr>
          <w:rFonts w:ascii="Franklin Gothic Demi Cond" w:hAnsi="Franklin Gothic Demi Cond"/>
          <w:b w:val="0"/>
          <w:bCs w:val="0"/>
        </w:rPr>
        <w:t xml:space="preserve">  </w:t>
      </w:r>
    </w:p>
    <w:p w14:paraId="04331691" w14:textId="3005147F" w:rsidR="00B23ED6" w:rsidRPr="00B23ED6" w:rsidRDefault="00B23ED6" w:rsidP="00B23ED6">
      <w:pPr>
        <w:pStyle w:val="BodyText"/>
      </w:pPr>
      <w:r w:rsidRPr="00B23ED6">
        <w:rPr>
          <w:noProof/>
        </w:rPr>
        <w:drawing>
          <wp:inline distT="0" distB="0" distL="0" distR="0" wp14:anchorId="3B49DD4A" wp14:editId="549CF9ED">
            <wp:extent cx="5941060" cy="6712085"/>
            <wp:effectExtent l="0" t="0" r="2540" b="0"/>
            <wp:docPr id="490012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1060" cy="6712085"/>
                    </a:xfrm>
                    <a:prstGeom prst="rect">
                      <a:avLst/>
                    </a:prstGeom>
                    <a:noFill/>
                    <a:ln>
                      <a:noFill/>
                    </a:ln>
                  </pic:spPr>
                </pic:pic>
              </a:graphicData>
            </a:graphic>
          </wp:inline>
        </w:drawing>
      </w:r>
    </w:p>
    <w:p w14:paraId="3DE8AAE4" w14:textId="77777777" w:rsidR="003C252E" w:rsidRDefault="003C252E" w:rsidP="003C252E">
      <w:pPr>
        <w:rPr>
          <w:b/>
          <w:bCs/>
          <w:i/>
          <w:iCs/>
        </w:rPr>
      </w:pPr>
    </w:p>
    <w:p w14:paraId="21F0C4DF" w14:textId="77777777" w:rsidR="003C252E" w:rsidRDefault="003C252E" w:rsidP="003C252E">
      <w:pPr>
        <w:rPr>
          <w:b/>
          <w:bCs/>
          <w:i/>
          <w:iCs/>
        </w:rPr>
      </w:pPr>
    </w:p>
    <w:p w14:paraId="2CBD62E6" w14:textId="77777777" w:rsidR="003C252E" w:rsidRPr="006A5295" w:rsidRDefault="003C252E" w:rsidP="003C252E">
      <w:pPr>
        <w:rPr>
          <w:b/>
          <w:bCs/>
          <w:i/>
          <w:iCs/>
        </w:rPr>
      </w:pPr>
    </w:p>
    <w:p w14:paraId="0EE03014" w14:textId="77777777" w:rsidR="003C252E" w:rsidRDefault="003C252E" w:rsidP="003C252E">
      <w:r>
        <w:br w:type="page"/>
      </w:r>
    </w:p>
    <w:p w14:paraId="1FD9DDEE" w14:textId="656F1261" w:rsidR="003C252E" w:rsidRDefault="4DDDE21D" w:rsidP="003C252E">
      <w:pPr>
        <w:pStyle w:val="Heading1"/>
        <w:numPr>
          <w:ilvl w:val="0"/>
          <w:numId w:val="0"/>
        </w:numPr>
        <w:ind w:left="432" w:hanging="432"/>
        <w:rPr>
          <w:rFonts w:ascii="Franklin Gothic Demi Cond" w:hAnsi="Franklin Gothic Demi Cond"/>
          <w:b w:val="0"/>
          <w:bCs w:val="0"/>
        </w:rPr>
      </w:pPr>
      <w:bookmarkStart w:id="294" w:name="_Ref137064724"/>
      <w:bookmarkStart w:id="295" w:name="_Toc160089931"/>
      <w:r w:rsidRPr="5C87703D">
        <w:rPr>
          <w:rFonts w:ascii="Franklin Gothic Demi Cond" w:hAnsi="Franklin Gothic Demi Cond"/>
          <w:b w:val="0"/>
          <w:bCs w:val="0"/>
        </w:rPr>
        <w:lastRenderedPageBreak/>
        <w:t xml:space="preserve">Appendix </w:t>
      </w:r>
      <w:r w:rsidR="00295419">
        <w:rPr>
          <w:rFonts w:ascii="Franklin Gothic Demi Cond" w:hAnsi="Franklin Gothic Demi Cond"/>
          <w:b w:val="0"/>
          <w:bCs w:val="0"/>
        </w:rPr>
        <w:t>E</w:t>
      </w:r>
      <w:r w:rsidRPr="5C87703D">
        <w:rPr>
          <w:rFonts w:ascii="Franklin Gothic Demi Cond" w:hAnsi="Franklin Gothic Demi Cond"/>
          <w:b w:val="0"/>
          <w:bCs w:val="0"/>
        </w:rPr>
        <w:t xml:space="preserve"> – FEMA Model Review and Recommendations with Stantec Responses</w:t>
      </w:r>
      <w:bookmarkEnd w:id="294"/>
      <w:bookmarkEnd w:id="295"/>
    </w:p>
    <w:p w14:paraId="6F92BC66" w14:textId="17B28B0D" w:rsidR="00B23ED6" w:rsidRDefault="00B23ED6" w:rsidP="00B23ED6">
      <w:pPr>
        <w:pStyle w:val="BodyText"/>
      </w:pPr>
      <w:r>
        <w:rPr>
          <w:noProof/>
        </w:rPr>
        <w:drawing>
          <wp:inline distT="0" distB="0" distL="0" distR="0" wp14:anchorId="4663744C" wp14:editId="6B3DED6F">
            <wp:extent cx="5865779" cy="7677683"/>
            <wp:effectExtent l="0" t="0" r="1905" b="0"/>
            <wp:docPr id="2122951816" name="Picture 5"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51816" name="Picture 5" descr="A close-up of a letter&#10;&#10;Description automatically generated"/>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3079" r="3618" b="5631"/>
                    <a:stretch/>
                  </pic:blipFill>
                  <pic:spPr bwMode="auto">
                    <a:xfrm>
                      <a:off x="0" y="0"/>
                      <a:ext cx="5868849" cy="7681701"/>
                    </a:xfrm>
                    <a:prstGeom prst="rect">
                      <a:avLst/>
                    </a:prstGeom>
                    <a:noFill/>
                    <a:ln>
                      <a:noFill/>
                    </a:ln>
                    <a:extLst>
                      <a:ext uri="{53640926-AAD7-44D8-BBD7-CCE9431645EC}">
                        <a14:shadowObscured xmlns:a14="http://schemas.microsoft.com/office/drawing/2010/main"/>
                      </a:ext>
                    </a:extLst>
                  </pic:spPr>
                </pic:pic>
              </a:graphicData>
            </a:graphic>
          </wp:inline>
        </w:drawing>
      </w:r>
    </w:p>
    <w:p w14:paraId="4CDC5D6C" w14:textId="1EB30E15" w:rsidR="00B23ED6" w:rsidRPr="00B23ED6" w:rsidRDefault="00B23ED6" w:rsidP="00B23ED6">
      <w:pPr>
        <w:pStyle w:val="BodyText"/>
      </w:pPr>
      <w:r>
        <w:rPr>
          <w:noProof/>
        </w:rPr>
        <w:lastRenderedPageBreak/>
        <w:drawing>
          <wp:inline distT="0" distB="0" distL="0" distR="0" wp14:anchorId="0FFF202B" wp14:editId="2F6286EE">
            <wp:extent cx="6001966" cy="7786076"/>
            <wp:effectExtent l="0" t="0" r="0" b="5715"/>
            <wp:docPr id="397671102" name="Picture 6"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71102" name="Picture 6" descr="A close-up of a letter&#10;&#10;Description automatically generated"/>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2619" r="2127" b="4516"/>
                    <a:stretch/>
                  </pic:blipFill>
                  <pic:spPr bwMode="auto">
                    <a:xfrm>
                      <a:off x="0" y="0"/>
                      <a:ext cx="6005283" cy="7790379"/>
                    </a:xfrm>
                    <a:prstGeom prst="rect">
                      <a:avLst/>
                    </a:prstGeom>
                    <a:noFill/>
                    <a:ln>
                      <a:noFill/>
                    </a:ln>
                    <a:extLst>
                      <a:ext uri="{53640926-AAD7-44D8-BBD7-CCE9431645EC}">
                        <a14:shadowObscured xmlns:a14="http://schemas.microsoft.com/office/drawing/2010/main"/>
                      </a:ext>
                    </a:extLst>
                  </pic:spPr>
                </pic:pic>
              </a:graphicData>
            </a:graphic>
          </wp:inline>
        </w:drawing>
      </w:r>
    </w:p>
    <w:p w14:paraId="5A952C1A" w14:textId="77777777" w:rsidR="00056FE7" w:rsidRPr="00056FE7" w:rsidRDefault="00056FE7" w:rsidP="00056FE7">
      <w:pPr>
        <w:pStyle w:val="BodyText"/>
      </w:pPr>
    </w:p>
    <w:sectPr w:rsidR="00056FE7" w:rsidRPr="00056F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D64B" w14:textId="77777777" w:rsidR="00CE0CDC" w:rsidRDefault="00CE0CDC" w:rsidP="009A040E">
      <w:pPr>
        <w:spacing w:after="0" w:line="240" w:lineRule="auto"/>
      </w:pPr>
      <w:r>
        <w:separator/>
      </w:r>
    </w:p>
  </w:endnote>
  <w:endnote w:type="continuationSeparator" w:id="0">
    <w:p w14:paraId="4D54D7F1" w14:textId="77777777" w:rsidR="00CE0CDC" w:rsidRDefault="00CE0CDC" w:rsidP="009A040E">
      <w:pPr>
        <w:spacing w:after="0" w:line="240" w:lineRule="auto"/>
      </w:pPr>
      <w:r>
        <w:continuationSeparator/>
      </w:r>
    </w:p>
  </w:endnote>
  <w:endnote w:type="continuationNotice" w:id="1">
    <w:p w14:paraId="0393FBC1" w14:textId="77777777" w:rsidR="00CE0CDC" w:rsidRDefault="00CE0C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Calibri (Body)">
    <w:altName w:val="Calibri"/>
    <w:panose1 w:val="00000000000000000000"/>
    <w:charset w:val="00"/>
    <w:family w:val="roman"/>
    <w:notTrueType/>
    <w:pitch w:val="default"/>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E5D4" w14:textId="77777777" w:rsidR="003C252E" w:rsidRDefault="003C2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F545" w14:textId="77777777" w:rsidR="003C252E" w:rsidRDefault="003C2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DD6D" w14:textId="77777777" w:rsidR="003C252E" w:rsidRDefault="003C2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2172" w14:textId="77777777" w:rsidR="00CE0CDC" w:rsidRDefault="00CE0CDC" w:rsidP="009A040E">
      <w:pPr>
        <w:spacing w:after="0" w:line="240" w:lineRule="auto"/>
      </w:pPr>
      <w:r>
        <w:separator/>
      </w:r>
    </w:p>
  </w:footnote>
  <w:footnote w:type="continuationSeparator" w:id="0">
    <w:p w14:paraId="45953352" w14:textId="77777777" w:rsidR="00CE0CDC" w:rsidRDefault="00CE0CDC" w:rsidP="009A040E">
      <w:pPr>
        <w:spacing w:after="0" w:line="240" w:lineRule="auto"/>
      </w:pPr>
      <w:r>
        <w:continuationSeparator/>
      </w:r>
    </w:p>
  </w:footnote>
  <w:footnote w:type="continuationNotice" w:id="1">
    <w:p w14:paraId="033F1FEF" w14:textId="77777777" w:rsidR="00CE0CDC" w:rsidRDefault="00CE0CDC">
      <w:pPr>
        <w:spacing w:after="0" w:line="240" w:lineRule="auto"/>
      </w:pPr>
    </w:p>
  </w:footnote>
  <w:footnote w:id="2">
    <w:p w14:paraId="73769720" w14:textId="77777777" w:rsidR="000821EF" w:rsidRDefault="000821EF" w:rsidP="000821EF">
      <w:pPr>
        <w:pStyle w:val="FootnoteText"/>
      </w:pPr>
      <w:r>
        <w:rPr>
          <w:rStyle w:val="FootnoteReference"/>
        </w:rPr>
        <w:footnoteRef/>
      </w:r>
      <w:r>
        <w:t xml:space="preserve"> </w:t>
      </w:r>
      <w:hyperlink r:id="rId1">
        <w:r w:rsidRPr="00B0674D">
          <w:rPr>
            <w:rStyle w:val="Hyperlink"/>
            <w:color w:val="auto"/>
          </w:rPr>
          <w:t>https://www.fema.gov/sites/default/files/documents/fema_base-level-engineering-guidance_112021.pdf)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888554"/>
      <w:docPartObj>
        <w:docPartGallery w:val="Page Numbers (Top of Page)"/>
        <w:docPartUnique/>
      </w:docPartObj>
    </w:sdtPr>
    <w:sdtEndPr>
      <w:rPr>
        <w:noProof/>
      </w:rPr>
    </w:sdtEndPr>
    <w:sdtContent>
      <w:p w14:paraId="070C28FC" w14:textId="500673E5" w:rsidR="000821EF" w:rsidRDefault="000821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56D56A" w14:textId="77777777" w:rsidR="000821EF" w:rsidRDefault="00082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F5A3" w14:textId="77777777" w:rsidR="003C252E" w:rsidRDefault="003C2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0312" w14:textId="77777777" w:rsidR="003C252E" w:rsidRDefault="003C25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F1F4" w14:textId="77777777" w:rsidR="003C252E" w:rsidRDefault="003C2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6CB"/>
    <w:multiLevelType w:val="multilevel"/>
    <w:tmpl w:val="3660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2D0394"/>
    <w:multiLevelType w:val="hybridMultilevel"/>
    <w:tmpl w:val="277C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23644"/>
    <w:multiLevelType w:val="hybridMultilevel"/>
    <w:tmpl w:val="FFFFFFFF"/>
    <w:lvl w:ilvl="0" w:tplc="CBAAC032">
      <w:start w:val="1"/>
      <w:numFmt w:val="bullet"/>
      <w:lvlText w:val=""/>
      <w:lvlJc w:val="left"/>
      <w:pPr>
        <w:ind w:left="1080" w:hanging="360"/>
      </w:pPr>
      <w:rPr>
        <w:rFonts w:ascii="Symbol" w:hAnsi="Symbol" w:hint="default"/>
      </w:rPr>
    </w:lvl>
    <w:lvl w:ilvl="1" w:tplc="E7788AB4">
      <w:start w:val="1"/>
      <w:numFmt w:val="bullet"/>
      <w:lvlText w:val="o"/>
      <w:lvlJc w:val="left"/>
      <w:pPr>
        <w:ind w:left="1800" w:hanging="360"/>
      </w:pPr>
      <w:rPr>
        <w:rFonts w:ascii="Courier New" w:hAnsi="Courier New" w:hint="default"/>
      </w:rPr>
    </w:lvl>
    <w:lvl w:ilvl="2" w:tplc="9D262464">
      <w:start w:val="1"/>
      <w:numFmt w:val="bullet"/>
      <w:lvlText w:val=""/>
      <w:lvlJc w:val="left"/>
      <w:pPr>
        <w:ind w:left="2520" w:hanging="360"/>
      </w:pPr>
      <w:rPr>
        <w:rFonts w:ascii="Wingdings" w:hAnsi="Wingdings" w:hint="default"/>
      </w:rPr>
    </w:lvl>
    <w:lvl w:ilvl="3" w:tplc="8CB2262E">
      <w:start w:val="1"/>
      <w:numFmt w:val="bullet"/>
      <w:lvlText w:val=""/>
      <w:lvlJc w:val="left"/>
      <w:pPr>
        <w:ind w:left="3240" w:hanging="360"/>
      </w:pPr>
      <w:rPr>
        <w:rFonts w:ascii="Symbol" w:hAnsi="Symbol" w:hint="default"/>
      </w:rPr>
    </w:lvl>
    <w:lvl w:ilvl="4" w:tplc="0A28E8DE">
      <w:start w:val="1"/>
      <w:numFmt w:val="bullet"/>
      <w:lvlText w:val="o"/>
      <w:lvlJc w:val="left"/>
      <w:pPr>
        <w:ind w:left="3960" w:hanging="360"/>
      </w:pPr>
      <w:rPr>
        <w:rFonts w:ascii="Courier New" w:hAnsi="Courier New" w:hint="default"/>
      </w:rPr>
    </w:lvl>
    <w:lvl w:ilvl="5" w:tplc="1B54B07E">
      <w:start w:val="1"/>
      <w:numFmt w:val="bullet"/>
      <w:lvlText w:val=""/>
      <w:lvlJc w:val="left"/>
      <w:pPr>
        <w:ind w:left="4680" w:hanging="360"/>
      </w:pPr>
      <w:rPr>
        <w:rFonts w:ascii="Wingdings" w:hAnsi="Wingdings" w:hint="default"/>
      </w:rPr>
    </w:lvl>
    <w:lvl w:ilvl="6" w:tplc="59160AFE">
      <w:start w:val="1"/>
      <w:numFmt w:val="bullet"/>
      <w:lvlText w:val=""/>
      <w:lvlJc w:val="left"/>
      <w:pPr>
        <w:ind w:left="5400" w:hanging="360"/>
      </w:pPr>
      <w:rPr>
        <w:rFonts w:ascii="Symbol" w:hAnsi="Symbol" w:hint="default"/>
      </w:rPr>
    </w:lvl>
    <w:lvl w:ilvl="7" w:tplc="EFF88BCE">
      <w:start w:val="1"/>
      <w:numFmt w:val="bullet"/>
      <w:lvlText w:val="o"/>
      <w:lvlJc w:val="left"/>
      <w:pPr>
        <w:ind w:left="6120" w:hanging="360"/>
      </w:pPr>
      <w:rPr>
        <w:rFonts w:ascii="Courier New" w:hAnsi="Courier New" w:hint="default"/>
      </w:rPr>
    </w:lvl>
    <w:lvl w:ilvl="8" w:tplc="E68E9324">
      <w:start w:val="1"/>
      <w:numFmt w:val="bullet"/>
      <w:lvlText w:val=""/>
      <w:lvlJc w:val="left"/>
      <w:pPr>
        <w:ind w:left="6840" w:hanging="360"/>
      </w:pPr>
      <w:rPr>
        <w:rFonts w:ascii="Wingdings" w:hAnsi="Wingdings" w:hint="default"/>
      </w:rPr>
    </w:lvl>
  </w:abstractNum>
  <w:abstractNum w:abstractNumId="3" w15:restartNumberingAfterBreak="0">
    <w:nsid w:val="0D5C2587"/>
    <w:multiLevelType w:val="hybridMultilevel"/>
    <w:tmpl w:val="B1CA3518"/>
    <w:lvl w:ilvl="0" w:tplc="A7667058">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F43CD"/>
    <w:multiLevelType w:val="hybridMultilevel"/>
    <w:tmpl w:val="8278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9BA69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4A5102"/>
    <w:multiLevelType w:val="hybridMultilevel"/>
    <w:tmpl w:val="3168A7CC"/>
    <w:lvl w:ilvl="0" w:tplc="56649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81B35"/>
    <w:multiLevelType w:val="hybridMultilevel"/>
    <w:tmpl w:val="E092C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381F81"/>
    <w:multiLevelType w:val="multilevel"/>
    <w:tmpl w:val="5AFAC41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FB217C7"/>
    <w:multiLevelType w:val="hybridMultilevel"/>
    <w:tmpl w:val="BFDC0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623FF"/>
    <w:multiLevelType w:val="multilevel"/>
    <w:tmpl w:val="27E49ECE"/>
    <w:lvl w:ilvl="0">
      <w:start w:val="1"/>
      <w:numFmt w:val="decimal"/>
      <w:lvlText w:val="%1"/>
      <w:lvlJc w:val="left"/>
      <w:pPr>
        <w:ind w:left="390" w:hanging="390"/>
      </w:pPr>
      <w:rPr>
        <w:rFonts w:hint="default"/>
      </w:rPr>
    </w:lvl>
    <w:lvl w:ilvl="1">
      <w:start w:val="4"/>
      <w:numFmt w:val="decimal"/>
      <w:lvlText w:val="%1.%2"/>
      <w:lvlJc w:val="left"/>
      <w:pPr>
        <w:ind w:left="390" w:hanging="390"/>
      </w:pPr>
      <w:rPr>
        <w:rFonts w:ascii="Franklin Gothic Medium Cond" w:hAnsi="Franklin Gothic Medium Cond" w:hint="default"/>
        <w:b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4845F4"/>
    <w:multiLevelType w:val="multilevel"/>
    <w:tmpl w:val="67F0DBB6"/>
    <w:lvl w:ilvl="0">
      <w:start w:val="1"/>
      <w:numFmt w:val="decimal"/>
      <w:lvlText w:val="%1."/>
      <w:lvlJc w:val="left"/>
      <w:pPr>
        <w:ind w:left="360" w:hanging="360"/>
      </w:pPr>
      <w:rPr>
        <w:rFonts w:ascii="Franklin Gothic Medium Cond" w:hAnsi="Franklin Gothic Medium Cond" w:hint="default"/>
        <w:color w:val="0563C1" w:themeColor="hyperlink"/>
        <w:u w:val="single"/>
      </w:rPr>
    </w:lvl>
    <w:lvl w:ilvl="1">
      <w:start w:val="1"/>
      <w:numFmt w:val="decimal"/>
      <w:lvlText w:val="%1.%2."/>
      <w:lvlJc w:val="left"/>
      <w:pPr>
        <w:ind w:left="580" w:hanging="360"/>
      </w:pPr>
      <w:rPr>
        <w:rFonts w:ascii="Franklin Gothic Medium Cond" w:hAnsi="Franklin Gothic Medium Cond" w:hint="default"/>
        <w:color w:val="auto"/>
        <w:u w:val="none"/>
      </w:rPr>
    </w:lvl>
    <w:lvl w:ilvl="2">
      <w:start w:val="1"/>
      <w:numFmt w:val="decimal"/>
      <w:lvlText w:val="%1.%2.%3."/>
      <w:lvlJc w:val="left"/>
      <w:pPr>
        <w:ind w:left="1160" w:hanging="720"/>
      </w:pPr>
      <w:rPr>
        <w:rFonts w:ascii="Franklin Gothic Medium Cond" w:hAnsi="Franklin Gothic Medium Cond" w:hint="default"/>
        <w:color w:val="0563C1" w:themeColor="hyperlink"/>
        <w:u w:val="single"/>
      </w:rPr>
    </w:lvl>
    <w:lvl w:ilvl="3">
      <w:start w:val="1"/>
      <w:numFmt w:val="decimal"/>
      <w:lvlText w:val="%1.%2.%3.%4."/>
      <w:lvlJc w:val="left"/>
      <w:pPr>
        <w:ind w:left="1380" w:hanging="720"/>
      </w:pPr>
      <w:rPr>
        <w:rFonts w:ascii="Franklin Gothic Medium Cond" w:hAnsi="Franklin Gothic Medium Cond" w:hint="default"/>
        <w:color w:val="0563C1" w:themeColor="hyperlink"/>
        <w:u w:val="single"/>
      </w:rPr>
    </w:lvl>
    <w:lvl w:ilvl="4">
      <w:start w:val="1"/>
      <w:numFmt w:val="decimal"/>
      <w:lvlText w:val="%1.%2.%3.%4.%5."/>
      <w:lvlJc w:val="left"/>
      <w:pPr>
        <w:ind w:left="1960" w:hanging="1080"/>
      </w:pPr>
      <w:rPr>
        <w:rFonts w:ascii="Franklin Gothic Medium Cond" w:hAnsi="Franklin Gothic Medium Cond" w:hint="default"/>
        <w:color w:val="0563C1" w:themeColor="hyperlink"/>
        <w:u w:val="single"/>
      </w:rPr>
    </w:lvl>
    <w:lvl w:ilvl="5">
      <w:start w:val="1"/>
      <w:numFmt w:val="decimal"/>
      <w:lvlText w:val="%1.%2.%3.%4.%5.%6."/>
      <w:lvlJc w:val="left"/>
      <w:pPr>
        <w:ind w:left="2180" w:hanging="1080"/>
      </w:pPr>
      <w:rPr>
        <w:rFonts w:ascii="Franklin Gothic Medium Cond" w:hAnsi="Franklin Gothic Medium Cond" w:hint="default"/>
        <w:color w:val="0563C1" w:themeColor="hyperlink"/>
        <w:u w:val="single"/>
      </w:rPr>
    </w:lvl>
    <w:lvl w:ilvl="6">
      <w:start w:val="1"/>
      <w:numFmt w:val="decimal"/>
      <w:lvlText w:val="%1.%2.%3.%4.%5.%6.%7."/>
      <w:lvlJc w:val="left"/>
      <w:pPr>
        <w:ind w:left="2760" w:hanging="1440"/>
      </w:pPr>
      <w:rPr>
        <w:rFonts w:ascii="Franklin Gothic Medium Cond" w:hAnsi="Franklin Gothic Medium Cond" w:hint="default"/>
        <w:color w:val="0563C1" w:themeColor="hyperlink"/>
        <w:u w:val="single"/>
      </w:rPr>
    </w:lvl>
    <w:lvl w:ilvl="7">
      <w:start w:val="1"/>
      <w:numFmt w:val="decimal"/>
      <w:lvlText w:val="%1.%2.%3.%4.%5.%6.%7.%8."/>
      <w:lvlJc w:val="left"/>
      <w:pPr>
        <w:ind w:left="2980" w:hanging="1440"/>
      </w:pPr>
      <w:rPr>
        <w:rFonts w:ascii="Franklin Gothic Medium Cond" w:hAnsi="Franklin Gothic Medium Cond" w:hint="default"/>
        <w:color w:val="0563C1" w:themeColor="hyperlink"/>
        <w:u w:val="single"/>
      </w:rPr>
    </w:lvl>
    <w:lvl w:ilvl="8">
      <w:start w:val="1"/>
      <w:numFmt w:val="decimal"/>
      <w:lvlText w:val="%1.%2.%3.%4.%5.%6.%7.%8.%9."/>
      <w:lvlJc w:val="left"/>
      <w:pPr>
        <w:ind w:left="3560" w:hanging="1800"/>
      </w:pPr>
      <w:rPr>
        <w:rFonts w:ascii="Franklin Gothic Medium Cond" w:hAnsi="Franklin Gothic Medium Cond" w:hint="default"/>
        <w:color w:val="0563C1" w:themeColor="hyperlink"/>
        <w:u w:val="single"/>
      </w:rPr>
    </w:lvl>
  </w:abstractNum>
  <w:abstractNum w:abstractNumId="12" w15:restartNumberingAfterBreak="0">
    <w:nsid w:val="2C5D3257"/>
    <w:multiLevelType w:val="hybridMultilevel"/>
    <w:tmpl w:val="E1DA2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D5284"/>
    <w:multiLevelType w:val="hybridMultilevel"/>
    <w:tmpl w:val="1DAC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F7C93"/>
    <w:multiLevelType w:val="hybridMultilevel"/>
    <w:tmpl w:val="43824748"/>
    <w:lvl w:ilvl="0" w:tplc="57F00B9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C35C6"/>
    <w:multiLevelType w:val="hybridMultilevel"/>
    <w:tmpl w:val="C914AD36"/>
    <w:lvl w:ilvl="0" w:tplc="908CC8B2">
      <w:start w:val="1"/>
      <w:numFmt w:val="decimal"/>
      <w:lvlText w:val="%1."/>
      <w:lvlJc w:val="left"/>
      <w:pPr>
        <w:ind w:left="720" w:hanging="360"/>
      </w:pPr>
      <w:rPr>
        <w:rFonts w:cstheme="majorBidi"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7C1C48"/>
    <w:multiLevelType w:val="hybridMultilevel"/>
    <w:tmpl w:val="2E9444E8"/>
    <w:lvl w:ilvl="0" w:tplc="855CB6E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5B4D24"/>
    <w:multiLevelType w:val="hybridMultilevel"/>
    <w:tmpl w:val="4F18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675BF0"/>
    <w:multiLevelType w:val="hybridMultilevel"/>
    <w:tmpl w:val="BF080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E1E48"/>
    <w:multiLevelType w:val="multilevel"/>
    <w:tmpl w:val="F8AC7A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Franklin Gothic Medium Cond" w:hAnsi="Franklin Gothic Medium Cond" w:hint="default"/>
        <w:color w:val="4472C4" w:themeColor="accen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DE701E"/>
    <w:multiLevelType w:val="multilevel"/>
    <w:tmpl w:val="EBBAEB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0C37E77"/>
    <w:multiLevelType w:val="hybridMultilevel"/>
    <w:tmpl w:val="F8C2F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015603"/>
    <w:multiLevelType w:val="multilevel"/>
    <w:tmpl w:val="0CCE9D34"/>
    <w:lvl w:ilvl="0">
      <w:start w:val="1"/>
      <w:numFmt w:val="decimal"/>
      <w:lvlText w:val="%1"/>
      <w:lvlJc w:val="left"/>
      <w:pPr>
        <w:ind w:left="375" w:hanging="375"/>
      </w:pPr>
      <w:rPr>
        <w:rFonts w:cstheme="majorBidi" w:hint="default"/>
      </w:rPr>
    </w:lvl>
    <w:lvl w:ilvl="1">
      <w:start w:val="1"/>
      <w:numFmt w:val="decimal"/>
      <w:lvlText w:val="%1.%2"/>
      <w:lvlJc w:val="left"/>
      <w:pPr>
        <w:ind w:left="375" w:hanging="375"/>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23" w15:restartNumberingAfterBreak="0">
    <w:nsid w:val="54254450"/>
    <w:multiLevelType w:val="hybridMultilevel"/>
    <w:tmpl w:val="E69E02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54CF4BFD"/>
    <w:multiLevelType w:val="hybridMultilevel"/>
    <w:tmpl w:val="EEDC2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25AB6"/>
    <w:multiLevelType w:val="hybridMultilevel"/>
    <w:tmpl w:val="5D060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5439E8"/>
    <w:multiLevelType w:val="hybridMultilevel"/>
    <w:tmpl w:val="24DA196C"/>
    <w:lvl w:ilvl="0" w:tplc="4AC83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390160"/>
    <w:multiLevelType w:val="hybridMultilevel"/>
    <w:tmpl w:val="922E6534"/>
    <w:lvl w:ilvl="0" w:tplc="F1168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D5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0C7924"/>
    <w:multiLevelType w:val="multilevel"/>
    <w:tmpl w:val="5A7CBCCC"/>
    <w:lvl w:ilvl="0">
      <w:start w:val="2"/>
      <w:numFmt w:val="decimal"/>
      <w:lvlText w:val="%1.0"/>
      <w:lvlJc w:val="left"/>
      <w:pPr>
        <w:ind w:left="360" w:hanging="360"/>
      </w:pPr>
      <w:rPr>
        <w:rFonts w:ascii="Franklin Gothic Medium Cond" w:hAnsi="Franklin Gothic Medium Cond" w:hint="default"/>
        <w:b w:val="0"/>
        <w:color w:val="auto"/>
        <w:sz w:val="26"/>
      </w:rPr>
    </w:lvl>
    <w:lvl w:ilvl="1">
      <w:start w:val="1"/>
      <w:numFmt w:val="decimal"/>
      <w:lvlText w:val="%1.%2"/>
      <w:lvlJc w:val="left"/>
      <w:pPr>
        <w:ind w:left="1080" w:hanging="360"/>
      </w:pPr>
      <w:rPr>
        <w:rFonts w:ascii="Franklin Gothic Medium Cond" w:hAnsi="Franklin Gothic Medium Cond" w:hint="default"/>
        <w:b w:val="0"/>
        <w:color w:val="auto"/>
        <w:sz w:val="26"/>
      </w:rPr>
    </w:lvl>
    <w:lvl w:ilvl="2">
      <w:start w:val="1"/>
      <w:numFmt w:val="decimal"/>
      <w:lvlText w:val="%1.%2.%3"/>
      <w:lvlJc w:val="left"/>
      <w:pPr>
        <w:ind w:left="2160" w:hanging="720"/>
      </w:pPr>
      <w:rPr>
        <w:rFonts w:ascii="Franklin Gothic Medium Cond" w:hAnsi="Franklin Gothic Medium Cond" w:hint="default"/>
        <w:b w:val="0"/>
        <w:color w:val="auto"/>
        <w:sz w:val="26"/>
      </w:rPr>
    </w:lvl>
    <w:lvl w:ilvl="3">
      <w:start w:val="1"/>
      <w:numFmt w:val="decimal"/>
      <w:lvlText w:val="%1.%2.%3.%4"/>
      <w:lvlJc w:val="left"/>
      <w:pPr>
        <w:ind w:left="3240" w:hanging="1080"/>
      </w:pPr>
      <w:rPr>
        <w:rFonts w:ascii="Franklin Gothic Medium Cond" w:hAnsi="Franklin Gothic Medium Cond" w:hint="default"/>
        <w:b w:val="0"/>
        <w:color w:val="auto"/>
        <w:sz w:val="26"/>
      </w:rPr>
    </w:lvl>
    <w:lvl w:ilvl="4">
      <w:start w:val="1"/>
      <w:numFmt w:val="decimal"/>
      <w:lvlText w:val="%1.%2.%3.%4.%5"/>
      <w:lvlJc w:val="left"/>
      <w:pPr>
        <w:ind w:left="3960" w:hanging="1080"/>
      </w:pPr>
      <w:rPr>
        <w:rFonts w:ascii="Franklin Gothic Medium Cond" w:hAnsi="Franklin Gothic Medium Cond" w:hint="default"/>
        <w:b w:val="0"/>
        <w:color w:val="auto"/>
        <w:sz w:val="26"/>
      </w:rPr>
    </w:lvl>
    <w:lvl w:ilvl="5">
      <w:start w:val="1"/>
      <w:numFmt w:val="decimal"/>
      <w:lvlText w:val="%1.%2.%3.%4.%5.%6"/>
      <w:lvlJc w:val="left"/>
      <w:pPr>
        <w:ind w:left="5040" w:hanging="1440"/>
      </w:pPr>
      <w:rPr>
        <w:rFonts w:ascii="Franklin Gothic Medium Cond" w:hAnsi="Franklin Gothic Medium Cond" w:hint="default"/>
        <w:b w:val="0"/>
        <w:color w:val="auto"/>
        <w:sz w:val="26"/>
      </w:rPr>
    </w:lvl>
    <w:lvl w:ilvl="6">
      <w:start w:val="1"/>
      <w:numFmt w:val="decimal"/>
      <w:lvlText w:val="%1.%2.%3.%4.%5.%6.%7"/>
      <w:lvlJc w:val="left"/>
      <w:pPr>
        <w:ind w:left="5760" w:hanging="1440"/>
      </w:pPr>
      <w:rPr>
        <w:rFonts w:ascii="Franklin Gothic Medium Cond" w:hAnsi="Franklin Gothic Medium Cond" w:hint="default"/>
        <w:b w:val="0"/>
        <w:color w:val="auto"/>
        <w:sz w:val="26"/>
      </w:rPr>
    </w:lvl>
    <w:lvl w:ilvl="7">
      <w:start w:val="1"/>
      <w:numFmt w:val="decimal"/>
      <w:lvlText w:val="%1.%2.%3.%4.%5.%6.%7.%8"/>
      <w:lvlJc w:val="left"/>
      <w:pPr>
        <w:ind w:left="6840" w:hanging="1800"/>
      </w:pPr>
      <w:rPr>
        <w:rFonts w:ascii="Franklin Gothic Medium Cond" w:hAnsi="Franklin Gothic Medium Cond" w:hint="default"/>
        <w:b w:val="0"/>
        <w:color w:val="auto"/>
        <w:sz w:val="26"/>
      </w:rPr>
    </w:lvl>
    <w:lvl w:ilvl="8">
      <w:start w:val="1"/>
      <w:numFmt w:val="decimal"/>
      <w:lvlText w:val="%1.%2.%3.%4.%5.%6.%7.%8.%9"/>
      <w:lvlJc w:val="left"/>
      <w:pPr>
        <w:ind w:left="7560" w:hanging="1800"/>
      </w:pPr>
      <w:rPr>
        <w:rFonts w:ascii="Franklin Gothic Medium Cond" w:hAnsi="Franklin Gothic Medium Cond" w:hint="default"/>
        <w:b w:val="0"/>
        <w:color w:val="auto"/>
        <w:sz w:val="26"/>
      </w:rPr>
    </w:lvl>
  </w:abstractNum>
  <w:abstractNum w:abstractNumId="30" w15:restartNumberingAfterBreak="0">
    <w:nsid w:val="746C1406"/>
    <w:multiLevelType w:val="hybridMultilevel"/>
    <w:tmpl w:val="A30A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F5397D"/>
    <w:multiLevelType w:val="hybridMultilevel"/>
    <w:tmpl w:val="98C2B08A"/>
    <w:lvl w:ilvl="0" w:tplc="F02C4EBA">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B4322"/>
    <w:multiLevelType w:val="hybridMultilevel"/>
    <w:tmpl w:val="8E1E839C"/>
    <w:lvl w:ilvl="0" w:tplc="601EF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362B09"/>
    <w:multiLevelType w:val="hybridMultilevel"/>
    <w:tmpl w:val="627809FA"/>
    <w:lvl w:ilvl="0" w:tplc="6E701F6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928DF"/>
    <w:multiLevelType w:val="hybridMultilevel"/>
    <w:tmpl w:val="398E4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9615474">
    <w:abstractNumId w:val="5"/>
  </w:num>
  <w:num w:numId="2" w16cid:durableId="1146626131">
    <w:abstractNumId w:val="5"/>
  </w:num>
  <w:num w:numId="3" w16cid:durableId="1695644480">
    <w:abstractNumId w:val="5"/>
  </w:num>
  <w:num w:numId="4" w16cid:durableId="768938874">
    <w:abstractNumId w:val="5"/>
  </w:num>
  <w:num w:numId="5" w16cid:durableId="1818256023">
    <w:abstractNumId w:val="5"/>
  </w:num>
  <w:num w:numId="6" w16cid:durableId="544294999">
    <w:abstractNumId w:val="5"/>
  </w:num>
  <w:num w:numId="7" w16cid:durableId="47382707">
    <w:abstractNumId w:val="5"/>
  </w:num>
  <w:num w:numId="8" w16cid:durableId="83965177">
    <w:abstractNumId w:val="5"/>
  </w:num>
  <w:num w:numId="9" w16cid:durableId="1435707494">
    <w:abstractNumId w:val="5"/>
  </w:num>
  <w:num w:numId="10" w16cid:durableId="1808161868">
    <w:abstractNumId w:val="5"/>
  </w:num>
  <w:num w:numId="11" w16cid:durableId="429664509">
    <w:abstractNumId w:val="19"/>
  </w:num>
  <w:num w:numId="12" w16cid:durableId="954554001">
    <w:abstractNumId w:val="19"/>
    <w:lvlOverride w:ilvl="0">
      <w:lvl w:ilvl="0">
        <w:start w:val="1"/>
        <w:numFmt w:val="decimal"/>
        <w:lvlText w:val="%1"/>
        <w:lvlJc w:val="left"/>
        <w:pPr>
          <w:ind w:left="495" w:hanging="495"/>
        </w:pPr>
        <w:rPr>
          <w:rFonts w:hint="default"/>
        </w:rPr>
      </w:lvl>
    </w:lvlOverride>
    <w:lvlOverride w:ilvl="1">
      <w:lvl w:ilvl="1">
        <w:start w:val="1"/>
        <w:numFmt w:val="decimal"/>
        <w:lvlText w:val="%1.%2"/>
        <w:lvlJc w:val="left"/>
        <w:pPr>
          <w:ind w:left="495" w:hanging="495"/>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ascii="Franklin Gothic Medium Cond" w:hAnsi="Franklin Gothic Medium Cond" w:hint="default"/>
          <w:color w:val="auto"/>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3" w16cid:durableId="356546895">
    <w:abstractNumId w:val="10"/>
  </w:num>
  <w:num w:numId="14" w16cid:durableId="1383868680">
    <w:abstractNumId w:val="29"/>
  </w:num>
  <w:num w:numId="15" w16cid:durableId="2146314451">
    <w:abstractNumId w:val="23"/>
  </w:num>
  <w:num w:numId="16" w16cid:durableId="1949967160">
    <w:abstractNumId w:val="20"/>
  </w:num>
  <w:num w:numId="17" w16cid:durableId="2074967635">
    <w:abstractNumId w:val="32"/>
  </w:num>
  <w:num w:numId="18" w16cid:durableId="1623223834">
    <w:abstractNumId w:val="11"/>
  </w:num>
  <w:num w:numId="19" w16cid:durableId="565456320">
    <w:abstractNumId w:val="16"/>
  </w:num>
  <w:num w:numId="20" w16cid:durableId="1357004883">
    <w:abstractNumId w:val="31"/>
  </w:num>
  <w:num w:numId="21" w16cid:durableId="962809802">
    <w:abstractNumId w:val="22"/>
  </w:num>
  <w:num w:numId="22" w16cid:durableId="1668170323">
    <w:abstractNumId w:val="3"/>
  </w:num>
  <w:num w:numId="23" w16cid:durableId="813765031">
    <w:abstractNumId w:val="15"/>
  </w:num>
  <w:num w:numId="24" w16cid:durableId="1238787696">
    <w:abstractNumId w:val="17"/>
  </w:num>
  <w:num w:numId="25" w16cid:durableId="1503739479">
    <w:abstractNumId w:val="28"/>
  </w:num>
  <w:num w:numId="26" w16cid:durableId="1022824184">
    <w:abstractNumId w:val="8"/>
  </w:num>
  <w:num w:numId="27" w16cid:durableId="1980645240">
    <w:abstractNumId w:val="25"/>
  </w:num>
  <w:num w:numId="28" w16cid:durableId="957832546">
    <w:abstractNumId w:val="18"/>
  </w:num>
  <w:num w:numId="29" w16cid:durableId="264308755">
    <w:abstractNumId w:val="24"/>
  </w:num>
  <w:num w:numId="30" w16cid:durableId="545724718">
    <w:abstractNumId w:val="30"/>
  </w:num>
  <w:num w:numId="31" w16cid:durableId="262540122">
    <w:abstractNumId w:val="34"/>
  </w:num>
  <w:num w:numId="32" w16cid:durableId="473836960">
    <w:abstractNumId w:val="4"/>
  </w:num>
  <w:num w:numId="33" w16cid:durableId="53166349">
    <w:abstractNumId w:val="21"/>
  </w:num>
  <w:num w:numId="34" w16cid:durableId="2094158691">
    <w:abstractNumId w:val="2"/>
  </w:num>
  <w:num w:numId="35" w16cid:durableId="2009090039">
    <w:abstractNumId w:val="1"/>
  </w:num>
  <w:num w:numId="36" w16cid:durableId="1339965489">
    <w:abstractNumId w:val="8"/>
  </w:num>
  <w:num w:numId="37" w16cid:durableId="2027368214">
    <w:abstractNumId w:val="27"/>
  </w:num>
  <w:num w:numId="38" w16cid:durableId="647825910">
    <w:abstractNumId w:val="6"/>
  </w:num>
  <w:num w:numId="39" w16cid:durableId="1572345154">
    <w:abstractNumId w:val="26"/>
  </w:num>
  <w:num w:numId="40" w16cid:durableId="1014527900">
    <w:abstractNumId w:val="13"/>
  </w:num>
  <w:num w:numId="41" w16cid:durableId="1688826509">
    <w:abstractNumId w:val="12"/>
  </w:num>
  <w:num w:numId="42" w16cid:durableId="984548744">
    <w:abstractNumId w:val="8"/>
  </w:num>
  <w:num w:numId="43" w16cid:durableId="1510024432">
    <w:abstractNumId w:val="33"/>
  </w:num>
  <w:num w:numId="44" w16cid:durableId="721442025">
    <w:abstractNumId w:val="14"/>
  </w:num>
  <w:num w:numId="45" w16cid:durableId="337856114">
    <w:abstractNumId w:val="7"/>
  </w:num>
  <w:num w:numId="46" w16cid:durableId="5788270">
    <w:abstractNumId w:val="8"/>
  </w:num>
  <w:num w:numId="47" w16cid:durableId="584653142">
    <w:abstractNumId w:val="9"/>
  </w:num>
  <w:num w:numId="48" w16cid:durableId="1112550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ED"/>
    <w:rsid w:val="000001EB"/>
    <w:rsid w:val="0000026F"/>
    <w:rsid w:val="00000595"/>
    <w:rsid w:val="00000BC0"/>
    <w:rsid w:val="00000CC9"/>
    <w:rsid w:val="0000197B"/>
    <w:rsid w:val="00001FCE"/>
    <w:rsid w:val="000020FA"/>
    <w:rsid w:val="00002F9D"/>
    <w:rsid w:val="00003DF2"/>
    <w:rsid w:val="00004256"/>
    <w:rsid w:val="000045F4"/>
    <w:rsid w:val="00005298"/>
    <w:rsid w:val="000059F9"/>
    <w:rsid w:val="00005ABA"/>
    <w:rsid w:val="00010095"/>
    <w:rsid w:val="00010519"/>
    <w:rsid w:val="0001063B"/>
    <w:rsid w:val="0001268D"/>
    <w:rsid w:val="00012F04"/>
    <w:rsid w:val="000134FB"/>
    <w:rsid w:val="000135DF"/>
    <w:rsid w:val="00013725"/>
    <w:rsid w:val="000143F0"/>
    <w:rsid w:val="000151EF"/>
    <w:rsid w:val="0001536B"/>
    <w:rsid w:val="000155EC"/>
    <w:rsid w:val="000157BD"/>
    <w:rsid w:val="0001665D"/>
    <w:rsid w:val="00016926"/>
    <w:rsid w:val="00017082"/>
    <w:rsid w:val="0001721A"/>
    <w:rsid w:val="000178EF"/>
    <w:rsid w:val="000202F7"/>
    <w:rsid w:val="000214E0"/>
    <w:rsid w:val="00021BD5"/>
    <w:rsid w:val="00021CB0"/>
    <w:rsid w:val="00021F32"/>
    <w:rsid w:val="00021F3C"/>
    <w:rsid w:val="0002215E"/>
    <w:rsid w:val="0002284E"/>
    <w:rsid w:val="00023523"/>
    <w:rsid w:val="00023C92"/>
    <w:rsid w:val="00023C97"/>
    <w:rsid w:val="00024F7C"/>
    <w:rsid w:val="00024F9D"/>
    <w:rsid w:val="00025539"/>
    <w:rsid w:val="00025B88"/>
    <w:rsid w:val="000265FD"/>
    <w:rsid w:val="00026C54"/>
    <w:rsid w:val="00027007"/>
    <w:rsid w:val="0002710A"/>
    <w:rsid w:val="000301FE"/>
    <w:rsid w:val="000308E1"/>
    <w:rsid w:val="00030C32"/>
    <w:rsid w:val="00031602"/>
    <w:rsid w:val="0003160F"/>
    <w:rsid w:val="00031A13"/>
    <w:rsid w:val="00031E44"/>
    <w:rsid w:val="00032187"/>
    <w:rsid w:val="000329CB"/>
    <w:rsid w:val="00032DDC"/>
    <w:rsid w:val="00032EB7"/>
    <w:rsid w:val="000333DD"/>
    <w:rsid w:val="00033567"/>
    <w:rsid w:val="0003389A"/>
    <w:rsid w:val="00033DA4"/>
    <w:rsid w:val="000345EF"/>
    <w:rsid w:val="00034FC1"/>
    <w:rsid w:val="000350AF"/>
    <w:rsid w:val="00035209"/>
    <w:rsid w:val="00035865"/>
    <w:rsid w:val="00035A39"/>
    <w:rsid w:val="00035B37"/>
    <w:rsid w:val="00035F0F"/>
    <w:rsid w:val="00036490"/>
    <w:rsid w:val="00036A6B"/>
    <w:rsid w:val="00036B72"/>
    <w:rsid w:val="00036FAA"/>
    <w:rsid w:val="00037426"/>
    <w:rsid w:val="0003744E"/>
    <w:rsid w:val="00037D68"/>
    <w:rsid w:val="000402CA"/>
    <w:rsid w:val="00040462"/>
    <w:rsid w:val="000409D7"/>
    <w:rsid w:val="00040BAB"/>
    <w:rsid w:val="00040E23"/>
    <w:rsid w:val="00041B01"/>
    <w:rsid w:val="00041B89"/>
    <w:rsid w:val="000436B0"/>
    <w:rsid w:val="00044126"/>
    <w:rsid w:val="0004412D"/>
    <w:rsid w:val="00044999"/>
    <w:rsid w:val="00045658"/>
    <w:rsid w:val="0004593A"/>
    <w:rsid w:val="00045A07"/>
    <w:rsid w:val="00045B74"/>
    <w:rsid w:val="00045DC2"/>
    <w:rsid w:val="00045E67"/>
    <w:rsid w:val="00046090"/>
    <w:rsid w:val="00046478"/>
    <w:rsid w:val="0004679E"/>
    <w:rsid w:val="00046C0A"/>
    <w:rsid w:val="000477AB"/>
    <w:rsid w:val="0004787C"/>
    <w:rsid w:val="00050598"/>
    <w:rsid w:val="00050D3F"/>
    <w:rsid w:val="00051622"/>
    <w:rsid w:val="00051C03"/>
    <w:rsid w:val="00051CA9"/>
    <w:rsid w:val="00051E4E"/>
    <w:rsid w:val="000520A8"/>
    <w:rsid w:val="00053670"/>
    <w:rsid w:val="00053B2D"/>
    <w:rsid w:val="00053C7C"/>
    <w:rsid w:val="00054565"/>
    <w:rsid w:val="000561ED"/>
    <w:rsid w:val="00056DD5"/>
    <w:rsid w:val="00056FE7"/>
    <w:rsid w:val="000570A0"/>
    <w:rsid w:val="0005760C"/>
    <w:rsid w:val="00057B17"/>
    <w:rsid w:val="00057E40"/>
    <w:rsid w:val="00060149"/>
    <w:rsid w:val="00060497"/>
    <w:rsid w:val="0006072B"/>
    <w:rsid w:val="00060772"/>
    <w:rsid w:val="000614C6"/>
    <w:rsid w:val="00061A7D"/>
    <w:rsid w:val="00061BAA"/>
    <w:rsid w:val="00061F38"/>
    <w:rsid w:val="000627CE"/>
    <w:rsid w:val="00062B90"/>
    <w:rsid w:val="0006339C"/>
    <w:rsid w:val="00063DA6"/>
    <w:rsid w:val="00065565"/>
    <w:rsid w:val="000655F0"/>
    <w:rsid w:val="00065BE9"/>
    <w:rsid w:val="0006645C"/>
    <w:rsid w:val="000667BB"/>
    <w:rsid w:val="00066D79"/>
    <w:rsid w:val="00067674"/>
    <w:rsid w:val="00067750"/>
    <w:rsid w:val="00067EED"/>
    <w:rsid w:val="00067FDF"/>
    <w:rsid w:val="0007003F"/>
    <w:rsid w:val="00070D41"/>
    <w:rsid w:val="00070FAB"/>
    <w:rsid w:val="00071315"/>
    <w:rsid w:val="00073ECE"/>
    <w:rsid w:val="00074028"/>
    <w:rsid w:val="00074982"/>
    <w:rsid w:val="0007499E"/>
    <w:rsid w:val="0007507F"/>
    <w:rsid w:val="00075B7E"/>
    <w:rsid w:val="00076A7E"/>
    <w:rsid w:val="00076EF5"/>
    <w:rsid w:val="00077664"/>
    <w:rsid w:val="00077A7A"/>
    <w:rsid w:val="00080EBA"/>
    <w:rsid w:val="000812EB"/>
    <w:rsid w:val="000821EF"/>
    <w:rsid w:val="00082398"/>
    <w:rsid w:val="00083255"/>
    <w:rsid w:val="00083447"/>
    <w:rsid w:val="0008358D"/>
    <w:rsid w:val="000835B1"/>
    <w:rsid w:val="00083B5C"/>
    <w:rsid w:val="00085966"/>
    <w:rsid w:val="0008654A"/>
    <w:rsid w:val="0008672C"/>
    <w:rsid w:val="00086BC3"/>
    <w:rsid w:val="00086CF2"/>
    <w:rsid w:val="00087A21"/>
    <w:rsid w:val="000914E3"/>
    <w:rsid w:val="00091574"/>
    <w:rsid w:val="000916E4"/>
    <w:rsid w:val="000920EE"/>
    <w:rsid w:val="00092348"/>
    <w:rsid w:val="00092D5C"/>
    <w:rsid w:val="000931C2"/>
    <w:rsid w:val="00093348"/>
    <w:rsid w:val="00093C19"/>
    <w:rsid w:val="00093CC9"/>
    <w:rsid w:val="00093EFF"/>
    <w:rsid w:val="0009414B"/>
    <w:rsid w:val="000941FD"/>
    <w:rsid w:val="00094C0C"/>
    <w:rsid w:val="00094D1C"/>
    <w:rsid w:val="0009576D"/>
    <w:rsid w:val="0009656F"/>
    <w:rsid w:val="00096D96"/>
    <w:rsid w:val="00096F43"/>
    <w:rsid w:val="0009736E"/>
    <w:rsid w:val="00097434"/>
    <w:rsid w:val="000A086D"/>
    <w:rsid w:val="000A08B6"/>
    <w:rsid w:val="000A0F41"/>
    <w:rsid w:val="000A125A"/>
    <w:rsid w:val="000A1698"/>
    <w:rsid w:val="000A172C"/>
    <w:rsid w:val="000A1A27"/>
    <w:rsid w:val="000A2133"/>
    <w:rsid w:val="000A3FA7"/>
    <w:rsid w:val="000A40DE"/>
    <w:rsid w:val="000A4454"/>
    <w:rsid w:val="000A44EB"/>
    <w:rsid w:val="000A464E"/>
    <w:rsid w:val="000A4ECD"/>
    <w:rsid w:val="000A517C"/>
    <w:rsid w:val="000A577D"/>
    <w:rsid w:val="000A5B93"/>
    <w:rsid w:val="000A61DC"/>
    <w:rsid w:val="000A6958"/>
    <w:rsid w:val="000A6B58"/>
    <w:rsid w:val="000A6C05"/>
    <w:rsid w:val="000A6D9E"/>
    <w:rsid w:val="000A6DB5"/>
    <w:rsid w:val="000A71D4"/>
    <w:rsid w:val="000A7E3C"/>
    <w:rsid w:val="000B0A4D"/>
    <w:rsid w:val="000B0C5F"/>
    <w:rsid w:val="000B0C72"/>
    <w:rsid w:val="000B2552"/>
    <w:rsid w:val="000B2976"/>
    <w:rsid w:val="000B29D7"/>
    <w:rsid w:val="000B2EBA"/>
    <w:rsid w:val="000B32BD"/>
    <w:rsid w:val="000B366C"/>
    <w:rsid w:val="000B36A3"/>
    <w:rsid w:val="000B3E0F"/>
    <w:rsid w:val="000B6948"/>
    <w:rsid w:val="000B7115"/>
    <w:rsid w:val="000B72AC"/>
    <w:rsid w:val="000B72DA"/>
    <w:rsid w:val="000B7438"/>
    <w:rsid w:val="000B74EE"/>
    <w:rsid w:val="000C058E"/>
    <w:rsid w:val="000C06E1"/>
    <w:rsid w:val="000C1083"/>
    <w:rsid w:val="000C187A"/>
    <w:rsid w:val="000C1A6A"/>
    <w:rsid w:val="000C2970"/>
    <w:rsid w:val="000C2A12"/>
    <w:rsid w:val="000C33A9"/>
    <w:rsid w:val="000C352E"/>
    <w:rsid w:val="000C37FA"/>
    <w:rsid w:val="000C3BA6"/>
    <w:rsid w:val="000C4C6C"/>
    <w:rsid w:val="000C5542"/>
    <w:rsid w:val="000C5BE8"/>
    <w:rsid w:val="000C6248"/>
    <w:rsid w:val="000C7DAD"/>
    <w:rsid w:val="000C7EB4"/>
    <w:rsid w:val="000C7F37"/>
    <w:rsid w:val="000D03C4"/>
    <w:rsid w:val="000D05E6"/>
    <w:rsid w:val="000D0FF2"/>
    <w:rsid w:val="000D14B1"/>
    <w:rsid w:val="000D16E3"/>
    <w:rsid w:val="000D1760"/>
    <w:rsid w:val="000D31CF"/>
    <w:rsid w:val="000D353A"/>
    <w:rsid w:val="000D36B7"/>
    <w:rsid w:val="000D392A"/>
    <w:rsid w:val="000D54D4"/>
    <w:rsid w:val="000D5AAC"/>
    <w:rsid w:val="000D5EC1"/>
    <w:rsid w:val="000D6EAE"/>
    <w:rsid w:val="000D7D32"/>
    <w:rsid w:val="000E12B3"/>
    <w:rsid w:val="000E13B1"/>
    <w:rsid w:val="000E13E0"/>
    <w:rsid w:val="000E177B"/>
    <w:rsid w:val="000E19CD"/>
    <w:rsid w:val="000E23C5"/>
    <w:rsid w:val="000E24BE"/>
    <w:rsid w:val="000E24EF"/>
    <w:rsid w:val="000E2701"/>
    <w:rsid w:val="000E2C1F"/>
    <w:rsid w:val="000E2D31"/>
    <w:rsid w:val="000E3641"/>
    <w:rsid w:val="000E3C2D"/>
    <w:rsid w:val="000E3C89"/>
    <w:rsid w:val="000E442A"/>
    <w:rsid w:val="000E46D3"/>
    <w:rsid w:val="000E476C"/>
    <w:rsid w:val="000E50DA"/>
    <w:rsid w:val="000E6807"/>
    <w:rsid w:val="000E6CF2"/>
    <w:rsid w:val="000E6EF4"/>
    <w:rsid w:val="000E7033"/>
    <w:rsid w:val="000F03F0"/>
    <w:rsid w:val="000F09D9"/>
    <w:rsid w:val="000F0DA3"/>
    <w:rsid w:val="000F0F89"/>
    <w:rsid w:val="000F1318"/>
    <w:rsid w:val="000F139A"/>
    <w:rsid w:val="000F1521"/>
    <w:rsid w:val="000F1598"/>
    <w:rsid w:val="000F18A3"/>
    <w:rsid w:val="000F1E19"/>
    <w:rsid w:val="000F2591"/>
    <w:rsid w:val="000F2ACD"/>
    <w:rsid w:val="000F3DA8"/>
    <w:rsid w:val="000F440D"/>
    <w:rsid w:val="000F441E"/>
    <w:rsid w:val="000F4644"/>
    <w:rsid w:val="000F4682"/>
    <w:rsid w:val="000F499B"/>
    <w:rsid w:val="000F499C"/>
    <w:rsid w:val="000F4A45"/>
    <w:rsid w:val="000F4F0A"/>
    <w:rsid w:val="000F55A3"/>
    <w:rsid w:val="000F5B01"/>
    <w:rsid w:val="000F5C4A"/>
    <w:rsid w:val="000F633D"/>
    <w:rsid w:val="000F6364"/>
    <w:rsid w:val="000F655F"/>
    <w:rsid w:val="000F6878"/>
    <w:rsid w:val="000F6939"/>
    <w:rsid w:val="000F715D"/>
    <w:rsid w:val="000F77A7"/>
    <w:rsid w:val="000F78F8"/>
    <w:rsid w:val="000FDD8E"/>
    <w:rsid w:val="00100028"/>
    <w:rsid w:val="00100992"/>
    <w:rsid w:val="00100AEB"/>
    <w:rsid w:val="00100B32"/>
    <w:rsid w:val="00101BFF"/>
    <w:rsid w:val="00103001"/>
    <w:rsid w:val="00103413"/>
    <w:rsid w:val="00103956"/>
    <w:rsid w:val="00103D0F"/>
    <w:rsid w:val="00103F3D"/>
    <w:rsid w:val="00104A84"/>
    <w:rsid w:val="00105A86"/>
    <w:rsid w:val="00105B03"/>
    <w:rsid w:val="00105E76"/>
    <w:rsid w:val="00105EDB"/>
    <w:rsid w:val="00105F6C"/>
    <w:rsid w:val="00106DF9"/>
    <w:rsid w:val="001070FF"/>
    <w:rsid w:val="00107522"/>
    <w:rsid w:val="00107935"/>
    <w:rsid w:val="00110B84"/>
    <w:rsid w:val="00110BC9"/>
    <w:rsid w:val="00110DD7"/>
    <w:rsid w:val="00110DDF"/>
    <w:rsid w:val="0011110D"/>
    <w:rsid w:val="00113610"/>
    <w:rsid w:val="00113CF0"/>
    <w:rsid w:val="00113E44"/>
    <w:rsid w:val="00114E06"/>
    <w:rsid w:val="00115120"/>
    <w:rsid w:val="001153F5"/>
    <w:rsid w:val="00115DA3"/>
    <w:rsid w:val="00116801"/>
    <w:rsid w:val="00116B98"/>
    <w:rsid w:val="00116FC8"/>
    <w:rsid w:val="001170A0"/>
    <w:rsid w:val="00117637"/>
    <w:rsid w:val="00117B66"/>
    <w:rsid w:val="00117BA7"/>
    <w:rsid w:val="0012028A"/>
    <w:rsid w:val="001204A3"/>
    <w:rsid w:val="001205E9"/>
    <w:rsid w:val="00120AEF"/>
    <w:rsid w:val="0012119F"/>
    <w:rsid w:val="001214A8"/>
    <w:rsid w:val="00121783"/>
    <w:rsid w:val="0012206D"/>
    <w:rsid w:val="001221E7"/>
    <w:rsid w:val="00122309"/>
    <w:rsid w:val="001227C9"/>
    <w:rsid w:val="001232F7"/>
    <w:rsid w:val="001235A8"/>
    <w:rsid w:val="001237A5"/>
    <w:rsid w:val="00123CBC"/>
    <w:rsid w:val="00124A77"/>
    <w:rsid w:val="00124B22"/>
    <w:rsid w:val="00125770"/>
    <w:rsid w:val="00125EFB"/>
    <w:rsid w:val="00126C82"/>
    <w:rsid w:val="00126CFA"/>
    <w:rsid w:val="00126E8B"/>
    <w:rsid w:val="001270DB"/>
    <w:rsid w:val="001277E6"/>
    <w:rsid w:val="00130326"/>
    <w:rsid w:val="001305B6"/>
    <w:rsid w:val="00131193"/>
    <w:rsid w:val="00131194"/>
    <w:rsid w:val="001315AA"/>
    <w:rsid w:val="00131B37"/>
    <w:rsid w:val="001322CC"/>
    <w:rsid w:val="00132688"/>
    <w:rsid w:val="00132CC6"/>
    <w:rsid w:val="00133A92"/>
    <w:rsid w:val="00133F08"/>
    <w:rsid w:val="0013453F"/>
    <w:rsid w:val="00134604"/>
    <w:rsid w:val="00135C86"/>
    <w:rsid w:val="00135E3F"/>
    <w:rsid w:val="001366C4"/>
    <w:rsid w:val="00136A41"/>
    <w:rsid w:val="001408A4"/>
    <w:rsid w:val="00140C5B"/>
    <w:rsid w:val="00140FEF"/>
    <w:rsid w:val="0014137C"/>
    <w:rsid w:val="00141811"/>
    <w:rsid w:val="00141877"/>
    <w:rsid w:val="001421F6"/>
    <w:rsid w:val="00142942"/>
    <w:rsid w:val="00142953"/>
    <w:rsid w:val="00142E0C"/>
    <w:rsid w:val="00143061"/>
    <w:rsid w:val="0014348B"/>
    <w:rsid w:val="00143499"/>
    <w:rsid w:val="00143662"/>
    <w:rsid w:val="001437E2"/>
    <w:rsid w:val="00143F45"/>
    <w:rsid w:val="00144FBA"/>
    <w:rsid w:val="00145517"/>
    <w:rsid w:val="0014564A"/>
    <w:rsid w:val="00145E25"/>
    <w:rsid w:val="00146B5A"/>
    <w:rsid w:val="0014773A"/>
    <w:rsid w:val="001477A0"/>
    <w:rsid w:val="00147F6D"/>
    <w:rsid w:val="001501A6"/>
    <w:rsid w:val="00150236"/>
    <w:rsid w:val="00150AFA"/>
    <w:rsid w:val="00150EC6"/>
    <w:rsid w:val="00150FA1"/>
    <w:rsid w:val="001510FD"/>
    <w:rsid w:val="00151207"/>
    <w:rsid w:val="00151767"/>
    <w:rsid w:val="001521AE"/>
    <w:rsid w:val="001528F1"/>
    <w:rsid w:val="001529BD"/>
    <w:rsid w:val="00152C47"/>
    <w:rsid w:val="00153363"/>
    <w:rsid w:val="001535CD"/>
    <w:rsid w:val="001542FE"/>
    <w:rsid w:val="0015452F"/>
    <w:rsid w:val="00154F41"/>
    <w:rsid w:val="001550F6"/>
    <w:rsid w:val="0015576E"/>
    <w:rsid w:val="0015579C"/>
    <w:rsid w:val="0015586E"/>
    <w:rsid w:val="00155C16"/>
    <w:rsid w:val="00155CF5"/>
    <w:rsid w:val="00155E54"/>
    <w:rsid w:val="001564F2"/>
    <w:rsid w:val="00156B23"/>
    <w:rsid w:val="00156B93"/>
    <w:rsid w:val="00157E87"/>
    <w:rsid w:val="00157E89"/>
    <w:rsid w:val="00160649"/>
    <w:rsid w:val="00160C27"/>
    <w:rsid w:val="00160D14"/>
    <w:rsid w:val="00160DDF"/>
    <w:rsid w:val="0016152F"/>
    <w:rsid w:val="0016166D"/>
    <w:rsid w:val="001616C2"/>
    <w:rsid w:val="001616CC"/>
    <w:rsid w:val="00161F1E"/>
    <w:rsid w:val="00162077"/>
    <w:rsid w:val="00163704"/>
    <w:rsid w:val="001638C8"/>
    <w:rsid w:val="00163B9A"/>
    <w:rsid w:val="00164447"/>
    <w:rsid w:val="001648E7"/>
    <w:rsid w:val="00164C57"/>
    <w:rsid w:val="00164CB9"/>
    <w:rsid w:val="00165BCC"/>
    <w:rsid w:val="00166A96"/>
    <w:rsid w:val="00166CDD"/>
    <w:rsid w:val="001670BF"/>
    <w:rsid w:val="0016729E"/>
    <w:rsid w:val="0016761B"/>
    <w:rsid w:val="0016780C"/>
    <w:rsid w:val="00167AEF"/>
    <w:rsid w:val="00170F4E"/>
    <w:rsid w:val="00171E98"/>
    <w:rsid w:val="0017265B"/>
    <w:rsid w:val="00172D25"/>
    <w:rsid w:val="00172DD6"/>
    <w:rsid w:val="00174024"/>
    <w:rsid w:val="0017467A"/>
    <w:rsid w:val="00176126"/>
    <w:rsid w:val="00176272"/>
    <w:rsid w:val="00176A94"/>
    <w:rsid w:val="00176FB5"/>
    <w:rsid w:val="001779FE"/>
    <w:rsid w:val="0018033C"/>
    <w:rsid w:val="001805ED"/>
    <w:rsid w:val="00180737"/>
    <w:rsid w:val="00180C86"/>
    <w:rsid w:val="00181033"/>
    <w:rsid w:val="001814F0"/>
    <w:rsid w:val="00181DCE"/>
    <w:rsid w:val="00181F8C"/>
    <w:rsid w:val="0018214B"/>
    <w:rsid w:val="00182E65"/>
    <w:rsid w:val="00182FEF"/>
    <w:rsid w:val="001837CD"/>
    <w:rsid w:val="00183DA6"/>
    <w:rsid w:val="00184089"/>
    <w:rsid w:val="0018442A"/>
    <w:rsid w:val="001847BF"/>
    <w:rsid w:val="001850B6"/>
    <w:rsid w:val="00185884"/>
    <w:rsid w:val="001858ED"/>
    <w:rsid w:val="00185E20"/>
    <w:rsid w:val="00186747"/>
    <w:rsid w:val="00186BAE"/>
    <w:rsid w:val="00187359"/>
    <w:rsid w:val="0018772F"/>
    <w:rsid w:val="001878F8"/>
    <w:rsid w:val="00187F8B"/>
    <w:rsid w:val="0019086F"/>
    <w:rsid w:val="001916D4"/>
    <w:rsid w:val="001917E3"/>
    <w:rsid w:val="00191A37"/>
    <w:rsid w:val="00191B62"/>
    <w:rsid w:val="001933C5"/>
    <w:rsid w:val="00193B75"/>
    <w:rsid w:val="00193E18"/>
    <w:rsid w:val="00193F94"/>
    <w:rsid w:val="0019416D"/>
    <w:rsid w:val="001951EA"/>
    <w:rsid w:val="00196255"/>
    <w:rsid w:val="001968DC"/>
    <w:rsid w:val="00196F5D"/>
    <w:rsid w:val="00197A71"/>
    <w:rsid w:val="00199A5D"/>
    <w:rsid w:val="001A04A5"/>
    <w:rsid w:val="001A0518"/>
    <w:rsid w:val="001A0650"/>
    <w:rsid w:val="001A12D5"/>
    <w:rsid w:val="001A13FF"/>
    <w:rsid w:val="001A1882"/>
    <w:rsid w:val="001A1A48"/>
    <w:rsid w:val="001A20B0"/>
    <w:rsid w:val="001A2F5D"/>
    <w:rsid w:val="001A325E"/>
    <w:rsid w:val="001A3496"/>
    <w:rsid w:val="001A4144"/>
    <w:rsid w:val="001A415D"/>
    <w:rsid w:val="001A4180"/>
    <w:rsid w:val="001A4245"/>
    <w:rsid w:val="001A4414"/>
    <w:rsid w:val="001A4EB8"/>
    <w:rsid w:val="001A53A6"/>
    <w:rsid w:val="001A5595"/>
    <w:rsid w:val="001A5A15"/>
    <w:rsid w:val="001A65E1"/>
    <w:rsid w:val="001A6CC0"/>
    <w:rsid w:val="001A6E0A"/>
    <w:rsid w:val="001A6FF2"/>
    <w:rsid w:val="001A758A"/>
    <w:rsid w:val="001A7A35"/>
    <w:rsid w:val="001A7AE4"/>
    <w:rsid w:val="001A7B67"/>
    <w:rsid w:val="001B1896"/>
    <w:rsid w:val="001B2AAF"/>
    <w:rsid w:val="001B2BD2"/>
    <w:rsid w:val="001B2CC2"/>
    <w:rsid w:val="001B309D"/>
    <w:rsid w:val="001B40B7"/>
    <w:rsid w:val="001B4547"/>
    <w:rsid w:val="001B52D3"/>
    <w:rsid w:val="001B631B"/>
    <w:rsid w:val="001B6355"/>
    <w:rsid w:val="001B636E"/>
    <w:rsid w:val="001B64D3"/>
    <w:rsid w:val="001B68EE"/>
    <w:rsid w:val="001B6986"/>
    <w:rsid w:val="001C01E9"/>
    <w:rsid w:val="001C020C"/>
    <w:rsid w:val="001C0279"/>
    <w:rsid w:val="001C0846"/>
    <w:rsid w:val="001C0A9C"/>
    <w:rsid w:val="001C14DE"/>
    <w:rsid w:val="001C17C7"/>
    <w:rsid w:val="001C1808"/>
    <w:rsid w:val="001C2204"/>
    <w:rsid w:val="001C2ACA"/>
    <w:rsid w:val="001C4140"/>
    <w:rsid w:val="001C4380"/>
    <w:rsid w:val="001C4656"/>
    <w:rsid w:val="001C4790"/>
    <w:rsid w:val="001C514E"/>
    <w:rsid w:val="001C5339"/>
    <w:rsid w:val="001C554E"/>
    <w:rsid w:val="001C5E02"/>
    <w:rsid w:val="001C60F4"/>
    <w:rsid w:val="001C6657"/>
    <w:rsid w:val="001C69E2"/>
    <w:rsid w:val="001C7051"/>
    <w:rsid w:val="001C749F"/>
    <w:rsid w:val="001C77E3"/>
    <w:rsid w:val="001D02F6"/>
    <w:rsid w:val="001D0929"/>
    <w:rsid w:val="001D1080"/>
    <w:rsid w:val="001D1111"/>
    <w:rsid w:val="001D12F5"/>
    <w:rsid w:val="001D15BE"/>
    <w:rsid w:val="001D1CFD"/>
    <w:rsid w:val="001D2049"/>
    <w:rsid w:val="001D25B2"/>
    <w:rsid w:val="001D26A9"/>
    <w:rsid w:val="001D29D4"/>
    <w:rsid w:val="001D2AA9"/>
    <w:rsid w:val="001D2C75"/>
    <w:rsid w:val="001D2DAC"/>
    <w:rsid w:val="001D3ECD"/>
    <w:rsid w:val="001D4063"/>
    <w:rsid w:val="001D42B9"/>
    <w:rsid w:val="001D436C"/>
    <w:rsid w:val="001D43D0"/>
    <w:rsid w:val="001D48A1"/>
    <w:rsid w:val="001D49AA"/>
    <w:rsid w:val="001D4F6F"/>
    <w:rsid w:val="001D5143"/>
    <w:rsid w:val="001D52B6"/>
    <w:rsid w:val="001D5462"/>
    <w:rsid w:val="001D5BCE"/>
    <w:rsid w:val="001D5CA2"/>
    <w:rsid w:val="001D5CDB"/>
    <w:rsid w:val="001D5EC2"/>
    <w:rsid w:val="001D6258"/>
    <w:rsid w:val="001D6A38"/>
    <w:rsid w:val="001D761B"/>
    <w:rsid w:val="001D7657"/>
    <w:rsid w:val="001D7C97"/>
    <w:rsid w:val="001E007E"/>
    <w:rsid w:val="001E0A9F"/>
    <w:rsid w:val="001E0B2B"/>
    <w:rsid w:val="001E15BC"/>
    <w:rsid w:val="001E1A9E"/>
    <w:rsid w:val="001E2647"/>
    <w:rsid w:val="001E3B30"/>
    <w:rsid w:val="001E3BB1"/>
    <w:rsid w:val="001E46DB"/>
    <w:rsid w:val="001E4711"/>
    <w:rsid w:val="001E4B58"/>
    <w:rsid w:val="001E4D5E"/>
    <w:rsid w:val="001E4E2C"/>
    <w:rsid w:val="001E510F"/>
    <w:rsid w:val="001E617E"/>
    <w:rsid w:val="001E6403"/>
    <w:rsid w:val="001E6B49"/>
    <w:rsid w:val="001E6CD7"/>
    <w:rsid w:val="001E71FF"/>
    <w:rsid w:val="001E776B"/>
    <w:rsid w:val="001E7CFA"/>
    <w:rsid w:val="001F01EC"/>
    <w:rsid w:val="001F17B8"/>
    <w:rsid w:val="001F1E13"/>
    <w:rsid w:val="001F1F6F"/>
    <w:rsid w:val="001F2CBE"/>
    <w:rsid w:val="001F2E12"/>
    <w:rsid w:val="001F314B"/>
    <w:rsid w:val="001F35B3"/>
    <w:rsid w:val="001F413D"/>
    <w:rsid w:val="001F41CA"/>
    <w:rsid w:val="001F431C"/>
    <w:rsid w:val="001F4998"/>
    <w:rsid w:val="001F4D1D"/>
    <w:rsid w:val="001F52A5"/>
    <w:rsid w:val="001F55E2"/>
    <w:rsid w:val="001F5E77"/>
    <w:rsid w:val="001F7E8B"/>
    <w:rsid w:val="002002FA"/>
    <w:rsid w:val="00200B4E"/>
    <w:rsid w:val="002017A4"/>
    <w:rsid w:val="00201A39"/>
    <w:rsid w:val="00201D12"/>
    <w:rsid w:val="0020204E"/>
    <w:rsid w:val="00203045"/>
    <w:rsid w:val="002034D5"/>
    <w:rsid w:val="00203655"/>
    <w:rsid w:val="00203E7E"/>
    <w:rsid w:val="002047C2"/>
    <w:rsid w:val="002047CF"/>
    <w:rsid w:val="00204C1B"/>
    <w:rsid w:val="00204DC1"/>
    <w:rsid w:val="00205D12"/>
    <w:rsid w:val="0020646C"/>
    <w:rsid w:val="00207148"/>
    <w:rsid w:val="0020755C"/>
    <w:rsid w:val="00210245"/>
    <w:rsid w:val="00210E3D"/>
    <w:rsid w:val="00210F12"/>
    <w:rsid w:val="00211FF7"/>
    <w:rsid w:val="00211FFA"/>
    <w:rsid w:val="0021202C"/>
    <w:rsid w:val="002127CA"/>
    <w:rsid w:val="00212A59"/>
    <w:rsid w:val="00212AB7"/>
    <w:rsid w:val="00212B53"/>
    <w:rsid w:val="00212D6E"/>
    <w:rsid w:val="00212D9C"/>
    <w:rsid w:val="00212FA6"/>
    <w:rsid w:val="00212FBE"/>
    <w:rsid w:val="00213853"/>
    <w:rsid w:val="00213D4E"/>
    <w:rsid w:val="002148B7"/>
    <w:rsid w:val="00214F37"/>
    <w:rsid w:val="0021565E"/>
    <w:rsid w:val="00215E1E"/>
    <w:rsid w:val="00215FA9"/>
    <w:rsid w:val="00216074"/>
    <w:rsid w:val="00216BFE"/>
    <w:rsid w:val="00216EC3"/>
    <w:rsid w:val="00217535"/>
    <w:rsid w:val="00217920"/>
    <w:rsid w:val="00217B45"/>
    <w:rsid w:val="00217B70"/>
    <w:rsid w:val="00217DCB"/>
    <w:rsid w:val="002209E1"/>
    <w:rsid w:val="00221B8C"/>
    <w:rsid w:val="00221D63"/>
    <w:rsid w:val="0022287E"/>
    <w:rsid w:val="00223B01"/>
    <w:rsid w:val="00224AF7"/>
    <w:rsid w:val="0022512E"/>
    <w:rsid w:val="002268BE"/>
    <w:rsid w:val="00226C20"/>
    <w:rsid w:val="00226E83"/>
    <w:rsid w:val="00226F4A"/>
    <w:rsid w:val="00227836"/>
    <w:rsid w:val="00227864"/>
    <w:rsid w:val="002314AF"/>
    <w:rsid w:val="00231A72"/>
    <w:rsid w:val="00232657"/>
    <w:rsid w:val="0023276D"/>
    <w:rsid w:val="00232BE3"/>
    <w:rsid w:val="00232C5B"/>
    <w:rsid w:val="002330BB"/>
    <w:rsid w:val="00233344"/>
    <w:rsid w:val="002337D9"/>
    <w:rsid w:val="002338FF"/>
    <w:rsid w:val="00233A7C"/>
    <w:rsid w:val="00234104"/>
    <w:rsid w:val="00234442"/>
    <w:rsid w:val="002345C0"/>
    <w:rsid w:val="002347C5"/>
    <w:rsid w:val="002348DF"/>
    <w:rsid w:val="00234C6C"/>
    <w:rsid w:val="00235263"/>
    <w:rsid w:val="0023640D"/>
    <w:rsid w:val="00237118"/>
    <w:rsid w:val="00237183"/>
    <w:rsid w:val="002377A5"/>
    <w:rsid w:val="0023780C"/>
    <w:rsid w:val="00237B1A"/>
    <w:rsid w:val="00237BCA"/>
    <w:rsid w:val="002402D6"/>
    <w:rsid w:val="00241709"/>
    <w:rsid w:val="00241C20"/>
    <w:rsid w:val="0024217A"/>
    <w:rsid w:val="002426F5"/>
    <w:rsid w:val="00242938"/>
    <w:rsid w:val="00242A0C"/>
    <w:rsid w:val="00242A10"/>
    <w:rsid w:val="00242D39"/>
    <w:rsid w:val="00243467"/>
    <w:rsid w:val="00243FDB"/>
    <w:rsid w:val="00244FDC"/>
    <w:rsid w:val="00245218"/>
    <w:rsid w:val="00246C2D"/>
    <w:rsid w:val="00246D10"/>
    <w:rsid w:val="00246E43"/>
    <w:rsid w:val="00247D1D"/>
    <w:rsid w:val="00250CDD"/>
    <w:rsid w:val="00250FB6"/>
    <w:rsid w:val="00250FF5"/>
    <w:rsid w:val="0025101F"/>
    <w:rsid w:val="00251171"/>
    <w:rsid w:val="00251B63"/>
    <w:rsid w:val="00252BE2"/>
    <w:rsid w:val="00252E95"/>
    <w:rsid w:val="00253374"/>
    <w:rsid w:val="002534DC"/>
    <w:rsid w:val="002534E0"/>
    <w:rsid w:val="0025353C"/>
    <w:rsid w:val="00253BC6"/>
    <w:rsid w:val="00253FCC"/>
    <w:rsid w:val="0025469C"/>
    <w:rsid w:val="002549A7"/>
    <w:rsid w:val="00254F5E"/>
    <w:rsid w:val="0025591C"/>
    <w:rsid w:val="00255EDA"/>
    <w:rsid w:val="0025720D"/>
    <w:rsid w:val="00257BBC"/>
    <w:rsid w:val="00257BBE"/>
    <w:rsid w:val="00257C7E"/>
    <w:rsid w:val="002602AB"/>
    <w:rsid w:val="00260C4B"/>
    <w:rsid w:val="002610E6"/>
    <w:rsid w:val="0026143F"/>
    <w:rsid w:val="00261676"/>
    <w:rsid w:val="00261859"/>
    <w:rsid w:val="00261B23"/>
    <w:rsid w:val="00261DC1"/>
    <w:rsid w:val="00261DF8"/>
    <w:rsid w:val="00261E51"/>
    <w:rsid w:val="00261F70"/>
    <w:rsid w:val="0026299B"/>
    <w:rsid w:val="00262A75"/>
    <w:rsid w:val="00262C34"/>
    <w:rsid w:val="00263611"/>
    <w:rsid w:val="00263DE2"/>
    <w:rsid w:val="00263E9B"/>
    <w:rsid w:val="0026432E"/>
    <w:rsid w:val="00264471"/>
    <w:rsid w:val="00264B0D"/>
    <w:rsid w:val="00264B91"/>
    <w:rsid w:val="002650A5"/>
    <w:rsid w:val="002651AB"/>
    <w:rsid w:val="00265A0D"/>
    <w:rsid w:val="0026623F"/>
    <w:rsid w:val="00266914"/>
    <w:rsid w:val="00267132"/>
    <w:rsid w:val="0027017E"/>
    <w:rsid w:val="002701F4"/>
    <w:rsid w:val="002707BE"/>
    <w:rsid w:val="00270FD2"/>
    <w:rsid w:val="00271232"/>
    <w:rsid w:val="002719C6"/>
    <w:rsid w:val="00271A5B"/>
    <w:rsid w:val="00271B59"/>
    <w:rsid w:val="00271B6B"/>
    <w:rsid w:val="00272216"/>
    <w:rsid w:val="00272D53"/>
    <w:rsid w:val="0027301D"/>
    <w:rsid w:val="0027315C"/>
    <w:rsid w:val="002734A5"/>
    <w:rsid w:val="00273751"/>
    <w:rsid w:val="0027422A"/>
    <w:rsid w:val="00274849"/>
    <w:rsid w:val="0027558C"/>
    <w:rsid w:val="00275821"/>
    <w:rsid w:val="00275A61"/>
    <w:rsid w:val="002764F8"/>
    <w:rsid w:val="00276F58"/>
    <w:rsid w:val="002770C4"/>
    <w:rsid w:val="00277695"/>
    <w:rsid w:val="0027779E"/>
    <w:rsid w:val="00277E0A"/>
    <w:rsid w:val="002803D5"/>
    <w:rsid w:val="002812D4"/>
    <w:rsid w:val="00281A88"/>
    <w:rsid w:val="00281FD7"/>
    <w:rsid w:val="002821DC"/>
    <w:rsid w:val="00282AE7"/>
    <w:rsid w:val="00282C5E"/>
    <w:rsid w:val="00283859"/>
    <w:rsid w:val="00283869"/>
    <w:rsid w:val="00283A29"/>
    <w:rsid w:val="00284C5C"/>
    <w:rsid w:val="00284C86"/>
    <w:rsid w:val="00285710"/>
    <w:rsid w:val="0028601D"/>
    <w:rsid w:val="00286CF4"/>
    <w:rsid w:val="002875EB"/>
    <w:rsid w:val="002878A3"/>
    <w:rsid w:val="0028792C"/>
    <w:rsid w:val="00287A77"/>
    <w:rsid w:val="00290F88"/>
    <w:rsid w:val="00291226"/>
    <w:rsid w:val="00291CFD"/>
    <w:rsid w:val="002920C5"/>
    <w:rsid w:val="00292366"/>
    <w:rsid w:val="00292ECA"/>
    <w:rsid w:val="00292F0D"/>
    <w:rsid w:val="00293164"/>
    <w:rsid w:val="002932F1"/>
    <w:rsid w:val="002934A2"/>
    <w:rsid w:val="002943BD"/>
    <w:rsid w:val="002945EB"/>
    <w:rsid w:val="00295419"/>
    <w:rsid w:val="0029556A"/>
    <w:rsid w:val="00295D63"/>
    <w:rsid w:val="002960EE"/>
    <w:rsid w:val="00296285"/>
    <w:rsid w:val="00296545"/>
    <w:rsid w:val="00296F8B"/>
    <w:rsid w:val="00297588"/>
    <w:rsid w:val="002A07C6"/>
    <w:rsid w:val="002A0A67"/>
    <w:rsid w:val="002A0BEE"/>
    <w:rsid w:val="002A15B0"/>
    <w:rsid w:val="002A191B"/>
    <w:rsid w:val="002A1CC1"/>
    <w:rsid w:val="002A280E"/>
    <w:rsid w:val="002A28E0"/>
    <w:rsid w:val="002A2F70"/>
    <w:rsid w:val="002A341A"/>
    <w:rsid w:val="002A4A7A"/>
    <w:rsid w:val="002A5CD4"/>
    <w:rsid w:val="002A5EC4"/>
    <w:rsid w:val="002A5F9D"/>
    <w:rsid w:val="002A63E7"/>
    <w:rsid w:val="002A683B"/>
    <w:rsid w:val="002A6997"/>
    <w:rsid w:val="002A6E70"/>
    <w:rsid w:val="002A708B"/>
    <w:rsid w:val="002A796C"/>
    <w:rsid w:val="002A7A18"/>
    <w:rsid w:val="002A7FA2"/>
    <w:rsid w:val="002B05A9"/>
    <w:rsid w:val="002B0CD5"/>
    <w:rsid w:val="002B0DB9"/>
    <w:rsid w:val="002B2734"/>
    <w:rsid w:val="002B2C6E"/>
    <w:rsid w:val="002B3518"/>
    <w:rsid w:val="002B3770"/>
    <w:rsid w:val="002B38F7"/>
    <w:rsid w:val="002B3C73"/>
    <w:rsid w:val="002B3E85"/>
    <w:rsid w:val="002B4117"/>
    <w:rsid w:val="002B6238"/>
    <w:rsid w:val="002B66E0"/>
    <w:rsid w:val="002B67BC"/>
    <w:rsid w:val="002B6807"/>
    <w:rsid w:val="002B698A"/>
    <w:rsid w:val="002B6CF9"/>
    <w:rsid w:val="002B6D47"/>
    <w:rsid w:val="002B6EFE"/>
    <w:rsid w:val="002B7223"/>
    <w:rsid w:val="002B7512"/>
    <w:rsid w:val="002B76C3"/>
    <w:rsid w:val="002B78F4"/>
    <w:rsid w:val="002B7B31"/>
    <w:rsid w:val="002C0463"/>
    <w:rsid w:val="002C17F1"/>
    <w:rsid w:val="002C1A69"/>
    <w:rsid w:val="002C201B"/>
    <w:rsid w:val="002C28E3"/>
    <w:rsid w:val="002C2961"/>
    <w:rsid w:val="002C3020"/>
    <w:rsid w:val="002C375A"/>
    <w:rsid w:val="002C496D"/>
    <w:rsid w:val="002C4B21"/>
    <w:rsid w:val="002C4E45"/>
    <w:rsid w:val="002C5228"/>
    <w:rsid w:val="002C5B9A"/>
    <w:rsid w:val="002C63C5"/>
    <w:rsid w:val="002C6D6F"/>
    <w:rsid w:val="002C7FB4"/>
    <w:rsid w:val="002D0076"/>
    <w:rsid w:val="002D08D8"/>
    <w:rsid w:val="002D0CEC"/>
    <w:rsid w:val="002D0D54"/>
    <w:rsid w:val="002D0F8F"/>
    <w:rsid w:val="002D10A7"/>
    <w:rsid w:val="002D1873"/>
    <w:rsid w:val="002D1E2C"/>
    <w:rsid w:val="002D2229"/>
    <w:rsid w:val="002D2448"/>
    <w:rsid w:val="002D2627"/>
    <w:rsid w:val="002D29A7"/>
    <w:rsid w:val="002D2EC1"/>
    <w:rsid w:val="002D39BF"/>
    <w:rsid w:val="002D3E81"/>
    <w:rsid w:val="002D4194"/>
    <w:rsid w:val="002D430F"/>
    <w:rsid w:val="002D4811"/>
    <w:rsid w:val="002D4C26"/>
    <w:rsid w:val="002D5056"/>
    <w:rsid w:val="002D5306"/>
    <w:rsid w:val="002D5744"/>
    <w:rsid w:val="002D5AF6"/>
    <w:rsid w:val="002D5E83"/>
    <w:rsid w:val="002D67B9"/>
    <w:rsid w:val="002D7B4A"/>
    <w:rsid w:val="002D7F05"/>
    <w:rsid w:val="002E05B1"/>
    <w:rsid w:val="002E0AD5"/>
    <w:rsid w:val="002E13EC"/>
    <w:rsid w:val="002E152D"/>
    <w:rsid w:val="002E1F85"/>
    <w:rsid w:val="002E208C"/>
    <w:rsid w:val="002E285F"/>
    <w:rsid w:val="002E28C7"/>
    <w:rsid w:val="002E296A"/>
    <w:rsid w:val="002E334F"/>
    <w:rsid w:val="002E4A27"/>
    <w:rsid w:val="002E54EE"/>
    <w:rsid w:val="002E5EFA"/>
    <w:rsid w:val="002E5F90"/>
    <w:rsid w:val="002E6666"/>
    <w:rsid w:val="002E6672"/>
    <w:rsid w:val="002E6CBE"/>
    <w:rsid w:val="002E7436"/>
    <w:rsid w:val="002E7798"/>
    <w:rsid w:val="002E7C3E"/>
    <w:rsid w:val="002E7CEE"/>
    <w:rsid w:val="002F0630"/>
    <w:rsid w:val="002F0BC9"/>
    <w:rsid w:val="002F10E3"/>
    <w:rsid w:val="002F2988"/>
    <w:rsid w:val="002F2B57"/>
    <w:rsid w:val="002F469B"/>
    <w:rsid w:val="002F4755"/>
    <w:rsid w:val="002F4934"/>
    <w:rsid w:val="002F4BE6"/>
    <w:rsid w:val="002F4D09"/>
    <w:rsid w:val="002F4DD9"/>
    <w:rsid w:val="002F5135"/>
    <w:rsid w:val="002F51BF"/>
    <w:rsid w:val="002F60E2"/>
    <w:rsid w:val="002F6A27"/>
    <w:rsid w:val="002F6A86"/>
    <w:rsid w:val="002F6BBA"/>
    <w:rsid w:val="002F6C91"/>
    <w:rsid w:val="002F6EDC"/>
    <w:rsid w:val="002F794D"/>
    <w:rsid w:val="002F7CF1"/>
    <w:rsid w:val="003002BD"/>
    <w:rsid w:val="003011C2"/>
    <w:rsid w:val="00301E9C"/>
    <w:rsid w:val="00301F8E"/>
    <w:rsid w:val="00302358"/>
    <w:rsid w:val="00302BB8"/>
    <w:rsid w:val="00302DA1"/>
    <w:rsid w:val="00302DCD"/>
    <w:rsid w:val="00302F35"/>
    <w:rsid w:val="0030339A"/>
    <w:rsid w:val="003035F9"/>
    <w:rsid w:val="0030363C"/>
    <w:rsid w:val="0030398B"/>
    <w:rsid w:val="00303F12"/>
    <w:rsid w:val="00303F18"/>
    <w:rsid w:val="0030441E"/>
    <w:rsid w:val="0030483F"/>
    <w:rsid w:val="00305F86"/>
    <w:rsid w:val="003061CC"/>
    <w:rsid w:val="00307BFC"/>
    <w:rsid w:val="00307F0D"/>
    <w:rsid w:val="003104D4"/>
    <w:rsid w:val="00310895"/>
    <w:rsid w:val="00310C7D"/>
    <w:rsid w:val="00311096"/>
    <w:rsid w:val="003112C7"/>
    <w:rsid w:val="0031184A"/>
    <w:rsid w:val="00311CDE"/>
    <w:rsid w:val="00312283"/>
    <w:rsid w:val="003122A2"/>
    <w:rsid w:val="003125B5"/>
    <w:rsid w:val="003125C1"/>
    <w:rsid w:val="003130F2"/>
    <w:rsid w:val="00313C98"/>
    <w:rsid w:val="0031401B"/>
    <w:rsid w:val="003141D5"/>
    <w:rsid w:val="00314674"/>
    <w:rsid w:val="00314954"/>
    <w:rsid w:val="0031597F"/>
    <w:rsid w:val="00315E63"/>
    <w:rsid w:val="0031642E"/>
    <w:rsid w:val="003164AA"/>
    <w:rsid w:val="00316D3D"/>
    <w:rsid w:val="00317149"/>
    <w:rsid w:val="003172EE"/>
    <w:rsid w:val="00317935"/>
    <w:rsid w:val="00317F37"/>
    <w:rsid w:val="003218E3"/>
    <w:rsid w:val="00321C65"/>
    <w:rsid w:val="003237F0"/>
    <w:rsid w:val="003239C0"/>
    <w:rsid w:val="00324BAD"/>
    <w:rsid w:val="003250D5"/>
    <w:rsid w:val="003255FD"/>
    <w:rsid w:val="00325C6C"/>
    <w:rsid w:val="00325CE2"/>
    <w:rsid w:val="00325FE3"/>
    <w:rsid w:val="00326A96"/>
    <w:rsid w:val="00326C03"/>
    <w:rsid w:val="0032750F"/>
    <w:rsid w:val="00327778"/>
    <w:rsid w:val="00327B4E"/>
    <w:rsid w:val="003302DB"/>
    <w:rsid w:val="003308A1"/>
    <w:rsid w:val="00330BEF"/>
    <w:rsid w:val="00330C70"/>
    <w:rsid w:val="00331397"/>
    <w:rsid w:val="00331DDE"/>
    <w:rsid w:val="00331F74"/>
    <w:rsid w:val="00332CA0"/>
    <w:rsid w:val="00332FD9"/>
    <w:rsid w:val="0033309E"/>
    <w:rsid w:val="0033324C"/>
    <w:rsid w:val="00333843"/>
    <w:rsid w:val="003339AB"/>
    <w:rsid w:val="00333AD3"/>
    <w:rsid w:val="003344D5"/>
    <w:rsid w:val="00334EF0"/>
    <w:rsid w:val="00335FFE"/>
    <w:rsid w:val="0033734E"/>
    <w:rsid w:val="003376A3"/>
    <w:rsid w:val="00337779"/>
    <w:rsid w:val="00337B13"/>
    <w:rsid w:val="00337B8E"/>
    <w:rsid w:val="00337F32"/>
    <w:rsid w:val="00340051"/>
    <w:rsid w:val="0034049E"/>
    <w:rsid w:val="00340761"/>
    <w:rsid w:val="00340888"/>
    <w:rsid w:val="00341C70"/>
    <w:rsid w:val="00341DBF"/>
    <w:rsid w:val="00342534"/>
    <w:rsid w:val="00342EA1"/>
    <w:rsid w:val="0034306A"/>
    <w:rsid w:val="00343257"/>
    <w:rsid w:val="00343CF5"/>
    <w:rsid w:val="00343D79"/>
    <w:rsid w:val="003447BA"/>
    <w:rsid w:val="0034492A"/>
    <w:rsid w:val="00344A09"/>
    <w:rsid w:val="00345128"/>
    <w:rsid w:val="00345352"/>
    <w:rsid w:val="003454D1"/>
    <w:rsid w:val="00345922"/>
    <w:rsid w:val="00345EF6"/>
    <w:rsid w:val="0034624C"/>
    <w:rsid w:val="00346879"/>
    <w:rsid w:val="003469AD"/>
    <w:rsid w:val="003469BA"/>
    <w:rsid w:val="00346B97"/>
    <w:rsid w:val="003472AE"/>
    <w:rsid w:val="003476FA"/>
    <w:rsid w:val="00347992"/>
    <w:rsid w:val="00347E13"/>
    <w:rsid w:val="00347EC7"/>
    <w:rsid w:val="0035020B"/>
    <w:rsid w:val="00351770"/>
    <w:rsid w:val="003518B2"/>
    <w:rsid w:val="003518FD"/>
    <w:rsid w:val="00351A9F"/>
    <w:rsid w:val="0035235F"/>
    <w:rsid w:val="0035258A"/>
    <w:rsid w:val="00352647"/>
    <w:rsid w:val="00353159"/>
    <w:rsid w:val="00353241"/>
    <w:rsid w:val="00353400"/>
    <w:rsid w:val="00353C3A"/>
    <w:rsid w:val="00354979"/>
    <w:rsid w:val="00354FA4"/>
    <w:rsid w:val="00357007"/>
    <w:rsid w:val="00357C36"/>
    <w:rsid w:val="00360080"/>
    <w:rsid w:val="003602A2"/>
    <w:rsid w:val="00360685"/>
    <w:rsid w:val="003610D8"/>
    <w:rsid w:val="003623A0"/>
    <w:rsid w:val="00362413"/>
    <w:rsid w:val="0036243E"/>
    <w:rsid w:val="00363513"/>
    <w:rsid w:val="0036387E"/>
    <w:rsid w:val="00364B24"/>
    <w:rsid w:val="00364C1F"/>
    <w:rsid w:val="00364D1A"/>
    <w:rsid w:val="00364DE5"/>
    <w:rsid w:val="0036515A"/>
    <w:rsid w:val="003655D8"/>
    <w:rsid w:val="00365742"/>
    <w:rsid w:val="0036576C"/>
    <w:rsid w:val="00366EF4"/>
    <w:rsid w:val="0036704C"/>
    <w:rsid w:val="00367519"/>
    <w:rsid w:val="00367D74"/>
    <w:rsid w:val="00367D82"/>
    <w:rsid w:val="00368A4A"/>
    <w:rsid w:val="00370260"/>
    <w:rsid w:val="00370689"/>
    <w:rsid w:val="003713CF"/>
    <w:rsid w:val="0037140E"/>
    <w:rsid w:val="00371B95"/>
    <w:rsid w:val="003721C9"/>
    <w:rsid w:val="00372913"/>
    <w:rsid w:val="00372A5F"/>
    <w:rsid w:val="00372EE8"/>
    <w:rsid w:val="003731BA"/>
    <w:rsid w:val="00373200"/>
    <w:rsid w:val="003732DE"/>
    <w:rsid w:val="00373502"/>
    <w:rsid w:val="00374562"/>
    <w:rsid w:val="00374909"/>
    <w:rsid w:val="00375665"/>
    <w:rsid w:val="0037580E"/>
    <w:rsid w:val="00375F59"/>
    <w:rsid w:val="00375F64"/>
    <w:rsid w:val="003768B2"/>
    <w:rsid w:val="003771FD"/>
    <w:rsid w:val="003776B6"/>
    <w:rsid w:val="0037792E"/>
    <w:rsid w:val="00380C8C"/>
    <w:rsid w:val="00381186"/>
    <w:rsid w:val="0038154E"/>
    <w:rsid w:val="0038164B"/>
    <w:rsid w:val="0038241D"/>
    <w:rsid w:val="00382728"/>
    <w:rsid w:val="003827D2"/>
    <w:rsid w:val="00382CE9"/>
    <w:rsid w:val="00383540"/>
    <w:rsid w:val="00384C95"/>
    <w:rsid w:val="0038537E"/>
    <w:rsid w:val="00385998"/>
    <w:rsid w:val="00385D31"/>
    <w:rsid w:val="0038659C"/>
    <w:rsid w:val="003868A8"/>
    <w:rsid w:val="00386D26"/>
    <w:rsid w:val="0038712C"/>
    <w:rsid w:val="00387471"/>
    <w:rsid w:val="003878DB"/>
    <w:rsid w:val="00390659"/>
    <w:rsid w:val="00390FD8"/>
    <w:rsid w:val="003910A3"/>
    <w:rsid w:val="0039191F"/>
    <w:rsid w:val="00391A20"/>
    <w:rsid w:val="00391BD5"/>
    <w:rsid w:val="00391BF5"/>
    <w:rsid w:val="00391E63"/>
    <w:rsid w:val="00392430"/>
    <w:rsid w:val="003924F2"/>
    <w:rsid w:val="00392627"/>
    <w:rsid w:val="00392C1E"/>
    <w:rsid w:val="00392D12"/>
    <w:rsid w:val="003937A9"/>
    <w:rsid w:val="003938C8"/>
    <w:rsid w:val="00393A1C"/>
    <w:rsid w:val="003942A6"/>
    <w:rsid w:val="003965B8"/>
    <w:rsid w:val="00396966"/>
    <w:rsid w:val="003973F6"/>
    <w:rsid w:val="003979D8"/>
    <w:rsid w:val="00397D3F"/>
    <w:rsid w:val="00397DA6"/>
    <w:rsid w:val="003A0139"/>
    <w:rsid w:val="003A03E8"/>
    <w:rsid w:val="003A0593"/>
    <w:rsid w:val="003A05FC"/>
    <w:rsid w:val="003A0611"/>
    <w:rsid w:val="003A0785"/>
    <w:rsid w:val="003A0EBD"/>
    <w:rsid w:val="003A119F"/>
    <w:rsid w:val="003A1653"/>
    <w:rsid w:val="003A1BF6"/>
    <w:rsid w:val="003A1E28"/>
    <w:rsid w:val="003A2153"/>
    <w:rsid w:val="003A226A"/>
    <w:rsid w:val="003A258A"/>
    <w:rsid w:val="003A2F3D"/>
    <w:rsid w:val="003A30EE"/>
    <w:rsid w:val="003A3341"/>
    <w:rsid w:val="003A36E1"/>
    <w:rsid w:val="003A4031"/>
    <w:rsid w:val="003A4287"/>
    <w:rsid w:val="003A513B"/>
    <w:rsid w:val="003A5381"/>
    <w:rsid w:val="003A61AE"/>
    <w:rsid w:val="003A686E"/>
    <w:rsid w:val="003A689F"/>
    <w:rsid w:val="003A722C"/>
    <w:rsid w:val="003A7375"/>
    <w:rsid w:val="003A74AA"/>
    <w:rsid w:val="003B0152"/>
    <w:rsid w:val="003B0257"/>
    <w:rsid w:val="003B0B19"/>
    <w:rsid w:val="003B0C69"/>
    <w:rsid w:val="003B0D87"/>
    <w:rsid w:val="003B0E3A"/>
    <w:rsid w:val="003B1580"/>
    <w:rsid w:val="003B1EAD"/>
    <w:rsid w:val="003B213E"/>
    <w:rsid w:val="003B2BEA"/>
    <w:rsid w:val="003B3777"/>
    <w:rsid w:val="003B45D9"/>
    <w:rsid w:val="003B46B6"/>
    <w:rsid w:val="003B4BEF"/>
    <w:rsid w:val="003B527C"/>
    <w:rsid w:val="003B58AA"/>
    <w:rsid w:val="003B6169"/>
    <w:rsid w:val="003B6655"/>
    <w:rsid w:val="003B6B22"/>
    <w:rsid w:val="003B7A82"/>
    <w:rsid w:val="003C0053"/>
    <w:rsid w:val="003C033F"/>
    <w:rsid w:val="003C03A9"/>
    <w:rsid w:val="003C0878"/>
    <w:rsid w:val="003C12BF"/>
    <w:rsid w:val="003C1CCE"/>
    <w:rsid w:val="003C1EF7"/>
    <w:rsid w:val="003C22CA"/>
    <w:rsid w:val="003C252E"/>
    <w:rsid w:val="003C2849"/>
    <w:rsid w:val="003C2E6D"/>
    <w:rsid w:val="003C2F28"/>
    <w:rsid w:val="003C3D1A"/>
    <w:rsid w:val="003C3D92"/>
    <w:rsid w:val="003C55A7"/>
    <w:rsid w:val="003C6139"/>
    <w:rsid w:val="003C664B"/>
    <w:rsid w:val="003C6975"/>
    <w:rsid w:val="003C743C"/>
    <w:rsid w:val="003C7885"/>
    <w:rsid w:val="003C789B"/>
    <w:rsid w:val="003C7AF0"/>
    <w:rsid w:val="003D05F3"/>
    <w:rsid w:val="003D14B6"/>
    <w:rsid w:val="003D15B6"/>
    <w:rsid w:val="003D220E"/>
    <w:rsid w:val="003D22D9"/>
    <w:rsid w:val="003D25C5"/>
    <w:rsid w:val="003D25F8"/>
    <w:rsid w:val="003D2677"/>
    <w:rsid w:val="003D32B4"/>
    <w:rsid w:val="003D33CE"/>
    <w:rsid w:val="003D3580"/>
    <w:rsid w:val="003D40CC"/>
    <w:rsid w:val="003D4299"/>
    <w:rsid w:val="003D4640"/>
    <w:rsid w:val="003D555A"/>
    <w:rsid w:val="003D5C36"/>
    <w:rsid w:val="003D69EE"/>
    <w:rsid w:val="003D6E18"/>
    <w:rsid w:val="003D703F"/>
    <w:rsid w:val="003D758C"/>
    <w:rsid w:val="003D7842"/>
    <w:rsid w:val="003D7BDD"/>
    <w:rsid w:val="003D7EB6"/>
    <w:rsid w:val="003E08AE"/>
    <w:rsid w:val="003E1107"/>
    <w:rsid w:val="003E1280"/>
    <w:rsid w:val="003E1B5B"/>
    <w:rsid w:val="003E21CE"/>
    <w:rsid w:val="003E2269"/>
    <w:rsid w:val="003E2D42"/>
    <w:rsid w:val="003E2D5C"/>
    <w:rsid w:val="003E3AC3"/>
    <w:rsid w:val="003E3C42"/>
    <w:rsid w:val="003E4194"/>
    <w:rsid w:val="003E4608"/>
    <w:rsid w:val="003E488D"/>
    <w:rsid w:val="003E4E9D"/>
    <w:rsid w:val="003E5444"/>
    <w:rsid w:val="003E5544"/>
    <w:rsid w:val="003E5E70"/>
    <w:rsid w:val="003E6B0B"/>
    <w:rsid w:val="003E6C3B"/>
    <w:rsid w:val="003E6D76"/>
    <w:rsid w:val="003E707A"/>
    <w:rsid w:val="003E70B1"/>
    <w:rsid w:val="003E79E1"/>
    <w:rsid w:val="003E7EED"/>
    <w:rsid w:val="003F084E"/>
    <w:rsid w:val="003F0C78"/>
    <w:rsid w:val="003F10BA"/>
    <w:rsid w:val="003F1921"/>
    <w:rsid w:val="003F1D51"/>
    <w:rsid w:val="003F1E4E"/>
    <w:rsid w:val="003F21E1"/>
    <w:rsid w:val="003F2CBE"/>
    <w:rsid w:val="003F402F"/>
    <w:rsid w:val="003F45BF"/>
    <w:rsid w:val="003F4670"/>
    <w:rsid w:val="003F4D29"/>
    <w:rsid w:val="003F4DC2"/>
    <w:rsid w:val="003F5025"/>
    <w:rsid w:val="003F5561"/>
    <w:rsid w:val="003F5EE3"/>
    <w:rsid w:val="003F6435"/>
    <w:rsid w:val="003F6836"/>
    <w:rsid w:val="003F68B4"/>
    <w:rsid w:val="003F68D4"/>
    <w:rsid w:val="003F6CB7"/>
    <w:rsid w:val="003F6DE9"/>
    <w:rsid w:val="003F6FAF"/>
    <w:rsid w:val="003F7911"/>
    <w:rsid w:val="003F7AC2"/>
    <w:rsid w:val="004003FC"/>
    <w:rsid w:val="00400467"/>
    <w:rsid w:val="00400B82"/>
    <w:rsid w:val="00400CF2"/>
    <w:rsid w:val="004023AD"/>
    <w:rsid w:val="00402443"/>
    <w:rsid w:val="004025DE"/>
    <w:rsid w:val="004025FC"/>
    <w:rsid w:val="00402F0F"/>
    <w:rsid w:val="004030F8"/>
    <w:rsid w:val="0040333C"/>
    <w:rsid w:val="004033DE"/>
    <w:rsid w:val="004034AD"/>
    <w:rsid w:val="0040472C"/>
    <w:rsid w:val="00405737"/>
    <w:rsid w:val="00405753"/>
    <w:rsid w:val="00405C22"/>
    <w:rsid w:val="00406118"/>
    <w:rsid w:val="0040630A"/>
    <w:rsid w:val="00406323"/>
    <w:rsid w:val="004079A8"/>
    <w:rsid w:val="00410682"/>
    <w:rsid w:val="00410B59"/>
    <w:rsid w:val="00411346"/>
    <w:rsid w:val="0041151E"/>
    <w:rsid w:val="00411654"/>
    <w:rsid w:val="004116A5"/>
    <w:rsid w:val="004117CB"/>
    <w:rsid w:val="00411906"/>
    <w:rsid w:val="00411AE7"/>
    <w:rsid w:val="004125B6"/>
    <w:rsid w:val="0041260C"/>
    <w:rsid w:val="004126A4"/>
    <w:rsid w:val="0041289C"/>
    <w:rsid w:val="004128BB"/>
    <w:rsid w:val="004132AA"/>
    <w:rsid w:val="00413AF1"/>
    <w:rsid w:val="0041447B"/>
    <w:rsid w:val="00414B1F"/>
    <w:rsid w:val="00414C6D"/>
    <w:rsid w:val="00415087"/>
    <w:rsid w:val="0041568A"/>
    <w:rsid w:val="00415EC0"/>
    <w:rsid w:val="0041696A"/>
    <w:rsid w:val="004169CB"/>
    <w:rsid w:val="00416C99"/>
    <w:rsid w:val="00416FA1"/>
    <w:rsid w:val="00417253"/>
    <w:rsid w:val="00417BFC"/>
    <w:rsid w:val="00417FF7"/>
    <w:rsid w:val="004201B5"/>
    <w:rsid w:val="00420C04"/>
    <w:rsid w:val="00421CC6"/>
    <w:rsid w:val="00421EF5"/>
    <w:rsid w:val="004223C5"/>
    <w:rsid w:val="00422469"/>
    <w:rsid w:val="004231F0"/>
    <w:rsid w:val="00423476"/>
    <w:rsid w:val="00423826"/>
    <w:rsid w:val="00423ADB"/>
    <w:rsid w:val="0042542F"/>
    <w:rsid w:val="00425BDB"/>
    <w:rsid w:val="00426891"/>
    <w:rsid w:val="0042701B"/>
    <w:rsid w:val="0042702E"/>
    <w:rsid w:val="00427308"/>
    <w:rsid w:val="00430E81"/>
    <w:rsid w:val="00431195"/>
    <w:rsid w:val="004319DC"/>
    <w:rsid w:val="00431DBF"/>
    <w:rsid w:val="00432089"/>
    <w:rsid w:val="004326BB"/>
    <w:rsid w:val="004326C9"/>
    <w:rsid w:val="0043298F"/>
    <w:rsid w:val="00432D71"/>
    <w:rsid w:val="00433518"/>
    <w:rsid w:val="0043370F"/>
    <w:rsid w:val="00433AC3"/>
    <w:rsid w:val="00433B9D"/>
    <w:rsid w:val="00434BE4"/>
    <w:rsid w:val="00434C38"/>
    <w:rsid w:val="00435B5A"/>
    <w:rsid w:val="00436224"/>
    <w:rsid w:val="00436370"/>
    <w:rsid w:val="00436FAB"/>
    <w:rsid w:val="0043774E"/>
    <w:rsid w:val="00440535"/>
    <w:rsid w:val="004410D3"/>
    <w:rsid w:val="00441499"/>
    <w:rsid w:val="004418BE"/>
    <w:rsid w:val="00442403"/>
    <w:rsid w:val="00442BEE"/>
    <w:rsid w:val="00442E4B"/>
    <w:rsid w:val="00443FD0"/>
    <w:rsid w:val="0044575C"/>
    <w:rsid w:val="004457CD"/>
    <w:rsid w:val="00450938"/>
    <w:rsid w:val="00450AC0"/>
    <w:rsid w:val="00450EBE"/>
    <w:rsid w:val="0045267E"/>
    <w:rsid w:val="00453868"/>
    <w:rsid w:val="00453A99"/>
    <w:rsid w:val="00453CA8"/>
    <w:rsid w:val="00454207"/>
    <w:rsid w:val="004554B3"/>
    <w:rsid w:val="00455561"/>
    <w:rsid w:val="00455714"/>
    <w:rsid w:val="00455A2F"/>
    <w:rsid w:val="00455F55"/>
    <w:rsid w:val="004560AA"/>
    <w:rsid w:val="00456A54"/>
    <w:rsid w:val="00456BB5"/>
    <w:rsid w:val="004570B8"/>
    <w:rsid w:val="00457584"/>
    <w:rsid w:val="00457626"/>
    <w:rsid w:val="00457F6E"/>
    <w:rsid w:val="00460374"/>
    <w:rsid w:val="00461039"/>
    <w:rsid w:val="00461165"/>
    <w:rsid w:val="00461E35"/>
    <w:rsid w:val="00462175"/>
    <w:rsid w:val="0046337D"/>
    <w:rsid w:val="004645CA"/>
    <w:rsid w:val="00464820"/>
    <w:rsid w:val="004652EF"/>
    <w:rsid w:val="00465AE9"/>
    <w:rsid w:val="00466557"/>
    <w:rsid w:val="00466586"/>
    <w:rsid w:val="004665A6"/>
    <w:rsid w:val="00466702"/>
    <w:rsid w:val="004677E4"/>
    <w:rsid w:val="00467AD0"/>
    <w:rsid w:val="00467BCB"/>
    <w:rsid w:val="00467E28"/>
    <w:rsid w:val="00467E6F"/>
    <w:rsid w:val="00470461"/>
    <w:rsid w:val="00470543"/>
    <w:rsid w:val="00470744"/>
    <w:rsid w:val="004709F2"/>
    <w:rsid w:val="00470A11"/>
    <w:rsid w:val="00470DBF"/>
    <w:rsid w:val="00471253"/>
    <w:rsid w:val="004717A6"/>
    <w:rsid w:val="00471FC6"/>
    <w:rsid w:val="0047222F"/>
    <w:rsid w:val="004724CA"/>
    <w:rsid w:val="004725D0"/>
    <w:rsid w:val="004727B3"/>
    <w:rsid w:val="004731FA"/>
    <w:rsid w:val="0047364E"/>
    <w:rsid w:val="004736C3"/>
    <w:rsid w:val="004738A4"/>
    <w:rsid w:val="00473D81"/>
    <w:rsid w:val="00473D85"/>
    <w:rsid w:val="00473E2A"/>
    <w:rsid w:val="004741D6"/>
    <w:rsid w:val="00474DAF"/>
    <w:rsid w:val="004755D7"/>
    <w:rsid w:val="00475E55"/>
    <w:rsid w:val="004767C0"/>
    <w:rsid w:val="00476B8D"/>
    <w:rsid w:val="00476DFB"/>
    <w:rsid w:val="00476ECA"/>
    <w:rsid w:val="00477A98"/>
    <w:rsid w:val="00480D70"/>
    <w:rsid w:val="00481734"/>
    <w:rsid w:val="00481A07"/>
    <w:rsid w:val="00481A65"/>
    <w:rsid w:val="004820A7"/>
    <w:rsid w:val="00482A09"/>
    <w:rsid w:val="00482B2A"/>
    <w:rsid w:val="004833E2"/>
    <w:rsid w:val="00483A79"/>
    <w:rsid w:val="004841F3"/>
    <w:rsid w:val="004851EE"/>
    <w:rsid w:val="00485878"/>
    <w:rsid w:val="00485AA5"/>
    <w:rsid w:val="00485CCD"/>
    <w:rsid w:val="00487224"/>
    <w:rsid w:val="004875E1"/>
    <w:rsid w:val="00487766"/>
    <w:rsid w:val="00487E8C"/>
    <w:rsid w:val="00487EC6"/>
    <w:rsid w:val="0049013F"/>
    <w:rsid w:val="0049021A"/>
    <w:rsid w:val="00490241"/>
    <w:rsid w:val="00490C9E"/>
    <w:rsid w:val="00491241"/>
    <w:rsid w:val="00491563"/>
    <w:rsid w:val="00491A64"/>
    <w:rsid w:val="00491B79"/>
    <w:rsid w:val="0049299A"/>
    <w:rsid w:val="00493A48"/>
    <w:rsid w:val="00495213"/>
    <w:rsid w:val="004958AD"/>
    <w:rsid w:val="00495ACF"/>
    <w:rsid w:val="00495C2B"/>
    <w:rsid w:val="00495C2E"/>
    <w:rsid w:val="00495C98"/>
    <w:rsid w:val="004975DE"/>
    <w:rsid w:val="00497A1A"/>
    <w:rsid w:val="00497CC6"/>
    <w:rsid w:val="004A01C0"/>
    <w:rsid w:val="004A0F7F"/>
    <w:rsid w:val="004A1856"/>
    <w:rsid w:val="004A18BC"/>
    <w:rsid w:val="004A1A9C"/>
    <w:rsid w:val="004A1B2E"/>
    <w:rsid w:val="004A2298"/>
    <w:rsid w:val="004A25C6"/>
    <w:rsid w:val="004A263A"/>
    <w:rsid w:val="004A4569"/>
    <w:rsid w:val="004A46D3"/>
    <w:rsid w:val="004A47EC"/>
    <w:rsid w:val="004A58C4"/>
    <w:rsid w:val="004A5D98"/>
    <w:rsid w:val="004A5F98"/>
    <w:rsid w:val="004A61B1"/>
    <w:rsid w:val="004A6FB4"/>
    <w:rsid w:val="004A799C"/>
    <w:rsid w:val="004A7A13"/>
    <w:rsid w:val="004B0295"/>
    <w:rsid w:val="004B069C"/>
    <w:rsid w:val="004B0DC9"/>
    <w:rsid w:val="004B1465"/>
    <w:rsid w:val="004B189A"/>
    <w:rsid w:val="004B1BC3"/>
    <w:rsid w:val="004B1C39"/>
    <w:rsid w:val="004B210C"/>
    <w:rsid w:val="004B295F"/>
    <w:rsid w:val="004B2EA6"/>
    <w:rsid w:val="004B3618"/>
    <w:rsid w:val="004B3649"/>
    <w:rsid w:val="004B3D71"/>
    <w:rsid w:val="004B46BF"/>
    <w:rsid w:val="004B4D4A"/>
    <w:rsid w:val="004B4F76"/>
    <w:rsid w:val="004B522F"/>
    <w:rsid w:val="004B5BF3"/>
    <w:rsid w:val="004B606B"/>
    <w:rsid w:val="004B620A"/>
    <w:rsid w:val="004B6220"/>
    <w:rsid w:val="004B7796"/>
    <w:rsid w:val="004B7DCC"/>
    <w:rsid w:val="004C00A3"/>
    <w:rsid w:val="004C10E3"/>
    <w:rsid w:val="004C1A9F"/>
    <w:rsid w:val="004C3302"/>
    <w:rsid w:val="004C3771"/>
    <w:rsid w:val="004C38C2"/>
    <w:rsid w:val="004C42C2"/>
    <w:rsid w:val="004C47EB"/>
    <w:rsid w:val="004C4B54"/>
    <w:rsid w:val="004C4EF7"/>
    <w:rsid w:val="004C5928"/>
    <w:rsid w:val="004C5A70"/>
    <w:rsid w:val="004C6262"/>
    <w:rsid w:val="004C6B5F"/>
    <w:rsid w:val="004C7598"/>
    <w:rsid w:val="004C7F31"/>
    <w:rsid w:val="004C7F40"/>
    <w:rsid w:val="004D0D24"/>
    <w:rsid w:val="004D1657"/>
    <w:rsid w:val="004D165F"/>
    <w:rsid w:val="004D1D07"/>
    <w:rsid w:val="004D1E1D"/>
    <w:rsid w:val="004D21F0"/>
    <w:rsid w:val="004D255D"/>
    <w:rsid w:val="004D2722"/>
    <w:rsid w:val="004D2A46"/>
    <w:rsid w:val="004D2CB3"/>
    <w:rsid w:val="004D2CEB"/>
    <w:rsid w:val="004D2F43"/>
    <w:rsid w:val="004D3055"/>
    <w:rsid w:val="004D3658"/>
    <w:rsid w:val="004D37D5"/>
    <w:rsid w:val="004D3A6B"/>
    <w:rsid w:val="004D4949"/>
    <w:rsid w:val="004D4AAA"/>
    <w:rsid w:val="004D4EE4"/>
    <w:rsid w:val="004D5532"/>
    <w:rsid w:val="004D5649"/>
    <w:rsid w:val="004D5717"/>
    <w:rsid w:val="004D656A"/>
    <w:rsid w:val="004D6578"/>
    <w:rsid w:val="004D69B8"/>
    <w:rsid w:val="004D794D"/>
    <w:rsid w:val="004D7CDB"/>
    <w:rsid w:val="004E0381"/>
    <w:rsid w:val="004E07A5"/>
    <w:rsid w:val="004E148A"/>
    <w:rsid w:val="004E194E"/>
    <w:rsid w:val="004E1960"/>
    <w:rsid w:val="004E1B21"/>
    <w:rsid w:val="004E1C1C"/>
    <w:rsid w:val="004E1D6A"/>
    <w:rsid w:val="004E1E95"/>
    <w:rsid w:val="004E21B7"/>
    <w:rsid w:val="004E2371"/>
    <w:rsid w:val="004E24F7"/>
    <w:rsid w:val="004E2F0D"/>
    <w:rsid w:val="004E3AA1"/>
    <w:rsid w:val="004E4CED"/>
    <w:rsid w:val="004E54EE"/>
    <w:rsid w:val="004E62BA"/>
    <w:rsid w:val="004E6672"/>
    <w:rsid w:val="004E6EC2"/>
    <w:rsid w:val="004E6F2D"/>
    <w:rsid w:val="004E6FF1"/>
    <w:rsid w:val="004E7313"/>
    <w:rsid w:val="004E734E"/>
    <w:rsid w:val="004E7517"/>
    <w:rsid w:val="004E7721"/>
    <w:rsid w:val="004E7871"/>
    <w:rsid w:val="004E79CB"/>
    <w:rsid w:val="004F007B"/>
    <w:rsid w:val="004F016B"/>
    <w:rsid w:val="004F1703"/>
    <w:rsid w:val="004F1D04"/>
    <w:rsid w:val="004F1DC3"/>
    <w:rsid w:val="004F1E85"/>
    <w:rsid w:val="004F2029"/>
    <w:rsid w:val="004F26C8"/>
    <w:rsid w:val="004F2877"/>
    <w:rsid w:val="004F30BE"/>
    <w:rsid w:val="004F3539"/>
    <w:rsid w:val="004F380E"/>
    <w:rsid w:val="004F4E90"/>
    <w:rsid w:val="004F51D5"/>
    <w:rsid w:val="004F645D"/>
    <w:rsid w:val="004F650B"/>
    <w:rsid w:val="004F6559"/>
    <w:rsid w:val="004F72A0"/>
    <w:rsid w:val="004F7906"/>
    <w:rsid w:val="00500F8E"/>
    <w:rsid w:val="005013E0"/>
    <w:rsid w:val="00501438"/>
    <w:rsid w:val="00501710"/>
    <w:rsid w:val="00501DA1"/>
    <w:rsid w:val="00502477"/>
    <w:rsid w:val="005025E7"/>
    <w:rsid w:val="005035B1"/>
    <w:rsid w:val="00503E1E"/>
    <w:rsid w:val="00504629"/>
    <w:rsid w:val="00504713"/>
    <w:rsid w:val="0050483E"/>
    <w:rsid w:val="00505A60"/>
    <w:rsid w:val="00506ACE"/>
    <w:rsid w:val="00507DFE"/>
    <w:rsid w:val="005106F9"/>
    <w:rsid w:val="00510C63"/>
    <w:rsid w:val="005116A5"/>
    <w:rsid w:val="00511996"/>
    <w:rsid w:val="00511B15"/>
    <w:rsid w:val="00511CB9"/>
    <w:rsid w:val="005124ED"/>
    <w:rsid w:val="00512B27"/>
    <w:rsid w:val="0051327D"/>
    <w:rsid w:val="00513E53"/>
    <w:rsid w:val="00513FB1"/>
    <w:rsid w:val="005148B2"/>
    <w:rsid w:val="00514AA0"/>
    <w:rsid w:val="00514C31"/>
    <w:rsid w:val="0051619F"/>
    <w:rsid w:val="0051691D"/>
    <w:rsid w:val="00516BAF"/>
    <w:rsid w:val="00516E20"/>
    <w:rsid w:val="00517400"/>
    <w:rsid w:val="00517AAD"/>
    <w:rsid w:val="00517BB7"/>
    <w:rsid w:val="005200B0"/>
    <w:rsid w:val="0052044D"/>
    <w:rsid w:val="00520F01"/>
    <w:rsid w:val="00521DB9"/>
    <w:rsid w:val="0052260F"/>
    <w:rsid w:val="0052282A"/>
    <w:rsid w:val="00522B72"/>
    <w:rsid w:val="005236C9"/>
    <w:rsid w:val="00523A26"/>
    <w:rsid w:val="00523AED"/>
    <w:rsid w:val="00523FC9"/>
    <w:rsid w:val="00524272"/>
    <w:rsid w:val="005242EB"/>
    <w:rsid w:val="00525A4F"/>
    <w:rsid w:val="005264A5"/>
    <w:rsid w:val="00526781"/>
    <w:rsid w:val="00527273"/>
    <w:rsid w:val="00527506"/>
    <w:rsid w:val="0053087E"/>
    <w:rsid w:val="00530D5F"/>
    <w:rsid w:val="00531205"/>
    <w:rsid w:val="00531432"/>
    <w:rsid w:val="00531729"/>
    <w:rsid w:val="00531ABA"/>
    <w:rsid w:val="00532005"/>
    <w:rsid w:val="00532944"/>
    <w:rsid w:val="0053299D"/>
    <w:rsid w:val="00532D20"/>
    <w:rsid w:val="00533C27"/>
    <w:rsid w:val="00533C5D"/>
    <w:rsid w:val="00534D32"/>
    <w:rsid w:val="00534FA0"/>
    <w:rsid w:val="00535204"/>
    <w:rsid w:val="0053525B"/>
    <w:rsid w:val="00535BF3"/>
    <w:rsid w:val="00536494"/>
    <w:rsid w:val="005368E1"/>
    <w:rsid w:val="00536A8D"/>
    <w:rsid w:val="00537166"/>
    <w:rsid w:val="00537292"/>
    <w:rsid w:val="00537462"/>
    <w:rsid w:val="005400E2"/>
    <w:rsid w:val="005408A9"/>
    <w:rsid w:val="005410EC"/>
    <w:rsid w:val="005418FE"/>
    <w:rsid w:val="00541A2A"/>
    <w:rsid w:val="00541A8A"/>
    <w:rsid w:val="00541C55"/>
    <w:rsid w:val="005424C3"/>
    <w:rsid w:val="00542C81"/>
    <w:rsid w:val="005431D8"/>
    <w:rsid w:val="00543208"/>
    <w:rsid w:val="005433EF"/>
    <w:rsid w:val="00543777"/>
    <w:rsid w:val="00543892"/>
    <w:rsid w:val="00543B17"/>
    <w:rsid w:val="00543CC5"/>
    <w:rsid w:val="00543D45"/>
    <w:rsid w:val="00544192"/>
    <w:rsid w:val="00544A25"/>
    <w:rsid w:val="00545C43"/>
    <w:rsid w:val="00546017"/>
    <w:rsid w:val="0054767B"/>
    <w:rsid w:val="005479F8"/>
    <w:rsid w:val="0055004E"/>
    <w:rsid w:val="00550420"/>
    <w:rsid w:val="005506D4"/>
    <w:rsid w:val="00550B9E"/>
    <w:rsid w:val="00550C47"/>
    <w:rsid w:val="00550CC7"/>
    <w:rsid w:val="00550CE0"/>
    <w:rsid w:val="00551181"/>
    <w:rsid w:val="005511CF"/>
    <w:rsid w:val="00551F39"/>
    <w:rsid w:val="00551FFE"/>
    <w:rsid w:val="0055299F"/>
    <w:rsid w:val="00552B5C"/>
    <w:rsid w:val="00553BBD"/>
    <w:rsid w:val="00553D69"/>
    <w:rsid w:val="00553F78"/>
    <w:rsid w:val="00554104"/>
    <w:rsid w:val="005542D1"/>
    <w:rsid w:val="0055459E"/>
    <w:rsid w:val="00554657"/>
    <w:rsid w:val="00554C93"/>
    <w:rsid w:val="00554E7C"/>
    <w:rsid w:val="005550B4"/>
    <w:rsid w:val="00555777"/>
    <w:rsid w:val="005557B6"/>
    <w:rsid w:val="005561EA"/>
    <w:rsid w:val="00556C31"/>
    <w:rsid w:val="00557185"/>
    <w:rsid w:val="00557666"/>
    <w:rsid w:val="00557BE4"/>
    <w:rsid w:val="005606C8"/>
    <w:rsid w:val="005611E8"/>
    <w:rsid w:val="0056196B"/>
    <w:rsid w:val="00561B6C"/>
    <w:rsid w:val="00561F26"/>
    <w:rsid w:val="00562012"/>
    <w:rsid w:val="005620DD"/>
    <w:rsid w:val="005628C7"/>
    <w:rsid w:val="00562AA2"/>
    <w:rsid w:val="00562F0D"/>
    <w:rsid w:val="005632EE"/>
    <w:rsid w:val="00563333"/>
    <w:rsid w:val="005648AE"/>
    <w:rsid w:val="0056491C"/>
    <w:rsid w:val="00564E75"/>
    <w:rsid w:val="005652B5"/>
    <w:rsid w:val="00565E36"/>
    <w:rsid w:val="0056617D"/>
    <w:rsid w:val="0056648B"/>
    <w:rsid w:val="00567095"/>
    <w:rsid w:val="0056756B"/>
    <w:rsid w:val="0057022E"/>
    <w:rsid w:val="00570604"/>
    <w:rsid w:val="005708D1"/>
    <w:rsid w:val="00570D4E"/>
    <w:rsid w:val="005711A3"/>
    <w:rsid w:val="005713D4"/>
    <w:rsid w:val="00571F6C"/>
    <w:rsid w:val="0057222A"/>
    <w:rsid w:val="00572B73"/>
    <w:rsid w:val="00573106"/>
    <w:rsid w:val="005732CA"/>
    <w:rsid w:val="00573A1C"/>
    <w:rsid w:val="00573F1F"/>
    <w:rsid w:val="0057421C"/>
    <w:rsid w:val="005749D9"/>
    <w:rsid w:val="00575CDF"/>
    <w:rsid w:val="005763E2"/>
    <w:rsid w:val="00577268"/>
    <w:rsid w:val="005772E0"/>
    <w:rsid w:val="0057764E"/>
    <w:rsid w:val="0057778E"/>
    <w:rsid w:val="005777D2"/>
    <w:rsid w:val="00577862"/>
    <w:rsid w:val="00577CA9"/>
    <w:rsid w:val="00577E5E"/>
    <w:rsid w:val="005802A5"/>
    <w:rsid w:val="0058063F"/>
    <w:rsid w:val="0058064A"/>
    <w:rsid w:val="0058101F"/>
    <w:rsid w:val="005811A4"/>
    <w:rsid w:val="005811BA"/>
    <w:rsid w:val="00581935"/>
    <w:rsid w:val="005820DE"/>
    <w:rsid w:val="0058234C"/>
    <w:rsid w:val="0058266E"/>
    <w:rsid w:val="00582B8F"/>
    <w:rsid w:val="00582F45"/>
    <w:rsid w:val="005838A1"/>
    <w:rsid w:val="00583A38"/>
    <w:rsid w:val="00584079"/>
    <w:rsid w:val="005845B6"/>
    <w:rsid w:val="00584AE1"/>
    <w:rsid w:val="00586549"/>
    <w:rsid w:val="00586BE4"/>
    <w:rsid w:val="005879B3"/>
    <w:rsid w:val="00587A9A"/>
    <w:rsid w:val="00587C25"/>
    <w:rsid w:val="00587D5A"/>
    <w:rsid w:val="00587D8E"/>
    <w:rsid w:val="00587F6A"/>
    <w:rsid w:val="005903D5"/>
    <w:rsid w:val="005906D8"/>
    <w:rsid w:val="00590745"/>
    <w:rsid w:val="005907EB"/>
    <w:rsid w:val="00590ADA"/>
    <w:rsid w:val="00590B20"/>
    <w:rsid w:val="00590FA1"/>
    <w:rsid w:val="005930E4"/>
    <w:rsid w:val="0059316F"/>
    <w:rsid w:val="005939BB"/>
    <w:rsid w:val="00593D2C"/>
    <w:rsid w:val="00593F37"/>
    <w:rsid w:val="00594029"/>
    <w:rsid w:val="005941E1"/>
    <w:rsid w:val="005944A6"/>
    <w:rsid w:val="005949FF"/>
    <w:rsid w:val="00594D99"/>
    <w:rsid w:val="00595553"/>
    <w:rsid w:val="00595ADF"/>
    <w:rsid w:val="00596EA8"/>
    <w:rsid w:val="00597050"/>
    <w:rsid w:val="0059763C"/>
    <w:rsid w:val="00597CA4"/>
    <w:rsid w:val="00597D5D"/>
    <w:rsid w:val="005A06B7"/>
    <w:rsid w:val="005A0AE0"/>
    <w:rsid w:val="005A169B"/>
    <w:rsid w:val="005A1B90"/>
    <w:rsid w:val="005A1CF3"/>
    <w:rsid w:val="005A230F"/>
    <w:rsid w:val="005A3447"/>
    <w:rsid w:val="005A3693"/>
    <w:rsid w:val="005A373E"/>
    <w:rsid w:val="005A4311"/>
    <w:rsid w:val="005A4CBF"/>
    <w:rsid w:val="005A606C"/>
    <w:rsid w:val="005A6E7F"/>
    <w:rsid w:val="005A7184"/>
    <w:rsid w:val="005A7535"/>
    <w:rsid w:val="005A7585"/>
    <w:rsid w:val="005A7B0A"/>
    <w:rsid w:val="005B0688"/>
    <w:rsid w:val="005B0D6D"/>
    <w:rsid w:val="005B10AB"/>
    <w:rsid w:val="005B10EB"/>
    <w:rsid w:val="005B1204"/>
    <w:rsid w:val="005B1411"/>
    <w:rsid w:val="005B160B"/>
    <w:rsid w:val="005B1CDD"/>
    <w:rsid w:val="005B23B2"/>
    <w:rsid w:val="005B2468"/>
    <w:rsid w:val="005B2EA2"/>
    <w:rsid w:val="005B38BC"/>
    <w:rsid w:val="005B3BEE"/>
    <w:rsid w:val="005B3C36"/>
    <w:rsid w:val="005B4437"/>
    <w:rsid w:val="005B4BBC"/>
    <w:rsid w:val="005B4F48"/>
    <w:rsid w:val="005B56EE"/>
    <w:rsid w:val="005B572F"/>
    <w:rsid w:val="005B5F35"/>
    <w:rsid w:val="005B62E5"/>
    <w:rsid w:val="005B6850"/>
    <w:rsid w:val="005B6C82"/>
    <w:rsid w:val="005B6E82"/>
    <w:rsid w:val="005B6FFE"/>
    <w:rsid w:val="005B7372"/>
    <w:rsid w:val="005B75B5"/>
    <w:rsid w:val="005B7B26"/>
    <w:rsid w:val="005B7E93"/>
    <w:rsid w:val="005C002E"/>
    <w:rsid w:val="005C0416"/>
    <w:rsid w:val="005C0811"/>
    <w:rsid w:val="005C0ACB"/>
    <w:rsid w:val="005C0B4B"/>
    <w:rsid w:val="005C17EF"/>
    <w:rsid w:val="005C1911"/>
    <w:rsid w:val="005C1A50"/>
    <w:rsid w:val="005C3227"/>
    <w:rsid w:val="005C3CC7"/>
    <w:rsid w:val="005C41C5"/>
    <w:rsid w:val="005C4495"/>
    <w:rsid w:val="005C44A0"/>
    <w:rsid w:val="005C4AC8"/>
    <w:rsid w:val="005C50B1"/>
    <w:rsid w:val="005C5E61"/>
    <w:rsid w:val="005C6A48"/>
    <w:rsid w:val="005C6D90"/>
    <w:rsid w:val="005C7808"/>
    <w:rsid w:val="005D0FF8"/>
    <w:rsid w:val="005D1347"/>
    <w:rsid w:val="005D1FE2"/>
    <w:rsid w:val="005D2463"/>
    <w:rsid w:val="005D4014"/>
    <w:rsid w:val="005D4D17"/>
    <w:rsid w:val="005D4DBA"/>
    <w:rsid w:val="005D4E1F"/>
    <w:rsid w:val="005D56CF"/>
    <w:rsid w:val="005D5B17"/>
    <w:rsid w:val="005D6EF0"/>
    <w:rsid w:val="005D75E4"/>
    <w:rsid w:val="005D7D3A"/>
    <w:rsid w:val="005E02CD"/>
    <w:rsid w:val="005E02F3"/>
    <w:rsid w:val="005E10C5"/>
    <w:rsid w:val="005E56EB"/>
    <w:rsid w:val="005E63A5"/>
    <w:rsid w:val="005E63BE"/>
    <w:rsid w:val="005E657F"/>
    <w:rsid w:val="005E743C"/>
    <w:rsid w:val="005E785B"/>
    <w:rsid w:val="005E7A74"/>
    <w:rsid w:val="005F01A2"/>
    <w:rsid w:val="005F01B6"/>
    <w:rsid w:val="005F0466"/>
    <w:rsid w:val="005F1275"/>
    <w:rsid w:val="005F14CA"/>
    <w:rsid w:val="005F1F23"/>
    <w:rsid w:val="005F2063"/>
    <w:rsid w:val="005F293D"/>
    <w:rsid w:val="005F333C"/>
    <w:rsid w:val="005F360F"/>
    <w:rsid w:val="005F3852"/>
    <w:rsid w:val="005F4065"/>
    <w:rsid w:val="005F4236"/>
    <w:rsid w:val="005F42EA"/>
    <w:rsid w:val="005F74C3"/>
    <w:rsid w:val="006001DD"/>
    <w:rsid w:val="00600A8B"/>
    <w:rsid w:val="00601147"/>
    <w:rsid w:val="00601B86"/>
    <w:rsid w:val="00601EA6"/>
    <w:rsid w:val="00601EF3"/>
    <w:rsid w:val="0060226B"/>
    <w:rsid w:val="0060235F"/>
    <w:rsid w:val="006025C7"/>
    <w:rsid w:val="00602D71"/>
    <w:rsid w:val="0060339D"/>
    <w:rsid w:val="006034DA"/>
    <w:rsid w:val="006036E8"/>
    <w:rsid w:val="00604E7C"/>
    <w:rsid w:val="00605EE4"/>
    <w:rsid w:val="0060669D"/>
    <w:rsid w:val="00607A62"/>
    <w:rsid w:val="006108A0"/>
    <w:rsid w:val="00611729"/>
    <w:rsid w:val="00611BC1"/>
    <w:rsid w:val="00611DD0"/>
    <w:rsid w:val="00611E18"/>
    <w:rsid w:val="00611FCE"/>
    <w:rsid w:val="006126B2"/>
    <w:rsid w:val="006136DB"/>
    <w:rsid w:val="00614F67"/>
    <w:rsid w:val="00615399"/>
    <w:rsid w:val="00615818"/>
    <w:rsid w:val="006158A0"/>
    <w:rsid w:val="00615F59"/>
    <w:rsid w:val="006167BF"/>
    <w:rsid w:val="00616837"/>
    <w:rsid w:val="006169C8"/>
    <w:rsid w:val="00617077"/>
    <w:rsid w:val="00617467"/>
    <w:rsid w:val="00617508"/>
    <w:rsid w:val="0061791F"/>
    <w:rsid w:val="006179EC"/>
    <w:rsid w:val="00617A8F"/>
    <w:rsid w:val="006200C4"/>
    <w:rsid w:val="00620EEE"/>
    <w:rsid w:val="00621C4B"/>
    <w:rsid w:val="006225F6"/>
    <w:rsid w:val="006227A1"/>
    <w:rsid w:val="00622EB5"/>
    <w:rsid w:val="00623078"/>
    <w:rsid w:val="006237D6"/>
    <w:rsid w:val="00624565"/>
    <w:rsid w:val="00624633"/>
    <w:rsid w:val="006254B9"/>
    <w:rsid w:val="00625A7A"/>
    <w:rsid w:val="00626065"/>
    <w:rsid w:val="0062607B"/>
    <w:rsid w:val="00626184"/>
    <w:rsid w:val="00626218"/>
    <w:rsid w:val="006266BA"/>
    <w:rsid w:val="00626FF4"/>
    <w:rsid w:val="006271B6"/>
    <w:rsid w:val="00630226"/>
    <w:rsid w:val="0063045A"/>
    <w:rsid w:val="0063117E"/>
    <w:rsid w:val="00631645"/>
    <w:rsid w:val="006321D4"/>
    <w:rsid w:val="00632BCC"/>
    <w:rsid w:val="00633A6E"/>
    <w:rsid w:val="00634068"/>
    <w:rsid w:val="00634810"/>
    <w:rsid w:val="00634AEF"/>
    <w:rsid w:val="00634C8B"/>
    <w:rsid w:val="00635295"/>
    <w:rsid w:val="0063599F"/>
    <w:rsid w:val="006359AF"/>
    <w:rsid w:val="00635D92"/>
    <w:rsid w:val="0063664E"/>
    <w:rsid w:val="00636C01"/>
    <w:rsid w:val="00636CF6"/>
    <w:rsid w:val="00636EB1"/>
    <w:rsid w:val="00637A66"/>
    <w:rsid w:val="006400D3"/>
    <w:rsid w:val="006407E9"/>
    <w:rsid w:val="00640A6E"/>
    <w:rsid w:val="00640AE2"/>
    <w:rsid w:val="00640F51"/>
    <w:rsid w:val="00640FD9"/>
    <w:rsid w:val="00641316"/>
    <w:rsid w:val="00641370"/>
    <w:rsid w:val="0064138C"/>
    <w:rsid w:val="00641B6D"/>
    <w:rsid w:val="00641F4E"/>
    <w:rsid w:val="00642524"/>
    <w:rsid w:val="00642AD1"/>
    <w:rsid w:val="00642ADD"/>
    <w:rsid w:val="006433E6"/>
    <w:rsid w:val="00643525"/>
    <w:rsid w:val="006435A4"/>
    <w:rsid w:val="00644518"/>
    <w:rsid w:val="00644923"/>
    <w:rsid w:val="00644967"/>
    <w:rsid w:val="00644982"/>
    <w:rsid w:val="00644DE7"/>
    <w:rsid w:val="006459ED"/>
    <w:rsid w:val="00645B5F"/>
    <w:rsid w:val="006466B1"/>
    <w:rsid w:val="00646A9A"/>
    <w:rsid w:val="0064737F"/>
    <w:rsid w:val="00647932"/>
    <w:rsid w:val="0065047B"/>
    <w:rsid w:val="00650CC2"/>
    <w:rsid w:val="00650D75"/>
    <w:rsid w:val="0065135F"/>
    <w:rsid w:val="00651413"/>
    <w:rsid w:val="00651C53"/>
    <w:rsid w:val="00651EA6"/>
    <w:rsid w:val="00652173"/>
    <w:rsid w:val="00652A12"/>
    <w:rsid w:val="00652F9D"/>
    <w:rsid w:val="006537B6"/>
    <w:rsid w:val="00654476"/>
    <w:rsid w:val="00654846"/>
    <w:rsid w:val="00654B59"/>
    <w:rsid w:val="00654C0D"/>
    <w:rsid w:val="00654C7D"/>
    <w:rsid w:val="00654D01"/>
    <w:rsid w:val="00654F39"/>
    <w:rsid w:val="00655D31"/>
    <w:rsid w:val="00656246"/>
    <w:rsid w:val="00656449"/>
    <w:rsid w:val="0065674C"/>
    <w:rsid w:val="00657951"/>
    <w:rsid w:val="006601CA"/>
    <w:rsid w:val="00660695"/>
    <w:rsid w:val="00661022"/>
    <w:rsid w:val="00661662"/>
    <w:rsid w:val="00661C45"/>
    <w:rsid w:val="00661DD4"/>
    <w:rsid w:val="00662F77"/>
    <w:rsid w:val="00662FCB"/>
    <w:rsid w:val="00663039"/>
    <w:rsid w:val="006634A6"/>
    <w:rsid w:val="00664551"/>
    <w:rsid w:val="006648AC"/>
    <w:rsid w:val="00665E50"/>
    <w:rsid w:val="00666257"/>
    <w:rsid w:val="006668C9"/>
    <w:rsid w:val="00666CDE"/>
    <w:rsid w:val="00666E24"/>
    <w:rsid w:val="00666E6D"/>
    <w:rsid w:val="00666F40"/>
    <w:rsid w:val="00670A15"/>
    <w:rsid w:val="00670E1B"/>
    <w:rsid w:val="00670E44"/>
    <w:rsid w:val="006710B2"/>
    <w:rsid w:val="006712E9"/>
    <w:rsid w:val="00672387"/>
    <w:rsid w:val="0067248B"/>
    <w:rsid w:val="00672C1C"/>
    <w:rsid w:val="00672FCD"/>
    <w:rsid w:val="00673524"/>
    <w:rsid w:val="006736B8"/>
    <w:rsid w:val="00674B78"/>
    <w:rsid w:val="00675FF9"/>
    <w:rsid w:val="0067617E"/>
    <w:rsid w:val="00677829"/>
    <w:rsid w:val="0067792F"/>
    <w:rsid w:val="00680DF7"/>
    <w:rsid w:val="00682581"/>
    <w:rsid w:val="00682859"/>
    <w:rsid w:val="00682AE9"/>
    <w:rsid w:val="00682FF5"/>
    <w:rsid w:val="006832A9"/>
    <w:rsid w:val="0068334C"/>
    <w:rsid w:val="00684088"/>
    <w:rsid w:val="006843BD"/>
    <w:rsid w:val="0068456B"/>
    <w:rsid w:val="006859E6"/>
    <w:rsid w:val="00686423"/>
    <w:rsid w:val="0068676E"/>
    <w:rsid w:val="006873CD"/>
    <w:rsid w:val="00687FCC"/>
    <w:rsid w:val="00690029"/>
    <w:rsid w:val="006901DA"/>
    <w:rsid w:val="00690789"/>
    <w:rsid w:val="006907AE"/>
    <w:rsid w:val="00691A42"/>
    <w:rsid w:val="00691C1F"/>
    <w:rsid w:val="00691CD0"/>
    <w:rsid w:val="00691DE4"/>
    <w:rsid w:val="00692450"/>
    <w:rsid w:val="0069251F"/>
    <w:rsid w:val="00693E36"/>
    <w:rsid w:val="006944CA"/>
    <w:rsid w:val="00695883"/>
    <w:rsid w:val="006959CE"/>
    <w:rsid w:val="006963E3"/>
    <w:rsid w:val="006966D4"/>
    <w:rsid w:val="00697706"/>
    <w:rsid w:val="00697C01"/>
    <w:rsid w:val="00697D7F"/>
    <w:rsid w:val="006A0194"/>
    <w:rsid w:val="006A09E2"/>
    <w:rsid w:val="006A1640"/>
    <w:rsid w:val="006A1EC2"/>
    <w:rsid w:val="006A224F"/>
    <w:rsid w:val="006A2300"/>
    <w:rsid w:val="006A3B55"/>
    <w:rsid w:val="006A3EE1"/>
    <w:rsid w:val="006A404C"/>
    <w:rsid w:val="006A4078"/>
    <w:rsid w:val="006A44CE"/>
    <w:rsid w:val="006A4E9A"/>
    <w:rsid w:val="006A58F4"/>
    <w:rsid w:val="006A5E0E"/>
    <w:rsid w:val="006A665A"/>
    <w:rsid w:val="006A71C6"/>
    <w:rsid w:val="006A7361"/>
    <w:rsid w:val="006A7B1C"/>
    <w:rsid w:val="006A7C06"/>
    <w:rsid w:val="006B00DE"/>
    <w:rsid w:val="006B1007"/>
    <w:rsid w:val="006B1101"/>
    <w:rsid w:val="006B1341"/>
    <w:rsid w:val="006B1F5F"/>
    <w:rsid w:val="006B201D"/>
    <w:rsid w:val="006B22E1"/>
    <w:rsid w:val="006B248F"/>
    <w:rsid w:val="006B2531"/>
    <w:rsid w:val="006B2787"/>
    <w:rsid w:val="006B279A"/>
    <w:rsid w:val="006B27EA"/>
    <w:rsid w:val="006B29F8"/>
    <w:rsid w:val="006B29FC"/>
    <w:rsid w:val="006B2C67"/>
    <w:rsid w:val="006B2EBF"/>
    <w:rsid w:val="006B3668"/>
    <w:rsid w:val="006B3691"/>
    <w:rsid w:val="006B3EF1"/>
    <w:rsid w:val="006B3F6E"/>
    <w:rsid w:val="006B3FC6"/>
    <w:rsid w:val="006B432E"/>
    <w:rsid w:val="006B44B5"/>
    <w:rsid w:val="006B4601"/>
    <w:rsid w:val="006B4A10"/>
    <w:rsid w:val="006B4A23"/>
    <w:rsid w:val="006B4A76"/>
    <w:rsid w:val="006B4B26"/>
    <w:rsid w:val="006B5A3C"/>
    <w:rsid w:val="006B6640"/>
    <w:rsid w:val="006B6774"/>
    <w:rsid w:val="006C0320"/>
    <w:rsid w:val="006C032F"/>
    <w:rsid w:val="006C0A19"/>
    <w:rsid w:val="006C0ADE"/>
    <w:rsid w:val="006C0B36"/>
    <w:rsid w:val="006C10EE"/>
    <w:rsid w:val="006C150F"/>
    <w:rsid w:val="006C1BC5"/>
    <w:rsid w:val="006C2225"/>
    <w:rsid w:val="006C2D66"/>
    <w:rsid w:val="006C3155"/>
    <w:rsid w:val="006C330E"/>
    <w:rsid w:val="006C3879"/>
    <w:rsid w:val="006C3C79"/>
    <w:rsid w:val="006C407D"/>
    <w:rsid w:val="006C40D9"/>
    <w:rsid w:val="006C4978"/>
    <w:rsid w:val="006C5C1C"/>
    <w:rsid w:val="006C5DB6"/>
    <w:rsid w:val="006C6945"/>
    <w:rsid w:val="006C6B78"/>
    <w:rsid w:val="006C6E96"/>
    <w:rsid w:val="006C729C"/>
    <w:rsid w:val="006D0B38"/>
    <w:rsid w:val="006D0CA0"/>
    <w:rsid w:val="006D0F45"/>
    <w:rsid w:val="006D15A6"/>
    <w:rsid w:val="006D1C45"/>
    <w:rsid w:val="006D1D32"/>
    <w:rsid w:val="006D247D"/>
    <w:rsid w:val="006D2B0F"/>
    <w:rsid w:val="006D4782"/>
    <w:rsid w:val="006D4859"/>
    <w:rsid w:val="006D53B0"/>
    <w:rsid w:val="006D54F3"/>
    <w:rsid w:val="006D55B0"/>
    <w:rsid w:val="006D5FA1"/>
    <w:rsid w:val="006D6841"/>
    <w:rsid w:val="006D79DF"/>
    <w:rsid w:val="006D7CC3"/>
    <w:rsid w:val="006E0133"/>
    <w:rsid w:val="006E0140"/>
    <w:rsid w:val="006E075E"/>
    <w:rsid w:val="006E11C0"/>
    <w:rsid w:val="006E12BC"/>
    <w:rsid w:val="006E1409"/>
    <w:rsid w:val="006E171F"/>
    <w:rsid w:val="006E1816"/>
    <w:rsid w:val="006E1870"/>
    <w:rsid w:val="006E192F"/>
    <w:rsid w:val="006E22AE"/>
    <w:rsid w:val="006E2EAD"/>
    <w:rsid w:val="006E3353"/>
    <w:rsid w:val="006E34C8"/>
    <w:rsid w:val="006E3EFF"/>
    <w:rsid w:val="006E3F93"/>
    <w:rsid w:val="006E4037"/>
    <w:rsid w:val="006E4578"/>
    <w:rsid w:val="006E4C24"/>
    <w:rsid w:val="006E4F07"/>
    <w:rsid w:val="006E5816"/>
    <w:rsid w:val="006E5C56"/>
    <w:rsid w:val="006E5CEC"/>
    <w:rsid w:val="006E6634"/>
    <w:rsid w:val="006E69F9"/>
    <w:rsid w:val="006E6B45"/>
    <w:rsid w:val="006E7171"/>
    <w:rsid w:val="006E763D"/>
    <w:rsid w:val="006E76D3"/>
    <w:rsid w:val="006E796D"/>
    <w:rsid w:val="006E7E57"/>
    <w:rsid w:val="006E7FD6"/>
    <w:rsid w:val="006F1838"/>
    <w:rsid w:val="006F193C"/>
    <w:rsid w:val="006F1D41"/>
    <w:rsid w:val="006F22DC"/>
    <w:rsid w:val="006F26D6"/>
    <w:rsid w:val="006F3095"/>
    <w:rsid w:val="006F355A"/>
    <w:rsid w:val="006F42E0"/>
    <w:rsid w:val="006F4C8B"/>
    <w:rsid w:val="006F4D0F"/>
    <w:rsid w:val="006F4FE6"/>
    <w:rsid w:val="006F51C4"/>
    <w:rsid w:val="006F56FF"/>
    <w:rsid w:val="006F5784"/>
    <w:rsid w:val="006F686A"/>
    <w:rsid w:val="006F68AE"/>
    <w:rsid w:val="006F7983"/>
    <w:rsid w:val="006F7ADD"/>
    <w:rsid w:val="006F7DAC"/>
    <w:rsid w:val="006F7EAB"/>
    <w:rsid w:val="007004F6"/>
    <w:rsid w:val="007007FE"/>
    <w:rsid w:val="00701D70"/>
    <w:rsid w:val="00702B26"/>
    <w:rsid w:val="00703311"/>
    <w:rsid w:val="00703559"/>
    <w:rsid w:val="007037AC"/>
    <w:rsid w:val="00703804"/>
    <w:rsid w:val="00703B4C"/>
    <w:rsid w:val="00703C60"/>
    <w:rsid w:val="007047C9"/>
    <w:rsid w:val="00705158"/>
    <w:rsid w:val="007059A6"/>
    <w:rsid w:val="00705A25"/>
    <w:rsid w:val="00705A2E"/>
    <w:rsid w:val="00705A81"/>
    <w:rsid w:val="00705FD7"/>
    <w:rsid w:val="007064DB"/>
    <w:rsid w:val="00706804"/>
    <w:rsid w:val="00706BEC"/>
    <w:rsid w:val="00706DD3"/>
    <w:rsid w:val="007070A0"/>
    <w:rsid w:val="00707436"/>
    <w:rsid w:val="00707665"/>
    <w:rsid w:val="007079C0"/>
    <w:rsid w:val="00707D8C"/>
    <w:rsid w:val="00707E40"/>
    <w:rsid w:val="00710492"/>
    <w:rsid w:val="007104B1"/>
    <w:rsid w:val="0071070E"/>
    <w:rsid w:val="00710AD0"/>
    <w:rsid w:val="00710B31"/>
    <w:rsid w:val="00710B48"/>
    <w:rsid w:val="00710EB1"/>
    <w:rsid w:val="007114FC"/>
    <w:rsid w:val="00711728"/>
    <w:rsid w:val="00711779"/>
    <w:rsid w:val="00711A77"/>
    <w:rsid w:val="007124B6"/>
    <w:rsid w:val="00712C4D"/>
    <w:rsid w:val="00712CC5"/>
    <w:rsid w:val="00712EF7"/>
    <w:rsid w:val="00712FE3"/>
    <w:rsid w:val="00713C4B"/>
    <w:rsid w:val="00713F48"/>
    <w:rsid w:val="0071549A"/>
    <w:rsid w:val="00715D56"/>
    <w:rsid w:val="0072060B"/>
    <w:rsid w:val="00720FB7"/>
    <w:rsid w:val="0072154F"/>
    <w:rsid w:val="007219A6"/>
    <w:rsid w:val="007219F3"/>
    <w:rsid w:val="00721B09"/>
    <w:rsid w:val="00721CE4"/>
    <w:rsid w:val="00721D6C"/>
    <w:rsid w:val="0072216E"/>
    <w:rsid w:val="00722E3E"/>
    <w:rsid w:val="00722F86"/>
    <w:rsid w:val="0072334C"/>
    <w:rsid w:val="00723821"/>
    <w:rsid w:val="00723D5C"/>
    <w:rsid w:val="0072469B"/>
    <w:rsid w:val="0072485A"/>
    <w:rsid w:val="00725065"/>
    <w:rsid w:val="00725193"/>
    <w:rsid w:val="00725484"/>
    <w:rsid w:val="00725659"/>
    <w:rsid w:val="00725C65"/>
    <w:rsid w:val="00726830"/>
    <w:rsid w:val="007278C8"/>
    <w:rsid w:val="00730979"/>
    <w:rsid w:val="00730986"/>
    <w:rsid w:val="00730BD4"/>
    <w:rsid w:val="007312D4"/>
    <w:rsid w:val="0073168A"/>
    <w:rsid w:val="007320E0"/>
    <w:rsid w:val="00732E4C"/>
    <w:rsid w:val="00733520"/>
    <w:rsid w:val="00733B67"/>
    <w:rsid w:val="007340BE"/>
    <w:rsid w:val="007348A2"/>
    <w:rsid w:val="00734E23"/>
    <w:rsid w:val="00734E90"/>
    <w:rsid w:val="00735751"/>
    <w:rsid w:val="007361D8"/>
    <w:rsid w:val="00736745"/>
    <w:rsid w:val="007369D6"/>
    <w:rsid w:val="00737DDC"/>
    <w:rsid w:val="00737E73"/>
    <w:rsid w:val="00740AC7"/>
    <w:rsid w:val="007410EC"/>
    <w:rsid w:val="00741D5A"/>
    <w:rsid w:val="00741E2A"/>
    <w:rsid w:val="0074202C"/>
    <w:rsid w:val="00742B1B"/>
    <w:rsid w:val="007437EA"/>
    <w:rsid w:val="007440D7"/>
    <w:rsid w:val="0074511B"/>
    <w:rsid w:val="00745455"/>
    <w:rsid w:val="00745E60"/>
    <w:rsid w:val="007466BC"/>
    <w:rsid w:val="007475A2"/>
    <w:rsid w:val="00747749"/>
    <w:rsid w:val="007478E9"/>
    <w:rsid w:val="00747AED"/>
    <w:rsid w:val="00747D70"/>
    <w:rsid w:val="00747E32"/>
    <w:rsid w:val="00747EE8"/>
    <w:rsid w:val="00750C29"/>
    <w:rsid w:val="00750C7D"/>
    <w:rsid w:val="00750E4A"/>
    <w:rsid w:val="00751E83"/>
    <w:rsid w:val="00753702"/>
    <w:rsid w:val="00753943"/>
    <w:rsid w:val="007558E3"/>
    <w:rsid w:val="00755D9B"/>
    <w:rsid w:val="0075664A"/>
    <w:rsid w:val="007569B3"/>
    <w:rsid w:val="00756AB0"/>
    <w:rsid w:val="00756D91"/>
    <w:rsid w:val="00757630"/>
    <w:rsid w:val="00757997"/>
    <w:rsid w:val="00760AC0"/>
    <w:rsid w:val="00760CB9"/>
    <w:rsid w:val="00760E7D"/>
    <w:rsid w:val="00760FD0"/>
    <w:rsid w:val="00762338"/>
    <w:rsid w:val="00762872"/>
    <w:rsid w:val="007629EE"/>
    <w:rsid w:val="007633A9"/>
    <w:rsid w:val="00763AF0"/>
    <w:rsid w:val="00763E96"/>
    <w:rsid w:val="00764BE6"/>
    <w:rsid w:val="00765A8C"/>
    <w:rsid w:val="00765BB9"/>
    <w:rsid w:val="00765D4F"/>
    <w:rsid w:val="00766324"/>
    <w:rsid w:val="00766A25"/>
    <w:rsid w:val="00766B82"/>
    <w:rsid w:val="00766DB7"/>
    <w:rsid w:val="00766EB0"/>
    <w:rsid w:val="0076758A"/>
    <w:rsid w:val="00767B44"/>
    <w:rsid w:val="00770057"/>
    <w:rsid w:val="00771205"/>
    <w:rsid w:val="007712A8"/>
    <w:rsid w:val="0077172A"/>
    <w:rsid w:val="007718B4"/>
    <w:rsid w:val="007719B2"/>
    <w:rsid w:val="007741AB"/>
    <w:rsid w:val="007743EC"/>
    <w:rsid w:val="00774648"/>
    <w:rsid w:val="0077603D"/>
    <w:rsid w:val="0077606C"/>
    <w:rsid w:val="007763E1"/>
    <w:rsid w:val="00777042"/>
    <w:rsid w:val="00777214"/>
    <w:rsid w:val="007773EC"/>
    <w:rsid w:val="00777547"/>
    <w:rsid w:val="007777BD"/>
    <w:rsid w:val="00777C25"/>
    <w:rsid w:val="00777F0C"/>
    <w:rsid w:val="00780435"/>
    <w:rsid w:val="00780DC5"/>
    <w:rsid w:val="00782D01"/>
    <w:rsid w:val="00782DB9"/>
    <w:rsid w:val="00782E8B"/>
    <w:rsid w:val="00782F45"/>
    <w:rsid w:val="00783407"/>
    <w:rsid w:val="00784C3F"/>
    <w:rsid w:val="00785050"/>
    <w:rsid w:val="0078554E"/>
    <w:rsid w:val="00785D52"/>
    <w:rsid w:val="00785E94"/>
    <w:rsid w:val="00786061"/>
    <w:rsid w:val="007900B8"/>
    <w:rsid w:val="007904FE"/>
    <w:rsid w:val="007907F4"/>
    <w:rsid w:val="00790C5C"/>
    <w:rsid w:val="00790E13"/>
    <w:rsid w:val="00790E4D"/>
    <w:rsid w:val="00790F39"/>
    <w:rsid w:val="00791894"/>
    <w:rsid w:val="0079222F"/>
    <w:rsid w:val="007922EF"/>
    <w:rsid w:val="00792AF7"/>
    <w:rsid w:val="00792F89"/>
    <w:rsid w:val="0079338B"/>
    <w:rsid w:val="007933E5"/>
    <w:rsid w:val="0079360F"/>
    <w:rsid w:val="00793884"/>
    <w:rsid w:val="00794223"/>
    <w:rsid w:val="00794749"/>
    <w:rsid w:val="00794C77"/>
    <w:rsid w:val="00795879"/>
    <w:rsid w:val="00796860"/>
    <w:rsid w:val="00796F1C"/>
    <w:rsid w:val="00797252"/>
    <w:rsid w:val="007976C9"/>
    <w:rsid w:val="00797859"/>
    <w:rsid w:val="00797AB8"/>
    <w:rsid w:val="00797B18"/>
    <w:rsid w:val="007A0D20"/>
    <w:rsid w:val="007A0D56"/>
    <w:rsid w:val="007A11AC"/>
    <w:rsid w:val="007A1246"/>
    <w:rsid w:val="007A2A36"/>
    <w:rsid w:val="007A2A44"/>
    <w:rsid w:val="007A2A6B"/>
    <w:rsid w:val="007A34B5"/>
    <w:rsid w:val="007A3885"/>
    <w:rsid w:val="007A3C9F"/>
    <w:rsid w:val="007A3F43"/>
    <w:rsid w:val="007A4D9E"/>
    <w:rsid w:val="007A4E69"/>
    <w:rsid w:val="007A54FD"/>
    <w:rsid w:val="007A6E64"/>
    <w:rsid w:val="007A7421"/>
    <w:rsid w:val="007A7472"/>
    <w:rsid w:val="007A7E67"/>
    <w:rsid w:val="007AE664"/>
    <w:rsid w:val="007B0A2A"/>
    <w:rsid w:val="007B0AED"/>
    <w:rsid w:val="007B0BCA"/>
    <w:rsid w:val="007B1AE7"/>
    <w:rsid w:val="007B1BC7"/>
    <w:rsid w:val="007B24E4"/>
    <w:rsid w:val="007B25EF"/>
    <w:rsid w:val="007B2802"/>
    <w:rsid w:val="007B293E"/>
    <w:rsid w:val="007B3A5D"/>
    <w:rsid w:val="007B3B2F"/>
    <w:rsid w:val="007B40BC"/>
    <w:rsid w:val="007B4C7A"/>
    <w:rsid w:val="007B4EFD"/>
    <w:rsid w:val="007B5493"/>
    <w:rsid w:val="007B63DC"/>
    <w:rsid w:val="007B6429"/>
    <w:rsid w:val="007B660F"/>
    <w:rsid w:val="007B6FCD"/>
    <w:rsid w:val="007C03F1"/>
    <w:rsid w:val="007C07A6"/>
    <w:rsid w:val="007C0F53"/>
    <w:rsid w:val="007C1916"/>
    <w:rsid w:val="007C1DA8"/>
    <w:rsid w:val="007C1DAF"/>
    <w:rsid w:val="007C23EE"/>
    <w:rsid w:val="007C2CA0"/>
    <w:rsid w:val="007C334F"/>
    <w:rsid w:val="007C4730"/>
    <w:rsid w:val="007C556A"/>
    <w:rsid w:val="007C55BA"/>
    <w:rsid w:val="007C6567"/>
    <w:rsid w:val="007C6682"/>
    <w:rsid w:val="007C72BD"/>
    <w:rsid w:val="007C75C7"/>
    <w:rsid w:val="007D0B91"/>
    <w:rsid w:val="007D0E84"/>
    <w:rsid w:val="007D1D39"/>
    <w:rsid w:val="007D1E35"/>
    <w:rsid w:val="007D29D9"/>
    <w:rsid w:val="007D2E4D"/>
    <w:rsid w:val="007D2FEA"/>
    <w:rsid w:val="007D32F4"/>
    <w:rsid w:val="007D3FEF"/>
    <w:rsid w:val="007D46C8"/>
    <w:rsid w:val="007D48A9"/>
    <w:rsid w:val="007D59AD"/>
    <w:rsid w:val="007D608B"/>
    <w:rsid w:val="007D63D7"/>
    <w:rsid w:val="007D64EE"/>
    <w:rsid w:val="007D6DBB"/>
    <w:rsid w:val="007D723C"/>
    <w:rsid w:val="007E01C2"/>
    <w:rsid w:val="007E0277"/>
    <w:rsid w:val="007E0C09"/>
    <w:rsid w:val="007E17BB"/>
    <w:rsid w:val="007E1C97"/>
    <w:rsid w:val="007E20CB"/>
    <w:rsid w:val="007E2263"/>
    <w:rsid w:val="007E3639"/>
    <w:rsid w:val="007E412D"/>
    <w:rsid w:val="007E4640"/>
    <w:rsid w:val="007E47A8"/>
    <w:rsid w:val="007E4ED9"/>
    <w:rsid w:val="007E5E8E"/>
    <w:rsid w:val="007E5F04"/>
    <w:rsid w:val="007E613D"/>
    <w:rsid w:val="007E6171"/>
    <w:rsid w:val="007E63CA"/>
    <w:rsid w:val="007E6560"/>
    <w:rsid w:val="007E65D8"/>
    <w:rsid w:val="007E6913"/>
    <w:rsid w:val="007E7346"/>
    <w:rsid w:val="007E7928"/>
    <w:rsid w:val="007E7AA9"/>
    <w:rsid w:val="007F0343"/>
    <w:rsid w:val="007F0534"/>
    <w:rsid w:val="007F1107"/>
    <w:rsid w:val="007F2EB0"/>
    <w:rsid w:val="007F3125"/>
    <w:rsid w:val="007F367B"/>
    <w:rsid w:val="007F3936"/>
    <w:rsid w:val="007F3B34"/>
    <w:rsid w:val="007F4863"/>
    <w:rsid w:val="007F5391"/>
    <w:rsid w:val="007F5457"/>
    <w:rsid w:val="007F5818"/>
    <w:rsid w:val="007F61D7"/>
    <w:rsid w:val="007F62F2"/>
    <w:rsid w:val="007F6810"/>
    <w:rsid w:val="007F68DE"/>
    <w:rsid w:val="007F6E70"/>
    <w:rsid w:val="007F71A1"/>
    <w:rsid w:val="007F71BB"/>
    <w:rsid w:val="007F7520"/>
    <w:rsid w:val="007F79EB"/>
    <w:rsid w:val="007F7DC1"/>
    <w:rsid w:val="00801220"/>
    <w:rsid w:val="0080187A"/>
    <w:rsid w:val="0080191C"/>
    <w:rsid w:val="00801CA9"/>
    <w:rsid w:val="00801EBE"/>
    <w:rsid w:val="00802959"/>
    <w:rsid w:val="00802E70"/>
    <w:rsid w:val="00802F08"/>
    <w:rsid w:val="00802FC2"/>
    <w:rsid w:val="00804185"/>
    <w:rsid w:val="0080433B"/>
    <w:rsid w:val="0080489E"/>
    <w:rsid w:val="00804916"/>
    <w:rsid w:val="008051FF"/>
    <w:rsid w:val="008053B5"/>
    <w:rsid w:val="0080573A"/>
    <w:rsid w:val="00805BC0"/>
    <w:rsid w:val="0080617C"/>
    <w:rsid w:val="008061E3"/>
    <w:rsid w:val="00806707"/>
    <w:rsid w:val="00806878"/>
    <w:rsid w:val="00806A64"/>
    <w:rsid w:val="00806D27"/>
    <w:rsid w:val="00806F1D"/>
    <w:rsid w:val="008073DC"/>
    <w:rsid w:val="00810A19"/>
    <w:rsid w:val="00810C05"/>
    <w:rsid w:val="00810D18"/>
    <w:rsid w:val="008117F1"/>
    <w:rsid w:val="00811D83"/>
    <w:rsid w:val="0081253B"/>
    <w:rsid w:val="00812A13"/>
    <w:rsid w:val="00812B9C"/>
    <w:rsid w:val="00813269"/>
    <w:rsid w:val="008139B4"/>
    <w:rsid w:val="0081496D"/>
    <w:rsid w:val="008151F9"/>
    <w:rsid w:val="00815FA3"/>
    <w:rsid w:val="008165A4"/>
    <w:rsid w:val="00816DCB"/>
    <w:rsid w:val="00816E4D"/>
    <w:rsid w:val="008173CF"/>
    <w:rsid w:val="00817421"/>
    <w:rsid w:val="00817441"/>
    <w:rsid w:val="008213D7"/>
    <w:rsid w:val="0082189E"/>
    <w:rsid w:val="00821BAB"/>
    <w:rsid w:val="00821C1A"/>
    <w:rsid w:val="00821C98"/>
    <w:rsid w:val="008222CD"/>
    <w:rsid w:val="0082241E"/>
    <w:rsid w:val="00822528"/>
    <w:rsid w:val="008229E5"/>
    <w:rsid w:val="00823AC1"/>
    <w:rsid w:val="008248C2"/>
    <w:rsid w:val="00824A49"/>
    <w:rsid w:val="00825058"/>
    <w:rsid w:val="00825530"/>
    <w:rsid w:val="00825A19"/>
    <w:rsid w:val="00826F1F"/>
    <w:rsid w:val="0082734D"/>
    <w:rsid w:val="00827370"/>
    <w:rsid w:val="00827921"/>
    <w:rsid w:val="008306B3"/>
    <w:rsid w:val="00830CEF"/>
    <w:rsid w:val="0083114D"/>
    <w:rsid w:val="00831505"/>
    <w:rsid w:val="00831575"/>
    <w:rsid w:val="008322AE"/>
    <w:rsid w:val="00832AC6"/>
    <w:rsid w:val="0083434F"/>
    <w:rsid w:val="00834371"/>
    <w:rsid w:val="00834900"/>
    <w:rsid w:val="00834983"/>
    <w:rsid w:val="00834A79"/>
    <w:rsid w:val="00834B9B"/>
    <w:rsid w:val="00834C7F"/>
    <w:rsid w:val="008353B2"/>
    <w:rsid w:val="00835A56"/>
    <w:rsid w:val="00835E74"/>
    <w:rsid w:val="00836837"/>
    <w:rsid w:val="00840440"/>
    <w:rsid w:val="00840EAF"/>
    <w:rsid w:val="00841AAA"/>
    <w:rsid w:val="00841FA2"/>
    <w:rsid w:val="00842252"/>
    <w:rsid w:val="00842394"/>
    <w:rsid w:val="00842C13"/>
    <w:rsid w:val="00843B29"/>
    <w:rsid w:val="00843D5E"/>
    <w:rsid w:val="00843E1A"/>
    <w:rsid w:val="00843E7C"/>
    <w:rsid w:val="008440BE"/>
    <w:rsid w:val="00844234"/>
    <w:rsid w:val="0084431F"/>
    <w:rsid w:val="00844323"/>
    <w:rsid w:val="008448F8"/>
    <w:rsid w:val="00844A5D"/>
    <w:rsid w:val="00844D21"/>
    <w:rsid w:val="008456E2"/>
    <w:rsid w:val="008458F2"/>
    <w:rsid w:val="00846864"/>
    <w:rsid w:val="00846E00"/>
    <w:rsid w:val="008470B9"/>
    <w:rsid w:val="0084797D"/>
    <w:rsid w:val="00847CCF"/>
    <w:rsid w:val="00847FF7"/>
    <w:rsid w:val="00850040"/>
    <w:rsid w:val="00850340"/>
    <w:rsid w:val="00850FEA"/>
    <w:rsid w:val="00851329"/>
    <w:rsid w:val="00852599"/>
    <w:rsid w:val="00852872"/>
    <w:rsid w:val="0085296E"/>
    <w:rsid w:val="00852A60"/>
    <w:rsid w:val="00852A7A"/>
    <w:rsid w:val="00853FD7"/>
    <w:rsid w:val="0085489C"/>
    <w:rsid w:val="00854B85"/>
    <w:rsid w:val="008552F5"/>
    <w:rsid w:val="00855392"/>
    <w:rsid w:val="00855A82"/>
    <w:rsid w:val="00856033"/>
    <w:rsid w:val="0085613D"/>
    <w:rsid w:val="008562DB"/>
    <w:rsid w:val="00856EF2"/>
    <w:rsid w:val="00857388"/>
    <w:rsid w:val="00857730"/>
    <w:rsid w:val="008578EE"/>
    <w:rsid w:val="00857CAF"/>
    <w:rsid w:val="00860AFE"/>
    <w:rsid w:val="0086280F"/>
    <w:rsid w:val="00862A05"/>
    <w:rsid w:val="00862BF5"/>
    <w:rsid w:val="00862DBF"/>
    <w:rsid w:val="00862F18"/>
    <w:rsid w:val="00863155"/>
    <w:rsid w:val="0086429B"/>
    <w:rsid w:val="00865425"/>
    <w:rsid w:val="00865489"/>
    <w:rsid w:val="00866127"/>
    <w:rsid w:val="0087045E"/>
    <w:rsid w:val="00870A31"/>
    <w:rsid w:val="00870D4D"/>
    <w:rsid w:val="008714C1"/>
    <w:rsid w:val="00871666"/>
    <w:rsid w:val="00871744"/>
    <w:rsid w:val="008722C4"/>
    <w:rsid w:val="00872595"/>
    <w:rsid w:val="00872833"/>
    <w:rsid w:val="00872A7B"/>
    <w:rsid w:val="00872C57"/>
    <w:rsid w:val="00872C87"/>
    <w:rsid w:val="00872D06"/>
    <w:rsid w:val="00872F9B"/>
    <w:rsid w:val="00873E09"/>
    <w:rsid w:val="0087431C"/>
    <w:rsid w:val="008745B8"/>
    <w:rsid w:val="00874849"/>
    <w:rsid w:val="00874FF8"/>
    <w:rsid w:val="0087512A"/>
    <w:rsid w:val="00875277"/>
    <w:rsid w:val="0087587C"/>
    <w:rsid w:val="00875F2C"/>
    <w:rsid w:val="00876441"/>
    <w:rsid w:val="008766A5"/>
    <w:rsid w:val="00876B70"/>
    <w:rsid w:val="00881ECD"/>
    <w:rsid w:val="00882154"/>
    <w:rsid w:val="00883C2B"/>
    <w:rsid w:val="00884AEB"/>
    <w:rsid w:val="0088528B"/>
    <w:rsid w:val="00886DF1"/>
    <w:rsid w:val="008870F5"/>
    <w:rsid w:val="00887C2A"/>
    <w:rsid w:val="00887FC2"/>
    <w:rsid w:val="008902C6"/>
    <w:rsid w:val="00890359"/>
    <w:rsid w:val="0089036C"/>
    <w:rsid w:val="0089098B"/>
    <w:rsid w:val="00890993"/>
    <w:rsid w:val="00890F1B"/>
    <w:rsid w:val="00891365"/>
    <w:rsid w:val="00891436"/>
    <w:rsid w:val="00891666"/>
    <w:rsid w:val="00891F3B"/>
    <w:rsid w:val="00892057"/>
    <w:rsid w:val="0089307E"/>
    <w:rsid w:val="00893CDF"/>
    <w:rsid w:val="008941F7"/>
    <w:rsid w:val="0089457C"/>
    <w:rsid w:val="00894FD3"/>
    <w:rsid w:val="008956E4"/>
    <w:rsid w:val="00896291"/>
    <w:rsid w:val="00896B5A"/>
    <w:rsid w:val="00897CFE"/>
    <w:rsid w:val="008A0518"/>
    <w:rsid w:val="008A12C9"/>
    <w:rsid w:val="008A19C7"/>
    <w:rsid w:val="008A2156"/>
    <w:rsid w:val="008A31BD"/>
    <w:rsid w:val="008A44D1"/>
    <w:rsid w:val="008A457A"/>
    <w:rsid w:val="008A4585"/>
    <w:rsid w:val="008A474C"/>
    <w:rsid w:val="008A48F6"/>
    <w:rsid w:val="008A57E2"/>
    <w:rsid w:val="008A5B2E"/>
    <w:rsid w:val="008A63A6"/>
    <w:rsid w:val="008A70D4"/>
    <w:rsid w:val="008A7DF6"/>
    <w:rsid w:val="008B15C5"/>
    <w:rsid w:val="008B20DF"/>
    <w:rsid w:val="008B2849"/>
    <w:rsid w:val="008B2898"/>
    <w:rsid w:val="008B29C7"/>
    <w:rsid w:val="008B2F5A"/>
    <w:rsid w:val="008B30F0"/>
    <w:rsid w:val="008B356B"/>
    <w:rsid w:val="008B3867"/>
    <w:rsid w:val="008B3CAF"/>
    <w:rsid w:val="008B3CE6"/>
    <w:rsid w:val="008B3EFC"/>
    <w:rsid w:val="008B56E5"/>
    <w:rsid w:val="008B58CA"/>
    <w:rsid w:val="008B5AC4"/>
    <w:rsid w:val="008B60F8"/>
    <w:rsid w:val="008B63E6"/>
    <w:rsid w:val="008B653D"/>
    <w:rsid w:val="008B66A6"/>
    <w:rsid w:val="008B6CFB"/>
    <w:rsid w:val="008B6E36"/>
    <w:rsid w:val="008B6F13"/>
    <w:rsid w:val="008B799D"/>
    <w:rsid w:val="008B7CA6"/>
    <w:rsid w:val="008C01FD"/>
    <w:rsid w:val="008C0225"/>
    <w:rsid w:val="008C05FD"/>
    <w:rsid w:val="008C0A3D"/>
    <w:rsid w:val="008C0A57"/>
    <w:rsid w:val="008C0A94"/>
    <w:rsid w:val="008C1763"/>
    <w:rsid w:val="008C1CE0"/>
    <w:rsid w:val="008C247D"/>
    <w:rsid w:val="008C256C"/>
    <w:rsid w:val="008C299C"/>
    <w:rsid w:val="008C2A6C"/>
    <w:rsid w:val="008C302A"/>
    <w:rsid w:val="008C32B1"/>
    <w:rsid w:val="008C3400"/>
    <w:rsid w:val="008C3B5A"/>
    <w:rsid w:val="008C4B06"/>
    <w:rsid w:val="008C5BE2"/>
    <w:rsid w:val="008C603E"/>
    <w:rsid w:val="008C63C0"/>
    <w:rsid w:val="008C654E"/>
    <w:rsid w:val="008C6AC6"/>
    <w:rsid w:val="008C7475"/>
    <w:rsid w:val="008C750B"/>
    <w:rsid w:val="008C7CD5"/>
    <w:rsid w:val="008D0419"/>
    <w:rsid w:val="008D0FD2"/>
    <w:rsid w:val="008D1210"/>
    <w:rsid w:val="008D156F"/>
    <w:rsid w:val="008D2174"/>
    <w:rsid w:val="008D23BE"/>
    <w:rsid w:val="008D284F"/>
    <w:rsid w:val="008D298B"/>
    <w:rsid w:val="008D29D2"/>
    <w:rsid w:val="008D2EA1"/>
    <w:rsid w:val="008D32C7"/>
    <w:rsid w:val="008D35AE"/>
    <w:rsid w:val="008D3FEF"/>
    <w:rsid w:val="008D4C67"/>
    <w:rsid w:val="008D545A"/>
    <w:rsid w:val="008D59AF"/>
    <w:rsid w:val="008D60A9"/>
    <w:rsid w:val="008D62A2"/>
    <w:rsid w:val="008D6380"/>
    <w:rsid w:val="008D69E2"/>
    <w:rsid w:val="008D7BB7"/>
    <w:rsid w:val="008D7BDA"/>
    <w:rsid w:val="008D7D77"/>
    <w:rsid w:val="008E0560"/>
    <w:rsid w:val="008E09C6"/>
    <w:rsid w:val="008E16F0"/>
    <w:rsid w:val="008E19AA"/>
    <w:rsid w:val="008E23CD"/>
    <w:rsid w:val="008E2AEB"/>
    <w:rsid w:val="008E2CE6"/>
    <w:rsid w:val="008E385B"/>
    <w:rsid w:val="008E389A"/>
    <w:rsid w:val="008E39D6"/>
    <w:rsid w:val="008E3D20"/>
    <w:rsid w:val="008E3EEA"/>
    <w:rsid w:val="008E4694"/>
    <w:rsid w:val="008E4834"/>
    <w:rsid w:val="008E4D38"/>
    <w:rsid w:val="008E587E"/>
    <w:rsid w:val="008E5A03"/>
    <w:rsid w:val="008E5FAB"/>
    <w:rsid w:val="008E6035"/>
    <w:rsid w:val="008E6095"/>
    <w:rsid w:val="008E6405"/>
    <w:rsid w:val="008E6745"/>
    <w:rsid w:val="008E6760"/>
    <w:rsid w:val="008E6782"/>
    <w:rsid w:val="008E6AA8"/>
    <w:rsid w:val="008E6E61"/>
    <w:rsid w:val="008E6EBA"/>
    <w:rsid w:val="008E759A"/>
    <w:rsid w:val="008E7D6E"/>
    <w:rsid w:val="008E7E03"/>
    <w:rsid w:val="008F028A"/>
    <w:rsid w:val="008F039C"/>
    <w:rsid w:val="008F0C1E"/>
    <w:rsid w:val="008F1790"/>
    <w:rsid w:val="008F1CE1"/>
    <w:rsid w:val="008F1DC6"/>
    <w:rsid w:val="008F2F91"/>
    <w:rsid w:val="008F498D"/>
    <w:rsid w:val="008F4E02"/>
    <w:rsid w:val="008F54C0"/>
    <w:rsid w:val="008F58BA"/>
    <w:rsid w:val="008F5A66"/>
    <w:rsid w:val="008F5F62"/>
    <w:rsid w:val="008F6B9C"/>
    <w:rsid w:val="008F762A"/>
    <w:rsid w:val="00900E1E"/>
    <w:rsid w:val="00900FC3"/>
    <w:rsid w:val="00901266"/>
    <w:rsid w:val="009013B9"/>
    <w:rsid w:val="009015AD"/>
    <w:rsid w:val="00901DFE"/>
    <w:rsid w:val="00903255"/>
    <w:rsid w:val="009037BC"/>
    <w:rsid w:val="009037E5"/>
    <w:rsid w:val="00903C8F"/>
    <w:rsid w:val="00904063"/>
    <w:rsid w:val="009043AA"/>
    <w:rsid w:val="0090493A"/>
    <w:rsid w:val="00904DF3"/>
    <w:rsid w:val="00905984"/>
    <w:rsid w:val="00905A8B"/>
    <w:rsid w:val="00905C99"/>
    <w:rsid w:val="00906DE4"/>
    <w:rsid w:val="00907B75"/>
    <w:rsid w:val="00910F84"/>
    <w:rsid w:val="00911314"/>
    <w:rsid w:val="009118ED"/>
    <w:rsid w:val="00911E3E"/>
    <w:rsid w:val="00912923"/>
    <w:rsid w:val="00912E68"/>
    <w:rsid w:val="00914044"/>
    <w:rsid w:val="009149BC"/>
    <w:rsid w:val="00914E8D"/>
    <w:rsid w:val="009152A0"/>
    <w:rsid w:val="0091555C"/>
    <w:rsid w:val="00915791"/>
    <w:rsid w:val="009165C2"/>
    <w:rsid w:val="00917156"/>
    <w:rsid w:val="009175CE"/>
    <w:rsid w:val="00917BFD"/>
    <w:rsid w:val="00917C94"/>
    <w:rsid w:val="00917F1D"/>
    <w:rsid w:val="009200FB"/>
    <w:rsid w:val="0092069B"/>
    <w:rsid w:val="00920703"/>
    <w:rsid w:val="00921366"/>
    <w:rsid w:val="009215C5"/>
    <w:rsid w:val="009219C5"/>
    <w:rsid w:val="00922220"/>
    <w:rsid w:val="009229FF"/>
    <w:rsid w:val="00923282"/>
    <w:rsid w:val="00923544"/>
    <w:rsid w:val="00923952"/>
    <w:rsid w:val="00923AB4"/>
    <w:rsid w:val="0092419A"/>
    <w:rsid w:val="00924555"/>
    <w:rsid w:val="00924692"/>
    <w:rsid w:val="00924E84"/>
    <w:rsid w:val="0092509A"/>
    <w:rsid w:val="009261F2"/>
    <w:rsid w:val="00926503"/>
    <w:rsid w:val="009268C3"/>
    <w:rsid w:val="00926B43"/>
    <w:rsid w:val="00927724"/>
    <w:rsid w:val="0093072C"/>
    <w:rsid w:val="009309CF"/>
    <w:rsid w:val="00930BC5"/>
    <w:rsid w:val="00930CD6"/>
    <w:rsid w:val="00930EAC"/>
    <w:rsid w:val="00931442"/>
    <w:rsid w:val="00931B31"/>
    <w:rsid w:val="00932609"/>
    <w:rsid w:val="00932E6A"/>
    <w:rsid w:val="00933420"/>
    <w:rsid w:val="00933423"/>
    <w:rsid w:val="00934CC3"/>
    <w:rsid w:val="009358DD"/>
    <w:rsid w:val="009358FF"/>
    <w:rsid w:val="009359CE"/>
    <w:rsid w:val="00935A25"/>
    <w:rsid w:val="00936BA1"/>
    <w:rsid w:val="00937A57"/>
    <w:rsid w:val="009400AA"/>
    <w:rsid w:val="009407D9"/>
    <w:rsid w:val="00941934"/>
    <w:rsid w:val="00941D4D"/>
    <w:rsid w:val="0094231C"/>
    <w:rsid w:val="00942893"/>
    <w:rsid w:val="00943AEB"/>
    <w:rsid w:val="00943D8A"/>
    <w:rsid w:val="009449B5"/>
    <w:rsid w:val="00944B08"/>
    <w:rsid w:val="00945A33"/>
    <w:rsid w:val="00945B2C"/>
    <w:rsid w:val="00945F4C"/>
    <w:rsid w:val="00946A84"/>
    <w:rsid w:val="00946EEF"/>
    <w:rsid w:val="0094713A"/>
    <w:rsid w:val="00947278"/>
    <w:rsid w:val="00947489"/>
    <w:rsid w:val="009476A1"/>
    <w:rsid w:val="009477BE"/>
    <w:rsid w:val="00947FEC"/>
    <w:rsid w:val="00947FF3"/>
    <w:rsid w:val="009501E4"/>
    <w:rsid w:val="00950743"/>
    <w:rsid w:val="00950ABF"/>
    <w:rsid w:val="00950F23"/>
    <w:rsid w:val="0095124B"/>
    <w:rsid w:val="009514C4"/>
    <w:rsid w:val="00951CFB"/>
    <w:rsid w:val="0095255C"/>
    <w:rsid w:val="009525EB"/>
    <w:rsid w:val="009528D8"/>
    <w:rsid w:val="00952D71"/>
    <w:rsid w:val="009532B6"/>
    <w:rsid w:val="00953A43"/>
    <w:rsid w:val="00954697"/>
    <w:rsid w:val="00954AD6"/>
    <w:rsid w:val="00956130"/>
    <w:rsid w:val="00957A4C"/>
    <w:rsid w:val="00960228"/>
    <w:rsid w:val="009606BF"/>
    <w:rsid w:val="009607FB"/>
    <w:rsid w:val="00960B0E"/>
    <w:rsid w:val="0096125B"/>
    <w:rsid w:val="00961F5D"/>
    <w:rsid w:val="009622DF"/>
    <w:rsid w:val="00962BE2"/>
    <w:rsid w:val="009633D1"/>
    <w:rsid w:val="00963BB8"/>
    <w:rsid w:val="00964467"/>
    <w:rsid w:val="009647AB"/>
    <w:rsid w:val="00964D68"/>
    <w:rsid w:val="00965260"/>
    <w:rsid w:val="00965317"/>
    <w:rsid w:val="009653D6"/>
    <w:rsid w:val="00965590"/>
    <w:rsid w:val="00965CEF"/>
    <w:rsid w:val="00966087"/>
    <w:rsid w:val="009663AB"/>
    <w:rsid w:val="00967409"/>
    <w:rsid w:val="009679E2"/>
    <w:rsid w:val="009701E8"/>
    <w:rsid w:val="00970BA9"/>
    <w:rsid w:val="009714B9"/>
    <w:rsid w:val="00971AF6"/>
    <w:rsid w:val="00971B12"/>
    <w:rsid w:val="00971C41"/>
    <w:rsid w:val="00972256"/>
    <w:rsid w:val="009725E7"/>
    <w:rsid w:val="00972C74"/>
    <w:rsid w:val="00972DDF"/>
    <w:rsid w:val="0097379D"/>
    <w:rsid w:val="009760F0"/>
    <w:rsid w:val="0097626C"/>
    <w:rsid w:val="00976727"/>
    <w:rsid w:val="0097727E"/>
    <w:rsid w:val="009777BD"/>
    <w:rsid w:val="00977A99"/>
    <w:rsid w:val="00977BC2"/>
    <w:rsid w:val="009806CA"/>
    <w:rsid w:val="00980AA9"/>
    <w:rsid w:val="00981219"/>
    <w:rsid w:val="00981394"/>
    <w:rsid w:val="00981B21"/>
    <w:rsid w:val="00981D4A"/>
    <w:rsid w:val="009821C1"/>
    <w:rsid w:val="009825BC"/>
    <w:rsid w:val="00982A60"/>
    <w:rsid w:val="009831A1"/>
    <w:rsid w:val="00983307"/>
    <w:rsid w:val="00983914"/>
    <w:rsid w:val="009846F6"/>
    <w:rsid w:val="00985268"/>
    <w:rsid w:val="00985615"/>
    <w:rsid w:val="009856D5"/>
    <w:rsid w:val="00985DD9"/>
    <w:rsid w:val="00986BCA"/>
    <w:rsid w:val="009874D3"/>
    <w:rsid w:val="009874F2"/>
    <w:rsid w:val="0098755C"/>
    <w:rsid w:val="00987BD9"/>
    <w:rsid w:val="00990E43"/>
    <w:rsid w:val="009910C4"/>
    <w:rsid w:val="00991239"/>
    <w:rsid w:val="0099211B"/>
    <w:rsid w:val="009921CB"/>
    <w:rsid w:val="009922A9"/>
    <w:rsid w:val="00993815"/>
    <w:rsid w:val="009938FF"/>
    <w:rsid w:val="0099391E"/>
    <w:rsid w:val="00993BCA"/>
    <w:rsid w:val="00993E4F"/>
    <w:rsid w:val="00994509"/>
    <w:rsid w:val="00994546"/>
    <w:rsid w:val="0099538A"/>
    <w:rsid w:val="00995618"/>
    <w:rsid w:val="00995697"/>
    <w:rsid w:val="00995F1F"/>
    <w:rsid w:val="00996078"/>
    <w:rsid w:val="00996456"/>
    <w:rsid w:val="00996711"/>
    <w:rsid w:val="009969C3"/>
    <w:rsid w:val="00996E92"/>
    <w:rsid w:val="00996F0F"/>
    <w:rsid w:val="009974E2"/>
    <w:rsid w:val="009974ED"/>
    <w:rsid w:val="009A040E"/>
    <w:rsid w:val="009A0923"/>
    <w:rsid w:val="009A1BD4"/>
    <w:rsid w:val="009A21EB"/>
    <w:rsid w:val="009A260A"/>
    <w:rsid w:val="009A2B64"/>
    <w:rsid w:val="009A3018"/>
    <w:rsid w:val="009A372C"/>
    <w:rsid w:val="009A4715"/>
    <w:rsid w:val="009A4B24"/>
    <w:rsid w:val="009A4B83"/>
    <w:rsid w:val="009A5352"/>
    <w:rsid w:val="009A54F0"/>
    <w:rsid w:val="009A5586"/>
    <w:rsid w:val="009A6002"/>
    <w:rsid w:val="009A6077"/>
    <w:rsid w:val="009A64E6"/>
    <w:rsid w:val="009A677B"/>
    <w:rsid w:val="009A711F"/>
    <w:rsid w:val="009A78F5"/>
    <w:rsid w:val="009B04D8"/>
    <w:rsid w:val="009B0624"/>
    <w:rsid w:val="009B0A3D"/>
    <w:rsid w:val="009B2163"/>
    <w:rsid w:val="009B2A74"/>
    <w:rsid w:val="009B349A"/>
    <w:rsid w:val="009B38CE"/>
    <w:rsid w:val="009B3D2C"/>
    <w:rsid w:val="009B496D"/>
    <w:rsid w:val="009B5830"/>
    <w:rsid w:val="009B5848"/>
    <w:rsid w:val="009B5A61"/>
    <w:rsid w:val="009B5DD4"/>
    <w:rsid w:val="009B68D5"/>
    <w:rsid w:val="009B7194"/>
    <w:rsid w:val="009B7D9A"/>
    <w:rsid w:val="009C025A"/>
    <w:rsid w:val="009C0A83"/>
    <w:rsid w:val="009C0D45"/>
    <w:rsid w:val="009C2416"/>
    <w:rsid w:val="009C2CA5"/>
    <w:rsid w:val="009C424F"/>
    <w:rsid w:val="009C4A7A"/>
    <w:rsid w:val="009C52E6"/>
    <w:rsid w:val="009C5F32"/>
    <w:rsid w:val="009C69C1"/>
    <w:rsid w:val="009C7483"/>
    <w:rsid w:val="009C79A9"/>
    <w:rsid w:val="009D02FF"/>
    <w:rsid w:val="009D04B0"/>
    <w:rsid w:val="009D0712"/>
    <w:rsid w:val="009D0815"/>
    <w:rsid w:val="009D09D4"/>
    <w:rsid w:val="009D1DA2"/>
    <w:rsid w:val="009D241C"/>
    <w:rsid w:val="009D2780"/>
    <w:rsid w:val="009D2B8D"/>
    <w:rsid w:val="009D2DF9"/>
    <w:rsid w:val="009D2E23"/>
    <w:rsid w:val="009D30FA"/>
    <w:rsid w:val="009D35F6"/>
    <w:rsid w:val="009D3975"/>
    <w:rsid w:val="009D3ED6"/>
    <w:rsid w:val="009D41C4"/>
    <w:rsid w:val="009D5B4A"/>
    <w:rsid w:val="009D5D58"/>
    <w:rsid w:val="009D6F1B"/>
    <w:rsid w:val="009D6F40"/>
    <w:rsid w:val="009E01DA"/>
    <w:rsid w:val="009E03D9"/>
    <w:rsid w:val="009E0A7E"/>
    <w:rsid w:val="009E1ACA"/>
    <w:rsid w:val="009E2768"/>
    <w:rsid w:val="009E2DEE"/>
    <w:rsid w:val="009E2E38"/>
    <w:rsid w:val="009E30FA"/>
    <w:rsid w:val="009E405B"/>
    <w:rsid w:val="009E4523"/>
    <w:rsid w:val="009E4F68"/>
    <w:rsid w:val="009E5804"/>
    <w:rsid w:val="009E5F3C"/>
    <w:rsid w:val="009E617E"/>
    <w:rsid w:val="009E703B"/>
    <w:rsid w:val="009E7170"/>
    <w:rsid w:val="009E7CB1"/>
    <w:rsid w:val="009F03EA"/>
    <w:rsid w:val="009F1333"/>
    <w:rsid w:val="009F1844"/>
    <w:rsid w:val="009F29D1"/>
    <w:rsid w:val="009F2A5B"/>
    <w:rsid w:val="009F3035"/>
    <w:rsid w:val="009F338B"/>
    <w:rsid w:val="009F3A38"/>
    <w:rsid w:val="009F4179"/>
    <w:rsid w:val="009F4E11"/>
    <w:rsid w:val="009F5E43"/>
    <w:rsid w:val="009F65ED"/>
    <w:rsid w:val="009F6D54"/>
    <w:rsid w:val="009F708D"/>
    <w:rsid w:val="009F7808"/>
    <w:rsid w:val="009F7868"/>
    <w:rsid w:val="009F7B79"/>
    <w:rsid w:val="009F7E4F"/>
    <w:rsid w:val="00A003CF"/>
    <w:rsid w:val="00A00637"/>
    <w:rsid w:val="00A00897"/>
    <w:rsid w:val="00A00A8D"/>
    <w:rsid w:val="00A00CF6"/>
    <w:rsid w:val="00A00DAD"/>
    <w:rsid w:val="00A01525"/>
    <w:rsid w:val="00A01714"/>
    <w:rsid w:val="00A01959"/>
    <w:rsid w:val="00A02879"/>
    <w:rsid w:val="00A02B26"/>
    <w:rsid w:val="00A02D8C"/>
    <w:rsid w:val="00A02DD8"/>
    <w:rsid w:val="00A02FA9"/>
    <w:rsid w:val="00A03B46"/>
    <w:rsid w:val="00A03BF6"/>
    <w:rsid w:val="00A0401D"/>
    <w:rsid w:val="00A04715"/>
    <w:rsid w:val="00A04D0B"/>
    <w:rsid w:val="00A04E46"/>
    <w:rsid w:val="00A05DCD"/>
    <w:rsid w:val="00A0607A"/>
    <w:rsid w:val="00A06103"/>
    <w:rsid w:val="00A062F6"/>
    <w:rsid w:val="00A06CD3"/>
    <w:rsid w:val="00A06CF1"/>
    <w:rsid w:val="00A07B47"/>
    <w:rsid w:val="00A07E45"/>
    <w:rsid w:val="00A10305"/>
    <w:rsid w:val="00A106B1"/>
    <w:rsid w:val="00A10711"/>
    <w:rsid w:val="00A1100F"/>
    <w:rsid w:val="00A115E2"/>
    <w:rsid w:val="00A12AB3"/>
    <w:rsid w:val="00A12DEC"/>
    <w:rsid w:val="00A137E6"/>
    <w:rsid w:val="00A13ACE"/>
    <w:rsid w:val="00A13B97"/>
    <w:rsid w:val="00A13D94"/>
    <w:rsid w:val="00A13DBC"/>
    <w:rsid w:val="00A147BE"/>
    <w:rsid w:val="00A154A6"/>
    <w:rsid w:val="00A1557E"/>
    <w:rsid w:val="00A15EBF"/>
    <w:rsid w:val="00A15F88"/>
    <w:rsid w:val="00A16288"/>
    <w:rsid w:val="00A16331"/>
    <w:rsid w:val="00A164AC"/>
    <w:rsid w:val="00A17651"/>
    <w:rsid w:val="00A20133"/>
    <w:rsid w:val="00A211B9"/>
    <w:rsid w:val="00A212E3"/>
    <w:rsid w:val="00A218B9"/>
    <w:rsid w:val="00A21950"/>
    <w:rsid w:val="00A21AD8"/>
    <w:rsid w:val="00A22CDD"/>
    <w:rsid w:val="00A23017"/>
    <w:rsid w:val="00A2324A"/>
    <w:rsid w:val="00A2350C"/>
    <w:rsid w:val="00A238BB"/>
    <w:rsid w:val="00A23AB2"/>
    <w:rsid w:val="00A247BF"/>
    <w:rsid w:val="00A24D3E"/>
    <w:rsid w:val="00A25373"/>
    <w:rsid w:val="00A2572D"/>
    <w:rsid w:val="00A25C4A"/>
    <w:rsid w:val="00A25CB1"/>
    <w:rsid w:val="00A25FC5"/>
    <w:rsid w:val="00A260F1"/>
    <w:rsid w:val="00A26815"/>
    <w:rsid w:val="00A301D5"/>
    <w:rsid w:val="00A30348"/>
    <w:rsid w:val="00A3056C"/>
    <w:rsid w:val="00A307D0"/>
    <w:rsid w:val="00A309A3"/>
    <w:rsid w:val="00A30C7E"/>
    <w:rsid w:val="00A31274"/>
    <w:rsid w:val="00A31552"/>
    <w:rsid w:val="00A31590"/>
    <w:rsid w:val="00A31702"/>
    <w:rsid w:val="00A31843"/>
    <w:rsid w:val="00A3251C"/>
    <w:rsid w:val="00A32A37"/>
    <w:rsid w:val="00A32BEA"/>
    <w:rsid w:val="00A34A79"/>
    <w:rsid w:val="00A35748"/>
    <w:rsid w:val="00A35804"/>
    <w:rsid w:val="00A3601D"/>
    <w:rsid w:val="00A368A8"/>
    <w:rsid w:val="00A36BD8"/>
    <w:rsid w:val="00A372AB"/>
    <w:rsid w:val="00A3779E"/>
    <w:rsid w:val="00A401D9"/>
    <w:rsid w:val="00A40484"/>
    <w:rsid w:val="00A406E0"/>
    <w:rsid w:val="00A40730"/>
    <w:rsid w:val="00A409FA"/>
    <w:rsid w:val="00A40CFA"/>
    <w:rsid w:val="00A430BF"/>
    <w:rsid w:val="00A43599"/>
    <w:rsid w:val="00A437D3"/>
    <w:rsid w:val="00A44A27"/>
    <w:rsid w:val="00A44AA6"/>
    <w:rsid w:val="00A44D25"/>
    <w:rsid w:val="00A45BAB"/>
    <w:rsid w:val="00A46BAD"/>
    <w:rsid w:val="00A46C76"/>
    <w:rsid w:val="00A47AC0"/>
    <w:rsid w:val="00A47DE3"/>
    <w:rsid w:val="00A50389"/>
    <w:rsid w:val="00A50417"/>
    <w:rsid w:val="00A504AF"/>
    <w:rsid w:val="00A5097B"/>
    <w:rsid w:val="00A509A9"/>
    <w:rsid w:val="00A509E0"/>
    <w:rsid w:val="00A50A91"/>
    <w:rsid w:val="00A50C75"/>
    <w:rsid w:val="00A50D20"/>
    <w:rsid w:val="00A51517"/>
    <w:rsid w:val="00A51D1A"/>
    <w:rsid w:val="00A5262D"/>
    <w:rsid w:val="00A5333C"/>
    <w:rsid w:val="00A538E2"/>
    <w:rsid w:val="00A53F4D"/>
    <w:rsid w:val="00A556BC"/>
    <w:rsid w:val="00A558B2"/>
    <w:rsid w:val="00A56F04"/>
    <w:rsid w:val="00A5720E"/>
    <w:rsid w:val="00A57890"/>
    <w:rsid w:val="00A578A7"/>
    <w:rsid w:val="00A57D1F"/>
    <w:rsid w:val="00A607A0"/>
    <w:rsid w:val="00A60BF4"/>
    <w:rsid w:val="00A60FBF"/>
    <w:rsid w:val="00A615AB"/>
    <w:rsid w:val="00A61DDB"/>
    <w:rsid w:val="00A61DEB"/>
    <w:rsid w:val="00A626C9"/>
    <w:rsid w:val="00A62BE5"/>
    <w:rsid w:val="00A6308D"/>
    <w:rsid w:val="00A6315A"/>
    <w:rsid w:val="00A637B2"/>
    <w:rsid w:val="00A6398A"/>
    <w:rsid w:val="00A63BAA"/>
    <w:rsid w:val="00A63C3C"/>
    <w:rsid w:val="00A63CBC"/>
    <w:rsid w:val="00A64371"/>
    <w:rsid w:val="00A643F6"/>
    <w:rsid w:val="00A64DA5"/>
    <w:rsid w:val="00A650CE"/>
    <w:rsid w:val="00A65568"/>
    <w:rsid w:val="00A65D92"/>
    <w:rsid w:val="00A65F30"/>
    <w:rsid w:val="00A663B7"/>
    <w:rsid w:val="00A669E2"/>
    <w:rsid w:val="00A66A45"/>
    <w:rsid w:val="00A66E16"/>
    <w:rsid w:val="00A66E96"/>
    <w:rsid w:val="00A67E08"/>
    <w:rsid w:val="00A70EAA"/>
    <w:rsid w:val="00A70F05"/>
    <w:rsid w:val="00A7156E"/>
    <w:rsid w:val="00A71D74"/>
    <w:rsid w:val="00A71F16"/>
    <w:rsid w:val="00A722B3"/>
    <w:rsid w:val="00A72933"/>
    <w:rsid w:val="00A72EAD"/>
    <w:rsid w:val="00A73B41"/>
    <w:rsid w:val="00A73B68"/>
    <w:rsid w:val="00A74589"/>
    <w:rsid w:val="00A74DA7"/>
    <w:rsid w:val="00A74FC3"/>
    <w:rsid w:val="00A752CD"/>
    <w:rsid w:val="00A75D51"/>
    <w:rsid w:val="00A75FC5"/>
    <w:rsid w:val="00A770C7"/>
    <w:rsid w:val="00A77F81"/>
    <w:rsid w:val="00A815D0"/>
    <w:rsid w:val="00A818E0"/>
    <w:rsid w:val="00A81B39"/>
    <w:rsid w:val="00A81D51"/>
    <w:rsid w:val="00A82695"/>
    <w:rsid w:val="00A826FA"/>
    <w:rsid w:val="00A82A66"/>
    <w:rsid w:val="00A83696"/>
    <w:rsid w:val="00A8390E"/>
    <w:rsid w:val="00A8488A"/>
    <w:rsid w:val="00A849CE"/>
    <w:rsid w:val="00A85A48"/>
    <w:rsid w:val="00A871FE"/>
    <w:rsid w:val="00A87C97"/>
    <w:rsid w:val="00A87EB8"/>
    <w:rsid w:val="00A902D5"/>
    <w:rsid w:val="00A902DB"/>
    <w:rsid w:val="00A90D94"/>
    <w:rsid w:val="00A91638"/>
    <w:rsid w:val="00A91897"/>
    <w:rsid w:val="00A92843"/>
    <w:rsid w:val="00A92B6A"/>
    <w:rsid w:val="00A93300"/>
    <w:rsid w:val="00A933C0"/>
    <w:rsid w:val="00A93EB5"/>
    <w:rsid w:val="00A95A63"/>
    <w:rsid w:val="00A96BFC"/>
    <w:rsid w:val="00A96F0F"/>
    <w:rsid w:val="00A978E8"/>
    <w:rsid w:val="00A97902"/>
    <w:rsid w:val="00AA03C0"/>
    <w:rsid w:val="00AA0A62"/>
    <w:rsid w:val="00AA0E2D"/>
    <w:rsid w:val="00AA105A"/>
    <w:rsid w:val="00AA12D9"/>
    <w:rsid w:val="00AA1727"/>
    <w:rsid w:val="00AA18BE"/>
    <w:rsid w:val="00AA1D42"/>
    <w:rsid w:val="00AA2BA7"/>
    <w:rsid w:val="00AA36B6"/>
    <w:rsid w:val="00AA3D64"/>
    <w:rsid w:val="00AA505D"/>
    <w:rsid w:val="00AA5818"/>
    <w:rsid w:val="00AA591A"/>
    <w:rsid w:val="00AA59FD"/>
    <w:rsid w:val="00AA6805"/>
    <w:rsid w:val="00AA6A60"/>
    <w:rsid w:val="00AA6C5E"/>
    <w:rsid w:val="00AA6D11"/>
    <w:rsid w:val="00AA6DF5"/>
    <w:rsid w:val="00AA6F11"/>
    <w:rsid w:val="00AA6F87"/>
    <w:rsid w:val="00AA735B"/>
    <w:rsid w:val="00AB1280"/>
    <w:rsid w:val="00AB1F59"/>
    <w:rsid w:val="00AB287D"/>
    <w:rsid w:val="00AB2AC2"/>
    <w:rsid w:val="00AB308D"/>
    <w:rsid w:val="00AB31C6"/>
    <w:rsid w:val="00AB394A"/>
    <w:rsid w:val="00AB420F"/>
    <w:rsid w:val="00AB4500"/>
    <w:rsid w:val="00AB4BE1"/>
    <w:rsid w:val="00AB4D5A"/>
    <w:rsid w:val="00AB5EE8"/>
    <w:rsid w:val="00AB5FAA"/>
    <w:rsid w:val="00AB650F"/>
    <w:rsid w:val="00AB6849"/>
    <w:rsid w:val="00AB68B5"/>
    <w:rsid w:val="00AB6996"/>
    <w:rsid w:val="00AB7456"/>
    <w:rsid w:val="00AB7518"/>
    <w:rsid w:val="00AB75A2"/>
    <w:rsid w:val="00AB76D7"/>
    <w:rsid w:val="00AB77A2"/>
    <w:rsid w:val="00AB7809"/>
    <w:rsid w:val="00AB7CF9"/>
    <w:rsid w:val="00AC03C8"/>
    <w:rsid w:val="00AC03C9"/>
    <w:rsid w:val="00AC03D4"/>
    <w:rsid w:val="00AC0B6B"/>
    <w:rsid w:val="00AC15C7"/>
    <w:rsid w:val="00AC166C"/>
    <w:rsid w:val="00AC1FFC"/>
    <w:rsid w:val="00AC2640"/>
    <w:rsid w:val="00AC2C5D"/>
    <w:rsid w:val="00AC3144"/>
    <w:rsid w:val="00AC361D"/>
    <w:rsid w:val="00AC3CA0"/>
    <w:rsid w:val="00AC3DAB"/>
    <w:rsid w:val="00AC41C4"/>
    <w:rsid w:val="00AC52BA"/>
    <w:rsid w:val="00AC71AA"/>
    <w:rsid w:val="00AC75BA"/>
    <w:rsid w:val="00AD18EB"/>
    <w:rsid w:val="00AD21F1"/>
    <w:rsid w:val="00AD2351"/>
    <w:rsid w:val="00AD27E5"/>
    <w:rsid w:val="00AD2852"/>
    <w:rsid w:val="00AD2D21"/>
    <w:rsid w:val="00AD2EC8"/>
    <w:rsid w:val="00AD2ED7"/>
    <w:rsid w:val="00AD3B79"/>
    <w:rsid w:val="00AD416C"/>
    <w:rsid w:val="00AD443C"/>
    <w:rsid w:val="00AD445A"/>
    <w:rsid w:val="00AD44DF"/>
    <w:rsid w:val="00AD4AAC"/>
    <w:rsid w:val="00AD4E06"/>
    <w:rsid w:val="00AD5001"/>
    <w:rsid w:val="00AD50BF"/>
    <w:rsid w:val="00AD53E5"/>
    <w:rsid w:val="00AD5712"/>
    <w:rsid w:val="00AD59FE"/>
    <w:rsid w:val="00AD60CE"/>
    <w:rsid w:val="00AD70B7"/>
    <w:rsid w:val="00AD78C9"/>
    <w:rsid w:val="00AD7C46"/>
    <w:rsid w:val="00AD7D82"/>
    <w:rsid w:val="00AE048E"/>
    <w:rsid w:val="00AE097D"/>
    <w:rsid w:val="00AE0A30"/>
    <w:rsid w:val="00AE0B3E"/>
    <w:rsid w:val="00AE1501"/>
    <w:rsid w:val="00AE1A84"/>
    <w:rsid w:val="00AE22CE"/>
    <w:rsid w:val="00AE2695"/>
    <w:rsid w:val="00AE2A13"/>
    <w:rsid w:val="00AE2ED0"/>
    <w:rsid w:val="00AE3748"/>
    <w:rsid w:val="00AE3F1C"/>
    <w:rsid w:val="00AE443A"/>
    <w:rsid w:val="00AE470D"/>
    <w:rsid w:val="00AE4C03"/>
    <w:rsid w:val="00AE567B"/>
    <w:rsid w:val="00AE6A9A"/>
    <w:rsid w:val="00AE6E1B"/>
    <w:rsid w:val="00AE71ED"/>
    <w:rsid w:val="00AF13A0"/>
    <w:rsid w:val="00AF142F"/>
    <w:rsid w:val="00AF196F"/>
    <w:rsid w:val="00AF19DE"/>
    <w:rsid w:val="00AF1DB2"/>
    <w:rsid w:val="00AF25C3"/>
    <w:rsid w:val="00AF29F1"/>
    <w:rsid w:val="00AF2DC4"/>
    <w:rsid w:val="00AF2F10"/>
    <w:rsid w:val="00AF31BA"/>
    <w:rsid w:val="00AF53AE"/>
    <w:rsid w:val="00AF54A2"/>
    <w:rsid w:val="00AF5D51"/>
    <w:rsid w:val="00AF7B2B"/>
    <w:rsid w:val="00AF7CCE"/>
    <w:rsid w:val="00B00A97"/>
    <w:rsid w:val="00B01C7B"/>
    <w:rsid w:val="00B01FC4"/>
    <w:rsid w:val="00B026DF"/>
    <w:rsid w:val="00B0400A"/>
    <w:rsid w:val="00B04C40"/>
    <w:rsid w:val="00B0541E"/>
    <w:rsid w:val="00B0682B"/>
    <w:rsid w:val="00B0781D"/>
    <w:rsid w:val="00B07A8C"/>
    <w:rsid w:val="00B101EE"/>
    <w:rsid w:val="00B1054D"/>
    <w:rsid w:val="00B10657"/>
    <w:rsid w:val="00B10DD9"/>
    <w:rsid w:val="00B10F01"/>
    <w:rsid w:val="00B1115D"/>
    <w:rsid w:val="00B11D46"/>
    <w:rsid w:val="00B12013"/>
    <w:rsid w:val="00B12213"/>
    <w:rsid w:val="00B129C3"/>
    <w:rsid w:val="00B12ADE"/>
    <w:rsid w:val="00B139D2"/>
    <w:rsid w:val="00B14C85"/>
    <w:rsid w:val="00B14DD3"/>
    <w:rsid w:val="00B14E71"/>
    <w:rsid w:val="00B152EA"/>
    <w:rsid w:val="00B15332"/>
    <w:rsid w:val="00B1572A"/>
    <w:rsid w:val="00B1719C"/>
    <w:rsid w:val="00B1759D"/>
    <w:rsid w:val="00B17B43"/>
    <w:rsid w:val="00B2035F"/>
    <w:rsid w:val="00B20FEC"/>
    <w:rsid w:val="00B21395"/>
    <w:rsid w:val="00B21CF9"/>
    <w:rsid w:val="00B21F18"/>
    <w:rsid w:val="00B22DB8"/>
    <w:rsid w:val="00B2349B"/>
    <w:rsid w:val="00B23D0D"/>
    <w:rsid w:val="00B23ED6"/>
    <w:rsid w:val="00B243EE"/>
    <w:rsid w:val="00B2444F"/>
    <w:rsid w:val="00B244E0"/>
    <w:rsid w:val="00B244F0"/>
    <w:rsid w:val="00B24A0D"/>
    <w:rsid w:val="00B25242"/>
    <w:rsid w:val="00B252C7"/>
    <w:rsid w:val="00B25C85"/>
    <w:rsid w:val="00B26B20"/>
    <w:rsid w:val="00B26C0C"/>
    <w:rsid w:val="00B26F09"/>
    <w:rsid w:val="00B27308"/>
    <w:rsid w:val="00B27901"/>
    <w:rsid w:val="00B27AA0"/>
    <w:rsid w:val="00B301D1"/>
    <w:rsid w:val="00B302FC"/>
    <w:rsid w:val="00B308F2"/>
    <w:rsid w:val="00B31244"/>
    <w:rsid w:val="00B31BB8"/>
    <w:rsid w:val="00B31F76"/>
    <w:rsid w:val="00B3259C"/>
    <w:rsid w:val="00B33275"/>
    <w:rsid w:val="00B336F8"/>
    <w:rsid w:val="00B33DF5"/>
    <w:rsid w:val="00B33E88"/>
    <w:rsid w:val="00B3401D"/>
    <w:rsid w:val="00B340F5"/>
    <w:rsid w:val="00B34671"/>
    <w:rsid w:val="00B3483E"/>
    <w:rsid w:val="00B34D08"/>
    <w:rsid w:val="00B34D7E"/>
    <w:rsid w:val="00B353B7"/>
    <w:rsid w:val="00B35470"/>
    <w:rsid w:val="00B358F7"/>
    <w:rsid w:val="00B36757"/>
    <w:rsid w:val="00B37253"/>
    <w:rsid w:val="00B37D99"/>
    <w:rsid w:val="00B37F0B"/>
    <w:rsid w:val="00B37F9A"/>
    <w:rsid w:val="00B40846"/>
    <w:rsid w:val="00B40CAC"/>
    <w:rsid w:val="00B4128F"/>
    <w:rsid w:val="00B416EB"/>
    <w:rsid w:val="00B4184D"/>
    <w:rsid w:val="00B41AE3"/>
    <w:rsid w:val="00B41E0E"/>
    <w:rsid w:val="00B43558"/>
    <w:rsid w:val="00B43A71"/>
    <w:rsid w:val="00B43ABA"/>
    <w:rsid w:val="00B43F36"/>
    <w:rsid w:val="00B443DF"/>
    <w:rsid w:val="00B45AF6"/>
    <w:rsid w:val="00B45D7C"/>
    <w:rsid w:val="00B46723"/>
    <w:rsid w:val="00B46B2C"/>
    <w:rsid w:val="00B46CB5"/>
    <w:rsid w:val="00B47615"/>
    <w:rsid w:val="00B47766"/>
    <w:rsid w:val="00B478C7"/>
    <w:rsid w:val="00B500D1"/>
    <w:rsid w:val="00B50A1F"/>
    <w:rsid w:val="00B50E2A"/>
    <w:rsid w:val="00B512FE"/>
    <w:rsid w:val="00B51443"/>
    <w:rsid w:val="00B51559"/>
    <w:rsid w:val="00B52075"/>
    <w:rsid w:val="00B52C9E"/>
    <w:rsid w:val="00B52CF6"/>
    <w:rsid w:val="00B539B9"/>
    <w:rsid w:val="00B54803"/>
    <w:rsid w:val="00B549AC"/>
    <w:rsid w:val="00B549DA"/>
    <w:rsid w:val="00B54BBB"/>
    <w:rsid w:val="00B55948"/>
    <w:rsid w:val="00B55CE4"/>
    <w:rsid w:val="00B5610F"/>
    <w:rsid w:val="00B561D9"/>
    <w:rsid w:val="00B56C8B"/>
    <w:rsid w:val="00B5737A"/>
    <w:rsid w:val="00B57818"/>
    <w:rsid w:val="00B60663"/>
    <w:rsid w:val="00B60BD0"/>
    <w:rsid w:val="00B610ED"/>
    <w:rsid w:val="00B618CA"/>
    <w:rsid w:val="00B61E28"/>
    <w:rsid w:val="00B62015"/>
    <w:rsid w:val="00B62F8B"/>
    <w:rsid w:val="00B63199"/>
    <w:rsid w:val="00B63AA8"/>
    <w:rsid w:val="00B6438A"/>
    <w:rsid w:val="00B64659"/>
    <w:rsid w:val="00B647D6"/>
    <w:rsid w:val="00B64A98"/>
    <w:rsid w:val="00B66256"/>
    <w:rsid w:val="00B666D7"/>
    <w:rsid w:val="00B66E59"/>
    <w:rsid w:val="00B670E2"/>
    <w:rsid w:val="00B674BA"/>
    <w:rsid w:val="00B676EF"/>
    <w:rsid w:val="00B67F15"/>
    <w:rsid w:val="00B703AB"/>
    <w:rsid w:val="00B705BB"/>
    <w:rsid w:val="00B70E44"/>
    <w:rsid w:val="00B71AA2"/>
    <w:rsid w:val="00B71D0D"/>
    <w:rsid w:val="00B71D1A"/>
    <w:rsid w:val="00B723FA"/>
    <w:rsid w:val="00B72A5D"/>
    <w:rsid w:val="00B72CE7"/>
    <w:rsid w:val="00B73E78"/>
    <w:rsid w:val="00B74B79"/>
    <w:rsid w:val="00B7579F"/>
    <w:rsid w:val="00B75806"/>
    <w:rsid w:val="00B75B4D"/>
    <w:rsid w:val="00B75C6C"/>
    <w:rsid w:val="00B763B9"/>
    <w:rsid w:val="00B763FE"/>
    <w:rsid w:val="00B76A27"/>
    <w:rsid w:val="00B76AA3"/>
    <w:rsid w:val="00B76F32"/>
    <w:rsid w:val="00B77298"/>
    <w:rsid w:val="00B776C5"/>
    <w:rsid w:val="00B77F93"/>
    <w:rsid w:val="00B8070A"/>
    <w:rsid w:val="00B80B52"/>
    <w:rsid w:val="00B80FE7"/>
    <w:rsid w:val="00B81310"/>
    <w:rsid w:val="00B8145A"/>
    <w:rsid w:val="00B823D5"/>
    <w:rsid w:val="00B82517"/>
    <w:rsid w:val="00B82738"/>
    <w:rsid w:val="00B82AE3"/>
    <w:rsid w:val="00B82BAA"/>
    <w:rsid w:val="00B82C18"/>
    <w:rsid w:val="00B830A3"/>
    <w:rsid w:val="00B8325B"/>
    <w:rsid w:val="00B83562"/>
    <w:rsid w:val="00B83BCB"/>
    <w:rsid w:val="00B8488F"/>
    <w:rsid w:val="00B853F6"/>
    <w:rsid w:val="00B862A8"/>
    <w:rsid w:val="00B8686F"/>
    <w:rsid w:val="00B86D78"/>
    <w:rsid w:val="00B8741B"/>
    <w:rsid w:val="00B878F1"/>
    <w:rsid w:val="00B9058D"/>
    <w:rsid w:val="00B90610"/>
    <w:rsid w:val="00B90623"/>
    <w:rsid w:val="00B90766"/>
    <w:rsid w:val="00B90959"/>
    <w:rsid w:val="00B90CE3"/>
    <w:rsid w:val="00B90E25"/>
    <w:rsid w:val="00B91295"/>
    <w:rsid w:val="00B93545"/>
    <w:rsid w:val="00B94273"/>
    <w:rsid w:val="00B947F6"/>
    <w:rsid w:val="00B95185"/>
    <w:rsid w:val="00B95D3D"/>
    <w:rsid w:val="00B96988"/>
    <w:rsid w:val="00B96C3C"/>
    <w:rsid w:val="00B97159"/>
    <w:rsid w:val="00B978C7"/>
    <w:rsid w:val="00B97BB0"/>
    <w:rsid w:val="00BA0006"/>
    <w:rsid w:val="00BA08B3"/>
    <w:rsid w:val="00BA0BF2"/>
    <w:rsid w:val="00BA0CF0"/>
    <w:rsid w:val="00BA1588"/>
    <w:rsid w:val="00BA203F"/>
    <w:rsid w:val="00BA245B"/>
    <w:rsid w:val="00BA248B"/>
    <w:rsid w:val="00BA24A9"/>
    <w:rsid w:val="00BA2545"/>
    <w:rsid w:val="00BA2E48"/>
    <w:rsid w:val="00BA3102"/>
    <w:rsid w:val="00BA3371"/>
    <w:rsid w:val="00BA3538"/>
    <w:rsid w:val="00BA36B9"/>
    <w:rsid w:val="00BA3A68"/>
    <w:rsid w:val="00BA3A9A"/>
    <w:rsid w:val="00BA3AAB"/>
    <w:rsid w:val="00BA3E5C"/>
    <w:rsid w:val="00BA3F4B"/>
    <w:rsid w:val="00BA403B"/>
    <w:rsid w:val="00BA4079"/>
    <w:rsid w:val="00BA4314"/>
    <w:rsid w:val="00BA489F"/>
    <w:rsid w:val="00BA49E3"/>
    <w:rsid w:val="00BA579F"/>
    <w:rsid w:val="00BA6245"/>
    <w:rsid w:val="00BA670F"/>
    <w:rsid w:val="00BA688B"/>
    <w:rsid w:val="00BA6AF8"/>
    <w:rsid w:val="00BA74CA"/>
    <w:rsid w:val="00BA750B"/>
    <w:rsid w:val="00BA7CCB"/>
    <w:rsid w:val="00BB010B"/>
    <w:rsid w:val="00BB1132"/>
    <w:rsid w:val="00BB1B16"/>
    <w:rsid w:val="00BB1CE7"/>
    <w:rsid w:val="00BB2256"/>
    <w:rsid w:val="00BB24DF"/>
    <w:rsid w:val="00BB3937"/>
    <w:rsid w:val="00BB3D41"/>
    <w:rsid w:val="00BB3E25"/>
    <w:rsid w:val="00BB43EC"/>
    <w:rsid w:val="00BB4E8F"/>
    <w:rsid w:val="00BB53BD"/>
    <w:rsid w:val="00BB5636"/>
    <w:rsid w:val="00BB587E"/>
    <w:rsid w:val="00BB588B"/>
    <w:rsid w:val="00BB5DBB"/>
    <w:rsid w:val="00BB6C27"/>
    <w:rsid w:val="00BB6E2E"/>
    <w:rsid w:val="00BB7723"/>
    <w:rsid w:val="00BB7EE1"/>
    <w:rsid w:val="00BC046D"/>
    <w:rsid w:val="00BC04E2"/>
    <w:rsid w:val="00BC092F"/>
    <w:rsid w:val="00BC115B"/>
    <w:rsid w:val="00BC155D"/>
    <w:rsid w:val="00BC1897"/>
    <w:rsid w:val="00BC192E"/>
    <w:rsid w:val="00BC1C2D"/>
    <w:rsid w:val="00BC314B"/>
    <w:rsid w:val="00BC335A"/>
    <w:rsid w:val="00BC34DC"/>
    <w:rsid w:val="00BC381A"/>
    <w:rsid w:val="00BC4589"/>
    <w:rsid w:val="00BC4875"/>
    <w:rsid w:val="00BC4A62"/>
    <w:rsid w:val="00BC5164"/>
    <w:rsid w:val="00BC5285"/>
    <w:rsid w:val="00BC6488"/>
    <w:rsid w:val="00BC6651"/>
    <w:rsid w:val="00BC69B3"/>
    <w:rsid w:val="00BC6DDB"/>
    <w:rsid w:val="00BC72A1"/>
    <w:rsid w:val="00BC7391"/>
    <w:rsid w:val="00BD03B4"/>
    <w:rsid w:val="00BD0802"/>
    <w:rsid w:val="00BD15FA"/>
    <w:rsid w:val="00BD18DD"/>
    <w:rsid w:val="00BD1BC5"/>
    <w:rsid w:val="00BD1D4F"/>
    <w:rsid w:val="00BD1DDB"/>
    <w:rsid w:val="00BD1F44"/>
    <w:rsid w:val="00BD232A"/>
    <w:rsid w:val="00BD281C"/>
    <w:rsid w:val="00BD2FCC"/>
    <w:rsid w:val="00BD3C45"/>
    <w:rsid w:val="00BD4285"/>
    <w:rsid w:val="00BD518F"/>
    <w:rsid w:val="00BD57DE"/>
    <w:rsid w:val="00BD5AD8"/>
    <w:rsid w:val="00BD7191"/>
    <w:rsid w:val="00BD74DB"/>
    <w:rsid w:val="00BD790A"/>
    <w:rsid w:val="00BD7FEA"/>
    <w:rsid w:val="00BE13CE"/>
    <w:rsid w:val="00BE15AD"/>
    <w:rsid w:val="00BE2005"/>
    <w:rsid w:val="00BE29A6"/>
    <w:rsid w:val="00BE3ABB"/>
    <w:rsid w:val="00BE3DC9"/>
    <w:rsid w:val="00BE3DD8"/>
    <w:rsid w:val="00BE42B5"/>
    <w:rsid w:val="00BE436B"/>
    <w:rsid w:val="00BE4E3A"/>
    <w:rsid w:val="00BE5793"/>
    <w:rsid w:val="00BE586C"/>
    <w:rsid w:val="00BE6B4D"/>
    <w:rsid w:val="00BE7377"/>
    <w:rsid w:val="00BE7B4F"/>
    <w:rsid w:val="00BE7CDC"/>
    <w:rsid w:val="00BF09A4"/>
    <w:rsid w:val="00BF0D92"/>
    <w:rsid w:val="00BF0FB1"/>
    <w:rsid w:val="00BF136E"/>
    <w:rsid w:val="00BF1C64"/>
    <w:rsid w:val="00BF23A1"/>
    <w:rsid w:val="00BF2BD2"/>
    <w:rsid w:val="00BF3A8C"/>
    <w:rsid w:val="00BF3DF0"/>
    <w:rsid w:val="00BF40FF"/>
    <w:rsid w:val="00BF46D1"/>
    <w:rsid w:val="00BF4D70"/>
    <w:rsid w:val="00BF5232"/>
    <w:rsid w:val="00BF5409"/>
    <w:rsid w:val="00BF554D"/>
    <w:rsid w:val="00BF5575"/>
    <w:rsid w:val="00BF5FE6"/>
    <w:rsid w:val="00BF6033"/>
    <w:rsid w:val="00BF678E"/>
    <w:rsid w:val="00BF6DB7"/>
    <w:rsid w:val="00BF6DE1"/>
    <w:rsid w:val="00BF70F3"/>
    <w:rsid w:val="00BF71FA"/>
    <w:rsid w:val="00BF7A27"/>
    <w:rsid w:val="00BF7CF1"/>
    <w:rsid w:val="00BF7E0A"/>
    <w:rsid w:val="00C00084"/>
    <w:rsid w:val="00C00355"/>
    <w:rsid w:val="00C007C6"/>
    <w:rsid w:val="00C007DB"/>
    <w:rsid w:val="00C00E37"/>
    <w:rsid w:val="00C00F0B"/>
    <w:rsid w:val="00C01148"/>
    <w:rsid w:val="00C019F3"/>
    <w:rsid w:val="00C01F30"/>
    <w:rsid w:val="00C01F9B"/>
    <w:rsid w:val="00C0206E"/>
    <w:rsid w:val="00C0244B"/>
    <w:rsid w:val="00C04EA0"/>
    <w:rsid w:val="00C04FF8"/>
    <w:rsid w:val="00C05B5C"/>
    <w:rsid w:val="00C06281"/>
    <w:rsid w:val="00C062CC"/>
    <w:rsid w:val="00C0685A"/>
    <w:rsid w:val="00C06BB3"/>
    <w:rsid w:val="00C075E5"/>
    <w:rsid w:val="00C07A06"/>
    <w:rsid w:val="00C07B4B"/>
    <w:rsid w:val="00C07D2D"/>
    <w:rsid w:val="00C07FAF"/>
    <w:rsid w:val="00C10520"/>
    <w:rsid w:val="00C111BE"/>
    <w:rsid w:val="00C1195C"/>
    <w:rsid w:val="00C11F58"/>
    <w:rsid w:val="00C12482"/>
    <w:rsid w:val="00C1252B"/>
    <w:rsid w:val="00C12726"/>
    <w:rsid w:val="00C12822"/>
    <w:rsid w:val="00C12D51"/>
    <w:rsid w:val="00C12FB6"/>
    <w:rsid w:val="00C13E8B"/>
    <w:rsid w:val="00C140AB"/>
    <w:rsid w:val="00C140BA"/>
    <w:rsid w:val="00C140F7"/>
    <w:rsid w:val="00C14821"/>
    <w:rsid w:val="00C15257"/>
    <w:rsid w:val="00C152B8"/>
    <w:rsid w:val="00C15AA5"/>
    <w:rsid w:val="00C16238"/>
    <w:rsid w:val="00C1776C"/>
    <w:rsid w:val="00C1787A"/>
    <w:rsid w:val="00C17980"/>
    <w:rsid w:val="00C17C6F"/>
    <w:rsid w:val="00C17CDB"/>
    <w:rsid w:val="00C17D15"/>
    <w:rsid w:val="00C17D2B"/>
    <w:rsid w:val="00C17E6D"/>
    <w:rsid w:val="00C2033C"/>
    <w:rsid w:val="00C2127B"/>
    <w:rsid w:val="00C21CFE"/>
    <w:rsid w:val="00C22683"/>
    <w:rsid w:val="00C22E64"/>
    <w:rsid w:val="00C23212"/>
    <w:rsid w:val="00C232CC"/>
    <w:rsid w:val="00C237CD"/>
    <w:rsid w:val="00C2469C"/>
    <w:rsid w:val="00C255A5"/>
    <w:rsid w:val="00C2561B"/>
    <w:rsid w:val="00C2577E"/>
    <w:rsid w:val="00C25AFA"/>
    <w:rsid w:val="00C262B1"/>
    <w:rsid w:val="00C26B42"/>
    <w:rsid w:val="00C26C16"/>
    <w:rsid w:val="00C26E14"/>
    <w:rsid w:val="00C27DD4"/>
    <w:rsid w:val="00C302F7"/>
    <w:rsid w:val="00C307A9"/>
    <w:rsid w:val="00C3168C"/>
    <w:rsid w:val="00C31777"/>
    <w:rsid w:val="00C325D1"/>
    <w:rsid w:val="00C329FB"/>
    <w:rsid w:val="00C32B6A"/>
    <w:rsid w:val="00C32C30"/>
    <w:rsid w:val="00C33006"/>
    <w:rsid w:val="00C3352A"/>
    <w:rsid w:val="00C33560"/>
    <w:rsid w:val="00C3357A"/>
    <w:rsid w:val="00C33C69"/>
    <w:rsid w:val="00C33D8E"/>
    <w:rsid w:val="00C3464F"/>
    <w:rsid w:val="00C34754"/>
    <w:rsid w:val="00C35CD2"/>
    <w:rsid w:val="00C35EF4"/>
    <w:rsid w:val="00C36057"/>
    <w:rsid w:val="00C360DD"/>
    <w:rsid w:val="00C367BB"/>
    <w:rsid w:val="00C36957"/>
    <w:rsid w:val="00C36B94"/>
    <w:rsid w:val="00C36FF8"/>
    <w:rsid w:val="00C37252"/>
    <w:rsid w:val="00C37AA6"/>
    <w:rsid w:val="00C40154"/>
    <w:rsid w:val="00C4031A"/>
    <w:rsid w:val="00C4126D"/>
    <w:rsid w:val="00C41ADE"/>
    <w:rsid w:val="00C41B27"/>
    <w:rsid w:val="00C42533"/>
    <w:rsid w:val="00C42FE3"/>
    <w:rsid w:val="00C431E7"/>
    <w:rsid w:val="00C438B3"/>
    <w:rsid w:val="00C43EC8"/>
    <w:rsid w:val="00C4410F"/>
    <w:rsid w:val="00C44ABB"/>
    <w:rsid w:val="00C44D04"/>
    <w:rsid w:val="00C45318"/>
    <w:rsid w:val="00C45B07"/>
    <w:rsid w:val="00C45E6B"/>
    <w:rsid w:val="00C464A0"/>
    <w:rsid w:val="00C464D2"/>
    <w:rsid w:val="00C46DBE"/>
    <w:rsid w:val="00C46EA7"/>
    <w:rsid w:val="00C47C68"/>
    <w:rsid w:val="00C47EBF"/>
    <w:rsid w:val="00C502F0"/>
    <w:rsid w:val="00C503C7"/>
    <w:rsid w:val="00C514DC"/>
    <w:rsid w:val="00C51D50"/>
    <w:rsid w:val="00C52066"/>
    <w:rsid w:val="00C52566"/>
    <w:rsid w:val="00C527DE"/>
    <w:rsid w:val="00C532F1"/>
    <w:rsid w:val="00C53301"/>
    <w:rsid w:val="00C535D2"/>
    <w:rsid w:val="00C5490A"/>
    <w:rsid w:val="00C562C6"/>
    <w:rsid w:val="00C563E0"/>
    <w:rsid w:val="00C56819"/>
    <w:rsid w:val="00C570C5"/>
    <w:rsid w:val="00C573B9"/>
    <w:rsid w:val="00C57A10"/>
    <w:rsid w:val="00C57E18"/>
    <w:rsid w:val="00C57EC1"/>
    <w:rsid w:val="00C60AFF"/>
    <w:rsid w:val="00C60F17"/>
    <w:rsid w:val="00C61AAD"/>
    <w:rsid w:val="00C629DE"/>
    <w:rsid w:val="00C63184"/>
    <w:rsid w:val="00C644D0"/>
    <w:rsid w:val="00C64684"/>
    <w:rsid w:val="00C64778"/>
    <w:rsid w:val="00C6478E"/>
    <w:rsid w:val="00C64DD9"/>
    <w:rsid w:val="00C657AB"/>
    <w:rsid w:val="00C65B40"/>
    <w:rsid w:val="00C6625F"/>
    <w:rsid w:val="00C66554"/>
    <w:rsid w:val="00C6672C"/>
    <w:rsid w:val="00C66AB3"/>
    <w:rsid w:val="00C67259"/>
    <w:rsid w:val="00C67C1A"/>
    <w:rsid w:val="00C67D11"/>
    <w:rsid w:val="00C701AB"/>
    <w:rsid w:val="00C703AC"/>
    <w:rsid w:val="00C708EB"/>
    <w:rsid w:val="00C70B65"/>
    <w:rsid w:val="00C7192E"/>
    <w:rsid w:val="00C72047"/>
    <w:rsid w:val="00C7281B"/>
    <w:rsid w:val="00C730DF"/>
    <w:rsid w:val="00C73E3A"/>
    <w:rsid w:val="00C74F09"/>
    <w:rsid w:val="00C752A2"/>
    <w:rsid w:val="00C75DCD"/>
    <w:rsid w:val="00C75F53"/>
    <w:rsid w:val="00C76637"/>
    <w:rsid w:val="00C76A78"/>
    <w:rsid w:val="00C77AC2"/>
    <w:rsid w:val="00C77B1A"/>
    <w:rsid w:val="00C77C29"/>
    <w:rsid w:val="00C804E0"/>
    <w:rsid w:val="00C811CA"/>
    <w:rsid w:val="00C81222"/>
    <w:rsid w:val="00C81414"/>
    <w:rsid w:val="00C81497"/>
    <w:rsid w:val="00C816B7"/>
    <w:rsid w:val="00C823B0"/>
    <w:rsid w:val="00C825E1"/>
    <w:rsid w:val="00C832B5"/>
    <w:rsid w:val="00C83856"/>
    <w:rsid w:val="00C839FB"/>
    <w:rsid w:val="00C83C56"/>
    <w:rsid w:val="00C84999"/>
    <w:rsid w:val="00C84E1D"/>
    <w:rsid w:val="00C85442"/>
    <w:rsid w:val="00C85B08"/>
    <w:rsid w:val="00C85DB5"/>
    <w:rsid w:val="00C8628E"/>
    <w:rsid w:val="00C8659B"/>
    <w:rsid w:val="00C86F49"/>
    <w:rsid w:val="00C8701F"/>
    <w:rsid w:val="00C873ED"/>
    <w:rsid w:val="00C877F1"/>
    <w:rsid w:val="00C87C42"/>
    <w:rsid w:val="00C87D71"/>
    <w:rsid w:val="00C90655"/>
    <w:rsid w:val="00C90E0E"/>
    <w:rsid w:val="00C91149"/>
    <w:rsid w:val="00C92BFA"/>
    <w:rsid w:val="00C92EA2"/>
    <w:rsid w:val="00C936D7"/>
    <w:rsid w:val="00C93A6F"/>
    <w:rsid w:val="00C93DC1"/>
    <w:rsid w:val="00C93EAF"/>
    <w:rsid w:val="00C94BC5"/>
    <w:rsid w:val="00C95760"/>
    <w:rsid w:val="00C9620C"/>
    <w:rsid w:val="00C9654A"/>
    <w:rsid w:val="00C97BC4"/>
    <w:rsid w:val="00C97D96"/>
    <w:rsid w:val="00CA0260"/>
    <w:rsid w:val="00CA1049"/>
    <w:rsid w:val="00CA18CC"/>
    <w:rsid w:val="00CA1A13"/>
    <w:rsid w:val="00CA210F"/>
    <w:rsid w:val="00CA288E"/>
    <w:rsid w:val="00CA2956"/>
    <w:rsid w:val="00CA31A6"/>
    <w:rsid w:val="00CA3419"/>
    <w:rsid w:val="00CA3BCC"/>
    <w:rsid w:val="00CA4212"/>
    <w:rsid w:val="00CA45BE"/>
    <w:rsid w:val="00CA45E9"/>
    <w:rsid w:val="00CA4878"/>
    <w:rsid w:val="00CA4BEB"/>
    <w:rsid w:val="00CA529E"/>
    <w:rsid w:val="00CA609C"/>
    <w:rsid w:val="00CA6C4A"/>
    <w:rsid w:val="00CA6FCB"/>
    <w:rsid w:val="00CA7363"/>
    <w:rsid w:val="00CA779A"/>
    <w:rsid w:val="00CA77C3"/>
    <w:rsid w:val="00CA7DDE"/>
    <w:rsid w:val="00CB14EE"/>
    <w:rsid w:val="00CB1C1C"/>
    <w:rsid w:val="00CB1E04"/>
    <w:rsid w:val="00CB2079"/>
    <w:rsid w:val="00CB28EC"/>
    <w:rsid w:val="00CB2B9E"/>
    <w:rsid w:val="00CB30A5"/>
    <w:rsid w:val="00CB3834"/>
    <w:rsid w:val="00CB4665"/>
    <w:rsid w:val="00CB4D16"/>
    <w:rsid w:val="00CB5087"/>
    <w:rsid w:val="00CB5AB0"/>
    <w:rsid w:val="00CB6765"/>
    <w:rsid w:val="00CB6817"/>
    <w:rsid w:val="00CB6A9D"/>
    <w:rsid w:val="00CB6ADD"/>
    <w:rsid w:val="00CB7094"/>
    <w:rsid w:val="00CB77AC"/>
    <w:rsid w:val="00CB7CE7"/>
    <w:rsid w:val="00CC07AE"/>
    <w:rsid w:val="00CC08A7"/>
    <w:rsid w:val="00CC092C"/>
    <w:rsid w:val="00CC0C47"/>
    <w:rsid w:val="00CC0C8D"/>
    <w:rsid w:val="00CC0D13"/>
    <w:rsid w:val="00CC0F03"/>
    <w:rsid w:val="00CC1788"/>
    <w:rsid w:val="00CC18B8"/>
    <w:rsid w:val="00CC191C"/>
    <w:rsid w:val="00CC1C74"/>
    <w:rsid w:val="00CC1E82"/>
    <w:rsid w:val="00CC3233"/>
    <w:rsid w:val="00CC356A"/>
    <w:rsid w:val="00CC4FB7"/>
    <w:rsid w:val="00CC571B"/>
    <w:rsid w:val="00CC57AE"/>
    <w:rsid w:val="00CC5A4B"/>
    <w:rsid w:val="00CC5EA3"/>
    <w:rsid w:val="00CC5F59"/>
    <w:rsid w:val="00CC6855"/>
    <w:rsid w:val="00CC6BB6"/>
    <w:rsid w:val="00CC7542"/>
    <w:rsid w:val="00CC7845"/>
    <w:rsid w:val="00CC7E6B"/>
    <w:rsid w:val="00CD004B"/>
    <w:rsid w:val="00CD00BA"/>
    <w:rsid w:val="00CD020F"/>
    <w:rsid w:val="00CD1983"/>
    <w:rsid w:val="00CD24E6"/>
    <w:rsid w:val="00CD2A5A"/>
    <w:rsid w:val="00CD2CBA"/>
    <w:rsid w:val="00CD2F61"/>
    <w:rsid w:val="00CD330D"/>
    <w:rsid w:val="00CD3485"/>
    <w:rsid w:val="00CD3607"/>
    <w:rsid w:val="00CD44AB"/>
    <w:rsid w:val="00CD4DFE"/>
    <w:rsid w:val="00CD576E"/>
    <w:rsid w:val="00CD5791"/>
    <w:rsid w:val="00CD5C56"/>
    <w:rsid w:val="00CD6330"/>
    <w:rsid w:val="00CD6660"/>
    <w:rsid w:val="00CD7301"/>
    <w:rsid w:val="00CD75B4"/>
    <w:rsid w:val="00CD767E"/>
    <w:rsid w:val="00CD7A4F"/>
    <w:rsid w:val="00CE03E3"/>
    <w:rsid w:val="00CE04C7"/>
    <w:rsid w:val="00CE0CDC"/>
    <w:rsid w:val="00CE0E3A"/>
    <w:rsid w:val="00CE1441"/>
    <w:rsid w:val="00CE1C81"/>
    <w:rsid w:val="00CE1F59"/>
    <w:rsid w:val="00CE277C"/>
    <w:rsid w:val="00CE27F0"/>
    <w:rsid w:val="00CE2E02"/>
    <w:rsid w:val="00CE3061"/>
    <w:rsid w:val="00CE37C5"/>
    <w:rsid w:val="00CE3D2C"/>
    <w:rsid w:val="00CE45D9"/>
    <w:rsid w:val="00CE4890"/>
    <w:rsid w:val="00CE4B70"/>
    <w:rsid w:val="00CE57E7"/>
    <w:rsid w:val="00CE5D75"/>
    <w:rsid w:val="00CE5F8E"/>
    <w:rsid w:val="00CE6F4D"/>
    <w:rsid w:val="00CE6FD4"/>
    <w:rsid w:val="00CE7576"/>
    <w:rsid w:val="00CE7CD7"/>
    <w:rsid w:val="00CF01D0"/>
    <w:rsid w:val="00CF0576"/>
    <w:rsid w:val="00CF064C"/>
    <w:rsid w:val="00CF0746"/>
    <w:rsid w:val="00CF0D01"/>
    <w:rsid w:val="00CF14B6"/>
    <w:rsid w:val="00CF1BE8"/>
    <w:rsid w:val="00CF1D94"/>
    <w:rsid w:val="00CF1ECD"/>
    <w:rsid w:val="00CF2022"/>
    <w:rsid w:val="00CF29C7"/>
    <w:rsid w:val="00CF2A24"/>
    <w:rsid w:val="00CF2EC5"/>
    <w:rsid w:val="00CF31B7"/>
    <w:rsid w:val="00CF327B"/>
    <w:rsid w:val="00CF3292"/>
    <w:rsid w:val="00CF350E"/>
    <w:rsid w:val="00CF3880"/>
    <w:rsid w:val="00CF3B7B"/>
    <w:rsid w:val="00CF3E49"/>
    <w:rsid w:val="00CF4460"/>
    <w:rsid w:val="00CF51E1"/>
    <w:rsid w:val="00CF56F2"/>
    <w:rsid w:val="00CF593C"/>
    <w:rsid w:val="00CF63A3"/>
    <w:rsid w:val="00CF68F3"/>
    <w:rsid w:val="00CF698D"/>
    <w:rsid w:val="00CF72CF"/>
    <w:rsid w:val="00CF7BAC"/>
    <w:rsid w:val="00CF7F24"/>
    <w:rsid w:val="00D00633"/>
    <w:rsid w:val="00D007A4"/>
    <w:rsid w:val="00D00832"/>
    <w:rsid w:val="00D00918"/>
    <w:rsid w:val="00D01794"/>
    <w:rsid w:val="00D0182B"/>
    <w:rsid w:val="00D01BE0"/>
    <w:rsid w:val="00D01CB6"/>
    <w:rsid w:val="00D02657"/>
    <w:rsid w:val="00D0278E"/>
    <w:rsid w:val="00D027E3"/>
    <w:rsid w:val="00D029E5"/>
    <w:rsid w:val="00D0328C"/>
    <w:rsid w:val="00D034B5"/>
    <w:rsid w:val="00D03F59"/>
    <w:rsid w:val="00D04521"/>
    <w:rsid w:val="00D04E18"/>
    <w:rsid w:val="00D0528E"/>
    <w:rsid w:val="00D05E02"/>
    <w:rsid w:val="00D06558"/>
    <w:rsid w:val="00D067D5"/>
    <w:rsid w:val="00D06A55"/>
    <w:rsid w:val="00D06CB2"/>
    <w:rsid w:val="00D06D43"/>
    <w:rsid w:val="00D07498"/>
    <w:rsid w:val="00D07BEA"/>
    <w:rsid w:val="00D10E24"/>
    <w:rsid w:val="00D110B5"/>
    <w:rsid w:val="00D11C3D"/>
    <w:rsid w:val="00D11DF6"/>
    <w:rsid w:val="00D136CC"/>
    <w:rsid w:val="00D146E0"/>
    <w:rsid w:val="00D14FB6"/>
    <w:rsid w:val="00D15741"/>
    <w:rsid w:val="00D1705D"/>
    <w:rsid w:val="00D17776"/>
    <w:rsid w:val="00D179BE"/>
    <w:rsid w:val="00D17FE2"/>
    <w:rsid w:val="00D2032D"/>
    <w:rsid w:val="00D203A9"/>
    <w:rsid w:val="00D20439"/>
    <w:rsid w:val="00D2044C"/>
    <w:rsid w:val="00D206FC"/>
    <w:rsid w:val="00D207B4"/>
    <w:rsid w:val="00D218BD"/>
    <w:rsid w:val="00D21DFF"/>
    <w:rsid w:val="00D22A7B"/>
    <w:rsid w:val="00D22E46"/>
    <w:rsid w:val="00D23924"/>
    <w:rsid w:val="00D23DF5"/>
    <w:rsid w:val="00D2421F"/>
    <w:rsid w:val="00D250C8"/>
    <w:rsid w:val="00D25147"/>
    <w:rsid w:val="00D25A1A"/>
    <w:rsid w:val="00D25DA2"/>
    <w:rsid w:val="00D26246"/>
    <w:rsid w:val="00D262E6"/>
    <w:rsid w:val="00D266FB"/>
    <w:rsid w:val="00D26E5F"/>
    <w:rsid w:val="00D270DC"/>
    <w:rsid w:val="00D27468"/>
    <w:rsid w:val="00D275ED"/>
    <w:rsid w:val="00D27E85"/>
    <w:rsid w:val="00D27E97"/>
    <w:rsid w:val="00D30075"/>
    <w:rsid w:val="00D30181"/>
    <w:rsid w:val="00D30A23"/>
    <w:rsid w:val="00D31105"/>
    <w:rsid w:val="00D311BC"/>
    <w:rsid w:val="00D316C0"/>
    <w:rsid w:val="00D31A99"/>
    <w:rsid w:val="00D31E49"/>
    <w:rsid w:val="00D31F97"/>
    <w:rsid w:val="00D32421"/>
    <w:rsid w:val="00D32E49"/>
    <w:rsid w:val="00D3367A"/>
    <w:rsid w:val="00D339CF"/>
    <w:rsid w:val="00D33DD7"/>
    <w:rsid w:val="00D33F8C"/>
    <w:rsid w:val="00D3426D"/>
    <w:rsid w:val="00D34DFF"/>
    <w:rsid w:val="00D34EA3"/>
    <w:rsid w:val="00D35D73"/>
    <w:rsid w:val="00D35FBD"/>
    <w:rsid w:val="00D360EF"/>
    <w:rsid w:val="00D3659E"/>
    <w:rsid w:val="00D367D1"/>
    <w:rsid w:val="00D36FF0"/>
    <w:rsid w:val="00D374FD"/>
    <w:rsid w:val="00D37FC0"/>
    <w:rsid w:val="00D407C5"/>
    <w:rsid w:val="00D40A26"/>
    <w:rsid w:val="00D41584"/>
    <w:rsid w:val="00D422F0"/>
    <w:rsid w:val="00D42E80"/>
    <w:rsid w:val="00D43D64"/>
    <w:rsid w:val="00D43EC8"/>
    <w:rsid w:val="00D44FE2"/>
    <w:rsid w:val="00D45201"/>
    <w:rsid w:val="00D457EA"/>
    <w:rsid w:val="00D46027"/>
    <w:rsid w:val="00D460F5"/>
    <w:rsid w:val="00D464F0"/>
    <w:rsid w:val="00D467A9"/>
    <w:rsid w:val="00D46DD1"/>
    <w:rsid w:val="00D470FE"/>
    <w:rsid w:val="00D473BB"/>
    <w:rsid w:val="00D47559"/>
    <w:rsid w:val="00D501D7"/>
    <w:rsid w:val="00D5072B"/>
    <w:rsid w:val="00D50A3C"/>
    <w:rsid w:val="00D50D65"/>
    <w:rsid w:val="00D516B1"/>
    <w:rsid w:val="00D51B36"/>
    <w:rsid w:val="00D52204"/>
    <w:rsid w:val="00D52214"/>
    <w:rsid w:val="00D52476"/>
    <w:rsid w:val="00D53AAB"/>
    <w:rsid w:val="00D5419D"/>
    <w:rsid w:val="00D543C3"/>
    <w:rsid w:val="00D54A8D"/>
    <w:rsid w:val="00D56829"/>
    <w:rsid w:val="00D56EC7"/>
    <w:rsid w:val="00D57600"/>
    <w:rsid w:val="00D578DB"/>
    <w:rsid w:val="00D57FD4"/>
    <w:rsid w:val="00D60192"/>
    <w:rsid w:val="00D60908"/>
    <w:rsid w:val="00D60A4F"/>
    <w:rsid w:val="00D60B40"/>
    <w:rsid w:val="00D60C18"/>
    <w:rsid w:val="00D61023"/>
    <w:rsid w:val="00D610C7"/>
    <w:rsid w:val="00D61A5D"/>
    <w:rsid w:val="00D61C41"/>
    <w:rsid w:val="00D6208C"/>
    <w:rsid w:val="00D63C6F"/>
    <w:rsid w:val="00D6427C"/>
    <w:rsid w:val="00D646F7"/>
    <w:rsid w:val="00D64E9F"/>
    <w:rsid w:val="00D654E9"/>
    <w:rsid w:val="00D67A0C"/>
    <w:rsid w:val="00D7040B"/>
    <w:rsid w:val="00D706E7"/>
    <w:rsid w:val="00D70E11"/>
    <w:rsid w:val="00D713E7"/>
    <w:rsid w:val="00D713F1"/>
    <w:rsid w:val="00D71618"/>
    <w:rsid w:val="00D71887"/>
    <w:rsid w:val="00D73153"/>
    <w:rsid w:val="00D735A8"/>
    <w:rsid w:val="00D737EB"/>
    <w:rsid w:val="00D74071"/>
    <w:rsid w:val="00D74439"/>
    <w:rsid w:val="00D7495D"/>
    <w:rsid w:val="00D74B7F"/>
    <w:rsid w:val="00D750F3"/>
    <w:rsid w:val="00D77196"/>
    <w:rsid w:val="00D827C4"/>
    <w:rsid w:val="00D82C57"/>
    <w:rsid w:val="00D82FFB"/>
    <w:rsid w:val="00D83748"/>
    <w:rsid w:val="00D8378A"/>
    <w:rsid w:val="00D83D74"/>
    <w:rsid w:val="00D8513B"/>
    <w:rsid w:val="00D85993"/>
    <w:rsid w:val="00D863FC"/>
    <w:rsid w:val="00D86BE2"/>
    <w:rsid w:val="00D87D60"/>
    <w:rsid w:val="00D87F21"/>
    <w:rsid w:val="00D87FAC"/>
    <w:rsid w:val="00D90847"/>
    <w:rsid w:val="00D91236"/>
    <w:rsid w:val="00D917BE"/>
    <w:rsid w:val="00D91AF7"/>
    <w:rsid w:val="00D921CF"/>
    <w:rsid w:val="00D92784"/>
    <w:rsid w:val="00D92E21"/>
    <w:rsid w:val="00D945F8"/>
    <w:rsid w:val="00D94759"/>
    <w:rsid w:val="00D950AF"/>
    <w:rsid w:val="00D95181"/>
    <w:rsid w:val="00D95B12"/>
    <w:rsid w:val="00D95C45"/>
    <w:rsid w:val="00D96252"/>
    <w:rsid w:val="00D9686F"/>
    <w:rsid w:val="00D96D21"/>
    <w:rsid w:val="00D96DA7"/>
    <w:rsid w:val="00D97304"/>
    <w:rsid w:val="00DA048D"/>
    <w:rsid w:val="00DA0F79"/>
    <w:rsid w:val="00DA16C9"/>
    <w:rsid w:val="00DA17B3"/>
    <w:rsid w:val="00DA191A"/>
    <w:rsid w:val="00DA1B01"/>
    <w:rsid w:val="00DA1FC6"/>
    <w:rsid w:val="00DA239A"/>
    <w:rsid w:val="00DA2AF3"/>
    <w:rsid w:val="00DA2AF7"/>
    <w:rsid w:val="00DA2EE1"/>
    <w:rsid w:val="00DA3275"/>
    <w:rsid w:val="00DA385D"/>
    <w:rsid w:val="00DA4373"/>
    <w:rsid w:val="00DA4460"/>
    <w:rsid w:val="00DA512A"/>
    <w:rsid w:val="00DA54DD"/>
    <w:rsid w:val="00DA5688"/>
    <w:rsid w:val="00DA582F"/>
    <w:rsid w:val="00DA5B10"/>
    <w:rsid w:val="00DA5EC3"/>
    <w:rsid w:val="00DA6401"/>
    <w:rsid w:val="00DA6F91"/>
    <w:rsid w:val="00DA737D"/>
    <w:rsid w:val="00DA788F"/>
    <w:rsid w:val="00DB0783"/>
    <w:rsid w:val="00DB0EE2"/>
    <w:rsid w:val="00DB12FD"/>
    <w:rsid w:val="00DB1821"/>
    <w:rsid w:val="00DB1933"/>
    <w:rsid w:val="00DB1E61"/>
    <w:rsid w:val="00DB2432"/>
    <w:rsid w:val="00DB4A94"/>
    <w:rsid w:val="00DB510E"/>
    <w:rsid w:val="00DB5B65"/>
    <w:rsid w:val="00DB5CCE"/>
    <w:rsid w:val="00DB6B5B"/>
    <w:rsid w:val="00DB6CCA"/>
    <w:rsid w:val="00DB72B6"/>
    <w:rsid w:val="00DB76CB"/>
    <w:rsid w:val="00DB7937"/>
    <w:rsid w:val="00DC2018"/>
    <w:rsid w:val="00DC2036"/>
    <w:rsid w:val="00DC205D"/>
    <w:rsid w:val="00DC23BE"/>
    <w:rsid w:val="00DC2477"/>
    <w:rsid w:val="00DC2C24"/>
    <w:rsid w:val="00DC2FD0"/>
    <w:rsid w:val="00DC3854"/>
    <w:rsid w:val="00DC3A90"/>
    <w:rsid w:val="00DC3ECF"/>
    <w:rsid w:val="00DC3FBE"/>
    <w:rsid w:val="00DC4B2D"/>
    <w:rsid w:val="00DC4C1F"/>
    <w:rsid w:val="00DC4D67"/>
    <w:rsid w:val="00DC4FC0"/>
    <w:rsid w:val="00DC5B52"/>
    <w:rsid w:val="00DC60E7"/>
    <w:rsid w:val="00DC6540"/>
    <w:rsid w:val="00DC65C2"/>
    <w:rsid w:val="00DC7BCB"/>
    <w:rsid w:val="00DD149A"/>
    <w:rsid w:val="00DD1961"/>
    <w:rsid w:val="00DD2250"/>
    <w:rsid w:val="00DD2D43"/>
    <w:rsid w:val="00DD2EB6"/>
    <w:rsid w:val="00DD3A61"/>
    <w:rsid w:val="00DD3C74"/>
    <w:rsid w:val="00DD41E9"/>
    <w:rsid w:val="00DD4773"/>
    <w:rsid w:val="00DD5031"/>
    <w:rsid w:val="00DD5111"/>
    <w:rsid w:val="00DD5B65"/>
    <w:rsid w:val="00DD63CB"/>
    <w:rsid w:val="00DD689B"/>
    <w:rsid w:val="00DE0352"/>
    <w:rsid w:val="00DE05BF"/>
    <w:rsid w:val="00DE0B71"/>
    <w:rsid w:val="00DE0D9B"/>
    <w:rsid w:val="00DE1488"/>
    <w:rsid w:val="00DE2AEC"/>
    <w:rsid w:val="00DE2D4E"/>
    <w:rsid w:val="00DE302C"/>
    <w:rsid w:val="00DE4C54"/>
    <w:rsid w:val="00DE6810"/>
    <w:rsid w:val="00DE6B4A"/>
    <w:rsid w:val="00DE6E48"/>
    <w:rsid w:val="00DE7FAB"/>
    <w:rsid w:val="00DF0FCC"/>
    <w:rsid w:val="00DF1073"/>
    <w:rsid w:val="00DF1101"/>
    <w:rsid w:val="00DF1D53"/>
    <w:rsid w:val="00DF25A7"/>
    <w:rsid w:val="00DF260F"/>
    <w:rsid w:val="00DF35DD"/>
    <w:rsid w:val="00DF376B"/>
    <w:rsid w:val="00DF3BE5"/>
    <w:rsid w:val="00DF3D18"/>
    <w:rsid w:val="00DF4117"/>
    <w:rsid w:val="00DF4796"/>
    <w:rsid w:val="00DF4B49"/>
    <w:rsid w:val="00DF4F0A"/>
    <w:rsid w:val="00DF503D"/>
    <w:rsid w:val="00DF5706"/>
    <w:rsid w:val="00DF5E2D"/>
    <w:rsid w:val="00DF5FFA"/>
    <w:rsid w:val="00DF6BB2"/>
    <w:rsid w:val="00DF6C52"/>
    <w:rsid w:val="00DF6CD8"/>
    <w:rsid w:val="00DF7187"/>
    <w:rsid w:val="00DF7381"/>
    <w:rsid w:val="00DF7494"/>
    <w:rsid w:val="00DF74E9"/>
    <w:rsid w:val="00DF7EDE"/>
    <w:rsid w:val="00E0027A"/>
    <w:rsid w:val="00E007CA"/>
    <w:rsid w:val="00E00DAC"/>
    <w:rsid w:val="00E00E23"/>
    <w:rsid w:val="00E017A9"/>
    <w:rsid w:val="00E01D11"/>
    <w:rsid w:val="00E01D75"/>
    <w:rsid w:val="00E0279C"/>
    <w:rsid w:val="00E02B02"/>
    <w:rsid w:val="00E033B1"/>
    <w:rsid w:val="00E034D1"/>
    <w:rsid w:val="00E03860"/>
    <w:rsid w:val="00E039BC"/>
    <w:rsid w:val="00E03BD8"/>
    <w:rsid w:val="00E03E4F"/>
    <w:rsid w:val="00E04D2A"/>
    <w:rsid w:val="00E04DB9"/>
    <w:rsid w:val="00E0625C"/>
    <w:rsid w:val="00E06F0D"/>
    <w:rsid w:val="00E07A3F"/>
    <w:rsid w:val="00E07B6E"/>
    <w:rsid w:val="00E101B1"/>
    <w:rsid w:val="00E103A8"/>
    <w:rsid w:val="00E106DA"/>
    <w:rsid w:val="00E10A61"/>
    <w:rsid w:val="00E10A7B"/>
    <w:rsid w:val="00E10CB2"/>
    <w:rsid w:val="00E113A3"/>
    <w:rsid w:val="00E115E1"/>
    <w:rsid w:val="00E11EFD"/>
    <w:rsid w:val="00E12514"/>
    <w:rsid w:val="00E125BD"/>
    <w:rsid w:val="00E126D2"/>
    <w:rsid w:val="00E1284E"/>
    <w:rsid w:val="00E12A2B"/>
    <w:rsid w:val="00E13161"/>
    <w:rsid w:val="00E13EDB"/>
    <w:rsid w:val="00E13EEC"/>
    <w:rsid w:val="00E1420B"/>
    <w:rsid w:val="00E1493E"/>
    <w:rsid w:val="00E14D2C"/>
    <w:rsid w:val="00E14D7D"/>
    <w:rsid w:val="00E156F6"/>
    <w:rsid w:val="00E1582E"/>
    <w:rsid w:val="00E15F8B"/>
    <w:rsid w:val="00E16BDE"/>
    <w:rsid w:val="00E176A8"/>
    <w:rsid w:val="00E17E4C"/>
    <w:rsid w:val="00E20888"/>
    <w:rsid w:val="00E210C4"/>
    <w:rsid w:val="00E21659"/>
    <w:rsid w:val="00E222EF"/>
    <w:rsid w:val="00E22C4C"/>
    <w:rsid w:val="00E23187"/>
    <w:rsid w:val="00E235C5"/>
    <w:rsid w:val="00E2381B"/>
    <w:rsid w:val="00E23CD2"/>
    <w:rsid w:val="00E24045"/>
    <w:rsid w:val="00E248B9"/>
    <w:rsid w:val="00E24E17"/>
    <w:rsid w:val="00E25134"/>
    <w:rsid w:val="00E25241"/>
    <w:rsid w:val="00E255A9"/>
    <w:rsid w:val="00E25C99"/>
    <w:rsid w:val="00E25D78"/>
    <w:rsid w:val="00E27AF3"/>
    <w:rsid w:val="00E302BF"/>
    <w:rsid w:val="00E30754"/>
    <w:rsid w:val="00E30BB3"/>
    <w:rsid w:val="00E30E8A"/>
    <w:rsid w:val="00E31D40"/>
    <w:rsid w:val="00E32DB5"/>
    <w:rsid w:val="00E335A1"/>
    <w:rsid w:val="00E34088"/>
    <w:rsid w:val="00E34320"/>
    <w:rsid w:val="00E3442A"/>
    <w:rsid w:val="00E34906"/>
    <w:rsid w:val="00E34A47"/>
    <w:rsid w:val="00E350A9"/>
    <w:rsid w:val="00E3560A"/>
    <w:rsid w:val="00E3578C"/>
    <w:rsid w:val="00E368D3"/>
    <w:rsid w:val="00E36A96"/>
    <w:rsid w:val="00E37163"/>
    <w:rsid w:val="00E373E5"/>
    <w:rsid w:val="00E40722"/>
    <w:rsid w:val="00E40842"/>
    <w:rsid w:val="00E4085B"/>
    <w:rsid w:val="00E4094C"/>
    <w:rsid w:val="00E4128F"/>
    <w:rsid w:val="00E412FC"/>
    <w:rsid w:val="00E4167E"/>
    <w:rsid w:val="00E41F42"/>
    <w:rsid w:val="00E42463"/>
    <w:rsid w:val="00E4246F"/>
    <w:rsid w:val="00E427C5"/>
    <w:rsid w:val="00E42DD3"/>
    <w:rsid w:val="00E432B7"/>
    <w:rsid w:val="00E43736"/>
    <w:rsid w:val="00E4395C"/>
    <w:rsid w:val="00E43EEA"/>
    <w:rsid w:val="00E44B4D"/>
    <w:rsid w:val="00E44DB7"/>
    <w:rsid w:val="00E45D0B"/>
    <w:rsid w:val="00E462AD"/>
    <w:rsid w:val="00E46388"/>
    <w:rsid w:val="00E46520"/>
    <w:rsid w:val="00E46E5D"/>
    <w:rsid w:val="00E472EB"/>
    <w:rsid w:val="00E47BFF"/>
    <w:rsid w:val="00E502F3"/>
    <w:rsid w:val="00E506F4"/>
    <w:rsid w:val="00E506FA"/>
    <w:rsid w:val="00E511EC"/>
    <w:rsid w:val="00E51959"/>
    <w:rsid w:val="00E51BE9"/>
    <w:rsid w:val="00E52502"/>
    <w:rsid w:val="00E526BD"/>
    <w:rsid w:val="00E52A34"/>
    <w:rsid w:val="00E53045"/>
    <w:rsid w:val="00E534A4"/>
    <w:rsid w:val="00E5355D"/>
    <w:rsid w:val="00E53A0A"/>
    <w:rsid w:val="00E53A96"/>
    <w:rsid w:val="00E53B25"/>
    <w:rsid w:val="00E53B84"/>
    <w:rsid w:val="00E53CEC"/>
    <w:rsid w:val="00E53EDD"/>
    <w:rsid w:val="00E556BB"/>
    <w:rsid w:val="00E56006"/>
    <w:rsid w:val="00E56707"/>
    <w:rsid w:val="00E568DA"/>
    <w:rsid w:val="00E56980"/>
    <w:rsid w:val="00E569B7"/>
    <w:rsid w:val="00E56A90"/>
    <w:rsid w:val="00E56AC2"/>
    <w:rsid w:val="00E56B25"/>
    <w:rsid w:val="00E5770E"/>
    <w:rsid w:val="00E57CC2"/>
    <w:rsid w:val="00E60164"/>
    <w:rsid w:val="00E60DF7"/>
    <w:rsid w:val="00E616CA"/>
    <w:rsid w:val="00E61F18"/>
    <w:rsid w:val="00E61F55"/>
    <w:rsid w:val="00E62963"/>
    <w:rsid w:val="00E635E9"/>
    <w:rsid w:val="00E6398C"/>
    <w:rsid w:val="00E639E5"/>
    <w:rsid w:val="00E63A77"/>
    <w:rsid w:val="00E640B5"/>
    <w:rsid w:val="00E644C1"/>
    <w:rsid w:val="00E646DA"/>
    <w:rsid w:val="00E65E8C"/>
    <w:rsid w:val="00E6612B"/>
    <w:rsid w:val="00E66A39"/>
    <w:rsid w:val="00E67AE6"/>
    <w:rsid w:val="00E67E11"/>
    <w:rsid w:val="00E700AB"/>
    <w:rsid w:val="00E7018F"/>
    <w:rsid w:val="00E713A8"/>
    <w:rsid w:val="00E71EAA"/>
    <w:rsid w:val="00E7269B"/>
    <w:rsid w:val="00E72CAD"/>
    <w:rsid w:val="00E72DE9"/>
    <w:rsid w:val="00E72F6F"/>
    <w:rsid w:val="00E730FA"/>
    <w:rsid w:val="00E73A57"/>
    <w:rsid w:val="00E73F35"/>
    <w:rsid w:val="00E74503"/>
    <w:rsid w:val="00E74D52"/>
    <w:rsid w:val="00E75553"/>
    <w:rsid w:val="00E75715"/>
    <w:rsid w:val="00E761F1"/>
    <w:rsid w:val="00E7628C"/>
    <w:rsid w:val="00E768E5"/>
    <w:rsid w:val="00E779EA"/>
    <w:rsid w:val="00E77D93"/>
    <w:rsid w:val="00E77EFF"/>
    <w:rsid w:val="00E800BC"/>
    <w:rsid w:val="00E806C6"/>
    <w:rsid w:val="00E80F0B"/>
    <w:rsid w:val="00E81A6D"/>
    <w:rsid w:val="00E827E7"/>
    <w:rsid w:val="00E83140"/>
    <w:rsid w:val="00E83A2E"/>
    <w:rsid w:val="00E84996"/>
    <w:rsid w:val="00E85092"/>
    <w:rsid w:val="00E8583C"/>
    <w:rsid w:val="00E86143"/>
    <w:rsid w:val="00E871AE"/>
    <w:rsid w:val="00E90565"/>
    <w:rsid w:val="00E90699"/>
    <w:rsid w:val="00E90C86"/>
    <w:rsid w:val="00E90FC5"/>
    <w:rsid w:val="00E917BD"/>
    <w:rsid w:val="00E91ACA"/>
    <w:rsid w:val="00E91FE8"/>
    <w:rsid w:val="00E927EB"/>
    <w:rsid w:val="00E92B98"/>
    <w:rsid w:val="00E92F25"/>
    <w:rsid w:val="00E95243"/>
    <w:rsid w:val="00E953B8"/>
    <w:rsid w:val="00E957F8"/>
    <w:rsid w:val="00E95B5A"/>
    <w:rsid w:val="00E95E18"/>
    <w:rsid w:val="00E9605D"/>
    <w:rsid w:val="00E96A09"/>
    <w:rsid w:val="00E96D5F"/>
    <w:rsid w:val="00E974C6"/>
    <w:rsid w:val="00E97752"/>
    <w:rsid w:val="00E9794D"/>
    <w:rsid w:val="00E97F22"/>
    <w:rsid w:val="00EA0427"/>
    <w:rsid w:val="00EA0477"/>
    <w:rsid w:val="00EA0BB8"/>
    <w:rsid w:val="00EA1292"/>
    <w:rsid w:val="00EA1340"/>
    <w:rsid w:val="00EA1673"/>
    <w:rsid w:val="00EA1A04"/>
    <w:rsid w:val="00EA22A4"/>
    <w:rsid w:val="00EA3E3E"/>
    <w:rsid w:val="00EA4A00"/>
    <w:rsid w:val="00EA4FBE"/>
    <w:rsid w:val="00EA515E"/>
    <w:rsid w:val="00EA52C4"/>
    <w:rsid w:val="00EA595F"/>
    <w:rsid w:val="00EA5A6B"/>
    <w:rsid w:val="00EA5C1A"/>
    <w:rsid w:val="00EA5DE4"/>
    <w:rsid w:val="00EA6F56"/>
    <w:rsid w:val="00EA786E"/>
    <w:rsid w:val="00EA7FD9"/>
    <w:rsid w:val="00EB0ABA"/>
    <w:rsid w:val="00EB0E6F"/>
    <w:rsid w:val="00EB17C2"/>
    <w:rsid w:val="00EB18FF"/>
    <w:rsid w:val="00EB1A42"/>
    <w:rsid w:val="00EB2779"/>
    <w:rsid w:val="00EB283F"/>
    <w:rsid w:val="00EB2D4B"/>
    <w:rsid w:val="00EB387F"/>
    <w:rsid w:val="00EB42FC"/>
    <w:rsid w:val="00EB45DF"/>
    <w:rsid w:val="00EB4905"/>
    <w:rsid w:val="00EB5B84"/>
    <w:rsid w:val="00EB6AB7"/>
    <w:rsid w:val="00EB7043"/>
    <w:rsid w:val="00EB7185"/>
    <w:rsid w:val="00EB7789"/>
    <w:rsid w:val="00EC0D13"/>
    <w:rsid w:val="00EC1151"/>
    <w:rsid w:val="00EC16FD"/>
    <w:rsid w:val="00EC20A6"/>
    <w:rsid w:val="00EC2791"/>
    <w:rsid w:val="00EC2A43"/>
    <w:rsid w:val="00EC2A57"/>
    <w:rsid w:val="00EC2A81"/>
    <w:rsid w:val="00EC2A92"/>
    <w:rsid w:val="00EC2FF3"/>
    <w:rsid w:val="00EC315E"/>
    <w:rsid w:val="00EC32A5"/>
    <w:rsid w:val="00EC3574"/>
    <w:rsid w:val="00EC3CB0"/>
    <w:rsid w:val="00EC40D0"/>
    <w:rsid w:val="00EC46C1"/>
    <w:rsid w:val="00EC58EB"/>
    <w:rsid w:val="00EC6632"/>
    <w:rsid w:val="00EC77E1"/>
    <w:rsid w:val="00EC7C0E"/>
    <w:rsid w:val="00EC7DB4"/>
    <w:rsid w:val="00ED00BA"/>
    <w:rsid w:val="00ED052B"/>
    <w:rsid w:val="00ED08B2"/>
    <w:rsid w:val="00ED0A42"/>
    <w:rsid w:val="00ED100B"/>
    <w:rsid w:val="00ED1352"/>
    <w:rsid w:val="00ED1B51"/>
    <w:rsid w:val="00ED1F28"/>
    <w:rsid w:val="00ED2427"/>
    <w:rsid w:val="00ED299E"/>
    <w:rsid w:val="00ED30CC"/>
    <w:rsid w:val="00ED3D41"/>
    <w:rsid w:val="00ED4927"/>
    <w:rsid w:val="00ED498F"/>
    <w:rsid w:val="00ED4CB0"/>
    <w:rsid w:val="00ED66CA"/>
    <w:rsid w:val="00ED6C6F"/>
    <w:rsid w:val="00ED71E8"/>
    <w:rsid w:val="00EE06ED"/>
    <w:rsid w:val="00EE0D16"/>
    <w:rsid w:val="00EE0E5D"/>
    <w:rsid w:val="00EE111C"/>
    <w:rsid w:val="00EE111E"/>
    <w:rsid w:val="00EE12FD"/>
    <w:rsid w:val="00EE1E1A"/>
    <w:rsid w:val="00EE2AA2"/>
    <w:rsid w:val="00EE34F4"/>
    <w:rsid w:val="00EE3716"/>
    <w:rsid w:val="00EE4631"/>
    <w:rsid w:val="00EE4810"/>
    <w:rsid w:val="00EE4B4C"/>
    <w:rsid w:val="00EE4D5C"/>
    <w:rsid w:val="00EE5521"/>
    <w:rsid w:val="00EE5C34"/>
    <w:rsid w:val="00EE5D0C"/>
    <w:rsid w:val="00EE6183"/>
    <w:rsid w:val="00EE71D7"/>
    <w:rsid w:val="00EE7436"/>
    <w:rsid w:val="00EE79B3"/>
    <w:rsid w:val="00EE7C69"/>
    <w:rsid w:val="00EF137E"/>
    <w:rsid w:val="00EF1E84"/>
    <w:rsid w:val="00EF2310"/>
    <w:rsid w:val="00EF2396"/>
    <w:rsid w:val="00EF277B"/>
    <w:rsid w:val="00EF2A31"/>
    <w:rsid w:val="00EF2E74"/>
    <w:rsid w:val="00EF2FF7"/>
    <w:rsid w:val="00EF30B1"/>
    <w:rsid w:val="00EF37A1"/>
    <w:rsid w:val="00EF3EDF"/>
    <w:rsid w:val="00EF467A"/>
    <w:rsid w:val="00EF5615"/>
    <w:rsid w:val="00EF57CC"/>
    <w:rsid w:val="00EF5F16"/>
    <w:rsid w:val="00EF66F3"/>
    <w:rsid w:val="00EF741E"/>
    <w:rsid w:val="00EF7680"/>
    <w:rsid w:val="00EF7781"/>
    <w:rsid w:val="00EF7AD6"/>
    <w:rsid w:val="00EF7C9E"/>
    <w:rsid w:val="00EF7EB5"/>
    <w:rsid w:val="00F0005B"/>
    <w:rsid w:val="00F00661"/>
    <w:rsid w:val="00F01085"/>
    <w:rsid w:val="00F01441"/>
    <w:rsid w:val="00F0169A"/>
    <w:rsid w:val="00F02AC6"/>
    <w:rsid w:val="00F0462E"/>
    <w:rsid w:val="00F04E27"/>
    <w:rsid w:val="00F05780"/>
    <w:rsid w:val="00F05DDE"/>
    <w:rsid w:val="00F06136"/>
    <w:rsid w:val="00F065C9"/>
    <w:rsid w:val="00F068A8"/>
    <w:rsid w:val="00F071EA"/>
    <w:rsid w:val="00F0728C"/>
    <w:rsid w:val="00F07D50"/>
    <w:rsid w:val="00F07E7C"/>
    <w:rsid w:val="00F1008D"/>
    <w:rsid w:val="00F12007"/>
    <w:rsid w:val="00F12274"/>
    <w:rsid w:val="00F12677"/>
    <w:rsid w:val="00F128A3"/>
    <w:rsid w:val="00F12AF8"/>
    <w:rsid w:val="00F12E3D"/>
    <w:rsid w:val="00F136B1"/>
    <w:rsid w:val="00F13B9A"/>
    <w:rsid w:val="00F13FE6"/>
    <w:rsid w:val="00F14692"/>
    <w:rsid w:val="00F147D4"/>
    <w:rsid w:val="00F14C4F"/>
    <w:rsid w:val="00F1536C"/>
    <w:rsid w:val="00F15E22"/>
    <w:rsid w:val="00F168E6"/>
    <w:rsid w:val="00F16ADF"/>
    <w:rsid w:val="00F17C8A"/>
    <w:rsid w:val="00F20718"/>
    <w:rsid w:val="00F20E03"/>
    <w:rsid w:val="00F20FB7"/>
    <w:rsid w:val="00F212BC"/>
    <w:rsid w:val="00F21E74"/>
    <w:rsid w:val="00F21F8E"/>
    <w:rsid w:val="00F22266"/>
    <w:rsid w:val="00F2226D"/>
    <w:rsid w:val="00F223E6"/>
    <w:rsid w:val="00F23249"/>
    <w:rsid w:val="00F23BE9"/>
    <w:rsid w:val="00F25BCB"/>
    <w:rsid w:val="00F25D9F"/>
    <w:rsid w:val="00F2638E"/>
    <w:rsid w:val="00F265BF"/>
    <w:rsid w:val="00F26D68"/>
    <w:rsid w:val="00F26E09"/>
    <w:rsid w:val="00F26EE0"/>
    <w:rsid w:val="00F2737A"/>
    <w:rsid w:val="00F2765D"/>
    <w:rsid w:val="00F277C2"/>
    <w:rsid w:val="00F278FE"/>
    <w:rsid w:val="00F27D15"/>
    <w:rsid w:val="00F30BB0"/>
    <w:rsid w:val="00F31504"/>
    <w:rsid w:val="00F31E91"/>
    <w:rsid w:val="00F32634"/>
    <w:rsid w:val="00F328D0"/>
    <w:rsid w:val="00F3346F"/>
    <w:rsid w:val="00F338EB"/>
    <w:rsid w:val="00F33929"/>
    <w:rsid w:val="00F33F5A"/>
    <w:rsid w:val="00F340DC"/>
    <w:rsid w:val="00F34346"/>
    <w:rsid w:val="00F3483B"/>
    <w:rsid w:val="00F354CB"/>
    <w:rsid w:val="00F358A2"/>
    <w:rsid w:val="00F362DC"/>
    <w:rsid w:val="00F36AB9"/>
    <w:rsid w:val="00F37004"/>
    <w:rsid w:val="00F3799B"/>
    <w:rsid w:val="00F37E34"/>
    <w:rsid w:val="00F413F5"/>
    <w:rsid w:val="00F41813"/>
    <w:rsid w:val="00F41903"/>
    <w:rsid w:val="00F41939"/>
    <w:rsid w:val="00F41983"/>
    <w:rsid w:val="00F42236"/>
    <w:rsid w:val="00F42721"/>
    <w:rsid w:val="00F42835"/>
    <w:rsid w:val="00F43646"/>
    <w:rsid w:val="00F43D3F"/>
    <w:rsid w:val="00F43D95"/>
    <w:rsid w:val="00F45D85"/>
    <w:rsid w:val="00F4627B"/>
    <w:rsid w:val="00F4657F"/>
    <w:rsid w:val="00F4666F"/>
    <w:rsid w:val="00F470A4"/>
    <w:rsid w:val="00F47174"/>
    <w:rsid w:val="00F4720F"/>
    <w:rsid w:val="00F479BF"/>
    <w:rsid w:val="00F47A61"/>
    <w:rsid w:val="00F509EE"/>
    <w:rsid w:val="00F5129F"/>
    <w:rsid w:val="00F52AD4"/>
    <w:rsid w:val="00F52C8A"/>
    <w:rsid w:val="00F53208"/>
    <w:rsid w:val="00F533BC"/>
    <w:rsid w:val="00F53683"/>
    <w:rsid w:val="00F53E10"/>
    <w:rsid w:val="00F547B7"/>
    <w:rsid w:val="00F54815"/>
    <w:rsid w:val="00F54D2F"/>
    <w:rsid w:val="00F55065"/>
    <w:rsid w:val="00F5552A"/>
    <w:rsid w:val="00F55CA3"/>
    <w:rsid w:val="00F55CBF"/>
    <w:rsid w:val="00F55D81"/>
    <w:rsid w:val="00F56648"/>
    <w:rsid w:val="00F56BC6"/>
    <w:rsid w:val="00F571A3"/>
    <w:rsid w:val="00F60DDD"/>
    <w:rsid w:val="00F61D12"/>
    <w:rsid w:val="00F6200B"/>
    <w:rsid w:val="00F624FA"/>
    <w:rsid w:val="00F62A92"/>
    <w:rsid w:val="00F6345A"/>
    <w:rsid w:val="00F6398E"/>
    <w:rsid w:val="00F63B4B"/>
    <w:rsid w:val="00F63D52"/>
    <w:rsid w:val="00F6493A"/>
    <w:rsid w:val="00F64E7D"/>
    <w:rsid w:val="00F64F91"/>
    <w:rsid w:val="00F6502E"/>
    <w:rsid w:val="00F652AA"/>
    <w:rsid w:val="00F65DC6"/>
    <w:rsid w:val="00F6691A"/>
    <w:rsid w:val="00F670AD"/>
    <w:rsid w:val="00F67961"/>
    <w:rsid w:val="00F70046"/>
    <w:rsid w:val="00F7078C"/>
    <w:rsid w:val="00F71F51"/>
    <w:rsid w:val="00F71F8E"/>
    <w:rsid w:val="00F720F5"/>
    <w:rsid w:val="00F7223C"/>
    <w:rsid w:val="00F7229D"/>
    <w:rsid w:val="00F722CC"/>
    <w:rsid w:val="00F725DA"/>
    <w:rsid w:val="00F72922"/>
    <w:rsid w:val="00F738C1"/>
    <w:rsid w:val="00F73B52"/>
    <w:rsid w:val="00F73D8A"/>
    <w:rsid w:val="00F73FB8"/>
    <w:rsid w:val="00F744EA"/>
    <w:rsid w:val="00F74C49"/>
    <w:rsid w:val="00F74C6A"/>
    <w:rsid w:val="00F74DB4"/>
    <w:rsid w:val="00F74F84"/>
    <w:rsid w:val="00F751C9"/>
    <w:rsid w:val="00F7572F"/>
    <w:rsid w:val="00F75B31"/>
    <w:rsid w:val="00F7625D"/>
    <w:rsid w:val="00F7641B"/>
    <w:rsid w:val="00F7656F"/>
    <w:rsid w:val="00F76639"/>
    <w:rsid w:val="00F772BA"/>
    <w:rsid w:val="00F77959"/>
    <w:rsid w:val="00F77BE2"/>
    <w:rsid w:val="00F80A8B"/>
    <w:rsid w:val="00F810DD"/>
    <w:rsid w:val="00F8148E"/>
    <w:rsid w:val="00F82519"/>
    <w:rsid w:val="00F83766"/>
    <w:rsid w:val="00F837D8"/>
    <w:rsid w:val="00F83A54"/>
    <w:rsid w:val="00F83F9C"/>
    <w:rsid w:val="00F84201"/>
    <w:rsid w:val="00F843DD"/>
    <w:rsid w:val="00F84A93"/>
    <w:rsid w:val="00F84AC0"/>
    <w:rsid w:val="00F85178"/>
    <w:rsid w:val="00F85209"/>
    <w:rsid w:val="00F86632"/>
    <w:rsid w:val="00F8770E"/>
    <w:rsid w:val="00F90736"/>
    <w:rsid w:val="00F90DA2"/>
    <w:rsid w:val="00F9161E"/>
    <w:rsid w:val="00F91903"/>
    <w:rsid w:val="00F92278"/>
    <w:rsid w:val="00F9242A"/>
    <w:rsid w:val="00F924E6"/>
    <w:rsid w:val="00F9254B"/>
    <w:rsid w:val="00F92760"/>
    <w:rsid w:val="00F92833"/>
    <w:rsid w:val="00F92FCC"/>
    <w:rsid w:val="00F9386E"/>
    <w:rsid w:val="00F93E5B"/>
    <w:rsid w:val="00F949F9"/>
    <w:rsid w:val="00F94DB9"/>
    <w:rsid w:val="00F9506F"/>
    <w:rsid w:val="00F954BD"/>
    <w:rsid w:val="00F95673"/>
    <w:rsid w:val="00F9578F"/>
    <w:rsid w:val="00F957C9"/>
    <w:rsid w:val="00F966E3"/>
    <w:rsid w:val="00F97973"/>
    <w:rsid w:val="00FA02C6"/>
    <w:rsid w:val="00FA0D08"/>
    <w:rsid w:val="00FA0EBD"/>
    <w:rsid w:val="00FA15B1"/>
    <w:rsid w:val="00FA1EB5"/>
    <w:rsid w:val="00FA297A"/>
    <w:rsid w:val="00FA36B9"/>
    <w:rsid w:val="00FA375E"/>
    <w:rsid w:val="00FA3D0E"/>
    <w:rsid w:val="00FA4642"/>
    <w:rsid w:val="00FA49CD"/>
    <w:rsid w:val="00FA4D84"/>
    <w:rsid w:val="00FA5692"/>
    <w:rsid w:val="00FA5A69"/>
    <w:rsid w:val="00FA5C47"/>
    <w:rsid w:val="00FA5CF2"/>
    <w:rsid w:val="00FA5F37"/>
    <w:rsid w:val="00FA60BF"/>
    <w:rsid w:val="00FA6102"/>
    <w:rsid w:val="00FA6358"/>
    <w:rsid w:val="00FA6588"/>
    <w:rsid w:val="00FA678B"/>
    <w:rsid w:val="00FA6FFF"/>
    <w:rsid w:val="00FA7224"/>
    <w:rsid w:val="00FA771C"/>
    <w:rsid w:val="00FA7C92"/>
    <w:rsid w:val="00FA7EF3"/>
    <w:rsid w:val="00FB0644"/>
    <w:rsid w:val="00FB089C"/>
    <w:rsid w:val="00FB0C4C"/>
    <w:rsid w:val="00FB0DC6"/>
    <w:rsid w:val="00FB12A9"/>
    <w:rsid w:val="00FB1AFD"/>
    <w:rsid w:val="00FB2BA1"/>
    <w:rsid w:val="00FB2C1A"/>
    <w:rsid w:val="00FB34A2"/>
    <w:rsid w:val="00FB36D2"/>
    <w:rsid w:val="00FB3873"/>
    <w:rsid w:val="00FB40BA"/>
    <w:rsid w:val="00FB4334"/>
    <w:rsid w:val="00FB475E"/>
    <w:rsid w:val="00FB4A83"/>
    <w:rsid w:val="00FB4DF7"/>
    <w:rsid w:val="00FB4F17"/>
    <w:rsid w:val="00FB5138"/>
    <w:rsid w:val="00FB603B"/>
    <w:rsid w:val="00FB719E"/>
    <w:rsid w:val="00FB71C6"/>
    <w:rsid w:val="00FC0072"/>
    <w:rsid w:val="00FC035B"/>
    <w:rsid w:val="00FC0924"/>
    <w:rsid w:val="00FC0DD3"/>
    <w:rsid w:val="00FC0DF8"/>
    <w:rsid w:val="00FC1D27"/>
    <w:rsid w:val="00FC21FB"/>
    <w:rsid w:val="00FC22D0"/>
    <w:rsid w:val="00FC3374"/>
    <w:rsid w:val="00FC3503"/>
    <w:rsid w:val="00FC351F"/>
    <w:rsid w:val="00FC3643"/>
    <w:rsid w:val="00FC46F8"/>
    <w:rsid w:val="00FC4774"/>
    <w:rsid w:val="00FC5034"/>
    <w:rsid w:val="00FC50B1"/>
    <w:rsid w:val="00FC5521"/>
    <w:rsid w:val="00FC5A61"/>
    <w:rsid w:val="00FC6C40"/>
    <w:rsid w:val="00FC6D90"/>
    <w:rsid w:val="00FC6E8D"/>
    <w:rsid w:val="00FD025D"/>
    <w:rsid w:val="00FD0800"/>
    <w:rsid w:val="00FD1531"/>
    <w:rsid w:val="00FD15AE"/>
    <w:rsid w:val="00FD1AEA"/>
    <w:rsid w:val="00FD1E81"/>
    <w:rsid w:val="00FD2333"/>
    <w:rsid w:val="00FD2679"/>
    <w:rsid w:val="00FD2C6F"/>
    <w:rsid w:val="00FD2EB2"/>
    <w:rsid w:val="00FD3D13"/>
    <w:rsid w:val="00FD44D0"/>
    <w:rsid w:val="00FD4E9A"/>
    <w:rsid w:val="00FD4FAB"/>
    <w:rsid w:val="00FD5AD0"/>
    <w:rsid w:val="00FD63C4"/>
    <w:rsid w:val="00FD64EA"/>
    <w:rsid w:val="00FD676E"/>
    <w:rsid w:val="00FD67C9"/>
    <w:rsid w:val="00FD6A6A"/>
    <w:rsid w:val="00FD6BF1"/>
    <w:rsid w:val="00FD6D61"/>
    <w:rsid w:val="00FD7C70"/>
    <w:rsid w:val="00FE0602"/>
    <w:rsid w:val="00FE0ABC"/>
    <w:rsid w:val="00FE121B"/>
    <w:rsid w:val="00FE1526"/>
    <w:rsid w:val="00FE15FE"/>
    <w:rsid w:val="00FE1A3E"/>
    <w:rsid w:val="00FE22F1"/>
    <w:rsid w:val="00FE2327"/>
    <w:rsid w:val="00FE260B"/>
    <w:rsid w:val="00FE32E6"/>
    <w:rsid w:val="00FE34DF"/>
    <w:rsid w:val="00FE3A8A"/>
    <w:rsid w:val="00FE41E4"/>
    <w:rsid w:val="00FE42E7"/>
    <w:rsid w:val="00FE43B3"/>
    <w:rsid w:val="00FE4F37"/>
    <w:rsid w:val="00FE5800"/>
    <w:rsid w:val="00FE610E"/>
    <w:rsid w:val="00FE7595"/>
    <w:rsid w:val="00FE7A1E"/>
    <w:rsid w:val="00FE7F88"/>
    <w:rsid w:val="00FF1905"/>
    <w:rsid w:val="00FF1B6E"/>
    <w:rsid w:val="00FF1BDB"/>
    <w:rsid w:val="00FF1FB4"/>
    <w:rsid w:val="00FF23B9"/>
    <w:rsid w:val="00FF2611"/>
    <w:rsid w:val="00FF2811"/>
    <w:rsid w:val="00FF2B64"/>
    <w:rsid w:val="00FF3C0E"/>
    <w:rsid w:val="00FF3FDC"/>
    <w:rsid w:val="00FF4914"/>
    <w:rsid w:val="00FF527F"/>
    <w:rsid w:val="00FF56BF"/>
    <w:rsid w:val="00FF5AD2"/>
    <w:rsid w:val="00FF6189"/>
    <w:rsid w:val="00FF6658"/>
    <w:rsid w:val="00FF7482"/>
    <w:rsid w:val="00FF77D0"/>
    <w:rsid w:val="00FF7802"/>
    <w:rsid w:val="00FF796D"/>
    <w:rsid w:val="00FF79AD"/>
    <w:rsid w:val="00FF7F5F"/>
    <w:rsid w:val="0101707D"/>
    <w:rsid w:val="01154E70"/>
    <w:rsid w:val="013930D4"/>
    <w:rsid w:val="013B7A3C"/>
    <w:rsid w:val="014614E5"/>
    <w:rsid w:val="017B4DAA"/>
    <w:rsid w:val="01A48C2C"/>
    <w:rsid w:val="01B9B575"/>
    <w:rsid w:val="01F049B8"/>
    <w:rsid w:val="02006BAA"/>
    <w:rsid w:val="0241D5EB"/>
    <w:rsid w:val="02603BA9"/>
    <w:rsid w:val="0272BE33"/>
    <w:rsid w:val="029C9848"/>
    <w:rsid w:val="02C60BA7"/>
    <w:rsid w:val="02EA8530"/>
    <w:rsid w:val="02EED960"/>
    <w:rsid w:val="030E8CB9"/>
    <w:rsid w:val="0387E77F"/>
    <w:rsid w:val="03A7F47F"/>
    <w:rsid w:val="03AF882C"/>
    <w:rsid w:val="03B5646A"/>
    <w:rsid w:val="03C6E62E"/>
    <w:rsid w:val="03DE625E"/>
    <w:rsid w:val="03EBDAEC"/>
    <w:rsid w:val="044E58E2"/>
    <w:rsid w:val="044EFC73"/>
    <w:rsid w:val="045BC60B"/>
    <w:rsid w:val="04745DFD"/>
    <w:rsid w:val="047D8A87"/>
    <w:rsid w:val="0578ED87"/>
    <w:rsid w:val="058650A3"/>
    <w:rsid w:val="05A0B832"/>
    <w:rsid w:val="05A51C64"/>
    <w:rsid w:val="06067A3A"/>
    <w:rsid w:val="06BF8841"/>
    <w:rsid w:val="0708FA4C"/>
    <w:rsid w:val="0715EA47"/>
    <w:rsid w:val="0718D906"/>
    <w:rsid w:val="077A691A"/>
    <w:rsid w:val="0792201C"/>
    <w:rsid w:val="07AFCA65"/>
    <w:rsid w:val="0823AD94"/>
    <w:rsid w:val="082D24FB"/>
    <w:rsid w:val="083CBDFA"/>
    <w:rsid w:val="085B58A2"/>
    <w:rsid w:val="0868DF79"/>
    <w:rsid w:val="08B8450B"/>
    <w:rsid w:val="08C478E9"/>
    <w:rsid w:val="0909D2A7"/>
    <w:rsid w:val="093D7D50"/>
    <w:rsid w:val="093EEE9B"/>
    <w:rsid w:val="09A47D81"/>
    <w:rsid w:val="09CC9EC0"/>
    <w:rsid w:val="09D2A86F"/>
    <w:rsid w:val="0A2668F9"/>
    <w:rsid w:val="0A43018A"/>
    <w:rsid w:val="0A4CC81F"/>
    <w:rsid w:val="0AB5289C"/>
    <w:rsid w:val="0AC4B7A2"/>
    <w:rsid w:val="0AE42F15"/>
    <w:rsid w:val="0AE8E715"/>
    <w:rsid w:val="0B1073F6"/>
    <w:rsid w:val="0B19B4F9"/>
    <w:rsid w:val="0B4944F0"/>
    <w:rsid w:val="0B508EE0"/>
    <w:rsid w:val="0BE6CE97"/>
    <w:rsid w:val="0BEEF4B6"/>
    <w:rsid w:val="0C2B5B9F"/>
    <w:rsid w:val="0C41B425"/>
    <w:rsid w:val="0C4945AE"/>
    <w:rsid w:val="0C65F158"/>
    <w:rsid w:val="0C7FD4EF"/>
    <w:rsid w:val="0C88F0D2"/>
    <w:rsid w:val="0C8BB0CA"/>
    <w:rsid w:val="0C8EFD42"/>
    <w:rsid w:val="0CA567BB"/>
    <w:rsid w:val="0CD18F85"/>
    <w:rsid w:val="0CF642A1"/>
    <w:rsid w:val="0D5370F5"/>
    <w:rsid w:val="0DE24329"/>
    <w:rsid w:val="0E469AC3"/>
    <w:rsid w:val="0E4BCB94"/>
    <w:rsid w:val="0E4D3779"/>
    <w:rsid w:val="0EC88B77"/>
    <w:rsid w:val="0ECA9A26"/>
    <w:rsid w:val="0F0613CA"/>
    <w:rsid w:val="0F1707C8"/>
    <w:rsid w:val="0F70DE5E"/>
    <w:rsid w:val="0F805776"/>
    <w:rsid w:val="0FCC00A6"/>
    <w:rsid w:val="0FD6B73A"/>
    <w:rsid w:val="0FF5A113"/>
    <w:rsid w:val="102BAD5C"/>
    <w:rsid w:val="104B0428"/>
    <w:rsid w:val="10A88F20"/>
    <w:rsid w:val="113352F1"/>
    <w:rsid w:val="114C2047"/>
    <w:rsid w:val="1152C713"/>
    <w:rsid w:val="115B4DB1"/>
    <w:rsid w:val="1208DA90"/>
    <w:rsid w:val="12A9DFBC"/>
    <w:rsid w:val="12B43055"/>
    <w:rsid w:val="12E2C1AB"/>
    <w:rsid w:val="12F76A45"/>
    <w:rsid w:val="13694F1F"/>
    <w:rsid w:val="1375D583"/>
    <w:rsid w:val="13774427"/>
    <w:rsid w:val="13B7CD18"/>
    <w:rsid w:val="13BA9C74"/>
    <w:rsid w:val="13DBBD41"/>
    <w:rsid w:val="14008ECE"/>
    <w:rsid w:val="140F3FF0"/>
    <w:rsid w:val="1423370F"/>
    <w:rsid w:val="1434187B"/>
    <w:rsid w:val="1448DC6C"/>
    <w:rsid w:val="146E10C7"/>
    <w:rsid w:val="147FC91C"/>
    <w:rsid w:val="14B209A0"/>
    <w:rsid w:val="14BA8AA6"/>
    <w:rsid w:val="15099CCD"/>
    <w:rsid w:val="154BEC9B"/>
    <w:rsid w:val="155956F5"/>
    <w:rsid w:val="155F0E30"/>
    <w:rsid w:val="1562BBB8"/>
    <w:rsid w:val="156D1CAA"/>
    <w:rsid w:val="15AC247B"/>
    <w:rsid w:val="15B39DA6"/>
    <w:rsid w:val="15B989BB"/>
    <w:rsid w:val="15DF6E50"/>
    <w:rsid w:val="15F53A88"/>
    <w:rsid w:val="164D8458"/>
    <w:rsid w:val="165888FC"/>
    <w:rsid w:val="165BCAA7"/>
    <w:rsid w:val="16768942"/>
    <w:rsid w:val="1685CA41"/>
    <w:rsid w:val="1692714C"/>
    <w:rsid w:val="16EA082D"/>
    <w:rsid w:val="171C37EC"/>
    <w:rsid w:val="171E620A"/>
    <w:rsid w:val="173F9B28"/>
    <w:rsid w:val="174391E1"/>
    <w:rsid w:val="17863AC7"/>
    <w:rsid w:val="17F4748D"/>
    <w:rsid w:val="182B01D1"/>
    <w:rsid w:val="184F147B"/>
    <w:rsid w:val="1858540F"/>
    <w:rsid w:val="1869D343"/>
    <w:rsid w:val="18834CDC"/>
    <w:rsid w:val="188EEA5D"/>
    <w:rsid w:val="18AC3912"/>
    <w:rsid w:val="19129CB3"/>
    <w:rsid w:val="193E9EC4"/>
    <w:rsid w:val="19A7B130"/>
    <w:rsid w:val="1A1325A7"/>
    <w:rsid w:val="1A69DC5D"/>
    <w:rsid w:val="1A73FEFD"/>
    <w:rsid w:val="1A944946"/>
    <w:rsid w:val="1AA8411F"/>
    <w:rsid w:val="1AE1AFFE"/>
    <w:rsid w:val="1AF2F715"/>
    <w:rsid w:val="1B1C6909"/>
    <w:rsid w:val="1B451FFA"/>
    <w:rsid w:val="1B6E9355"/>
    <w:rsid w:val="1B8D6C06"/>
    <w:rsid w:val="1BC06D33"/>
    <w:rsid w:val="1BF45F1E"/>
    <w:rsid w:val="1BFBF6A3"/>
    <w:rsid w:val="1C0C881F"/>
    <w:rsid w:val="1C32B450"/>
    <w:rsid w:val="1CB3F27C"/>
    <w:rsid w:val="1CD6705D"/>
    <w:rsid w:val="1CE38CD8"/>
    <w:rsid w:val="1CEF74D0"/>
    <w:rsid w:val="1CFB1C6A"/>
    <w:rsid w:val="1D08447E"/>
    <w:rsid w:val="1D177AED"/>
    <w:rsid w:val="1D96F181"/>
    <w:rsid w:val="1D979C28"/>
    <w:rsid w:val="1D9B95ED"/>
    <w:rsid w:val="1DACFF5F"/>
    <w:rsid w:val="1DC4C724"/>
    <w:rsid w:val="1DD84607"/>
    <w:rsid w:val="1E37E246"/>
    <w:rsid w:val="1EE8EC30"/>
    <w:rsid w:val="1EEBAAF4"/>
    <w:rsid w:val="1F6C35EA"/>
    <w:rsid w:val="1FA398A9"/>
    <w:rsid w:val="1FB91FCA"/>
    <w:rsid w:val="1FCF4E4F"/>
    <w:rsid w:val="1FE0B0CE"/>
    <w:rsid w:val="2008A8DC"/>
    <w:rsid w:val="2009A2BE"/>
    <w:rsid w:val="200B9682"/>
    <w:rsid w:val="20C141B9"/>
    <w:rsid w:val="210CF8BC"/>
    <w:rsid w:val="2133AEA1"/>
    <w:rsid w:val="213AF11A"/>
    <w:rsid w:val="213B6315"/>
    <w:rsid w:val="216662EA"/>
    <w:rsid w:val="218AEB96"/>
    <w:rsid w:val="2239147E"/>
    <w:rsid w:val="224479B4"/>
    <w:rsid w:val="22C7C146"/>
    <w:rsid w:val="235C198F"/>
    <w:rsid w:val="2365243E"/>
    <w:rsid w:val="236B8961"/>
    <w:rsid w:val="236C972C"/>
    <w:rsid w:val="236F8D3E"/>
    <w:rsid w:val="23740258"/>
    <w:rsid w:val="23910B59"/>
    <w:rsid w:val="23EC6B85"/>
    <w:rsid w:val="2408399E"/>
    <w:rsid w:val="240FFB17"/>
    <w:rsid w:val="24106A2A"/>
    <w:rsid w:val="24699E02"/>
    <w:rsid w:val="248C7F43"/>
    <w:rsid w:val="255A816C"/>
    <w:rsid w:val="256388A1"/>
    <w:rsid w:val="2574FA20"/>
    <w:rsid w:val="25E93DDB"/>
    <w:rsid w:val="25F244EE"/>
    <w:rsid w:val="2606E570"/>
    <w:rsid w:val="26743B54"/>
    <w:rsid w:val="268AB159"/>
    <w:rsid w:val="26C4104B"/>
    <w:rsid w:val="27299F34"/>
    <w:rsid w:val="275561D2"/>
    <w:rsid w:val="277380B1"/>
    <w:rsid w:val="2773B68E"/>
    <w:rsid w:val="278A265D"/>
    <w:rsid w:val="27979471"/>
    <w:rsid w:val="2799028F"/>
    <w:rsid w:val="27A61561"/>
    <w:rsid w:val="27C3F68A"/>
    <w:rsid w:val="2802DE53"/>
    <w:rsid w:val="284D97D1"/>
    <w:rsid w:val="2896A951"/>
    <w:rsid w:val="28E36C3A"/>
    <w:rsid w:val="28F9082F"/>
    <w:rsid w:val="293A5CBF"/>
    <w:rsid w:val="2978A9F2"/>
    <w:rsid w:val="2984E5FD"/>
    <w:rsid w:val="2986AD1C"/>
    <w:rsid w:val="298A0607"/>
    <w:rsid w:val="29962215"/>
    <w:rsid w:val="29C98384"/>
    <w:rsid w:val="29F90D63"/>
    <w:rsid w:val="29FA7427"/>
    <w:rsid w:val="2A00906C"/>
    <w:rsid w:val="2A09993B"/>
    <w:rsid w:val="2A3B141C"/>
    <w:rsid w:val="2A71F20F"/>
    <w:rsid w:val="2A8339AB"/>
    <w:rsid w:val="2AF635F1"/>
    <w:rsid w:val="2B31663C"/>
    <w:rsid w:val="2B4C0744"/>
    <w:rsid w:val="2B5AA8F2"/>
    <w:rsid w:val="2B658655"/>
    <w:rsid w:val="2B6625FF"/>
    <w:rsid w:val="2BA037EE"/>
    <w:rsid w:val="2BEBCC14"/>
    <w:rsid w:val="2BFFE19A"/>
    <w:rsid w:val="2C2C410B"/>
    <w:rsid w:val="2CCBB733"/>
    <w:rsid w:val="2D01B638"/>
    <w:rsid w:val="2D0ABD55"/>
    <w:rsid w:val="2D552FA7"/>
    <w:rsid w:val="2D617907"/>
    <w:rsid w:val="2D6ACA40"/>
    <w:rsid w:val="2D6BEDDA"/>
    <w:rsid w:val="2DC82F9D"/>
    <w:rsid w:val="2DEFDA70"/>
    <w:rsid w:val="2E41AF39"/>
    <w:rsid w:val="2E48DBB3"/>
    <w:rsid w:val="2E8FD36F"/>
    <w:rsid w:val="2E96FFBD"/>
    <w:rsid w:val="2E996AD2"/>
    <w:rsid w:val="2E9F7AEE"/>
    <w:rsid w:val="2ED221FA"/>
    <w:rsid w:val="2EDE75C5"/>
    <w:rsid w:val="2EEC6A8E"/>
    <w:rsid w:val="2F4500AD"/>
    <w:rsid w:val="2F5E64F0"/>
    <w:rsid w:val="2F85303C"/>
    <w:rsid w:val="2FF70FCA"/>
    <w:rsid w:val="30065616"/>
    <w:rsid w:val="305A3E9E"/>
    <w:rsid w:val="30684EE7"/>
    <w:rsid w:val="307C3AB3"/>
    <w:rsid w:val="30BB0067"/>
    <w:rsid w:val="30D5AD44"/>
    <w:rsid w:val="30E459A8"/>
    <w:rsid w:val="30F030D6"/>
    <w:rsid w:val="30F44DC0"/>
    <w:rsid w:val="315D27CD"/>
    <w:rsid w:val="3167F0E2"/>
    <w:rsid w:val="31B1AB78"/>
    <w:rsid w:val="32300800"/>
    <w:rsid w:val="324F8547"/>
    <w:rsid w:val="3262C677"/>
    <w:rsid w:val="32719D73"/>
    <w:rsid w:val="3283F0CF"/>
    <w:rsid w:val="32902A76"/>
    <w:rsid w:val="32C91735"/>
    <w:rsid w:val="33251B30"/>
    <w:rsid w:val="3332146A"/>
    <w:rsid w:val="33806F83"/>
    <w:rsid w:val="33A7ABB2"/>
    <w:rsid w:val="33BE12E5"/>
    <w:rsid w:val="33F8483D"/>
    <w:rsid w:val="341FBDB2"/>
    <w:rsid w:val="34B9062C"/>
    <w:rsid w:val="34D05137"/>
    <w:rsid w:val="34EC51C3"/>
    <w:rsid w:val="35EF9C15"/>
    <w:rsid w:val="3645D3E9"/>
    <w:rsid w:val="3646AFA9"/>
    <w:rsid w:val="3724D5A7"/>
    <w:rsid w:val="3748B7C7"/>
    <w:rsid w:val="37859113"/>
    <w:rsid w:val="37AA5E2D"/>
    <w:rsid w:val="37B08629"/>
    <w:rsid w:val="37D0A86B"/>
    <w:rsid w:val="3826ED8C"/>
    <w:rsid w:val="39392AD3"/>
    <w:rsid w:val="39401B13"/>
    <w:rsid w:val="395E2A81"/>
    <w:rsid w:val="396D1167"/>
    <w:rsid w:val="3979DA1A"/>
    <w:rsid w:val="39A5EF9D"/>
    <w:rsid w:val="39B21D86"/>
    <w:rsid w:val="3A2F33A4"/>
    <w:rsid w:val="3A4975C2"/>
    <w:rsid w:val="3A63A12A"/>
    <w:rsid w:val="3A675905"/>
    <w:rsid w:val="3A6C75E9"/>
    <w:rsid w:val="3A7F0B57"/>
    <w:rsid w:val="3A9622C4"/>
    <w:rsid w:val="3ABE60E4"/>
    <w:rsid w:val="3AD8953B"/>
    <w:rsid w:val="3B3DC862"/>
    <w:rsid w:val="3B873B5E"/>
    <w:rsid w:val="3B96C3CF"/>
    <w:rsid w:val="3BF2AD61"/>
    <w:rsid w:val="3C979D51"/>
    <w:rsid w:val="3CBF0C2D"/>
    <w:rsid w:val="3CC8035D"/>
    <w:rsid w:val="3D6194A7"/>
    <w:rsid w:val="3D63FE01"/>
    <w:rsid w:val="3D8607DA"/>
    <w:rsid w:val="3DA46DAC"/>
    <w:rsid w:val="3DAC70A7"/>
    <w:rsid w:val="3DEA8328"/>
    <w:rsid w:val="3DEFA5B3"/>
    <w:rsid w:val="3EA61D5D"/>
    <w:rsid w:val="3ECD1B56"/>
    <w:rsid w:val="3ED156FE"/>
    <w:rsid w:val="3F63C885"/>
    <w:rsid w:val="3FDD192F"/>
    <w:rsid w:val="3FF982B2"/>
    <w:rsid w:val="40393295"/>
    <w:rsid w:val="40A1B625"/>
    <w:rsid w:val="415F9A07"/>
    <w:rsid w:val="4169BA0F"/>
    <w:rsid w:val="41730A8F"/>
    <w:rsid w:val="4180242A"/>
    <w:rsid w:val="41978DEC"/>
    <w:rsid w:val="41AF9033"/>
    <w:rsid w:val="41C5F943"/>
    <w:rsid w:val="41F42FC4"/>
    <w:rsid w:val="42821E45"/>
    <w:rsid w:val="430A28F9"/>
    <w:rsid w:val="430E0605"/>
    <w:rsid w:val="430FF84A"/>
    <w:rsid w:val="431A76E0"/>
    <w:rsid w:val="432375F0"/>
    <w:rsid w:val="432D79A5"/>
    <w:rsid w:val="43335E4D"/>
    <w:rsid w:val="4340F25B"/>
    <w:rsid w:val="434BD5C4"/>
    <w:rsid w:val="437FA0D7"/>
    <w:rsid w:val="4385099B"/>
    <w:rsid w:val="438FB1D8"/>
    <w:rsid w:val="43AC65E1"/>
    <w:rsid w:val="4436BFAF"/>
    <w:rsid w:val="445200F3"/>
    <w:rsid w:val="445F276A"/>
    <w:rsid w:val="446B931E"/>
    <w:rsid w:val="448177F7"/>
    <w:rsid w:val="44BF5253"/>
    <w:rsid w:val="44C2CA03"/>
    <w:rsid w:val="44C429C0"/>
    <w:rsid w:val="44C8680D"/>
    <w:rsid w:val="44E78598"/>
    <w:rsid w:val="4512B2AD"/>
    <w:rsid w:val="453457C9"/>
    <w:rsid w:val="453910A0"/>
    <w:rsid w:val="4571780C"/>
    <w:rsid w:val="45776505"/>
    <w:rsid w:val="45C6D835"/>
    <w:rsid w:val="462800B2"/>
    <w:rsid w:val="462FADC5"/>
    <w:rsid w:val="4639DDEB"/>
    <w:rsid w:val="467C24AC"/>
    <w:rsid w:val="46A16A5D"/>
    <w:rsid w:val="46BFB6A1"/>
    <w:rsid w:val="47119C85"/>
    <w:rsid w:val="471B66D9"/>
    <w:rsid w:val="473F0275"/>
    <w:rsid w:val="474B8B5A"/>
    <w:rsid w:val="475364E9"/>
    <w:rsid w:val="477B7EF4"/>
    <w:rsid w:val="477EADA2"/>
    <w:rsid w:val="47B63C1B"/>
    <w:rsid w:val="47E1B7E2"/>
    <w:rsid w:val="47E39EFA"/>
    <w:rsid w:val="47F7A19A"/>
    <w:rsid w:val="4805079F"/>
    <w:rsid w:val="480C3BE8"/>
    <w:rsid w:val="48826166"/>
    <w:rsid w:val="489DB5B9"/>
    <w:rsid w:val="49185A29"/>
    <w:rsid w:val="49B57CFE"/>
    <w:rsid w:val="4A9EDDE5"/>
    <w:rsid w:val="4ABFE33C"/>
    <w:rsid w:val="4B823831"/>
    <w:rsid w:val="4BB5BC78"/>
    <w:rsid w:val="4BD6439D"/>
    <w:rsid w:val="4BE66901"/>
    <w:rsid w:val="4C3A52ED"/>
    <w:rsid w:val="4CB52905"/>
    <w:rsid w:val="4CC547E3"/>
    <w:rsid w:val="4D179630"/>
    <w:rsid w:val="4D3890AB"/>
    <w:rsid w:val="4DA90BF2"/>
    <w:rsid w:val="4DC0A0B8"/>
    <w:rsid w:val="4DC449D3"/>
    <w:rsid w:val="4DCC6B56"/>
    <w:rsid w:val="4DDDE21D"/>
    <w:rsid w:val="4DF4EB45"/>
    <w:rsid w:val="4E09488C"/>
    <w:rsid w:val="4EDE24F0"/>
    <w:rsid w:val="4F4231E5"/>
    <w:rsid w:val="4F4D3273"/>
    <w:rsid w:val="4F893BCA"/>
    <w:rsid w:val="4FA90609"/>
    <w:rsid w:val="4FBBA2DA"/>
    <w:rsid w:val="4FBF700E"/>
    <w:rsid w:val="4FE202E0"/>
    <w:rsid w:val="50084584"/>
    <w:rsid w:val="508AD188"/>
    <w:rsid w:val="50B8FAB7"/>
    <w:rsid w:val="51605DF9"/>
    <w:rsid w:val="51976B55"/>
    <w:rsid w:val="51CBD494"/>
    <w:rsid w:val="520CCD78"/>
    <w:rsid w:val="5230A5B3"/>
    <w:rsid w:val="532054CE"/>
    <w:rsid w:val="5384D388"/>
    <w:rsid w:val="53AAD345"/>
    <w:rsid w:val="53DB698F"/>
    <w:rsid w:val="53F740FB"/>
    <w:rsid w:val="53F9A1D0"/>
    <w:rsid w:val="5422170F"/>
    <w:rsid w:val="5440A9A0"/>
    <w:rsid w:val="547C264A"/>
    <w:rsid w:val="5483CA17"/>
    <w:rsid w:val="54880826"/>
    <w:rsid w:val="54BF33AB"/>
    <w:rsid w:val="54C09BBF"/>
    <w:rsid w:val="54D60932"/>
    <w:rsid w:val="54D8C661"/>
    <w:rsid w:val="54E3FDC6"/>
    <w:rsid w:val="55247D7E"/>
    <w:rsid w:val="5527B36F"/>
    <w:rsid w:val="55488F23"/>
    <w:rsid w:val="55746DD4"/>
    <w:rsid w:val="559171ED"/>
    <w:rsid w:val="5596C97D"/>
    <w:rsid w:val="56116380"/>
    <w:rsid w:val="565953C8"/>
    <w:rsid w:val="565957A6"/>
    <w:rsid w:val="565F578E"/>
    <w:rsid w:val="5665FFA0"/>
    <w:rsid w:val="566D8A7D"/>
    <w:rsid w:val="568909A0"/>
    <w:rsid w:val="568DAAE8"/>
    <w:rsid w:val="568FDFAC"/>
    <w:rsid w:val="5722097F"/>
    <w:rsid w:val="5734801C"/>
    <w:rsid w:val="575BBD6F"/>
    <w:rsid w:val="576FF9BD"/>
    <w:rsid w:val="578031A0"/>
    <w:rsid w:val="5790B360"/>
    <w:rsid w:val="57B1C718"/>
    <w:rsid w:val="57C596B4"/>
    <w:rsid w:val="57D0E999"/>
    <w:rsid w:val="58B2CF9C"/>
    <w:rsid w:val="58D025DF"/>
    <w:rsid w:val="58DB69F3"/>
    <w:rsid w:val="590171BC"/>
    <w:rsid w:val="5902571D"/>
    <w:rsid w:val="596D4DF6"/>
    <w:rsid w:val="5982307C"/>
    <w:rsid w:val="599B9993"/>
    <w:rsid w:val="59E2D4CD"/>
    <w:rsid w:val="59EFDB7B"/>
    <w:rsid w:val="5A654A59"/>
    <w:rsid w:val="5A7B07DB"/>
    <w:rsid w:val="5AA4BCC2"/>
    <w:rsid w:val="5B762F46"/>
    <w:rsid w:val="5B897C2E"/>
    <w:rsid w:val="5BD28E8F"/>
    <w:rsid w:val="5BF1FEFD"/>
    <w:rsid w:val="5C1E58E8"/>
    <w:rsid w:val="5C34C1D7"/>
    <w:rsid w:val="5C7E3609"/>
    <w:rsid w:val="5C87703D"/>
    <w:rsid w:val="5C8C5DD3"/>
    <w:rsid w:val="5CAAE58D"/>
    <w:rsid w:val="5CD391AB"/>
    <w:rsid w:val="5D0E2EFA"/>
    <w:rsid w:val="5D3F1F94"/>
    <w:rsid w:val="5D686CF0"/>
    <w:rsid w:val="5D6C3CB7"/>
    <w:rsid w:val="5D82BDCB"/>
    <w:rsid w:val="5D8E6645"/>
    <w:rsid w:val="5D90C88F"/>
    <w:rsid w:val="5D96D81D"/>
    <w:rsid w:val="5D96F291"/>
    <w:rsid w:val="5DCE07E8"/>
    <w:rsid w:val="5E06E14C"/>
    <w:rsid w:val="5E07B961"/>
    <w:rsid w:val="5E2BB080"/>
    <w:rsid w:val="5E4D9913"/>
    <w:rsid w:val="5E6C8E74"/>
    <w:rsid w:val="5E7053FC"/>
    <w:rsid w:val="5E75FFA4"/>
    <w:rsid w:val="5E8E7FB1"/>
    <w:rsid w:val="5EE2F7C4"/>
    <w:rsid w:val="5F59F4CF"/>
    <w:rsid w:val="5F8B1FDF"/>
    <w:rsid w:val="5FCA443B"/>
    <w:rsid w:val="5FEBAC91"/>
    <w:rsid w:val="6046B615"/>
    <w:rsid w:val="61089289"/>
    <w:rsid w:val="6113FCA5"/>
    <w:rsid w:val="61609A3D"/>
    <w:rsid w:val="61870290"/>
    <w:rsid w:val="618AE3B9"/>
    <w:rsid w:val="6246B0CC"/>
    <w:rsid w:val="6274C560"/>
    <w:rsid w:val="627DA2CA"/>
    <w:rsid w:val="62A6C4BC"/>
    <w:rsid w:val="62E6EDD1"/>
    <w:rsid w:val="630ED161"/>
    <w:rsid w:val="633D712F"/>
    <w:rsid w:val="63427BD9"/>
    <w:rsid w:val="634808C8"/>
    <w:rsid w:val="639567E2"/>
    <w:rsid w:val="639750A6"/>
    <w:rsid w:val="63D94BB9"/>
    <w:rsid w:val="63FD3A71"/>
    <w:rsid w:val="641CD5B5"/>
    <w:rsid w:val="643E9007"/>
    <w:rsid w:val="6444B048"/>
    <w:rsid w:val="6447105C"/>
    <w:rsid w:val="64E2C7F0"/>
    <w:rsid w:val="64EA9FDC"/>
    <w:rsid w:val="64FDC93F"/>
    <w:rsid w:val="65009A91"/>
    <w:rsid w:val="6511428D"/>
    <w:rsid w:val="66337F3E"/>
    <w:rsid w:val="6673E9E4"/>
    <w:rsid w:val="667D54DC"/>
    <w:rsid w:val="6688E7B6"/>
    <w:rsid w:val="66DA2BE6"/>
    <w:rsid w:val="66E881DA"/>
    <w:rsid w:val="67BF9767"/>
    <w:rsid w:val="67D1A141"/>
    <w:rsid w:val="67D41B88"/>
    <w:rsid w:val="67F29A7E"/>
    <w:rsid w:val="67F63AA2"/>
    <w:rsid w:val="68209358"/>
    <w:rsid w:val="683AE150"/>
    <w:rsid w:val="6861F49C"/>
    <w:rsid w:val="689EABED"/>
    <w:rsid w:val="68D24D22"/>
    <w:rsid w:val="696E4C7D"/>
    <w:rsid w:val="69776E48"/>
    <w:rsid w:val="69817173"/>
    <w:rsid w:val="698DF561"/>
    <w:rsid w:val="69A7955A"/>
    <w:rsid w:val="69B1D72C"/>
    <w:rsid w:val="69EFE325"/>
    <w:rsid w:val="6A420E1B"/>
    <w:rsid w:val="6A647B54"/>
    <w:rsid w:val="6ACCD999"/>
    <w:rsid w:val="6AF0F36A"/>
    <w:rsid w:val="6B052080"/>
    <w:rsid w:val="6B218E18"/>
    <w:rsid w:val="6B4D009A"/>
    <w:rsid w:val="6BA4626A"/>
    <w:rsid w:val="6BA7A3C6"/>
    <w:rsid w:val="6BBB50E7"/>
    <w:rsid w:val="6BBB77A8"/>
    <w:rsid w:val="6BCEFF8C"/>
    <w:rsid w:val="6BD81A5E"/>
    <w:rsid w:val="6C1E1720"/>
    <w:rsid w:val="6C4FBA06"/>
    <w:rsid w:val="6C66D406"/>
    <w:rsid w:val="6C7AC354"/>
    <w:rsid w:val="6C801F87"/>
    <w:rsid w:val="6CA08430"/>
    <w:rsid w:val="6CAED3B0"/>
    <w:rsid w:val="6D3D683F"/>
    <w:rsid w:val="6D8163BB"/>
    <w:rsid w:val="6D8771EA"/>
    <w:rsid w:val="6DB5A05F"/>
    <w:rsid w:val="6DC48105"/>
    <w:rsid w:val="6E1AA020"/>
    <w:rsid w:val="6E88D773"/>
    <w:rsid w:val="6EAA0CA9"/>
    <w:rsid w:val="6F013E21"/>
    <w:rsid w:val="6F07EBE6"/>
    <w:rsid w:val="6F8AC1AA"/>
    <w:rsid w:val="6FA3505B"/>
    <w:rsid w:val="6FC3DEE2"/>
    <w:rsid w:val="6FD955EA"/>
    <w:rsid w:val="6FF77F46"/>
    <w:rsid w:val="702D48D1"/>
    <w:rsid w:val="707C8A2B"/>
    <w:rsid w:val="709EA128"/>
    <w:rsid w:val="70FC8D6E"/>
    <w:rsid w:val="7182EA4D"/>
    <w:rsid w:val="71941D95"/>
    <w:rsid w:val="71A33535"/>
    <w:rsid w:val="71AC0C45"/>
    <w:rsid w:val="71B04CF5"/>
    <w:rsid w:val="71FE4D07"/>
    <w:rsid w:val="72648D38"/>
    <w:rsid w:val="72705928"/>
    <w:rsid w:val="72AF7B00"/>
    <w:rsid w:val="73281FDD"/>
    <w:rsid w:val="7365C1BA"/>
    <w:rsid w:val="737748E1"/>
    <w:rsid w:val="73A0765C"/>
    <w:rsid w:val="73B95D90"/>
    <w:rsid w:val="73BB0326"/>
    <w:rsid w:val="746C96CD"/>
    <w:rsid w:val="749FE021"/>
    <w:rsid w:val="7504C0C4"/>
    <w:rsid w:val="752027FB"/>
    <w:rsid w:val="755E8E60"/>
    <w:rsid w:val="756A0163"/>
    <w:rsid w:val="756D01C5"/>
    <w:rsid w:val="75981FD9"/>
    <w:rsid w:val="76070F5A"/>
    <w:rsid w:val="76467FE7"/>
    <w:rsid w:val="765E7D81"/>
    <w:rsid w:val="768D3931"/>
    <w:rsid w:val="76A6C4E3"/>
    <w:rsid w:val="76E458D1"/>
    <w:rsid w:val="76F3CBA6"/>
    <w:rsid w:val="76F8E1B9"/>
    <w:rsid w:val="774B79A4"/>
    <w:rsid w:val="774C9FD2"/>
    <w:rsid w:val="778B5FBE"/>
    <w:rsid w:val="77C28831"/>
    <w:rsid w:val="77D3E8A7"/>
    <w:rsid w:val="77FC0C10"/>
    <w:rsid w:val="78A18252"/>
    <w:rsid w:val="78F498DC"/>
    <w:rsid w:val="78FEBE66"/>
    <w:rsid w:val="7910E3D5"/>
    <w:rsid w:val="793654A9"/>
    <w:rsid w:val="793BEE76"/>
    <w:rsid w:val="7949C585"/>
    <w:rsid w:val="794A5C3F"/>
    <w:rsid w:val="795C65EA"/>
    <w:rsid w:val="79685B99"/>
    <w:rsid w:val="79894A8C"/>
    <w:rsid w:val="79D1B536"/>
    <w:rsid w:val="7A0E3549"/>
    <w:rsid w:val="7A298883"/>
    <w:rsid w:val="7A3BD2BB"/>
    <w:rsid w:val="7A75FA4F"/>
    <w:rsid w:val="7AA8101F"/>
    <w:rsid w:val="7AE06CBD"/>
    <w:rsid w:val="7B00409E"/>
    <w:rsid w:val="7B148BD3"/>
    <w:rsid w:val="7B1BC4B4"/>
    <w:rsid w:val="7B84804D"/>
    <w:rsid w:val="7B9C90D0"/>
    <w:rsid w:val="7BA368E5"/>
    <w:rsid w:val="7BBC37C4"/>
    <w:rsid w:val="7C5E7817"/>
    <w:rsid w:val="7C6D30CE"/>
    <w:rsid w:val="7C929B88"/>
    <w:rsid w:val="7CD11CD1"/>
    <w:rsid w:val="7CEC6248"/>
    <w:rsid w:val="7CF29B7B"/>
    <w:rsid w:val="7D15FA94"/>
    <w:rsid w:val="7D27A1C3"/>
    <w:rsid w:val="7D4DC82F"/>
    <w:rsid w:val="7D8A02F3"/>
    <w:rsid w:val="7D9CE7A0"/>
    <w:rsid w:val="7DA409EB"/>
    <w:rsid w:val="7DC0B368"/>
    <w:rsid w:val="7DC98EE0"/>
    <w:rsid w:val="7DCFBF4B"/>
    <w:rsid w:val="7E34377D"/>
    <w:rsid w:val="7E767AB3"/>
    <w:rsid w:val="7EE98A83"/>
    <w:rsid w:val="7F0B9E25"/>
    <w:rsid w:val="7F591983"/>
    <w:rsid w:val="7F774972"/>
    <w:rsid w:val="7F81DC11"/>
    <w:rsid w:val="7F8A45EF"/>
    <w:rsid w:val="7F9C1302"/>
    <w:rsid w:val="7FA916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3CC1"/>
  <w15:chartTrackingRefBased/>
  <w15:docId w15:val="{A93FABCA-3530-41DC-9650-812E1F99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C1A"/>
  </w:style>
  <w:style w:type="paragraph" w:styleId="Heading1">
    <w:name w:val="heading 1"/>
    <w:basedOn w:val="Normal"/>
    <w:next w:val="BodyText"/>
    <w:link w:val="Heading1Char"/>
    <w:uiPriority w:val="9"/>
    <w:qFormat/>
    <w:rsid w:val="00DC3854"/>
    <w:pPr>
      <w:keepNext/>
      <w:keepLines/>
      <w:numPr>
        <w:numId w:val="26"/>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C873ED"/>
    <w:pPr>
      <w:keepNext/>
      <w:keepLines/>
      <w:numPr>
        <w:ilvl w:val="1"/>
        <w:numId w:val="26"/>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873ED"/>
    <w:pPr>
      <w:keepNext/>
      <w:keepLines/>
      <w:numPr>
        <w:ilvl w:val="2"/>
        <w:numId w:val="26"/>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C873ED"/>
    <w:pPr>
      <w:keepNext/>
      <w:keepLines/>
      <w:numPr>
        <w:ilvl w:val="3"/>
        <w:numId w:val="26"/>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873ED"/>
    <w:pPr>
      <w:keepNext/>
      <w:keepLines/>
      <w:numPr>
        <w:ilvl w:val="4"/>
        <w:numId w:val="2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873ED"/>
    <w:pPr>
      <w:keepNext/>
      <w:keepLines/>
      <w:numPr>
        <w:ilvl w:val="5"/>
        <w:numId w:val="26"/>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873ED"/>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873ED"/>
    <w:pPr>
      <w:keepNext/>
      <w:keepLines/>
      <w:numPr>
        <w:ilvl w:val="7"/>
        <w:numId w:val="26"/>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873ED"/>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85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C873E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873E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873E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873E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873E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873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873E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873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873ED"/>
    <w:pPr>
      <w:spacing w:line="240" w:lineRule="auto"/>
    </w:pPr>
    <w:rPr>
      <w:b/>
      <w:bCs/>
      <w:color w:val="4472C4" w:themeColor="accent1"/>
      <w:sz w:val="18"/>
      <w:szCs w:val="18"/>
    </w:rPr>
  </w:style>
  <w:style w:type="paragraph" w:styleId="Title">
    <w:name w:val="Title"/>
    <w:basedOn w:val="Normal"/>
    <w:next w:val="Normal"/>
    <w:link w:val="TitleChar"/>
    <w:uiPriority w:val="10"/>
    <w:qFormat/>
    <w:rsid w:val="00C873E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873E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C873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873E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873ED"/>
    <w:rPr>
      <w:b/>
      <w:bCs/>
    </w:rPr>
  </w:style>
  <w:style w:type="character" w:styleId="Emphasis">
    <w:name w:val="Emphasis"/>
    <w:basedOn w:val="DefaultParagraphFont"/>
    <w:uiPriority w:val="20"/>
    <w:qFormat/>
    <w:rsid w:val="00C873ED"/>
    <w:rPr>
      <w:i/>
      <w:iCs/>
    </w:rPr>
  </w:style>
  <w:style w:type="paragraph" w:styleId="NoSpacing">
    <w:name w:val="No Spacing"/>
    <w:uiPriority w:val="1"/>
    <w:qFormat/>
    <w:rsid w:val="00C873ED"/>
    <w:pPr>
      <w:spacing w:after="0" w:line="240" w:lineRule="auto"/>
    </w:pPr>
  </w:style>
  <w:style w:type="paragraph" w:styleId="Quote">
    <w:name w:val="Quote"/>
    <w:basedOn w:val="Normal"/>
    <w:next w:val="Normal"/>
    <w:link w:val="QuoteChar"/>
    <w:uiPriority w:val="29"/>
    <w:qFormat/>
    <w:rsid w:val="00C873ED"/>
    <w:rPr>
      <w:i/>
      <w:iCs/>
      <w:color w:val="000000" w:themeColor="text1"/>
    </w:rPr>
  </w:style>
  <w:style w:type="character" w:customStyle="1" w:styleId="QuoteChar">
    <w:name w:val="Quote Char"/>
    <w:basedOn w:val="DefaultParagraphFont"/>
    <w:link w:val="Quote"/>
    <w:uiPriority w:val="29"/>
    <w:rsid w:val="00C873ED"/>
    <w:rPr>
      <w:i/>
      <w:iCs/>
      <w:color w:val="000000" w:themeColor="text1"/>
    </w:rPr>
  </w:style>
  <w:style w:type="paragraph" w:styleId="IntenseQuote">
    <w:name w:val="Intense Quote"/>
    <w:basedOn w:val="Normal"/>
    <w:next w:val="Normal"/>
    <w:link w:val="IntenseQuoteChar"/>
    <w:uiPriority w:val="30"/>
    <w:qFormat/>
    <w:rsid w:val="00C873E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873ED"/>
    <w:rPr>
      <w:b/>
      <w:bCs/>
      <w:i/>
      <w:iCs/>
      <w:color w:val="4472C4" w:themeColor="accent1"/>
    </w:rPr>
  </w:style>
  <w:style w:type="character" w:styleId="SubtleEmphasis">
    <w:name w:val="Subtle Emphasis"/>
    <w:basedOn w:val="DefaultParagraphFont"/>
    <w:uiPriority w:val="19"/>
    <w:qFormat/>
    <w:rsid w:val="00C873ED"/>
    <w:rPr>
      <w:i/>
      <w:iCs/>
      <w:color w:val="808080" w:themeColor="text1" w:themeTint="7F"/>
    </w:rPr>
  </w:style>
  <w:style w:type="character" w:styleId="IntenseEmphasis">
    <w:name w:val="Intense Emphasis"/>
    <w:basedOn w:val="DefaultParagraphFont"/>
    <w:uiPriority w:val="21"/>
    <w:qFormat/>
    <w:rsid w:val="00C873ED"/>
    <w:rPr>
      <w:b/>
      <w:bCs/>
      <w:i/>
      <w:iCs/>
      <w:color w:val="4472C4" w:themeColor="accent1"/>
    </w:rPr>
  </w:style>
  <w:style w:type="character" w:styleId="SubtleReference">
    <w:name w:val="Subtle Reference"/>
    <w:basedOn w:val="DefaultParagraphFont"/>
    <w:uiPriority w:val="31"/>
    <w:qFormat/>
    <w:rsid w:val="00C873ED"/>
    <w:rPr>
      <w:smallCaps/>
      <w:color w:val="ED7D31" w:themeColor="accent2"/>
      <w:u w:val="single"/>
    </w:rPr>
  </w:style>
  <w:style w:type="character" w:styleId="IntenseReference">
    <w:name w:val="Intense Reference"/>
    <w:basedOn w:val="DefaultParagraphFont"/>
    <w:uiPriority w:val="32"/>
    <w:qFormat/>
    <w:rsid w:val="00C873ED"/>
    <w:rPr>
      <w:b/>
      <w:bCs/>
      <w:smallCaps/>
      <w:color w:val="ED7D31" w:themeColor="accent2"/>
      <w:spacing w:val="5"/>
      <w:u w:val="single"/>
    </w:rPr>
  </w:style>
  <w:style w:type="character" w:styleId="BookTitle">
    <w:name w:val="Book Title"/>
    <w:basedOn w:val="DefaultParagraphFont"/>
    <w:uiPriority w:val="33"/>
    <w:qFormat/>
    <w:rsid w:val="00C873ED"/>
    <w:rPr>
      <w:b/>
      <w:bCs/>
      <w:smallCaps/>
      <w:spacing w:val="5"/>
    </w:rPr>
  </w:style>
  <w:style w:type="paragraph" w:styleId="TOCHeading">
    <w:name w:val="TOC Heading"/>
    <w:basedOn w:val="Heading1"/>
    <w:next w:val="Normal"/>
    <w:uiPriority w:val="39"/>
    <w:unhideWhenUsed/>
    <w:qFormat/>
    <w:rsid w:val="002932F1"/>
    <w:pPr>
      <w:numPr>
        <w:numId w:val="0"/>
      </w:numPr>
      <w:outlineLvl w:val="9"/>
    </w:pPr>
  </w:style>
  <w:style w:type="table" w:styleId="TableGrid">
    <w:name w:val="Table Grid"/>
    <w:basedOn w:val="TableNormal"/>
    <w:uiPriority w:val="39"/>
    <w:rsid w:val="001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110D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553F7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E32DB5"/>
    <w:rPr>
      <w:color w:val="808080"/>
    </w:rPr>
  </w:style>
  <w:style w:type="character" w:styleId="Hyperlink">
    <w:name w:val="Hyperlink"/>
    <w:basedOn w:val="DefaultParagraphFont"/>
    <w:uiPriority w:val="99"/>
    <w:unhideWhenUsed/>
    <w:rsid w:val="00346879"/>
    <w:rPr>
      <w:color w:val="0563C1" w:themeColor="hyperlink"/>
      <w:u w:val="single"/>
    </w:rPr>
  </w:style>
  <w:style w:type="character" w:styleId="Mention">
    <w:name w:val="Mention"/>
    <w:basedOn w:val="DefaultParagraphFont"/>
    <w:uiPriority w:val="99"/>
    <w:unhideWhenUsed/>
    <w:rsid w:val="00346879"/>
    <w:rPr>
      <w:color w:val="2B579A"/>
      <w:shd w:val="clear" w:color="auto" w:fill="E6E6E6"/>
    </w:rPr>
  </w:style>
  <w:style w:type="paragraph" w:styleId="TOC1">
    <w:name w:val="toc 1"/>
    <w:basedOn w:val="Normal"/>
    <w:next w:val="Normal"/>
    <w:autoRedefine/>
    <w:uiPriority w:val="39"/>
    <w:unhideWhenUsed/>
    <w:rsid w:val="00E103A8"/>
    <w:pPr>
      <w:tabs>
        <w:tab w:val="right" w:leader="dot" w:pos="9350"/>
      </w:tabs>
      <w:spacing w:after="100"/>
    </w:pPr>
  </w:style>
  <w:style w:type="paragraph" w:styleId="TOC2">
    <w:name w:val="toc 2"/>
    <w:basedOn w:val="Normal"/>
    <w:next w:val="Normal"/>
    <w:autoRedefine/>
    <w:uiPriority w:val="39"/>
    <w:unhideWhenUsed/>
    <w:rsid w:val="00AF7B2B"/>
    <w:pPr>
      <w:spacing w:after="100"/>
      <w:ind w:left="220"/>
    </w:pPr>
  </w:style>
  <w:style w:type="character" w:styleId="CommentReference">
    <w:name w:val="annotation reference"/>
    <w:basedOn w:val="DefaultParagraphFont"/>
    <w:uiPriority w:val="99"/>
    <w:semiHidden/>
    <w:unhideWhenUsed/>
    <w:rsid w:val="005B6C82"/>
    <w:rPr>
      <w:sz w:val="16"/>
      <w:szCs w:val="16"/>
    </w:rPr>
  </w:style>
  <w:style w:type="paragraph" w:styleId="CommentText">
    <w:name w:val="annotation text"/>
    <w:basedOn w:val="Normal"/>
    <w:link w:val="CommentTextChar"/>
    <w:uiPriority w:val="99"/>
    <w:unhideWhenUsed/>
    <w:rsid w:val="005B6C82"/>
    <w:pPr>
      <w:spacing w:line="240" w:lineRule="auto"/>
    </w:pPr>
    <w:rPr>
      <w:sz w:val="20"/>
      <w:szCs w:val="20"/>
    </w:rPr>
  </w:style>
  <w:style w:type="character" w:customStyle="1" w:styleId="CommentTextChar">
    <w:name w:val="Comment Text Char"/>
    <w:basedOn w:val="DefaultParagraphFont"/>
    <w:link w:val="CommentText"/>
    <w:uiPriority w:val="99"/>
    <w:rsid w:val="005B6C82"/>
    <w:rPr>
      <w:sz w:val="20"/>
      <w:szCs w:val="20"/>
    </w:rPr>
  </w:style>
  <w:style w:type="paragraph" w:styleId="CommentSubject">
    <w:name w:val="annotation subject"/>
    <w:basedOn w:val="CommentText"/>
    <w:next w:val="CommentText"/>
    <w:link w:val="CommentSubjectChar"/>
    <w:uiPriority w:val="99"/>
    <w:semiHidden/>
    <w:unhideWhenUsed/>
    <w:rsid w:val="005B6C82"/>
    <w:rPr>
      <w:b/>
      <w:bCs/>
    </w:rPr>
  </w:style>
  <w:style w:type="character" w:customStyle="1" w:styleId="CommentSubjectChar">
    <w:name w:val="Comment Subject Char"/>
    <w:basedOn w:val="CommentTextChar"/>
    <w:link w:val="CommentSubject"/>
    <w:uiPriority w:val="99"/>
    <w:semiHidden/>
    <w:rsid w:val="005B6C82"/>
    <w:rPr>
      <w:b/>
      <w:bCs/>
      <w:sz w:val="20"/>
      <w:szCs w:val="20"/>
    </w:rPr>
  </w:style>
  <w:style w:type="paragraph" w:styleId="TOC3">
    <w:name w:val="toc 3"/>
    <w:basedOn w:val="Normal"/>
    <w:next w:val="Normal"/>
    <w:autoRedefine/>
    <w:uiPriority w:val="39"/>
    <w:unhideWhenUsed/>
    <w:rsid w:val="00F52C8A"/>
    <w:pPr>
      <w:spacing w:after="100"/>
      <w:ind w:left="440"/>
    </w:pPr>
  </w:style>
  <w:style w:type="paragraph" w:styleId="ListParagraph">
    <w:name w:val="List Paragraph"/>
    <w:basedOn w:val="Normal"/>
    <w:uiPriority w:val="34"/>
    <w:qFormat/>
    <w:rsid w:val="00CC7E6B"/>
    <w:pPr>
      <w:ind w:left="720"/>
      <w:contextualSpacing/>
    </w:pPr>
  </w:style>
  <w:style w:type="paragraph" w:styleId="Header">
    <w:name w:val="header"/>
    <w:basedOn w:val="Normal"/>
    <w:link w:val="HeaderChar"/>
    <w:uiPriority w:val="99"/>
    <w:unhideWhenUsed/>
    <w:rsid w:val="009A0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0E"/>
  </w:style>
  <w:style w:type="paragraph" w:styleId="Footer">
    <w:name w:val="footer"/>
    <w:basedOn w:val="Normal"/>
    <w:link w:val="FooterChar"/>
    <w:uiPriority w:val="99"/>
    <w:unhideWhenUsed/>
    <w:rsid w:val="009A0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0E"/>
  </w:style>
  <w:style w:type="table" w:styleId="GridTable5Dark-Accent1">
    <w:name w:val="Grid Table 5 Dark Accent 1"/>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1Light-Accent1">
    <w:name w:val="List Table 1 Light Accent 1"/>
    <w:basedOn w:val="TableNormal"/>
    <w:uiPriority w:val="46"/>
    <w:rsid w:val="009A040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9A04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5Dark-Accent5">
    <w:name w:val="Grid Table 5 Dark Accent 5"/>
    <w:basedOn w:val="TableNormal"/>
    <w:uiPriority w:val="50"/>
    <w:rsid w:val="009A04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9A04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unhideWhenUsed/>
    <w:rsid w:val="007278C8"/>
    <w:rPr>
      <w:color w:val="605E5C"/>
      <w:shd w:val="clear" w:color="auto" w:fill="E1DFDD"/>
    </w:rPr>
  </w:style>
  <w:style w:type="paragraph" w:styleId="BodyText">
    <w:name w:val="Body Text"/>
    <w:basedOn w:val="Normal"/>
    <w:link w:val="BodyTextChar"/>
    <w:uiPriority w:val="99"/>
    <w:unhideWhenUsed/>
    <w:rsid w:val="007E0C09"/>
    <w:pPr>
      <w:spacing w:after="120"/>
    </w:pPr>
  </w:style>
  <w:style w:type="character" w:customStyle="1" w:styleId="BodyTextChar">
    <w:name w:val="Body Text Char"/>
    <w:basedOn w:val="DefaultParagraphFont"/>
    <w:link w:val="BodyText"/>
    <w:uiPriority w:val="99"/>
    <w:rsid w:val="007E0C09"/>
  </w:style>
  <w:style w:type="paragraph" w:styleId="Revision">
    <w:name w:val="Revision"/>
    <w:hidden/>
    <w:uiPriority w:val="99"/>
    <w:semiHidden/>
    <w:rsid w:val="002047C2"/>
    <w:pPr>
      <w:spacing w:after="0" w:line="240" w:lineRule="auto"/>
    </w:pPr>
  </w:style>
  <w:style w:type="paragraph" w:styleId="TableofFigures">
    <w:name w:val="table of figures"/>
    <w:basedOn w:val="Normal"/>
    <w:next w:val="Normal"/>
    <w:uiPriority w:val="99"/>
    <w:unhideWhenUsed/>
    <w:rsid w:val="00930EAC"/>
    <w:pPr>
      <w:spacing w:after="0"/>
    </w:pPr>
  </w:style>
  <w:style w:type="character" w:styleId="FollowedHyperlink">
    <w:name w:val="FollowedHyperlink"/>
    <w:basedOn w:val="DefaultParagraphFont"/>
    <w:uiPriority w:val="99"/>
    <w:semiHidden/>
    <w:unhideWhenUsed/>
    <w:rsid w:val="00C644D0"/>
    <w:rPr>
      <w:color w:val="954F72" w:themeColor="followedHyperlink"/>
      <w:u w:val="single"/>
    </w:rPr>
  </w:style>
  <w:style w:type="character" w:customStyle="1" w:styleId="normaltextrun">
    <w:name w:val="normaltextrun"/>
    <w:basedOn w:val="DefaultParagraphFont"/>
    <w:rsid w:val="003C252E"/>
  </w:style>
  <w:style w:type="character" w:customStyle="1" w:styleId="eop">
    <w:name w:val="eop"/>
    <w:basedOn w:val="DefaultParagraphFont"/>
    <w:rsid w:val="003C252E"/>
  </w:style>
  <w:style w:type="paragraph" w:customStyle="1" w:styleId="Reference">
    <w:name w:val="Reference"/>
    <w:next w:val="BodyText"/>
    <w:rsid w:val="003C252E"/>
    <w:pPr>
      <w:tabs>
        <w:tab w:val="left" w:pos="1152"/>
      </w:tabs>
      <w:spacing w:after="440" w:line="240" w:lineRule="auto"/>
      <w:ind w:left="1152" w:hanging="1152"/>
    </w:pPr>
    <w:rPr>
      <w:rFonts w:ascii="Arial" w:eastAsia="Times New Roman" w:hAnsi="Arial" w:cs="Arial"/>
      <w:b/>
      <w:sz w:val="20"/>
      <w:szCs w:val="24"/>
    </w:rPr>
  </w:style>
  <w:style w:type="character" w:customStyle="1" w:styleId="ui-provider">
    <w:name w:val="ui-provider"/>
    <w:basedOn w:val="DefaultParagraphFont"/>
    <w:rsid w:val="00035209"/>
  </w:style>
  <w:style w:type="paragraph" w:customStyle="1" w:styleId="paragraph">
    <w:name w:val="paragraph"/>
    <w:basedOn w:val="Normal"/>
    <w:rsid w:val="000916E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821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1EF"/>
    <w:rPr>
      <w:sz w:val="20"/>
      <w:szCs w:val="20"/>
    </w:rPr>
  </w:style>
  <w:style w:type="character" w:styleId="FootnoteReference">
    <w:name w:val="footnote reference"/>
    <w:basedOn w:val="DefaultParagraphFont"/>
    <w:uiPriority w:val="99"/>
    <w:semiHidden/>
    <w:unhideWhenUsed/>
    <w:rsid w:val="000821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3587">
      <w:bodyDiv w:val="1"/>
      <w:marLeft w:val="0"/>
      <w:marRight w:val="0"/>
      <w:marTop w:val="0"/>
      <w:marBottom w:val="0"/>
      <w:divBdr>
        <w:top w:val="none" w:sz="0" w:space="0" w:color="auto"/>
        <w:left w:val="none" w:sz="0" w:space="0" w:color="auto"/>
        <w:bottom w:val="none" w:sz="0" w:space="0" w:color="auto"/>
        <w:right w:val="none" w:sz="0" w:space="0" w:color="auto"/>
      </w:divBdr>
    </w:div>
    <w:div w:id="65543165">
      <w:bodyDiv w:val="1"/>
      <w:marLeft w:val="0"/>
      <w:marRight w:val="0"/>
      <w:marTop w:val="0"/>
      <w:marBottom w:val="0"/>
      <w:divBdr>
        <w:top w:val="none" w:sz="0" w:space="0" w:color="auto"/>
        <w:left w:val="none" w:sz="0" w:space="0" w:color="auto"/>
        <w:bottom w:val="none" w:sz="0" w:space="0" w:color="auto"/>
        <w:right w:val="none" w:sz="0" w:space="0" w:color="auto"/>
      </w:divBdr>
    </w:div>
    <w:div w:id="75053918">
      <w:bodyDiv w:val="1"/>
      <w:marLeft w:val="0"/>
      <w:marRight w:val="0"/>
      <w:marTop w:val="0"/>
      <w:marBottom w:val="0"/>
      <w:divBdr>
        <w:top w:val="none" w:sz="0" w:space="0" w:color="auto"/>
        <w:left w:val="none" w:sz="0" w:space="0" w:color="auto"/>
        <w:bottom w:val="none" w:sz="0" w:space="0" w:color="auto"/>
        <w:right w:val="none" w:sz="0" w:space="0" w:color="auto"/>
      </w:divBdr>
    </w:div>
    <w:div w:id="106436937">
      <w:bodyDiv w:val="1"/>
      <w:marLeft w:val="0"/>
      <w:marRight w:val="0"/>
      <w:marTop w:val="0"/>
      <w:marBottom w:val="0"/>
      <w:divBdr>
        <w:top w:val="none" w:sz="0" w:space="0" w:color="auto"/>
        <w:left w:val="none" w:sz="0" w:space="0" w:color="auto"/>
        <w:bottom w:val="none" w:sz="0" w:space="0" w:color="auto"/>
        <w:right w:val="none" w:sz="0" w:space="0" w:color="auto"/>
      </w:divBdr>
      <w:divsChild>
        <w:div w:id="1399942955">
          <w:marLeft w:val="75"/>
          <w:marRight w:val="75"/>
          <w:marTop w:val="0"/>
          <w:marBottom w:val="75"/>
          <w:divBdr>
            <w:top w:val="none" w:sz="0" w:space="0" w:color="auto"/>
            <w:left w:val="none" w:sz="0" w:space="0" w:color="auto"/>
            <w:bottom w:val="none" w:sz="0" w:space="0" w:color="auto"/>
            <w:right w:val="none" w:sz="0" w:space="0" w:color="auto"/>
          </w:divBdr>
          <w:divsChild>
            <w:div w:id="413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3073">
      <w:bodyDiv w:val="1"/>
      <w:marLeft w:val="0"/>
      <w:marRight w:val="0"/>
      <w:marTop w:val="0"/>
      <w:marBottom w:val="0"/>
      <w:divBdr>
        <w:top w:val="none" w:sz="0" w:space="0" w:color="auto"/>
        <w:left w:val="none" w:sz="0" w:space="0" w:color="auto"/>
        <w:bottom w:val="none" w:sz="0" w:space="0" w:color="auto"/>
        <w:right w:val="none" w:sz="0" w:space="0" w:color="auto"/>
      </w:divBdr>
    </w:div>
    <w:div w:id="186020305">
      <w:bodyDiv w:val="1"/>
      <w:marLeft w:val="0"/>
      <w:marRight w:val="0"/>
      <w:marTop w:val="0"/>
      <w:marBottom w:val="0"/>
      <w:divBdr>
        <w:top w:val="none" w:sz="0" w:space="0" w:color="auto"/>
        <w:left w:val="none" w:sz="0" w:space="0" w:color="auto"/>
        <w:bottom w:val="none" w:sz="0" w:space="0" w:color="auto"/>
        <w:right w:val="none" w:sz="0" w:space="0" w:color="auto"/>
      </w:divBdr>
    </w:div>
    <w:div w:id="229002197">
      <w:bodyDiv w:val="1"/>
      <w:marLeft w:val="0"/>
      <w:marRight w:val="0"/>
      <w:marTop w:val="0"/>
      <w:marBottom w:val="0"/>
      <w:divBdr>
        <w:top w:val="none" w:sz="0" w:space="0" w:color="auto"/>
        <w:left w:val="none" w:sz="0" w:space="0" w:color="auto"/>
        <w:bottom w:val="none" w:sz="0" w:space="0" w:color="auto"/>
        <w:right w:val="none" w:sz="0" w:space="0" w:color="auto"/>
      </w:divBdr>
    </w:div>
    <w:div w:id="320623916">
      <w:bodyDiv w:val="1"/>
      <w:marLeft w:val="0"/>
      <w:marRight w:val="0"/>
      <w:marTop w:val="0"/>
      <w:marBottom w:val="0"/>
      <w:divBdr>
        <w:top w:val="none" w:sz="0" w:space="0" w:color="auto"/>
        <w:left w:val="none" w:sz="0" w:space="0" w:color="auto"/>
        <w:bottom w:val="none" w:sz="0" w:space="0" w:color="auto"/>
        <w:right w:val="none" w:sz="0" w:space="0" w:color="auto"/>
      </w:divBdr>
    </w:div>
    <w:div w:id="326982917">
      <w:bodyDiv w:val="1"/>
      <w:marLeft w:val="0"/>
      <w:marRight w:val="0"/>
      <w:marTop w:val="0"/>
      <w:marBottom w:val="0"/>
      <w:divBdr>
        <w:top w:val="none" w:sz="0" w:space="0" w:color="auto"/>
        <w:left w:val="none" w:sz="0" w:space="0" w:color="auto"/>
        <w:bottom w:val="none" w:sz="0" w:space="0" w:color="auto"/>
        <w:right w:val="none" w:sz="0" w:space="0" w:color="auto"/>
      </w:divBdr>
    </w:div>
    <w:div w:id="376011813">
      <w:bodyDiv w:val="1"/>
      <w:marLeft w:val="0"/>
      <w:marRight w:val="0"/>
      <w:marTop w:val="0"/>
      <w:marBottom w:val="0"/>
      <w:divBdr>
        <w:top w:val="none" w:sz="0" w:space="0" w:color="auto"/>
        <w:left w:val="none" w:sz="0" w:space="0" w:color="auto"/>
        <w:bottom w:val="none" w:sz="0" w:space="0" w:color="auto"/>
        <w:right w:val="none" w:sz="0" w:space="0" w:color="auto"/>
      </w:divBdr>
    </w:div>
    <w:div w:id="412898300">
      <w:bodyDiv w:val="1"/>
      <w:marLeft w:val="0"/>
      <w:marRight w:val="0"/>
      <w:marTop w:val="0"/>
      <w:marBottom w:val="0"/>
      <w:divBdr>
        <w:top w:val="none" w:sz="0" w:space="0" w:color="auto"/>
        <w:left w:val="none" w:sz="0" w:space="0" w:color="auto"/>
        <w:bottom w:val="none" w:sz="0" w:space="0" w:color="auto"/>
        <w:right w:val="none" w:sz="0" w:space="0" w:color="auto"/>
      </w:divBdr>
    </w:div>
    <w:div w:id="517811974">
      <w:bodyDiv w:val="1"/>
      <w:marLeft w:val="0"/>
      <w:marRight w:val="0"/>
      <w:marTop w:val="0"/>
      <w:marBottom w:val="0"/>
      <w:divBdr>
        <w:top w:val="none" w:sz="0" w:space="0" w:color="auto"/>
        <w:left w:val="none" w:sz="0" w:space="0" w:color="auto"/>
        <w:bottom w:val="none" w:sz="0" w:space="0" w:color="auto"/>
        <w:right w:val="none" w:sz="0" w:space="0" w:color="auto"/>
      </w:divBdr>
    </w:div>
    <w:div w:id="573127368">
      <w:bodyDiv w:val="1"/>
      <w:marLeft w:val="0"/>
      <w:marRight w:val="0"/>
      <w:marTop w:val="0"/>
      <w:marBottom w:val="0"/>
      <w:divBdr>
        <w:top w:val="none" w:sz="0" w:space="0" w:color="auto"/>
        <w:left w:val="none" w:sz="0" w:space="0" w:color="auto"/>
        <w:bottom w:val="none" w:sz="0" w:space="0" w:color="auto"/>
        <w:right w:val="none" w:sz="0" w:space="0" w:color="auto"/>
      </w:divBdr>
    </w:div>
    <w:div w:id="606355467">
      <w:bodyDiv w:val="1"/>
      <w:marLeft w:val="0"/>
      <w:marRight w:val="0"/>
      <w:marTop w:val="0"/>
      <w:marBottom w:val="0"/>
      <w:divBdr>
        <w:top w:val="none" w:sz="0" w:space="0" w:color="auto"/>
        <w:left w:val="none" w:sz="0" w:space="0" w:color="auto"/>
        <w:bottom w:val="none" w:sz="0" w:space="0" w:color="auto"/>
        <w:right w:val="none" w:sz="0" w:space="0" w:color="auto"/>
      </w:divBdr>
    </w:div>
    <w:div w:id="658844833">
      <w:bodyDiv w:val="1"/>
      <w:marLeft w:val="0"/>
      <w:marRight w:val="0"/>
      <w:marTop w:val="0"/>
      <w:marBottom w:val="0"/>
      <w:divBdr>
        <w:top w:val="none" w:sz="0" w:space="0" w:color="auto"/>
        <w:left w:val="none" w:sz="0" w:space="0" w:color="auto"/>
        <w:bottom w:val="none" w:sz="0" w:space="0" w:color="auto"/>
        <w:right w:val="none" w:sz="0" w:space="0" w:color="auto"/>
      </w:divBdr>
    </w:div>
    <w:div w:id="671493011">
      <w:bodyDiv w:val="1"/>
      <w:marLeft w:val="0"/>
      <w:marRight w:val="0"/>
      <w:marTop w:val="0"/>
      <w:marBottom w:val="0"/>
      <w:divBdr>
        <w:top w:val="none" w:sz="0" w:space="0" w:color="auto"/>
        <w:left w:val="none" w:sz="0" w:space="0" w:color="auto"/>
        <w:bottom w:val="none" w:sz="0" w:space="0" w:color="auto"/>
        <w:right w:val="none" w:sz="0" w:space="0" w:color="auto"/>
      </w:divBdr>
      <w:divsChild>
        <w:div w:id="2089306161">
          <w:marLeft w:val="75"/>
          <w:marRight w:val="75"/>
          <w:marTop w:val="0"/>
          <w:marBottom w:val="75"/>
          <w:divBdr>
            <w:top w:val="none" w:sz="0" w:space="0" w:color="auto"/>
            <w:left w:val="none" w:sz="0" w:space="0" w:color="auto"/>
            <w:bottom w:val="none" w:sz="0" w:space="0" w:color="auto"/>
            <w:right w:val="none" w:sz="0" w:space="0" w:color="auto"/>
          </w:divBdr>
          <w:divsChild>
            <w:div w:id="21276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57401">
      <w:bodyDiv w:val="1"/>
      <w:marLeft w:val="0"/>
      <w:marRight w:val="0"/>
      <w:marTop w:val="0"/>
      <w:marBottom w:val="0"/>
      <w:divBdr>
        <w:top w:val="none" w:sz="0" w:space="0" w:color="auto"/>
        <w:left w:val="none" w:sz="0" w:space="0" w:color="auto"/>
        <w:bottom w:val="none" w:sz="0" w:space="0" w:color="auto"/>
        <w:right w:val="none" w:sz="0" w:space="0" w:color="auto"/>
      </w:divBdr>
    </w:div>
    <w:div w:id="772551440">
      <w:bodyDiv w:val="1"/>
      <w:marLeft w:val="0"/>
      <w:marRight w:val="0"/>
      <w:marTop w:val="0"/>
      <w:marBottom w:val="0"/>
      <w:divBdr>
        <w:top w:val="none" w:sz="0" w:space="0" w:color="auto"/>
        <w:left w:val="none" w:sz="0" w:space="0" w:color="auto"/>
        <w:bottom w:val="none" w:sz="0" w:space="0" w:color="auto"/>
        <w:right w:val="none" w:sz="0" w:space="0" w:color="auto"/>
      </w:divBdr>
    </w:div>
    <w:div w:id="809710491">
      <w:bodyDiv w:val="1"/>
      <w:marLeft w:val="0"/>
      <w:marRight w:val="0"/>
      <w:marTop w:val="0"/>
      <w:marBottom w:val="0"/>
      <w:divBdr>
        <w:top w:val="none" w:sz="0" w:space="0" w:color="auto"/>
        <w:left w:val="none" w:sz="0" w:space="0" w:color="auto"/>
        <w:bottom w:val="none" w:sz="0" w:space="0" w:color="auto"/>
        <w:right w:val="none" w:sz="0" w:space="0" w:color="auto"/>
      </w:divBdr>
    </w:div>
    <w:div w:id="851191137">
      <w:bodyDiv w:val="1"/>
      <w:marLeft w:val="0"/>
      <w:marRight w:val="0"/>
      <w:marTop w:val="0"/>
      <w:marBottom w:val="0"/>
      <w:divBdr>
        <w:top w:val="none" w:sz="0" w:space="0" w:color="auto"/>
        <w:left w:val="none" w:sz="0" w:space="0" w:color="auto"/>
        <w:bottom w:val="none" w:sz="0" w:space="0" w:color="auto"/>
        <w:right w:val="none" w:sz="0" w:space="0" w:color="auto"/>
      </w:divBdr>
    </w:div>
    <w:div w:id="873464653">
      <w:bodyDiv w:val="1"/>
      <w:marLeft w:val="0"/>
      <w:marRight w:val="0"/>
      <w:marTop w:val="0"/>
      <w:marBottom w:val="0"/>
      <w:divBdr>
        <w:top w:val="none" w:sz="0" w:space="0" w:color="auto"/>
        <w:left w:val="none" w:sz="0" w:space="0" w:color="auto"/>
        <w:bottom w:val="none" w:sz="0" w:space="0" w:color="auto"/>
        <w:right w:val="none" w:sz="0" w:space="0" w:color="auto"/>
      </w:divBdr>
    </w:div>
    <w:div w:id="902065390">
      <w:bodyDiv w:val="1"/>
      <w:marLeft w:val="0"/>
      <w:marRight w:val="0"/>
      <w:marTop w:val="0"/>
      <w:marBottom w:val="0"/>
      <w:divBdr>
        <w:top w:val="none" w:sz="0" w:space="0" w:color="auto"/>
        <w:left w:val="none" w:sz="0" w:space="0" w:color="auto"/>
        <w:bottom w:val="none" w:sz="0" w:space="0" w:color="auto"/>
        <w:right w:val="none" w:sz="0" w:space="0" w:color="auto"/>
      </w:divBdr>
    </w:div>
    <w:div w:id="996037286">
      <w:bodyDiv w:val="1"/>
      <w:marLeft w:val="0"/>
      <w:marRight w:val="0"/>
      <w:marTop w:val="0"/>
      <w:marBottom w:val="0"/>
      <w:divBdr>
        <w:top w:val="none" w:sz="0" w:space="0" w:color="auto"/>
        <w:left w:val="none" w:sz="0" w:space="0" w:color="auto"/>
        <w:bottom w:val="none" w:sz="0" w:space="0" w:color="auto"/>
        <w:right w:val="none" w:sz="0" w:space="0" w:color="auto"/>
      </w:divBdr>
    </w:div>
    <w:div w:id="1100222902">
      <w:bodyDiv w:val="1"/>
      <w:marLeft w:val="0"/>
      <w:marRight w:val="0"/>
      <w:marTop w:val="0"/>
      <w:marBottom w:val="0"/>
      <w:divBdr>
        <w:top w:val="none" w:sz="0" w:space="0" w:color="auto"/>
        <w:left w:val="none" w:sz="0" w:space="0" w:color="auto"/>
        <w:bottom w:val="none" w:sz="0" w:space="0" w:color="auto"/>
        <w:right w:val="none" w:sz="0" w:space="0" w:color="auto"/>
      </w:divBdr>
    </w:div>
    <w:div w:id="1122653859">
      <w:bodyDiv w:val="1"/>
      <w:marLeft w:val="0"/>
      <w:marRight w:val="0"/>
      <w:marTop w:val="0"/>
      <w:marBottom w:val="0"/>
      <w:divBdr>
        <w:top w:val="none" w:sz="0" w:space="0" w:color="auto"/>
        <w:left w:val="none" w:sz="0" w:space="0" w:color="auto"/>
        <w:bottom w:val="none" w:sz="0" w:space="0" w:color="auto"/>
        <w:right w:val="none" w:sz="0" w:space="0" w:color="auto"/>
      </w:divBdr>
    </w:div>
    <w:div w:id="1200044703">
      <w:bodyDiv w:val="1"/>
      <w:marLeft w:val="0"/>
      <w:marRight w:val="0"/>
      <w:marTop w:val="0"/>
      <w:marBottom w:val="0"/>
      <w:divBdr>
        <w:top w:val="none" w:sz="0" w:space="0" w:color="auto"/>
        <w:left w:val="none" w:sz="0" w:space="0" w:color="auto"/>
        <w:bottom w:val="none" w:sz="0" w:space="0" w:color="auto"/>
        <w:right w:val="none" w:sz="0" w:space="0" w:color="auto"/>
      </w:divBdr>
    </w:div>
    <w:div w:id="1290547404">
      <w:bodyDiv w:val="1"/>
      <w:marLeft w:val="0"/>
      <w:marRight w:val="0"/>
      <w:marTop w:val="0"/>
      <w:marBottom w:val="0"/>
      <w:divBdr>
        <w:top w:val="none" w:sz="0" w:space="0" w:color="auto"/>
        <w:left w:val="none" w:sz="0" w:space="0" w:color="auto"/>
        <w:bottom w:val="none" w:sz="0" w:space="0" w:color="auto"/>
        <w:right w:val="none" w:sz="0" w:space="0" w:color="auto"/>
      </w:divBdr>
    </w:div>
    <w:div w:id="1380931978">
      <w:bodyDiv w:val="1"/>
      <w:marLeft w:val="0"/>
      <w:marRight w:val="0"/>
      <w:marTop w:val="0"/>
      <w:marBottom w:val="0"/>
      <w:divBdr>
        <w:top w:val="none" w:sz="0" w:space="0" w:color="auto"/>
        <w:left w:val="none" w:sz="0" w:space="0" w:color="auto"/>
        <w:bottom w:val="none" w:sz="0" w:space="0" w:color="auto"/>
        <w:right w:val="none" w:sz="0" w:space="0" w:color="auto"/>
      </w:divBdr>
    </w:div>
    <w:div w:id="1393307616">
      <w:bodyDiv w:val="1"/>
      <w:marLeft w:val="0"/>
      <w:marRight w:val="0"/>
      <w:marTop w:val="0"/>
      <w:marBottom w:val="0"/>
      <w:divBdr>
        <w:top w:val="none" w:sz="0" w:space="0" w:color="auto"/>
        <w:left w:val="none" w:sz="0" w:space="0" w:color="auto"/>
        <w:bottom w:val="none" w:sz="0" w:space="0" w:color="auto"/>
        <w:right w:val="none" w:sz="0" w:space="0" w:color="auto"/>
      </w:divBdr>
    </w:div>
    <w:div w:id="1396246731">
      <w:bodyDiv w:val="1"/>
      <w:marLeft w:val="0"/>
      <w:marRight w:val="0"/>
      <w:marTop w:val="0"/>
      <w:marBottom w:val="0"/>
      <w:divBdr>
        <w:top w:val="none" w:sz="0" w:space="0" w:color="auto"/>
        <w:left w:val="none" w:sz="0" w:space="0" w:color="auto"/>
        <w:bottom w:val="none" w:sz="0" w:space="0" w:color="auto"/>
        <w:right w:val="none" w:sz="0" w:space="0" w:color="auto"/>
      </w:divBdr>
    </w:div>
    <w:div w:id="1484157884">
      <w:bodyDiv w:val="1"/>
      <w:marLeft w:val="0"/>
      <w:marRight w:val="0"/>
      <w:marTop w:val="0"/>
      <w:marBottom w:val="0"/>
      <w:divBdr>
        <w:top w:val="none" w:sz="0" w:space="0" w:color="auto"/>
        <w:left w:val="none" w:sz="0" w:space="0" w:color="auto"/>
        <w:bottom w:val="none" w:sz="0" w:space="0" w:color="auto"/>
        <w:right w:val="none" w:sz="0" w:space="0" w:color="auto"/>
      </w:divBdr>
    </w:div>
    <w:div w:id="1612932061">
      <w:bodyDiv w:val="1"/>
      <w:marLeft w:val="0"/>
      <w:marRight w:val="0"/>
      <w:marTop w:val="0"/>
      <w:marBottom w:val="0"/>
      <w:divBdr>
        <w:top w:val="none" w:sz="0" w:space="0" w:color="auto"/>
        <w:left w:val="none" w:sz="0" w:space="0" w:color="auto"/>
        <w:bottom w:val="none" w:sz="0" w:space="0" w:color="auto"/>
        <w:right w:val="none" w:sz="0" w:space="0" w:color="auto"/>
      </w:divBdr>
    </w:div>
    <w:div w:id="1654288810">
      <w:bodyDiv w:val="1"/>
      <w:marLeft w:val="0"/>
      <w:marRight w:val="0"/>
      <w:marTop w:val="0"/>
      <w:marBottom w:val="0"/>
      <w:divBdr>
        <w:top w:val="none" w:sz="0" w:space="0" w:color="auto"/>
        <w:left w:val="none" w:sz="0" w:space="0" w:color="auto"/>
        <w:bottom w:val="none" w:sz="0" w:space="0" w:color="auto"/>
        <w:right w:val="none" w:sz="0" w:space="0" w:color="auto"/>
      </w:divBdr>
    </w:div>
    <w:div w:id="1654722271">
      <w:bodyDiv w:val="1"/>
      <w:marLeft w:val="0"/>
      <w:marRight w:val="0"/>
      <w:marTop w:val="0"/>
      <w:marBottom w:val="0"/>
      <w:divBdr>
        <w:top w:val="none" w:sz="0" w:space="0" w:color="auto"/>
        <w:left w:val="none" w:sz="0" w:space="0" w:color="auto"/>
        <w:bottom w:val="none" w:sz="0" w:space="0" w:color="auto"/>
        <w:right w:val="none" w:sz="0" w:space="0" w:color="auto"/>
      </w:divBdr>
    </w:div>
    <w:div w:id="1719086609">
      <w:bodyDiv w:val="1"/>
      <w:marLeft w:val="0"/>
      <w:marRight w:val="0"/>
      <w:marTop w:val="0"/>
      <w:marBottom w:val="0"/>
      <w:divBdr>
        <w:top w:val="none" w:sz="0" w:space="0" w:color="auto"/>
        <w:left w:val="none" w:sz="0" w:space="0" w:color="auto"/>
        <w:bottom w:val="none" w:sz="0" w:space="0" w:color="auto"/>
        <w:right w:val="none" w:sz="0" w:space="0" w:color="auto"/>
      </w:divBdr>
    </w:div>
    <w:div w:id="1723015446">
      <w:bodyDiv w:val="1"/>
      <w:marLeft w:val="0"/>
      <w:marRight w:val="0"/>
      <w:marTop w:val="0"/>
      <w:marBottom w:val="0"/>
      <w:divBdr>
        <w:top w:val="none" w:sz="0" w:space="0" w:color="auto"/>
        <w:left w:val="none" w:sz="0" w:space="0" w:color="auto"/>
        <w:bottom w:val="none" w:sz="0" w:space="0" w:color="auto"/>
        <w:right w:val="none" w:sz="0" w:space="0" w:color="auto"/>
      </w:divBdr>
    </w:div>
    <w:div w:id="1978562618">
      <w:bodyDiv w:val="1"/>
      <w:marLeft w:val="0"/>
      <w:marRight w:val="0"/>
      <w:marTop w:val="0"/>
      <w:marBottom w:val="0"/>
      <w:divBdr>
        <w:top w:val="none" w:sz="0" w:space="0" w:color="auto"/>
        <w:left w:val="none" w:sz="0" w:space="0" w:color="auto"/>
        <w:bottom w:val="none" w:sz="0" w:space="0" w:color="auto"/>
        <w:right w:val="none" w:sz="0" w:space="0" w:color="auto"/>
      </w:divBdr>
    </w:div>
    <w:div w:id="2023587563">
      <w:bodyDiv w:val="1"/>
      <w:marLeft w:val="0"/>
      <w:marRight w:val="0"/>
      <w:marTop w:val="0"/>
      <w:marBottom w:val="0"/>
      <w:divBdr>
        <w:top w:val="none" w:sz="0" w:space="0" w:color="auto"/>
        <w:left w:val="none" w:sz="0" w:space="0" w:color="auto"/>
        <w:bottom w:val="none" w:sz="0" w:space="0" w:color="auto"/>
        <w:right w:val="none" w:sz="0" w:space="0" w:color="auto"/>
      </w:divBdr>
    </w:div>
    <w:div w:id="2045976528">
      <w:bodyDiv w:val="1"/>
      <w:marLeft w:val="0"/>
      <w:marRight w:val="0"/>
      <w:marTop w:val="0"/>
      <w:marBottom w:val="0"/>
      <w:divBdr>
        <w:top w:val="none" w:sz="0" w:space="0" w:color="auto"/>
        <w:left w:val="none" w:sz="0" w:space="0" w:color="auto"/>
        <w:bottom w:val="none" w:sz="0" w:space="0" w:color="auto"/>
        <w:right w:val="none" w:sz="0" w:space="0" w:color="auto"/>
      </w:divBdr>
    </w:div>
    <w:div w:id="2103331562">
      <w:bodyDiv w:val="1"/>
      <w:marLeft w:val="0"/>
      <w:marRight w:val="0"/>
      <w:marTop w:val="0"/>
      <w:marBottom w:val="0"/>
      <w:divBdr>
        <w:top w:val="none" w:sz="0" w:space="0" w:color="auto"/>
        <w:left w:val="none" w:sz="0" w:space="0" w:color="auto"/>
        <w:bottom w:val="none" w:sz="0" w:space="0" w:color="auto"/>
        <w:right w:val="none" w:sz="0" w:space="0" w:color="auto"/>
      </w:divBdr>
    </w:div>
    <w:div w:id="212692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42" Type="http://schemas.openxmlformats.org/officeDocument/2006/relationships/image" Target="media/image31.png"/><Relationship Id="rId47" Type="http://schemas.openxmlformats.org/officeDocument/2006/relationships/image" Target="media/image36.jpeg"/><Relationship Id="rId63" Type="http://schemas.openxmlformats.org/officeDocument/2006/relationships/image" Target="media/image41.png"/><Relationship Id="rId68" Type="http://schemas.openxmlformats.org/officeDocument/2006/relationships/header" Target="header2.xml"/><Relationship Id="rId84" Type="http://schemas.openxmlformats.org/officeDocument/2006/relationships/chart" Target="charts/chart9.xml"/><Relationship Id="rId89" Type="http://schemas.openxmlformats.org/officeDocument/2006/relationships/chart" Target="charts/chart14.xml"/><Relationship Id="rId16" Type="http://schemas.openxmlformats.org/officeDocument/2006/relationships/image" Target="media/image6.png"/><Relationship Id="rId107" Type="http://schemas.microsoft.com/office/2019/05/relationships/documenttasks" Target="documenttasks/documenttasks1.xml"/><Relationship Id="rId11" Type="http://schemas.openxmlformats.org/officeDocument/2006/relationships/image" Target="media/image1.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rmd.msc.fema.gov/Regions/VI/Ph0_Investment/1/Base%20Level%20Engineering/Submittal%20Guidance/20170615_BLE%20Submittal%20Guidance_R6.pdf" TargetMode="External"/><Relationship Id="rId58" Type="http://schemas.openxmlformats.org/officeDocument/2006/relationships/hyperlink" Target="https://pubs.usgs.gov/of/2015/1160/ofr20151160.pdf" TargetMode="External"/><Relationship Id="rId74" Type="http://schemas.openxmlformats.org/officeDocument/2006/relationships/image" Target="media/image44.png"/><Relationship Id="rId79" Type="http://schemas.openxmlformats.org/officeDocument/2006/relationships/chart" Target="charts/chart7.xml"/><Relationship Id="rId102" Type="http://schemas.openxmlformats.org/officeDocument/2006/relationships/image" Target="media/image50.jpeg"/><Relationship Id="rId5" Type="http://schemas.openxmlformats.org/officeDocument/2006/relationships/numbering" Target="numbering.xml"/><Relationship Id="rId90" Type="http://schemas.openxmlformats.org/officeDocument/2006/relationships/chart" Target="charts/chart15.xml"/><Relationship Id="rId95" Type="http://schemas.openxmlformats.org/officeDocument/2006/relationships/chart" Target="charts/chart20.xml"/><Relationship Id="rId22" Type="http://schemas.openxmlformats.org/officeDocument/2006/relationships/image" Target="media/image12.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42.png"/><Relationship Id="rId69" Type="http://schemas.openxmlformats.org/officeDocument/2006/relationships/header" Target="header3.xml"/><Relationship Id="rId80" Type="http://schemas.openxmlformats.org/officeDocument/2006/relationships/image" Target="media/image46.png"/><Relationship Id="rId85" Type="http://schemas.openxmlformats.org/officeDocument/2006/relationships/chart" Target="charts/chart10.xml"/><Relationship Id="rId12" Type="http://schemas.openxmlformats.org/officeDocument/2006/relationships/image" Target="media/image2.wmf"/><Relationship Id="rId17" Type="http://schemas.openxmlformats.org/officeDocument/2006/relationships/image" Target="media/image7.png"/><Relationship Id="rId33" Type="http://schemas.openxmlformats.org/officeDocument/2006/relationships/image" Target="media/image22.jpeg"/><Relationship Id="rId38" Type="http://schemas.openxmlformats.org/officeDocument/2006/relationships/image" Target="media/image27.png"/><Relationship Id="rId59" Type="http://schemas.openxmlformats.org/officeDocument/2006/relationships/header" Target="header1.xml"/><Relationship Id="rId103" Type="http://schemas.openxmlformats.org/officeDocument/2006/relationships/image" Target="media/image51.jpe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hyperlink" Target="https://www.mrlc.gov/data/nlcd-2019-land-cover-conus" TargetMode="External"/><Relationship Id="rId62" Type="http://schemas.openxmlformats.org/officeDocument/2006/relationships/image" Target="media/image40.png"/><Relationship Id="rId70" Type="http://schemas.openxmlformats.org/officeDocument/2006/relationships/footer" Target="footer1.xml"/><Relationship Id="rId75" Type="http://schemas.openxmlformats.org/officeDocument/2006/relationships/image" Target="media/image45.png"/><Relationship Id="rId83" Type="http://schemas.openxmlformats.org/officeDocument/2006/relationships/chart" Target="charts/chart8.xml"/><Relationship Id="rId88" Type="http://schemas.openxmlformats.org/officeDocument/2006/relationships/chart" Target="charts/chart13.xml"/><Relationship Id="rId91" Type="http://schemas.openxmlformats.org/officeDocument/2006/relationships/chart" Target="charts/chart16.xml"/><Relationship Id="rId96"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rashms.com/wp-content/uploads/2021/01/Mannings-n-values-NLCD-NRCS.pdf"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www.fema.gov/media-library-data/1420849667914-c1656173985d814d0e62f80818505969/FOA_Guidance_Nov_2014.pdf" TargetMode="External"/><Relationship Id="rId60" Type="http://schemas.openxmlformats.org/officeDocument/2006/relationships/hyperlink" Target="https://www.hec.usace.army.mil/confluence/rasdocs/r2dum/latest" TargetMode="External"/><Relationship Id="rId65" Type="http://schemas.openxmlformats.org/officeDocument/2006/relationships/chart" Target="charts/chart2.xml"/><Relationship Id="rId73" Type="http://schemas.openxmlformats.org/officeDocument/2006/relationships/footer" Target="footer3.xml"/><Relationship Id="rId78" Type="http://schemas.openxmlformats.org/officeDocument/2006/relationships/chart" Target="charts/chart6.xml"/><Relationship Id="rId81" Type="http://schemas.openxmlformats.org/officeDocument/2006/relationships/image" Target="media/image47.png"/><Relationship Id="rId86" Type="http://schemas.openxmlformats.org/officeDocument/2006/relationships/chart" Target="charts/chart11.xml"/><Relationship Id="rId94" Type="http://schemas.openxmlformats.org/officeDocument/2006/relationships/chart" Target="charts/chart19.xml"/><Relationship Id="rId99" Type="http://schemas.openxmlformats.org/officeDocument/2006/relationships/chart" Target="charts/chart24.xml"/><Relationship Id="rId101" Type="http://schemas.openxmlformats.org/officeDocument/2006/relationships/image" Target="media/image49.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s://doi.org/10.18738/T8/SVLCOQ" TargetMode="External"/><Relationship Id="rId55" Type="http://schemas.openxmlformats.org/officeDocument/2006/relationships/hyperlink" Target="https://hdsc.nws.noaa.gov/hdsc/pfds/pfds_gis.html" TargetMode="External"/><Relationship Id="rId76" Type="http://schemas.openxmlformats.org/officeDocument/2006/relationships/chart" Target="charts/chart4.xml"/><Relationship Id="rId97" Type="http://schemas.openxmlformats.org/officeDocument/2006/relationships/chart" Target="charts/chart22.xm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2.xml"/><Relationship Id="rId92" Type="http://schemas.openxmlformats.org/officeDocument/2006/relationships/chart" Target="charts/chart17.xm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chart" Target="charts/chart1.xml"/><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43.png"/><Relationship Id="rId87" Type="http://schemas.openxmlformats.org/officeDocument/2006/relationships/chart" Target="charts/chart12.xml"/><Relationship Id="rId61" Type="http://schemas.openxmlformats.org/officeDocument/2006/relationships/image" Target="media/image39.png"/><Relationship Id="rId82" Type="http://schemas.openxmlformats.org/officeDocument/2006/relationships/image" Target="media/image48.pn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png"/><Relationship Id="rId35" Type="http://schemas.openxmlformats.org/officeDocument/2006/relationships/image" Target="media/image24.jpeg"/><Relationship Id="rId56" Type="http://schemas.openxmlformats.org/officeDocument/2006/relationships/hyperlink" Target="https://www.weather.gov/media/owp/oh/hdsc/docs/Atlas14_Volume11.pdf" TargetMode="External"/><Relationship Id="rId77" Type="http://schemas.openxmlformats.org/officeDocument/2006/relationships/chart" Target="charts/chart5.xml"/><Relationship Id="rId100" Type="http://schemas.openxmlformats.org/officeDocument/2006/relationships/chart" Target="charts/chart25.xml"/><Relationship Id="rId105"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doi.org/10.3133/tm4B5" TargetMode="External"/><Relationship Id="rId72" Type="http://schemas.openxmlformats.org/officeDocument/2006/relationships/header" Target="header4.xml"/><Relationship Id="rId93" Type="http://schemas.openxmlformats.org/officeDocument/2006/relationships/chart" Target="charts/chart18.xml"/><Relationship Id="rId98" Type="http://schemas.openxmlformats.org/officeDocument/2006/relationships/chart" Target="charts/chart23.xm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s://www.fema.gov/sites/default/files/documents/fema_base-level-engineering-guidance_11202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rungee\Documents\Projects\TX\TWDB\Precipitation\Output2\precip_curve_2.csv"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kandpal\AppData\Local\Microsoft\Windows\INetCache\Content.Outlook\VXZE67ER\USGS_08193000_rc.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302_Added_Update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Documents/TWDB_BLE/_Rc/Export/Profile_Plots/Shp/HUC10302_Added_Updat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kandpal\AppData\Local\Microsoft\Windows\INetCache\Content.Outlook\VXZE67ER\USGS_08194000_rc.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Projects\TX\TWDB\Precipitation\Distributions\tx_2_24h_temporal.csv"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502_09_Updated.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me/Excel.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me/Excel.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Documents/TWDB_BLE/121110509/HUC10510_11_1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kandpal\AppData\Local\Microsoft\Windows\INetCache\Content.Outlook\VXZE67ER\USGS_08194500_rc.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Documents/TWDB_BLE/121110509/HUC10510_11_1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Desktop/Synthetic_wave_hydrograph%20(versio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Doug/Flow_Spreadsheets/HUC10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Forme/Exce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tantec-my.sharepoint.com/personal/abhinav_kandpal_stantec_com/Documents/Documents/TWDB_BLE/_Rc/Export/Profile_Plots/Shp/HUC10302_Added_Update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305481842394"/>
          <c:y val="4.6323070175969421E-2"/>
          <c:w val="0.81175785347273588"/>
          <c:h val="0.7618045429506497"/>
        </c:manualLayout>
      </c:layout>
      <c:scatterChart>
        <c:scatterStyle val="smoothMarker"/>
        <c:varyColors val="0"/>
        <c:ser>
          <c:idx val="0"/>
          <c:order val="0"/>
          <c:tx>
            <c:strRef>
              <c:f>precip_curve_2!$O$1</c:f>
              <c:strCache>
                <c:ptCount val="1"/>
                <c:pt idx="0">
                  <c:v>Incremental Distribution</c:v>
                </c:pt>
              </c:strCache>
            </c:strRef>
          </c:tx>
          <c:spPr>
            <a:ln w="19050" cap="rnd">
              <a:solidFill>
                <a:schemeClr val="tx1"/>
              </a:solidFill>
              <a:round/>
            </a:ln>
            <a:effectLst/>
          </c:spPr>
          <c:marker>
            <c:symbol val="none"/>
          </c:marker>
          <c:xVal>
            <c:numRef>
              <c:f>precip_curve_2!$N$2:$N$242</c:f>
              <c:numCache>
                <c:formatCode>General</c:formatCode>
                <c:ptCount val="2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8.1999999999999993</c:v>
                </c:pt>
                <c:pt idx="83">
                  <c:v>8.3000000000000007</c:v>
                </c:pt>
                <c:pt idx="84">
                  <c:v>8.4</c:v>
                </c:pt>
                <c:pt idx="85">
                  <c:v>8.5</c:v>
                </c:pt>
                <c:pt idx="86">
                  <c:v>8.6</c:v>
                </c:pt>
                <c:pt idx="87">
                  <c:v>8.6999999999999993</c:v>
                </c:pt>
                <c:pt idx="88">
                  <c:v>8.8000000000000007</c:v>
                </c:pt>
                <c:pt idx="89">
                  <c:v>8.9</c:v>
                </c:pt>
                <c:pt idx="90">
                  <c:v>9</c:v>
                </c:pt>
                <c:pt idx="91">
                  <c:v>9.1</c:v>
                </c:pt>
                <c:pt idx="92">
                  <c:v>9.1999999999999993</c:v>
                </c:pt>
                <c:pt idx="93">
                  <c:v>9.3000000000000007</c:v>
                </c:pt>
                <c:pt idx="94">
                  <c:v>9.4</c:v>
                </c:pt>
                <c:pt idx="95">
                  <c:v>9.5</c:v>
                </c:pt>
                <c:pt idx="96">
                  <c:v>9.6</c:v>
                </c:pt>
                <c:pt idx="97">
                  <c:v>9.6999999999999993</c:v>
                </c:pt>
                <c:pt idx="98">
                  <c:v>9.8000000000000007</c:v>
                </c:pt>
                <c:pt idx="99">
                  <c:v>9.9</c:v>
                </c:pt>
                <c:pt idx="100">
                  <c:v>10</c:v>
                </c:pt>
                <c:pt idx="101">
                  <c:v>10.1</c:v>
                </c:pt>
                <c:pt idx="102">
                  <c:v>10.199999999999999</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pt idx="201">
                  <c:v>20.100000000000001</c:v>
                </c:pt>
                <c:pt idx="202">
                  <c:v>20.2</c:v>
                </c:pt>
                <c:pt idx="203">
                  <c:v>20.3</c:v>
                </c:pt>
                <c:pt idx="204">
                  <c:v>20.399999999999999</c:v>
                </c:pt>
                <c:pt idx="205">
                  <c:v>20.5</c:v>
                </c:pt>
                <c:pt idx="206">
                  <c:v>20.6</c:v>
                </c:pt>
                <c:pt idx="207">
                  <c:v>20.7</c:v>
                </c:pt>
                <c:pt idx="208">
                  <c:v>20.8</c:v>
                </c:pt>
                <c:pt idx="209">
                  <c:v>20.9</c:v>
                </c:pt>
                <c:pt idx="210">
                  <c:v>21</c:v>
                </c:pt>
                <c:pt idx="211">
                  <c:v>21.1</c:v>
                </c:pt>
                <c:pt idx="212">
                  <c:v>21.2</c:v>
                </c:pt>
                <c:pt idx="213">
                  <c:v>21.3</c:v>
                </c:pt>
                <c:pt idx="214">
                  <c:v>21.4</c:v>
                </c:pt>
                <c:pt idx="215">
                  <c:v>21.5</c:v>
                </c:pt>
                <c:pt idx="216">
                  <c:v>21.6</c:v>
                </c:pt>
                <c:pt idx="217">
                  <c:v>21.7</c:v>
                </c:pt>
                <c:pt idx="218">
                  <c:v>21.8</c:v>
                </c:pt>
                <c:pt idx="219">
                  <c:v>21.9</c:v>
                </c:pt>
                <c:pt idx="220">
                  <c:v>22</c:v>
                </c:pt>
                <c:pt idx="221">
                  <c:v>22.1</c:v>
                </c:pt>
                <c:pt idx="222">
                  <c:v>22.2</c:v>
                </c:pt>
                <c:pt idx="223">
                  <c:v>22.3</c:v>
                </c:pt>
                <c:pt idx="224">
                  <c:v>22.4</c:v>
                </c:pt>
                <c:pt idx="225">
                  <c:v>22.5</c:v>
                </c:pt>
                <c:pt idx="226">
                  <c:v>22.6</c:v>
                </c:pt>
                <c:pt idx="227">
                  <c:v>22.7</c:v>
                </c:pt>
                <c:pt idx="228">
                  <c:v>22.8</c:v>
                </c:pt>
                <c:pt idx="229">
                  <c:v>22.9</c:v>
                </c:pt>
                <c:pt idx="230">
                  <c:v>23</c:v>
                </c:pt>
                <c:pt idx="231">
                  <c:v>23.1</c:v>
                </c:pt>
                <c:pt idx="232">
                  <c:v>23.2</c:v>
                </c:pt>
                <c:pt idx="233">
                  <c:v>23.3</c:v>
                </c:pt>
                <c:pt idx="234">
                  <c:v>23.4</c:v>
                </c:pt>
                <c:pt idx="235">
                  <c:v>23.5</c:v>
                </c:pt>
                <c:pt idx="236">
                  <c:v>23.6</c:v>
                </c:pt>
                <c:pt idx="237">
                  <c:v>23.7</c:v>
                </c:pt>
                <c:pt idx="238">
                  <c:v>23.8</c:v>
                </c:pt>
                <c:pt idx="239">
                  <c:v>23.9</c:v>
                </c:pt>
                <c:pt idx="240">
                  <c:v>24</c:v>
                </c:pt>
              </c:numCache>
            </c:numRef>
          </c:xVal>
          <c:yVal>
            <c:numRef>
              <c:f>precip_curve_2!$O$2:$O$242</c:f>
              <c:numCache>
                <c:formatCode>General</c:formatCode>
                <c:ptCount val="241"/>
                <c:pt idx="0">
                  <c:v>0</c:v>
                </c:pt>
                <c:pt idx="1">
                  <c:v>0.59599999999999997</c:v>
                </c:pt>
                <c:pt idx="2">
                  <c:v>0.59599999999999997</c:v>
                </c:pt>
                <c:pt idx="3">
                  <c:v>0.59599999999999997</c:v>
                </c:pt>
                <c:pt idx="4">
                  <c:v>0.59599999999999997</c:v>
                </c:pt>
                <c:pt idx="5">
                  <c:v>0.59599999999999997</c:v>
                </c:pt>
                <c:pt idx="6">
                  <c:v>1.29</c:v>
                </c:pt>
                <c:pt idx="7">
                  <c:v>1.29</c:v>
                </c:pt>
                <c:pt idx="8">
                  <c:v>1.29</c:v>
                </c:pt>
                <c:pt idx="9">
                  <c:v>1.29</c:v>
                </c:pt>
                <c:pt idx="10">
                  <c:v>1.29</c:v>
                </c:pt>
                <c:pt idx="11">
                  <c:v>1.6080000000000001</c:v>
                </c:pt>
                <c:pt idx="12">
                  <c:v>1.6080000000000001</c:v>
                </c:pt>
                <c:pt idx="13">
                  <c:v>1.6080000000000001</c:v>
                </c:pt>
                <c:pt idx="14">
                  <c:v>1.6080000000000001</c:v>
                </c:pt>
                <c:pt idx="15">
                  <c:v>1.6080000000000001</c:v>
                </c:pt>
                <c:pt idx="16">
                  <c:v>1.694</c:v>
                </c:pt>
                <c:pt idx="17">
                  <c:v>1.694</c:v>
                </c:pt>
                <c:pt idx="18">
                  <c:v>1.694</c:v>
                </c:pt>
                <c:pt idx="19">
                  <c:v>1.694</c:v>
                </c:pt>
                <c:pt idx="20">
                  <c:v>1.694</c:v>
                </c:pt>
                <c:pt idx="21">
                  <c:v>1.6439999999999999</c:v>
                </c:pt>
                <c:pt idx="22">
                  <c:v>1.6439999999999999</c:v>
                </c:pt>
                <c:pt idx="23">
                  <c:v>1.6439999999999999</c:v>
                </c:pt>
                <c:pt idx="24">
                  <c:v>1.6439999999999999</c:v>
                </c:pt>
                <c:pt idx="25">
                  <c:v>1.6439999999999999</c:v>
                </c:pt>
                <c:pt idx="26">
                  <c:v>1.526</c:v>
                </c:pt>
                <c:pt idx="27">
                  <c:v>1.526</c:v>
                </c:pt>
                <c:pt idx="28">
                  <c:v>1.526</c:v>
                </c:pt>
                <c:pt idx="29">
                  <c:v>1.526</c:v>
                </c:pt>
                <c:pt idx="30">
                  <c:v>1.526</c:v>
                </c:pt>
                <c:pt idx="31">
                  <c:v>1.3740000000000001</c:v>
                </c:pt>
                <c:pt idx="32">
                  <c:v>1.3740000000000001</c:v>
                </c:pt>
                <c:pt idx="33">
                  <c:v>1.3740000000000001</c:v>
                </c:pt>
                <c:pt idx="34">
                  <c:v>1.3740000000000001</c:v>
                </c:pt>
                <c:pt idx="35">
                  <c:v>1.3740000000000001</c:v>
                </c:pt>
                <c:pt idx="36">
                  <c:v>1.218</c:v>
                </c:pt>
                <c:pt idx="37">
                  <c:v>1.218</c:v>
                </c:pt>
                <c:pt idx="38">
                  <c:v>1.218</c:v>
                </c:pt>
                <c:pt idx="39">
                  <c:v>1.218</c:v>
                </c:pt>
                <c:pt idx="40">
                  <c:v>1.218</c:v>
                </c:pt>
                <c:pt idx="41">
                  <c:v>1.07</c:v>
                </c:pt>
                <c:pt idx="42">
                  <c:v>1.07</c:v>
                </c:pt>
                <c:pt idx="43">
                  <c:v>1.07</c:v>
                </c:pt>
                <c:pt idx="44">
                  <c:v>1.07</c:v>
                </c:pt>
                <c:pt idx="45">
                  <c:v>1.07</c:v>
                </c:pt>
                <c:pt idx="46">
                  <c:v>0.93200000000000005</c:v>
                </c:pt>
                <c:pt idx="47">
                  <c:v>0.93200000000000005</c:v>
                </c:pt>
                <c:pt idx="48">
                  <c:v>0.93200000000000005</c:v>
                </c:pt>
                <c:pt idx="49">
                  <c:v>0.93200000000000005</c:v>
                </c:pt>
                <c:pt idx="50">
                  <c:v>0.93200000000000005</c:v>
                </c:pt>
                <c:pt idx="51">
                  <c:v>0.81200000000000006</c:v>
                </c:pt>
                <c:pt idx="52">
                  <c:v>0.81200000000000006</c:v>
                </c:pt>
                <c:pt idx="53">
                  <c:v>0.81200000000000006</c:v>
                </c:pt>
                <c:pt idx="54">
                  <c:v>0.81200000000000006</c:v>
                </c:pt>
                <c:pt idx="55">
                  <c:v>0.81200000000000006</c:v>
                </c:pt>
                <c:pt idx="56">
                  <c:v>0.70799999999999996</c:v>
                </c:pt>
                <c:pt idx="57">
                  <c:v>0.70799999999999996</c:v>
                </c:pt>
                <c:pt idx="58">
                  <c:v>0.70799999999999996</c:v>
                </c:pt>
                <c:pt idx="59">
                  <c:v>0.70799999999999996</c:v>
                </c:pt>
                <c:pt idx="60">
                  <c:v>0.70799999999999996</c:v>
                </c:pt>
                <c:pt idx="61">
                  <c:v>0.61599999999999999</c:v>
                </c:pt>
                <c:pt idx="62">
                  <c:v>0.61599999999999999</c:v>
                </c:pt>
                <c:pt idx="63">
                  <c:v>0.61599999999999999</c:v>
                </c:pt>
                <c:pt idx="64">
                  <c:v>0.61599999999999999</c:v>
                </c:pt>
                <c:pt idx="65">
                  <c:v>0.61599999999999999</c:v>
                </c:pt>
                <c:pt idx="66">
                  <c:v>0.53800000000000003</c:v>
                </c:pt>
                <c:pt idx="67">
                  <c:v>0.53800000000000003</c:v>
                </c:pt>
                <c:pt idx="68">
                  <c:v>0.53800000000000003</c:v>
                </c:pt>
                <c:pt idx="69">
                  <c:v>0.53800000000000003</c:v>
                </c:pt>
                <c:pt idx="70">
                  <c:v>0.53800000000000003</c:v>
                </c:pt>
                <c:pt idx="71">
                  <c:v>0.46800000000000003</c:v>
                </c:pt>
                <c:pt idx="72">
                  <c:v>0.46800000000000003</c:v>
                </c:pt>
                <c:pt idx="73">
                  <c:v>0.46800000000000003</c:v>
                </c:pt>
                <c:pt idx="74">
                  <c:v>0.46800000000000003</c:v>
                </c:pt>
                <c:pt idx="75">
                  <c:v>0.46800000000000003</c:v>
                </c:pt>
                <c:pt idx="76">
                  <c:v>0.41399999999999998</c:v>
                </c:pt>
                <c:pt idx="77">
                  <c:v>0.41399999999999998</c:v>
                </c:pt>
                <c:pt idx="78">
                  <c:v>0.41399999999999998</c:v>
                </c:pt>
                <c:pt idx="79">
                  <c:v>0.41399999999999998</c:v>
                </c:pt>
                <c:pt idx="80">
                  <c:v>0.41399999999999998</c:v>
                </c:pt>
                <c:pt idx="81">
                  <c:v>0.36199999999999999</c:v>
                </c:pt>
                <c:pt idx="82">
                  <c:v>0.36199999999999999</c:v>
                </c:pt>
                <c:pt idx="83">
                  <c:v>0.36199999999999999</c:v>
                </c:pt>
                <c:pt idx="84">
                  <c:v>0.36199999999999999</c:v>
                </c:pt>
                <c:pt idx="85">
                  <c:v>0.36199999999999999</c:v>
                </c:pt>
                <c:pt idx="86">
                  <c:v>0.32200000000000001</c:v>
                </c:pt>
                <c:pt idx="87">
                  <c:v>0.32200000000000001</c:v>
                </c:pt>
                <c:pt idx="88">
                  <c:v>0.32200000000000001</c:v>
                </c:pt>
                <c:pt idx="89">
                  <c:v>0.32200000000000001</c:v>
                </c:pt>
                <c:pt idx="90">
                  <c:v>0.32200000000000001</c:v>
                </c:pt>
                <c:pt idx="91">
                  <c:v>0.28599999999999998</c:v>
                </c:pt>
                <c:pt idx="92">
                  <c:v>0.28599999999999998</c:v>
                </c:pt>
                <c:pt idx="93">
                  <c:v>0.28599999999999998</c:v>
                </c:pt>
                <c:pt idx="94">
                  <c:v>0.28599999999999998</c:v>
                </c:pt>
                <c:pt idx="95">
                  <c:v>0.28599999999999998</c:v>
                </c:pt>
                <c:pt idx="96">
                  <c:v>0.25800000000000001</c:v>
                </c:pt>
                <c:pt idx="97">
                  <c:v>0.25800000000000001</c:v>
                </c:pt>
                <c:pt idx="98">
                  <c:v>0.25800000000000001</c:v>
                </c:pt>
                <c:pt idx="99">
                  <c:v>0.25800000000000001</c:v>
                </c:pt>
                <c:pt idx="100">
                  <c:v>0.25800000000000001</c:v>
                </c:pt>
                <c:pt idx="101">
                  <c:v>0.23599999999999999</c:v>
                </c:pt>
                <c:pt idx="102">
                  <c:v>0.23599999999999999</c:v>
                </c:pt>
                <c:pt idx="103">
                  <c:v>0.23599999999999999</c:v>
                </c:pt>
                <c:pt idx="104">
                  <c:v>0.23599999999999999</c:v>
                </c:pt>
                <c:pt idx="105">
                  <c:v>0.23599999999999999</c:v>
                </c:pt>
                <c:pt idx="106">
                  <c:v>0.214</c:v>
                </c:pt>
                <c:pt idx="107">
                  <c:v>0.214</c:v>
                </c:pt>
                <c:pt idx="108">
                  <c:v>0.214</c:v>
                </c:pt>
                <c:pt idx="109">
                  <c:v>0.214</c:v>
                </c:pt>
                <c:pt idx="110">
                  <c:v>0.214</c:v>
                </c:pt>
                <c:pt idx="111">
                  <c:v>0.2</c:v>
                </c:pt>
                <c:pt idx="112">
                  <c:v>0.2</c:v>
                </c:pt>
                <c:pt idx="113">
                  <c:v>0.2</c:v>
                </c:pt>
                <c:pt idx="114">
                  <c:v>0.2</c:v>
                </c:pt>
                <c:pt idx="115">
                  <c:v>0.2</c:v>
                </c:pt>
                <c:pt idx="116">
                  <c:v>0.186</c:v>
                </c:pt>
                <c:pt idx="117">
                  <c:v>0.186</c:v>
                </c:pt>
                <c:pt idx="118">
                  <c:v>0.186</c:v>
                </c:pt>
                <c:pt idx="119">
                  <c:v>0.186</c:v>
                </c:pt>
                <c:pt idx="120">
                  <c:v>0.186</c:v>
                </c:pt>
                <c:pt idx="121">
                  <c:v>0.17599999999999999</c:v>
                </c:pt>
                <c:pt idx="122">
                  <c:v>0.17599999999999999</c:v>
                </c:pt>
                <c:pt idx="123">
                  <c:v>0.17599999999999999</c:v>
                </c:pt>
                <c:pt idx="124">
                  <c:v>0.17599999999999999</c:v>
                </c:pt>
                <c:pt idx="125">
                  <c:v>0.17599999999999999</c:v>
                </c:pt>
                <c:pt idx="126">
                  <c:v>0.16400000000000001</c:v>
                </c:pt>
                <c:pt idx="127">
                  <c:v>0.16400000000000001</c:v>
                </c:pt>
                <c:pt idx="128">
                  <c:v>0.16400000000000001</c:v>
                </c:pt>
                <c:pt idx="129">
                  <c:v>0.16400000000000001</c:v>
                </c:pt>
                <c:pt idx="130">
                  <c:v>0.16400000000000001</c:v>
                </c:pt>
                <c:pt idx="131">
                  <c:v>0.154</c:v>
                </c:pt>
                <c:pt idx="132">
                  <c:v>0.154</c:v>
                </c:pt>
                <c:pt idx="133">
                  <c:v>0.154</c:v>
                </c:pt>
                <c:pt idx="134">
                  <c:v>0.154</c:v>
                </c:pt>
                <c:pt idx="135">
                  <c:v>0.154</c:v>
                </c:pt>
                <c:pt idx="136">
                  <c:v>0.14199999999999999</c:v>
                </c:pt>
                <c:pt idx="137">
                  <c:v>0.14199999999999999</c:v>
                </c:pt>
                <c:pt idx="138">
                  <c:v>0.14199999999999999</c:v>
                </c:pt>
                <c:pt idx="139">
                  <c:v>0.14199999999999999</c:v>
                </c:pt>
                <c:pt idx="140">
                  <c:v>0.14199999999999999</c:v>
                </c:pt>
                <c:pt idx="141">
                  <c:v>0.13200000000000001</c:v>
                </c:pt>
                <c:pt idx="142">
                  <c:v>0.13200000000000001</c:v>
                </c:pt>
                <c:pt idx="143">
                  <c:v>0.13200000000000001</c:v>
                </c:pt>
                <c:pt idx="144">
                  <c:v>0.13200000000000001</c:v>
                </c:pt>
                <c:pt idx="145">
                  <c:v>0.13200000000000001</c:v>
                </c:pt>
                <c:pt idx="146">
                  <c:v>0.12</c:v>
                </c:pt>
                <c:pt idx="147">
                  <c:v>0.12</c:v>
                </c:pt>
                <c:pt idx="148">
                  <c:v>0.12</c:v>
                </c:pt>
                <c:pt idx="149">
                  <c:v>0.12</c:v>
                </c:pt>
                <c:pt idx="150">
                  <c:v>0.12</c:v>
                </c:pt>
                <c:pt idx="151">
                  <c:v>0.106</c:v>
                </c:pt>
                <c:pt idx="152">
                  <c:v>0.106</c:v>
                </c:pt>
                <c:pt idx="153">
                  <c:v>0.106</c:v>
                </c:pt>
                <c:pt idx="154">
                  <c:v>0.106</c:v>
                </c:pt>
                <c:pt idx="155">
                  <c:v>0.106</c:v>
                </c:pt>
                <c:pt idx="156">
                  <c:v>9.4E-2</c:v>
                </c:pt>
                <c:pt idx="157">
                  <c:v>9.4E-2</c:v>
                </c:pt>
                <c:pt idx="158">
                  <c:v>9.4E-2</c:v>
                </c:pt>
                <c:pt idx="159">
                  <c:v>9.4E-2</c:v>
                </c:pt>
                <c:pt idx="160">
                  <c:v>9.4E-2</c:v>
                </c:pt>
                <c:pt idx="161">
                  <c:v>0.08</c:v>
                </c:pt>
                <c:pt idx="162">
                  <c:v>0.08</c:v>
                </c:pt>
                <c:pt idx="163">
                  <c:v>0.08</c:v>
                </c:pt>
                <c:pt idx="164">
                  <c:v>0.08</c:v>
                </c:pt>
                <c:pt idx="165">
                  <c:v>0.08</c:v>
                </c:pt>
                <c:pt idx="166">
                  <c:v>6.8000000000000005E-2</c:v>
                </c:pt>
                <c:pt idx="167">
                  <c:v>6.8000000000000005E-2</c:v>
                </c:pt>
                <c:pt idx="168">
                  <c:v>6.8000000000000005E-2</c:v>
                </c:pt>
                <c:pt idx="169">
                  <c:v>6.8000000000000005E-2</c:v>
                </c:pt>
                <c:pt idx="170">
                  <c:v>6.8000000000000005E-2</c:v>
                </c:pt>
                <c:pt idx="171">
                  <c:v>5.3999999999999999E-2</c:v>
                </c:pt>
                <c:pt idx="172">
                  <c:v>5.3999999999999999E-2</c:v>
                </c:pt>
                <c:pt idx="173">
                  <c:v>5.3999999999999999E-2</c:v>
                </c:pt>
                <c:pt idx="174">
                  <c:v>5.3999999999999999E-2</c:v>
                </c:pt>
                <c:pt idx="175">
                  <c:v>5.3999999999999999E-2</c:v>
                </c:pt>
                <c:pt idx="176">
                  <c:v>4.2000000000000003E-2</c:v>
                </c:pt>
                <c:pt idx="177">
                  <c:v>4.2000000000000003E-2</c:v>
                </c:pt>
                <c:pt idx="178">
                  <c:v>4.2000000000000003E-2</c:v>
                </c:pt>
                <c:pt idx="179">
                  <c:v>4.2000000000000003E-2</c:v>
                </c:pt>
                <c:pt idx="180">
                  <c:v>4.2000000000000003E-2</c:v>
                </c:pt>
                <c:pt idx="181">
                  <c:v>3.4000000000000002E-2</c:v>
                </c:pt>
                <c:pt idx="182">
                  <c:v>3.4000000000000002E-2</c:v>
                </c:pt>
                <c:pt idx="183">
                  <c:v>3.4000000000000002E-2</c:v>
                </c:pt>
                <c:pt idx="184">
                  <c:v>3.4000000000000002E-2</c:v>
                </c:pt>
                <c:pt idx="185">
                  <c:v>3.4000000000000002E-2</c:v>
                </c:pt>
                <c:pt idx="186">
                  <c:v>2.1999999999999999E-2</c:v>
                </c:pt>
                <c:pt idx="187">
                  <c:v>2.1999999999999999E-2</c:v>
                </c:pt>
                <c:pt idx="188">
                  <c:v>2.1999999999999999E-2</c:v>
                </c:pt>
                <c:pt idx="189">
                  <c:v>2.1999999999999999E-2</c:v>
                </c:pt>
                <c:pt idx="190">
                  <c:v>2.1999999999999999E-2</c:v>
                </c:pt>
                <c:pt idx="191">
                  <c:v>1.7999999999999999E-2</c:v>
                </c:pt>
                <c:pt idx="192">
                  <c:v>1.7999999999999999E-2</c:v>
                </c:pt>
                <c:pt idx="193">
                  <c:v>1.7999999999999999E-2</c:v>
                </c:pt>
                <c:pt idx="194">
                  <c:v>1.7999999999999999E-2</c:v>
                </c:pt>
                <c:pt idx="195">
                  <c:v>1.7999999999999999E-2</c:v>
                </c:pt>
                <c:pt idx="196">
                  <c:v>0.01</c:v>
                </c:pt>
                <c:pt idx="197">
                  <c:v>9.9999999999899995E-3</c:v>
                </c:pt>
                <c:pt idx="198">
                  <c:v>0.01</c:v>
                </c:pt>
                <c:pt idx="199">
                  <c:v>9.9999999999899995E-3</c:v>
                </c:pt>
                <c:pt idx="200">
                  <c:v>0.01</c:v>
                </c:pt>
                <c:pt idx="201">
                  <c:v>4.0000000000000001E-3</c:v>
                </c:pt>
                <c:pt idx="202">
                  <c:v>3.9999999999900003E-3</c:v>
                </c:pt>
                <c:pt idx="203">
                  <c:v>4.0000000000000001E-3</c:v>
                </c:pt>
                <c:pt idx="204">
                  <c:v>3.9999999999900003E-3</c:v>
                </c:pt>
                <c:pt idx="205">
                  <c:v>4.0000000000000001E-3</c:v>
                </c:pt>
                <c:pt idx="206">
                  <c:v>4.0000000000000001E-3</c:v>
                </c:pt>
                <c:pt idx="207">
                  <c:v>4.0000000000000001E-3</c:v>
                </c:pt>
                <c:pt idx="208">
                  <c:v>3.9999999999900003E-3</c:v>
                </c:pt>
                <c:pt idx="209">
                  <c:v>4.0000000000000001E-3</c:v>
                </c:pt>
                <c:pt idx="210">
                  <c:v>4.0000000000000001E-3</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2E-3</c:v>
                </c:pt>
                <c:pt idx="227">
                  <c:v>2E-3</c:v>
                </c:pt>
                <c:pt idx="228">
                  <c:v>2.0000000000099999E-3</c:v>
                </c:pt>
                <c:pt idx="229">
                  <c:v>2E-3</c:v>
                </c:pt>
                <c:pt idx="230">
                  <c:v>2E-3</c:v>
                </c:pt>
                <c:pt idx="231">
                  <c:v>2E-3</c:v>
                </c:pt>
                <c:pt idx="232">
                  <c:v>2.0000000000099999E-3</c:v>
                </c:pt>
                <c:pt idx="233">
                  <c:v>2E-3</c:v>
                </c:pt>
                <c:pt idx="234">
                  <c:v>2.0000000000099999E-3</c:v>
                </c:pt>
                <c:pt idx="235">
                  <c:v>2E-3</c:v>
                </c:pt>
                <c:pt idx="236">
                  <c:v>0</c:v>
                </c:pt>
                <c:pt idx="237">
                  <c:v>0</c:v>
                </c:pt>
                <c:pt idx="238">
                  <c:v>0</c:v>
                </c:pt>
                <c:pt idx="239">
                  <c:v>0</c:v>
                </c:pt>
                <c:pt idx="240">
                  <c:v>0</c:v>
                </c:pt>
              </c:numCache>
            </c:numRef>
          </c:yVal>
          <c:smooth val="1"/>
          <c:extLst>
            <c:ext xmlns:c16="http://schemas.microsoft.com/office/drawing/2014/chart" uri="{C3380CC4-5D6E-409C-BE32-E72D297353CC}">
              <c16:uniqueId val="{00000000-DA05-4F28-AC6F-AA845D4DCEAD}"/>
            </c:ext>
          </c:extLst>
        </c:ser>
        <c:dLbls>
          <c:showLegendKey val="0"/>
          <c:showVal val="0"/>
          <c:showCatName val="0"/>
          <c:showSerName val="0"/>
          <c:showPercent val="0"/>
          <c:showBubbleSize val="0"/>
        </c:dLbls>
        <c:axId val="1687321135"/>
        <c:axId val="1687322799"/>
      </c:scatterChart>
      <c:valAx>
        <c:axId val="1687321135"/>
        <c:scaling>
          <c:orientation val="minMax"/>
          <c:max val="2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solidFill>
                      <a:sysClr val="windowText" lastClr="000000"/>
                    </a:solidFill>
                  </a:rPr>
                  <a:t>Time, Hours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687322799"/>
        <c:crosses val="autoZero"/>
        <c:crossBetween val="midCat"/>
        <c:majorUnit val="2"/>
      </c:valAx>
      <c:valAx>
        <c:axId val="168732279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baseline="0">
                    <a:solidFill>
                      <a:sysClr val="windowText" lastClr="000000"/>
                    </a:solidFill>
                  </a:rPr>
                  <a:t>Precipitation, Percent of Total</a:t>
                </a:r>
                <a:endParaRPr lang="en-US" sz="11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6873211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61228884850932E-2"/>
          <c:y val="8.387941178736899E-2"/>
          <c:w val="0.86920822397200348"/>
          <c:h val="0.80636679960415958"/>
        </c:manualLayout>
      </c:layout>
      <c:scatterChart>
        <c:scatterStyle val="smoothMarker"/>
        <c:varyColors val="0"/>
        <c:ser>
          <c:idx val="0"/>
          <c:order val="0"/>
          <c:tx>
            <c:strRef>
              <c:f>USGS_08193000_rc!$N$1</c:f>
              <c:strCache>
                <c:ptCount val="1"/>
                <c:pt idx="0">
                  <c:v>HEC-RAS(Synthetic Hyrograph)</c:v>
                </c:pt>
              </c:strCache>
            </c:strRef>
          </c:tx>
          <c:spPr>
            <a:ln w="19050" cap="rnd">
              <a:solidFill>
                <a:schemeClr val="accent2"/>
              </a:solidFill>
              <a:round/>
            </a:ln>
            <a:effectLst/>
          </c:spPr>
          <c:marker>
            <c:symbol val="none"/>
          </c:marker>
          <c:xVal>
            <c:numRef>
              <c:f>USGS_08193000_rc!$N$3:$N$958</c:f>
              <c:numCache>
                <c:formatCode>General</c:formatCode>
                <c:ptCount val="956"/>
                <c:pt idx="0">
                  <c:v>3412.2750000000001</c:v>
                </c:pt>
                <c:pt idx="1">
                  <c:v>3426.32</c:v>
                </c:pt>
                <c:pt idx="2">
                  <c:v>3440.8380000000002</c:v>
                </c:pt>
                <c:pt idx="3">
                  <c:v>3455.0929999999998</c:v>
                </c:pt>
                <c:pt idx="4">
                  <c:v>3470.0309999999999</c:v>
                </c:pt>
                <c:pt idx="5">
                  <c:v>3485.683</c:v>
                </c:pt>
                <c:pt idx="6">
                  <c:v>3496.6590000000001</c:v>
                </c:pt>
                <c:pt idx="7">
                  <c:v>3510.4540000000002</c:v>
                </c:pt>
                <c:pt idx="8">
                  <c:v>3527.7190000000001</c:v>
                </c:pt>
                <c:pt idx="9">
                  <c:v>3542.7379999999998</c:v>
                </c:pt>
                <c:pt idx="10">
                  <c:v>3557.835</c:v>
                </c:pt>
                <c:pt idx="11">
                  <c:v>3572.9349999999999</c:v>
                </c:pt>
                <c:pt idx="12">
                  <c:v>3587.86</c:v>
                </c:pt>
                <c:pt idx="13">
                  <c:v>3602.7719999999999</c:v>
                </c:pt>
                <c:pt idx="14">
                  <c:v>3617.114</c:v>
                </c:pt>
                <c:pt idx="15">
                  <c:v>3626.665</c:v>
                </c:pt>
                <c:pt idx="16">
                  <c:v>3641.6190000000001</c:v>
                </c:pt>
                <c:pt idx="17">
                  <c:v>3657.8609999999999</c:v>
                </c:pt>
                <c:pt idx="18">
                  <c:v>3673.0329999999999</c:v>
                </c:pt>
                <c:pt idx="19">
                  <c:v>3688.4540000000002</c:v>
                </c:pt>
                <c:pt idx="20">
                  <c:v>3704.4949999999999</c:v>
                </c:pt>
                <c:pt idx="21">
                  <c:v>3717.9810000000002</c:v>
                </c:pt>
                <c:pt idx="22">
                  <c:v>3733.2730000000001</c:v>
                </c:pt>
                <c:pt idx="23">
                  <c:v>3748.8339999999998</c:v>
                </c:pt>
                <c:pt idx="24">
                  <c:v>3764.2620000000002</c:v>
                </c:pt>
                <c:pt idx="25">
                  <c:v>3779.7449999999999</c:v>
                </c:pt>
                <c:pt idx="26">
                  <c:v>3795.3040000000001</c:v>
                </c:pt>
                <c:pt idx="27">
                  <c:v>3811.12</c:v>
                </c:pt>
                <c:pt idx="28">
                  <c:v>3827.1509999999998</c:v>
                </c:pt>
                <c:pt idx="29">
                  <c:v>3843.2629999999999</c:v>
                </c:pt>
                <c:pt idx="30">
                  <c:v>3859.3319999999999</c:v>
                </c:pt>
                <c:pt idx="31">
                  <c:v>3875.3649999999998</c:v>
                </c:pt>
                <c:pt idx="32">
                  <c:v>3891.1779999999999</c:v>
                </c:pt>
                <c:pt idx="33">
                  <c:v>3907.1860000000001</c:v>
                </c:pt>
                <c:pt idx="34">
                  <c:v>3923.3220000000001</c:v>
                </c:pt>
                <c:pt idx="35">
                  <c:v>3939.4760000000001</c:v>
                </c:pt>
                <c:pt idx="36">
                  <c:v>3954.3670000000002</c:v>
                </c:pt>
                <c:pt idx="37">
                  <c:v>3970.8389999999999</c:v>
                </c:pt>
                <c:pt idx="38">
                  <c:v>3987.6219999999998</c:v>
                </c:pt>
                <c:pt idx="39">
                  <c:v>4004.665</c:v>
                </c:pt>
                <c:pt idx="40">
                  <c:v>4022.5</c:v>
                </c:pt>
                <c:pt idx="41">
                  <c:v>4036.0839999999998</c:v>
                </c:pt>
                <c:pt idx="42">
                  <c:v>4052.9079999999999</c:v>
                </c:pt>
                <c:pt idx="43">
                  <c:v>4069.645</c:v>
                </c:pt>
                <c:pt idx="44">
                  <c:v>4086.3359999999998</c:v>
                </c:pt>
                <c:pt idx="45">
                  <c:v>4103.241</c:v>
                </c:pt>
                <c:pt idx="46">
                  <c:v>4120.26</c:v>
                </c:pt>
                <c:pt idx="47">
                  <c:v>4137.4409999999998</c:v>
                </c:pt>
                <c:pt idx="48">
                  <c:v>4154.5780000000004</c:v>
                </c:pt>
                <c:pt idx="49">
                  <c:v>4171.8459999999995</c:v>
                </c:pt>
                <c:pt idx="50">
                  <c:v>4189.3490000000002</c:v>
                </c:pt>
                <c:pt idx="51">
                  <c:v>4206.866</c:v>
                </c:pt>
                <c:pt idx="52">
                  <c:v>4224.2790000000005</c:v>
                </c:pt>
                <c:pt idx="53">
                  <c:v>4241.68</c:v>
                </c:pt>
                <c:pt idx="54">
                  <c:v>4258.915</c:v>
                </c:pt>
                <c:pt idx="55">
                  <c:v>4275.7370000000001</c:v>
                </c:pt>
                <c:pt idx="56">
                  <c:v>4292.2550000000001</c:v>
                </c:pt>
                <c:pt idx="57">
                  <c:v>4309.8789999999999</c:v>
                </c:pt>
                <c:pt idx="58">
                  <c:v>4327.5910000000003</c:v>
                </c:pt>
                <c:pt idx="59">
                  <c:v>4345.1940000000004</c:v>
                </c:pt>
                <c:pt idx="60">
                  <c:v>4362.7569999999996</c:v>
                </c:pt>
                <c:pt idx="61">
                  <c:v>4380.17</c:v>
                </c:pt>
                <c:pt idx="62">
                  <c:v>4397.558</c:v>
                </c:pt>
                <c:pt idx="63">
                  <c:v>4414.0969999999998</c:v>
                </c:pt>
                <c:pt idx="64">
                  <c:v>4434.1490000000003</c:v>
                </c:pt>
                <c:pt idx="65">
                  <c:v>4452.0529999999999</c:v>
                </c:pt>
                <c:pt idx="66">
                  <c:v>4470.152</c:v>
                </c:pt>
                <c:pt idx="67">
                  <c:v>4488.3940000000002</c:v>
                </c:pt>
                <c:pt idx="68">
                  <c:v>4506.5870000000004</c:v>
                </c:pt>
                <c:pt idx="69">
                  <c:v>4524.3029999999999</c:v>
                </c:pt>
                <c:pt idx="70">
                  <c:v>4542.0420000000004</c:v>
                </c:pt>
                <c:pt idx="71">
                  <c:v>4560.4040000000005</c:v>
                </c:pt>
                <c:pt idx="72">
                  <c:v>4578.6360000000004</c:v>
                </c:pt>
                <c:pt idx="73">
                  <c:v>4596.6270000000004</c:v>
                </c:pt>
                <c:pt idx="74">
                  <c:v>4614.3760000000002</c:v>
                </c:pt>
                <c:pt idx="75">
                  <c:v>4631.9459999999999</c:v>
                </c:pt>
                <c:pt idx="76">
                  <c:v>4649.3050000000003</c:v>
                </c:pt>
                <c:pt idx="77">
                  <c:v>4666.857</c:v>
                </c:pt>
                <c:pt idx="78">
                  <c:v>4684.3530000000001</c:v>
                </c:pt>
                <c:pt idx="79">
                  <c:v>4701.0730000000003</c:v>
                </c:pt>
                <c:pt idx="80">
                  <c:v>4718.1660000000002</c:v>
                </c:pt>
                <c:pt idx="81">
                  <c:v>4735.96</c:v>
                </c:pt>
                <c:pt idx="82">
                  <c:v>4753.5609999999997</c:v>
                </c:pt>
                <c:pt idx="83">
                  <c:v>4770.9740000000002</c:v>
                </c:pt>
                <c:pt idx="84">
                  <c:v>4788.0820000000003</c:v>
                </c:pt>
                <c:pt idx="85">
                  <c:v>4805.7359999999999</c:v>
                </c:pt>
                <c:pt idx="86">
                  <c:v>4823.3639999999996</c:v>
                </c:pt>
                <c:pt idx="87">
                  <c:v>4841.3029999999999</c:v>
                </c:pt>
                <c:pt idx="88">
                  <c:v>4859.3509999999997</c:v>
                </c:pt>
                <c:pt idx="89">
                  <c:v>4877.4399999999996</c:v>
                </c:pt>
                <c:pt idx="90">
                  <c:v>4895.0780000000004</c:v>
                </c:pt>
                <c:pt idx="91">
                  <c:v>4912.9949999999999</c:v>
                </c:pt>
                <c:pt idx="92">
                  <c:v>4930.8770000000004</c:v>
                </c:pt>
                <c:pt idx="93">
                  <c:v>4949.1499999999996</c:v>
                </c:pt>
                <c:pt idx="94">
                  <c:v>4967.0659999999998</c:v>
                </c:pt>
                <c:pt idx="95">
                  <c:v>4984.5330000000004</c:v>
                </c:pt>
                <c:pt idx="96">
                  <c:v>5001.0039999999999</c:v>
                </c:pt>
                <c:pt idx="97">
                  <c:v>5018.6890000000003</c:v>
                </c:pt>
                <c:pt idx="98">
                  <c:v>5036.3059999999996</c:v>
                </c:pt>
                <c:pt idx="99">
                  <c:v>5054.3329999999996</c:v>
                </c:pt>
                <c:pt idx="100">
                  <c:v>5072.223</c:v>
                </c:pt>
                <c:pt idx="101">
                  <c:v>5089.933</c:v>
                </c:pt>
                <c:pt idx="102">
                  <c:v>5107.616</c:v>
                </c:pt>
                <c:pt idx="103">
                  <c:v>5125.1779999999999</c:v>
                </c:pt>
                <c:pt idx="104">
                  <c:v>5143.2420000000002</c:v>
                </c:pt>
                <c:pt idx="105">
                  <c:v>5162.9350000000004</c:v>
                </c:pt>
                <c:pt idx="106">
                  <c:v>5175.8310000000001</c:v>
                </c:pt>
                <c:pt idx="107">
                  <c:v>5193.6099999999997</c:v>
                </c:pt>
                <c:pt idx="108">
                  <c:v>5211.4049999999997</c:v>
                </c:pt>
                <c:pt idx="109">
                  <c:v>5229.0649999999996</c:v>
                </c:pt>
                <c:pt idx="110">
                  <c:v>5246.78</c:v>
                </c:pt>
                <c:pt idx="111">
                  <c:v>5264.5140000000001</c:v>
                </c:pt>
                <c:pt idx="112">
                  <c:v>5282.4530000000004</c:v>
                </c:pt>
                <c:pt idx="113">
                  <c:v>5300.3</c:v>
                </c:pt>
                <c:pt idx="114">
                  <c:v>5318.1710000000003</c:v>
                </c:pt>
                <c:pt idx="115">
                  <c:v>5336.1019999999999</c:v>
                </c:pt>
                <c:pt idx="116">
                  <c:v>5354.174</c:v>
                </c:pt>
                <c:pt idx="117">
                  <c:v>5372.0119999999997</c:v>
                </c:pt>
                <c:pt idx="118">
                  <c:v>5390.8270000000002</c:v>
                </c:pt>
                <c:pt idx="119">
                  <c:v>5408.53</c:v>
                </c:pt>
                <c:pt idx="120">
                  <c:v>5426.259</c:v>
                </c:pt>
                <c:pt idx="121">
                  <c:v>5444.6660000000002</c:v>
                </c:pt>
                <c:pt idx="122">
                  <c:v>5463.2830000000004</c:v>
                </c:pt>
                <c:pt idx="123">
                  <c:v>5479.4269999999997</c:v>
                </c:pt>
                <c:pt idx="124">
                  <c:v>5497.38</c:v>
                </c:pt>
                <c:pt idx="125">
                  <c:v>5515.95</c:v>
                </c:pt>
                <c:pt idx="126">
                  <c:v>5534.4870000000001</c:v>
                </c:pt>
                <c:pt idx="127">
                  <c:v>5552.6149999999998</c:v>
                </c:pt>
                <c:pt idx="128">
                  <c:v>5570.8360000000002</c:v>
                </c:pt>
                <c:pt idx="129">
                  <c:v>5589.0320000000002</c:v>
                </c:pt>
                <c:pt idx="130">
                  <c:v>5607.2219999999998</c:v>
                </c:pt>
                <c:pt idx="131">
                  <c:v>5625.2849999999999</c:v>
                </c:pt>
                <c:pt idx="132">
                  <c:v>5643.7309999999998</c:v>
                </c:pt>
                <c:pt idx="133">
                  <c:v>5663.0910000000003</c:v>
                </c:pt>
                <c:pt idx="134">
                  <c:v>5683.1540000000005</c:v>
                </c:pt>
                <c:pt idx="135">
                  <c:v>5703.5749999999998</c:v>
                </c:pt>
                <c:pt idx="136">
                  <c:v>5723.2579999999998</c:v>
                </c:pt>
                <c:pt idx="137">
                  <c:v>5742.1260000000002</c:v>
                </c:pt>
                <c:pt idx="138">
                  <c:v>5761.3810000000003</c:v>
                </c:pt>
                <c:pt idx="139">
                  <c:v>5780.5749999999998</c:v>
                </c:pt>
                <c:pt idx="140">
                  <c:v>5799.8530000000001</c:v>
                </c:pt>
                <c:pt idx="141">
                  <c:v>5820.4210000000003</c:v>
                </c:pt>
                <c:pt idx="142">
                  <c:v>5841.049</c:v>
                </c:pt>
                <c:pt idx="143">
                  <c:v>5861.6350000000002</c:v>
                </c:pt>
                <c:pt idx="144">
                  <c:v>5882.326</c:v>
                </c:pt>
                <c:pt idx="145">
                  <c:v>5902.94</c:v>
                </c:pt>
                <c:pt idx="146">
                  <c:v>5923.7740000000003</c:v>
                </c:pt>
                <c:pt idx="147">
                  <c:v>5944.8819999999996</c:v>
                </c:pt>
                <c:pt idx="148">
                  <c:v>5966.6</c:v>
                </c:pt>
                <c:pt idx="149">
                  <c:v>5990.5810000000001</c:v>
                </c:pt>
                <c:pt idx="150">
                  <c:v>5998.3370000000004</c:v>
                </c:pt>
                <c:pt idx="151">
                  <c:v>6018.5</c:v>
                </c:pt>
                <c:pt idx="152">
                  <c:v>6038.27</c:v>
                </c:pt>
                <c:pt idx="153">
                  <c:v>6058.3509999999997</c:v>
                </c:pt>
                <c:pt idx="154">
                  <c:v>6079.4880000000003</c:v>
                </c:pt>
                <c:pt idx="155">
                  <c:v>6100.924</c:v>
                </c:pt>
                <c:pt idx="156">
                  <c:v>6122.4840000000004</c:v>
                </c:pt>
                <c:pt idx="157">
                  <c:v>6144.2120000000004</c:v>
                </c:pt>
                <c:pt idx="158">
                  <c:v>6166.0479999999998</c:v>
                </c:pt>
                <c:pt idx="159">
                  <c:v>6187.8220000000001</c:v>
                </c:pt>
                <c:pt idx="160">
                  <c:v>6209.8860000000004</c:v>
                </c:pt>
                <c:pt idx="161">
                  <c:v>6232.39</c:v>
                </c:pt>
                <c:pt idx="162">
                  <c:v>6255.0879999999997</c:v>
                </c:pt>
                <c:pt idx="163">
                  <c:v>6277.4840000000004</c:v>
                </c:pt>
                <c:pt idx="164">
                  <c:v>6300.4279999999999</c:v>
                </c:pt>
                <c:pt idx="165">
                  <c:v>6323.741</c:v>
                </c:pt>
                <c:pt idx="166">
                  <c:v>6346.6310000000003</c:v>
                </c:pt>
                <c:pt idx="167">
                  <c:v>6367.9250000000002</c:v>
                </c:pt>
                <c:pt idx="168">
                  <c:v>6388.4520000000002</c:v>
                </c:pt>
                <c:pt idx="169">
                  <c:v>6402.152</c:v>
                </c:pt>
                <c:pt idx="170">
                  <c:v>6424.19</c:v>
                </c:pt>
                <c:pt idx="171">
                  <c:v>6447.0420000000004</c:v>
                </c:pt>
                <c:pt idx="172">
                  <c:v>6469.7370000000001</c:v>
                </c:pt>
                <c:pt idx="173">
                  <c:v>6491.7860000000001</c:v>
                </c:pt>
                <c:pt idx="174">
                  <c:v>6513.2160000000003</c:v>
                </c:pt>
                <c:pt idx="175">
                  <c:v>6535.2370000000001</c:v>
                </c:pt>
                <c:pt idx="176">
                  <c:v>6556.585</c:v>
                </c:pt>
                <c:pt idx="177">
                  <c:v>6574.2960000000003</c:v>
                </c:pt>
                <c:pt idx="178">
                  <c:v>6591.1030000000001</c:v>
                </c:pt>
                <c:pt idx="179">
                  <c:v>6606.5829999999996</c:v>
                </c:pt>
                <c:pt idx="180">
                  <c:v>6625.5429999999997</c:v>
                </c:pt>
                <c:pt idx="181">
                  <c:v>6642.72</c:v>
                </c:pt>
                <c:pt idx="182">
                  <c:v>6658.54</c:v>
                </c:pt>
                <c:pt idx="183">
                  <c:v>6677.4549999999999</c:v>
                </c:pt>
                <c:pt idx="184">
                  <c:v>6696.6940000000004</c:v>
                </c:pt>
                <c:pt idx="185">
                  <c:v>6716.0039999999999</c:v>
                </c:pt>
                <c:pt idx="186">
                  <c:v>6733.56</c:v>
                </c:pt>
                <c:pt idx="187">
                  <c:v>6749.7420000000002</c:v>
                </c:pt>
                <c:pt idx="188">
                  <c:v>6764.5389999999998</c:v>
                </c:pt>
                <c:pt idx="189">
                  <c:v>6776.2439999999997</c:v>
                </c:pt>
                <c:pt idx="190">
                  <c:v>6790.2079999999996</c:v>
                </c:pt>
                <c:pt idx="191">
                  <c:v>6807.5540000000001</c:v>
                </c:pt>
                <c:pt idx="192">
                  <c:v>6826.8770000000004</c:v>
                </c:pt>
                <c:pt idx="193">
                  <c:v>6846.8209999999999</c:v>
                </c:pt>
                <c:pt idx="194">
                  <c:v>6866.826</c:v>
                </c:pt>
                <c:pt idx="195">
                  <c:v>6885.6930000000002</c:v>
                </c:pt>
                <c:pt idx="196">
                  <c:v>6905.643</c:v>
                </c:pt>
                <c:pt idx="197">
                  <c:v>6927.1540000000005</c:v>
                </c:pt>
                <c:pt idx="198">
                  <c:v>6948.7160000000003</c:v>
                </c:pt>
                <c:pt idx="199">
                  <c:v>6970.41</c:v>
                </c:pt>
                <c:pt idx="200">
                  <c:v>6991.98</c:v>
                </c:pt>
                <c:pt idx="201">
                  <c:v>7013.643</c:v>
                </c:pt>
                <c:pt idx="202">
                  <c:v>7035.7550000000001</c:v>
                </c:pt>
                <c:pt idx="203">
                  <c:v>7057.3639999999996</c:v>
                </c:pt>
                <c:pt idx="204">
                  <c:v>7078.9840000000004</c:v>
                </c:pt>
                <c:pt idx="205">
                  <c:v>7100.37</c:v>
                </c:pt>
                <c:pt idx="206">
                  <c:v>7124.027</c:v>
                </c:pt>
                <c:pt idx="207">
                  <c:v>7147.9650000000001</c:v>
                </c:pt>
                <c:pt idx="208">
                  <c:v>7171.62</c:v>
                </c:pt>
                <c:pt idx="209">
                  <c:v>7194.076</c:v>
                </c:pt>
                <c:pt idx="210">
                  <c:v>7209.2489999999998</c:v>
                </c:pt>
                <c:pt idx="211">
                  <c:v>7214.4459999999999</c:v>
                </c:pt>
                <c:pt idx="212">
                  <c:v>7236.44</c:v>
                </c:pt>
                <c:pt idx="213">
                  <c:v>7260.6679999999997</c:v>
                </c:pt>
                <c:pt idx="214">
                  <c:v>7285.1729999999998</c:v>
                </c:pt>
                <c:pt idx="215">
                  <c:v>7309.902</c:v>
                </c:pt>
                <c:pt idx="216">
                  <c:v>7334.4170000000004</c:v>
                </c:pt>
                <c:pt idx="217">
                  <c:v>7357.9750000000004</c:v>
                </c:pt>
                <c:pt idx="218">
                  <c:v>7382.5159999999996</c:v>
                </c:pt>
                <c:pt idx="219">
                  <c:v>7407.415</c:v>
                </c:pt>
                <c:pt idx="220">
                  <c:v>7432.0169999999998</c:v>
                </c:pt>
                <c:pt idx="221">
                  <c:v>7456.9309999999996</c:v>
                </c:pt>
                <c:pt idx="222">
                  <c:v>7481.3490000000002</c:v>
                </c:pt>
                <c:pt idx="223">
                  <c:v>7506.3379999999997</c:v>
                </c:pt>
                <c:pt idx="224">
                  <c:v>7531.1059999999998</c:v>
                </c:pt>
                <c:pt idx="225">
                  <c:v>7556.317</c:v>
                </c:pt>
                <c:pt idx="226">
                  <c:v>7581.6459999999997</c:v>
                </c:pt>
                <c:pt idx="227">
                  <c:v>7607.0379999999996</c:v>
                </c:pt>
                <c:pt idx="228">
                  <c:v>7632.598</c:v>
                </c:pt>
                <c:pt idx="229">
                  <c:v>7657.8280000000004</c:v>
                </c:pt>
                <c:pt idx="230">
                  <c:v>7684.6289999999999</c:v>
                </c:pt>
                <c:pt idx="231">
                  <c:v>7704.8140000000003</c:v>
                </c:pt>
                <c:pt idx="232">
                  <c:v>7724.1549999999997</c:v>
                </c:pt>
                <c:pt idx="233">
                  <c:v>7727.6980000000003</c:v>
                </c:pt>
                <c:pt idx="234">
                  <c:v>7751.7380000000003</c:v>
                </c:pt>
                <c:pt idx="235">
                  <c:v>7770.5020000000004</c:v>
                </c:pt>
                <c:pt idx="236">
                  <c:v>7790.37</c:v>
                </c:pt>
                <c:pt idx="237">
                  <c:v>7817.37</c:v>
                </c:pt>
                <c:pt idx="238">
                  <c:v>7851.3779999999997</c:v>
                </c:pt>
                <c:pt idx="239">
                  <c:v>7865.0780000000004</c:v>
                </c:pt>
                <c:pt idx="240">
                  <c:v>7891.0079999999998</c:v>
                </c:pt>
                <c:pt idx="241">
                  <c:v>7917.8019999999997</c:v>
                </c:pt>
                <c:pt idx="242">
                  <c:v>7949.8980000000001</c:v>
                </c:pt>
                <c:pt idx="243">
                  <c:v>7969.3389999999999</c:v>
                </c:pt>
                <c:pt idx="244">
                  <c:v>7994.6390000000001</c:v>
                </c:pt>
                <c:pt idx="245">
                  <c:v>8018.6469999999999</c:v>
                </c:pt>
                <c:pt idx="246">
                  <c:v>8044.41</c:v>
                </c:pt>
                <c:pt idx="247">
                  <c:v>8070.7190000000001</c:v>
                </c:pt>
                <c:pt idx="248">
                  <c:v>8096.7659999999996</c:v>
                </c:pt>
                <c:pt idx="249">
                  <c:v>8120.5780000000004</c:v>
                </c:pt>
                <c:pt idx="250">
                  <c:v>8146.3109999999997</c:v>
                </c:pt>
                <c:pt idx="251">
                  <c:v>8172.4949999999999</c:v>
                </c:pt>
                <c:pt idx="252">
                  <c:v>8198.4410000000007</c:v>
                </c:pt>
                <c:pt idx="253">
                  <c:v>8224.6740000000009</c:v>
                </c:pt>
                <c:pt idx="254">
                  <c:v>8249.7690000000002</c:v>
                </c:pt>
                <c:pt idx="255">
                  <c:v>8274.7929999999997</c:v>
                </c:pt>
                <c:pt idx="256">
                  <c:v>8301.6170000000002</c:v>
                </c:pt>
                <c:pt idx="257">
                  <c:v>8328.1569999999992</c:v>
                </c:pt>
                <c:pt idx="258">
                  <c:v>8354.4480000000003</c:v>
                </c:pt>
                <c:pt idx="259">
                  <c:v>8381.5689999999995</c:v>
                </c:pt>
                <c:pt idx="260">
                  <c:v>8408.7389999999996</c:v>
                </c:pt>
                <c:pt idx="261">
                  <c:v>8435.9959999999992</c:v>
                </c:pt>
                <c:pt idx="262">
                  <c:v>8463.2510000000002</c:v>
                </c:pt>
                <c:pt idx="263">
                  <c:v>8490.5339999999997</c:v>
                </c:pt>
                <c:pt idx="264">
                  <c:v>8517.8529999999992</c:v>
                </c:pt>
                <c:pt idx="265">
                  <c:v>8545.3040000000001</c:v>
                </c:pt>
                <c:pt idx="266">
                  <c:v>8572.9519999999993</c:v>
                </c:pt>
                <c:pt idx="267">
                  <c:v>8600.4519999999993</c:v>
                </c:pt>
                <c:pt idx="268">
                  <c:v>8627.59</c:v>
                </c:pt>
                <c:pt idx="269">
                  <c:v>8652.6319999999996</c:v>
                </c:pt>
                <c:pt idx="270">
                  <c:v>8678.9879999999994</c:v>
                </c:pt>
                <c:pt idx="271">
                  <c:v>8707.1859999999997</c:v>
                </c:pt>
                <c:pt idx="272">
                  <c:v>8735.3330000000005</c:v>
                </c:pt>
                <c:pt idx="273">
                  <c:v>8763.4230000000007</c:v>
                </c:pt>
                <c:pt idx="274">
                  <c:v>8791.9330000000009</c:v>
                </c:pt>
                <c:pt idx="275">
                  <c:v>8819.7360000000008</c:v>
                </c:pt>
                <c:pt idx="276">
                  <c:v>8847.5840000000007</c:v>
                </c:pt>
                <c:pt idx="277">
                  <c:v>8875.9570000000003</c:v>
                </c:pt>
                <c:pt idx="278">
                  <c:v>8904.857</c:v>
                </c:pt>
                <c:pt idx="279">
                  <c:v>8933.6260000000002</c:v>
                </c:pt>
                <c:pt idx="280">
                  <c:v>8962.6270000000004</c:v>
                </c:pt>
                <c:pt idx="281">
                  <c:v>8992.0139999999992</c:v>
                </c:pt>
                <c:pt idx="282">
                  <c:v>9021.518</c:v>
                </c:pt>
                <c:pt idx="283">
                  <c:v>9050.9419999999991</c:v>
                </c:pt>
                <c:pt idx="284">
                  <c:v>9080.3950000000004</c:v>
                </c:pt>
                <c:pt idx="285">
                  <c:v>9110.223</c:v>
                </c:pt>
                <c:pt idx="286">
                  <c:v>9140.0360000000001</c:v>
                </c:pt>
                <c:pt idx="287">
                  <c:v>9169.84</c:v>
                </c:pt>
                <c:pt idx="288">
                  <c:v>9199.66</c:v>
                </c:pt>
                <c:pt idx="289">
                  <c:v>9229.5409999999993</c:v>
                </c:pt>
                <c:pt idx="290">
                  <c:v>9259.5959999999995</c:v>
                </c:pt>
                <c:pt idx="291">
                  <c:v>9288.5429999999997</c:v>
                </c:pt>
                <c:pt idx="292">
                  <c:v>9318.59</c:v>
                </c:pt>
                <c:pt idx="293">
                  <c:v>9348.3449999999993</c:v>
                </c:pt>
                <c:pt idx="294">
                  <c:v>9378.107</c:v>
                </c:pt>
                <c:pt idx="295">
                  <c:v>9408.16</c:v>
                </c:pt>
                <c:pt idx="296">
                  <c:v>9438.3340000000007</c:v>
                </c:pt>
                <c:pt idx="297">
                  <c:v>9468.5949999999993</c:v>
                </c:pt>
                <c:pt idx="298">
                  <c:v>9498.0139999999992</c:v>
                </c:pt>
                <c:pt idx="299">
                  <c:v>9527.5879999999997</c:v>
                </c:pt>
                <c:pt idx="300">
                  <c:v>9557.9979999999996</c:v>
                </c:pt>
                <c:pt idx="301">
                  <c:v>9586.2360000000008</c:v>
                </c:pt>
                <c:pt idx="302">
                  <c:v>9616.8559999999998</c:v>
                </c:pt>
                <c:pt idx="303">
                  <c:v>9647.5879999999997</c:v>
                </c:pt>
                <c:pt idx="304">
                  <c:v>9678.3340000000007</c:v>
                </c:pt>
                <c:pt idx="305">
                  <c:v>9709.0889999999999</c:v>
                </c:pt>
                <c:pt idx="306">
                  <c:v>9739.7090000000007</c:v>
                </c:pt>
                <c:pt idx="307">
                  <c:v>9770.2170000000006</c:v>
                </c:pt>
                <c:pt idx="308">
                  <c:v>9800.6929999999993</c:v>
                </c:pt>
                <c:pt idx="309">
                  <c:v>9831.8449999999993</c:v>
                </c:pt>
                <c:pt idx="310">
                  <c:v>9863.0889999999999</c:v>
                </c:pt>
                <c:pt idx="311">
                  <c:v>9894.6479999999992</c:v>
                </c:pt>
                <c:pt idx="312">
                  <c:v>9926.9500000000007</c:v>
                </c:pt>
                <c:pt idx="313">
                  <c:v>9956.6</c:v>
                </c:pt>
                <c:pt idx="314">
                  <c:v>9988.5329999999994</c:v>
                </c:pt>
                <c:pt idx="315">
                  <c:v>10020.771000000001</c:v>
                </c:pt>
                <c:pt idx="316">
                  <c:v>10053.925999999999</c:v>
                </c:pt>
                <c:pt idx="317">
                  <c:v>10091.782999999999</c:v>
                </c:pt>
                <c:pt idx="318">
                  <c:v>10109.964</c:v>
                </c:pt>
                <c:pt idx="319">
                  <c:v>10142.307000000001</c:v>
                </c:pt>
                <c:pt idx="320">
                  <c:v>10174.796</c:v>
                </c:pt>
                <c:pt idx="321">
                  <c:v>10207.736999999999</c:v>
                </c:pt>
                <c:pt idx="322">
                  <c:v>10235.547</c:v>
                </c:pt>
                <c:pt idx="323">
                  <c:v>10268.106</c:v>
                </c:pt>
                <c:pt idx="324">
                  <c:v>10300.755999999999</c:v>
                </c:pt>
                <c:pt idx="325">
                  <c:v>10333.759</c:v>
                </c:pt>
                <c:pt idx="326">
                  <c:v>10366.224</c:v>
                </c:pt>
                <c:pt idx="327">
                  <c:v>10398.153</c:v>
                </c:pt>
                <c:pt idx="328">
                  <c:v>10429.852000000001</c:v>
                </c:pt>
                <c:pt idx="329">
                  <c:v>10463.119000000001</c:v>
                </c:pt>
                <c:pt idx="330">
                  <c:v>10496.495000000001</c:v>
                </c:pt>
                <c:pt idx="331">
                  <c:v>10530.019</c:v>
                </c:pt>
                <c:pt idx="332">
                  <c:v>10563.644</c:v>
                </c:pt>
                <c:pt idx="333">
                  <c:v>10597.565000000001</c:v>
                </c:pt>
                <c:pt idx="334">
                  <c:v>10631.481</c:v>
                </c:pt>
                <c:pt idx="335">
                  <c:v>10665.565000000001</c:v>
                </c:pt>
                <c:pt idx="336">
                  <c:v>10699.787</c:v>
                </c:pt>
                <c:pt idx="337">
                  <c:v>10734.048000000001</c:v>
                </c:pt>
                <c:pt idx="338">
                  <c:v>10768.337</c:v>
                </c:pt>
                <c:pt idx="339">
                  <c:v>10802.710999999999</c:v>
                </c:pt>
                <c:pt idx="340">
                  <c:v>10837.045</c:v>
                </c:pt>
                <c:pt idx="341">
                  <c:v>10871.7</c:v>
                </c:pt>
                <c:pt idx="342">
                  <c:v>10906.722</c:v>
                </c:pt>
                <c:pt idx="343">
                  <c:v>10935.364</c:v>
                </c:pt>
                <c:pt idx="344">
                  <c:v>10964.691999999999</c:v>
                </c:pt>
                <c:pt idx="345">
                  <c:v>10999.413</c:v>
                </c:pt>
                <c:pt idx="346">
                  <c:v>11034.241</c:v>
                </c:pt>
                <c:pt idx="347">
                  <c:v>11068.893</c:v>
                </c:pt>
                <c:pt idx="348">
                  <c:v>11103.8</c:v>
                </c:pt>
                <c:pt idx="349">
                  <c:v>11139.565000000001</c:v>
                </c:pt>
                <c:pt idx="350">
                  <c:v>11173.191999999999</c:v>
                </c:pt>
                <c:pt idx="351">
                  <c:v>11209.056</c:v>
                </c:pt>
                <c:pt idx="352">
                  <c:v>11245.574000000001</c:v>
                </c:pt>
                <c:pt idx="353">
                  <c:v>11287.153</c:v>
                </c:pt>
                <c:pt idx="354">
                  <c:v>11289.096</c:v>
                </c:pt>
                <c:pt idx="355">
                  <c:v>11324.403</c:v>
                </c:pt>
                <c:pt idx="356">
                  <c:v>11359.806</c:v>
                </c:pt>
                <c:pt idx="357">
                  <c:v>11397.597</c:v>
                </c:pt>
                <c:pt idx="358">
                  <c:v>11429.041999999999</c:v>
                </c:pt>
                <c:pt idx="359">
                  <c:v>11464.359</c:v>
                </c:pt>
                <c:pt idx="360">
                  <c:v>11500.135</c:v>
                </c:pt>
                <c:pt idx="361">
                  <c:v>11535.897000000001</c:v>
                </c:pt>
                <c:pt idx="362">
                  <c:v>11571.75</c:v>
                </c:pt>
                <c:pt idx="363">
                  <c:v>11607.82</c:v>
                </c:pt>
                <c:pt idx="364">
                  <c:v>11644.081</c:v>
                </c:pt>
                <c:pt idx="365">
                  <c:v>11680.718999999999</c:v>
                </c:pt>
                <c:pt idx="366">
                  <c:v>11717.691999999999</c:v>
                </c:pt>
                <c:pt idx="367">
                  <c:v>11754.984</c:v>
                </c:pt>
                <c:pt idx="368">
                  <c:v>11792.478999999999</c:v>
                </c:pt>
                <c:pt idx="369">
                  <c:v>11830.178</c:v>
                </c:pt>
                <c:pt idx="370">
                  <c:v>11868.279</c:v>
                </c:pt>
                <c:pt idx="371">
                  <c:v>11900.225</c:v>
                </c:pt>
                <c:pt idx="372">
                  <c:v>11938.686</c:v>
                </c:pt>
                <c:pt idx="373">
                  <c:v>11978.615</c:v>
                </c:pt>
                <c:pt idx="374">
                  <c:v>12021.132</c:v>
                </c:pt>
                <c:pt idx="375">
                  <c:v>12025.516</c:v>
                </c:pt>
                <c:pt idx="376">
                  <c:v>12059.013999999999</c:v>
                </c:pt>
                <c:pt idx="377">
                  <c:v>12097.441000000001</c:v>
                </c:pt>
                <c:pt idx="378">
                  <c:v>12136.602999999999</c:v>
                </c:pt>
                <c:pt idx="379">
                  <c:v>12176.419</c:v>
                </c:pt>
                <c:pt idx="380">
                  <c:v>12218.444</c:v>
                </c:pt>
                <c:pt idx="381">
                  <c:v>12253.044</c:v>
                </c:pt>
                <c:pt idx="382">
                  <c:v>12297.022999999999</c:v>
                </c:pt>
                <c:pt idx="383">
                  <c:v>12304.736000000001</c:v>
                </c:pt>
                <c:pt idx="384">
                  <c:v>12349.047</c:v>
                </c:pt>
                <c:pt idx="385">
                  <c:v>12392.022000000001</c:v>
                </c:pt>
                <c:pt idx="386">
                  <c:v>12438.205</c:v>
                </c:pt>
                <c:pt idx="387">
                  <c:v>12459.803</c:v>
                </c:pt>
                <c:pt idx="388">
                  <c:v>12461.050999999999</c:v>
                </c:pt>
                <c:pt idx="389">
                  <c:v>12499.955</c:v>
                </c:pt>
                <c:pt idx="390">
                  <c:v>12513.532999999999</c:v>
                </c:pt>
                <c:pt idx="391">
                  <c:v>12541.312</c:v>
                </c:pt>
                <c:pt idx="392">
                  <c:v>12578.619000000001</c:v>
                </c:pt>
                <c:pt idx="393">
                  <c:v>12619.25</c:v>
                </c:pt>
                <c:pt idx="394">
                  <c:v>12657.984</c:v>
                </c:pt>
                <c:pt idx="395">
                  <c:v>12699.439</c:v>
                </c:pt>
                <c:pt idx="396">
                  <c:v>12741.625</c:v>
                </c:pt>
                <c:pt idx="397">
                  <c:v>12774.044</c:v>
                </c:pt>
                <c:pt idx="398">
                  <c:v>12815.448</c:v>
                </c:pt>
                <c:pt idx="399">
                  <c:v>12857.050999999999</c:v>
                </c:pt>
                <c:pt idx="400">
                  <c:v>12897.603999999999</c:v>
                </c:pt>
                <c:pt idx="401">
                  <c:v>12939.45</c:v>
                </c:pt>
                <c:pt idx="402">
                  <c:v>12981.569</c:v>
                </c:pt>
                <c:pt idx="403">
                  <c:v>13022.939</c:v>
                </c:pt>
                <c:pt idx="404">
                  <c:v>13064.852999999999</c:v>
                </c:pt>
                <c:pt idx="405">
                  <c:v>13106.934999999999</c:v>
                </c:pt>
                <c:pt idx="406">
                  <c:v>13152.018</c:v>
                </c:pt>
                <c:pt idx="407">
                  <c:v>13198.612999999999</c:v>
                </c:pt>
                <c:pt idx="408">
                  <c:v>13244.617</c:v>
                </c:pt>
                <c:pt idx="409">
                  <c:v>13315.897000000001</c:v>
                </c:pt>
                <c:pt idx="410">
                  <c:v>13321.878000000001</c:v>
                </c:pt>
                <c:pt idx="411">
                  <c:v>13341.732</c:v>
                </c:pt>
                <c:pt idx="412">
                  <c:v>13349.314</c:v>
                </c:pt>
                <c:pt idx="413">
                  <c:v>13363.602999999999</c:v>
                </c:pt>
                <c:pt idx="414">
                  <c:v>13378.017</c:v>
                </c:pt>
                <c:pt idx="415">
                  <c:v>13382.708000000001</c:v>
                </c:pt>
                <c:pt idx="416">
                  <c:v>13426.565000000001</c:v>
                </c:pt>
                <c:pt idx="417">
                  <c:v>13472.735000000001</c:v>
                </c:pt>
                <c:pt idx="418">
                  <c:v>13515.035</c:v>
                </c:pt>
                <c:pt idx="419">
                  <c:v>13558.089</c:v>
                </c:pt>
                <c:pt idx="420">
                  <c:v>13599.724</c:v>
                </c:pt>
                <c:pt idx="421">
                  <c:v>13644.03</c:v>
                </c:pt>
                <c:pt idx="422">
                  <c:v>13688.415000000001</c:v>
                </c:pt>
                <c:pt idx="423">
                  <c:v>13733.261</c:v>
                </c:pt>
                <c:pt idx="424">
                  <c:v>13777.993</c:v>
                </c:pt>
                <c:pt idx="425">
                  <c:v>13823.394</c:v>
                </c:pt>
                <c:pt idx="426">
                  <c:v>13872.343999999999</c:v>
                </c:pt>
                <c:pt idx="427">
                  <c:v>13911.704</c:v>
                </c:pt>
                <c:pt idx="428">
                  <c:v>13944.582</c:v>
                </c:pt>
                <c:pt idx="429">
                  <c:v>13956.156999999999</c:v>
                </c:pt>
                <c:pt idx="430">
                  <c:v>14001.489</c:v>
                </c:pt>
                <c:pt idx="431">
                  <c:v>14047.052</c:v>
                </c:pt>
                <c:pt idx="432">
                  <c:v>14093.032999999999</c:v>
                </c:pt>
                <c:pt idx="433">
                  <c:v>14139.071</c:v>
                </c:pt>
                <c:pt idx="434">
                  <c:v>14182.821</c:v>
                </c:pt>
                <c:pt idx="435">
                  <c:v>14228.531999999999</c:v>
                </c:pt>
                <c:pt idx="436">
                  <c:v>14275.094999999999</c:v>
                </c:pt>
                <c:pt idx="437">
                  <c:v>14319.152</c:v>
                </c:pt>
                <c:pt idx="438">
                  <c:v>14364.522999999999</c:v>
                </c:pt>
                <c:pt idx="439">
                  <c:v>14408.442999999999</c:v>
                </c:pt>
                <c:pt idx="440">
                  <c:v>14453.659</c:v>
                </c:pt>
                <c:pt idx="441">
                  <c:v>14499.401</c:v>
                </c:pt>
                <c:pt idx="442">
                  <c:v>14542.334000000001</c:v>
                </c:pt>
                <c:pt idx="443">
                  <c:v>14587.398999999999</c:v>
                </c:pt>
                <c:pt idx="444">
                  <c:v>14632.903</c:v>
                </c:pt>
                <c:pt idx="445">
                  <c:v>14678.358</c:v>
                </c:pt>
                <c:pt idx="446">
                  <c:v>14723.942999999999</c:v>
                </c:pt>
                <c:pt idx="447">
                  <c:v>14768.769</c:v>
                </c:pt>
                <c:pt idx="448">
                  <c:v>14814.678</c:v>
                </c:pt>
                <c:pt idx="449">
                  <c:v>14860.841</c:v>
                </c:pt>
                <c:pt idx="450">
                  <c:v>14905.82</c:v>
                </c:pt>
                <c:pt idx="451">
                  <c:v>14951.925999999999</c:v>
                </c:pt>
                <c:pt idx="452">
                  <c:v>14998.188</c:v>
                </c:pt>
                <c:pt idx="453">
                  <c:v>15043.282999999999</c:v>
                </c:pt>
                <c:pt idx="454">
                  <c:v>15089.474</c:v>
                </c:pt>
                <c:pt idx="455">
                  <c:v>15135.757</c:v>
                </c:pt>
                <c:pt idx="456">
                  <c:v>15182.383</c:v>
                </c:pt>
                <c:pt idx="457">
                  <c:v>15228.681</c:v>
                </c:pt>
                <c:pt idx="458">
                  <c:v>15274.51</c:v>
                </c:pt>
                <c:pt idx="459">
                  <c:v>15321.206</c:v>
                </c:pt>
                <c:pt idx="460">
                  <c:v>15368.049000000001</c:v>
                </c:pt>
                <c:pt idx="461">
                  <c:v>15415.544</c:v>
                </c:pt>
                <c:pt idx="462">
                  <c:v>15463.098</c:v>
                </c:pt>
                <c:pt idx="463">
                  <c:v>15510.564</c:v>
                </c:pt>
                <c:pt idx="464">
                  <c:v>15558.111000000001</c:v>
                </c:pt>
                <c:pt idx="465">
                  <c:v>15605.98</c:v>
                </c:pt>
                <c:pt idx="466">
                  <c:v>15654.022000000001</c:v>
                </c:pt>
                <c:pt idx="467">
                  <c:v>15702.358</c:v>
                </c:pt>
                <c:pt idx="468">
                  <c:v>15748.532999999999</c:v>
                </c:pt>
                <c:pt idx="469">
                  <c:v>15796.576999999999</c:v>
                </c:pt>
                <c:pt idx="470">
                  <c:v>15844.929</c:v>
                </c:pt>
                <c:pt idx="471">
                  <c:v>15893.337</c:v>
                </c:pt>
                <c:pt idx="472">
                  <c:v>15940.648999999999</c:v>
                </c:pt>
                <c:pt idx="473">
                  <c:v>15989.272999999999</c:v>
                </c:pt>
                <c:pt idx="474">
                  <c:v>16037.896000000001</c:v>
                </c:pt>
                <c:pt idx="475">
                  <c:v>16086.48</c:v>
                </c:pt>
                <c:pt idx="476">
                  <c:v>16135.427</c:v>
                </c:pt>
                <c:pt idx="477">
                  <c:v>16184.454</c:v>
                </c:pt>
                <c:pt idx="478">
                  <c:v>16233.566999999999</c:v>
                </c:pt>
                <c:pt idx="479">
                  <c:v>16282.668</c:v>
                </c:pt>
                <c:pt idx="480">
                  <c:v>16331.78</c:v>
                </c:pt>
                <c:pt idx="481">
                  <c:v>16381.127</c:v>
                </c:pt>
                <c:pt idx="482">
                  <c:v>16430.613000000001</c:v>
                </c:pt>
                <c:pt idx="483">
                  <c:v>16480.326000000001</c:v>
                </c:pt>
                <c:pt idx="484">
                  <c:v>16530.129000000001</c:v>
                </c:pt>
                <c:pt idx="485">
                  <c:v>16580.136999999999</c:v>
                </c:pt>
                <c:pt idx="486">
                  <c:v>16630.252</c:v>
                </c:pt>
                <c:pt idx="487">
                  <c:v>16680.567999999999</c:v>
                </c:pt>
                <c:pt idx="488">
                  <c:v>16731.178</c:v>
                </c:pt>
                <c:pt idx="489">
                  <c:v>16781.960999999999</c:v>
                </c:pt>
                <c:pt idx="490">
                  <c:v>16832.708999999999</c:v>
                </c:pt>
                <c:pt idx="491">
                  <c:v>16883.613000000001</c:v>
                </c:pt>
                <c:pt idx="492">
                  <c:v>16934.509999999998</c:v>
                </c:pt>
                <c:pt idx="493">
                  <c:v>16985.675999999999</c:v>
                </c:pt>
                <c:pt idx="494">
                  <c:v>17037.09</c:v>
                </c:pt>
                <c:pt idx="495">
                  <c:v>17088.576000000001</c:v>
                </c:pt>
                <c:pt idx="496">
                  <c:v>17139.900000000001</c:v>
                </c:pt>
                <c:pt idx="497">
                  <c:v>17191.460999999999</c:v>
                </c:pt>
                <c:pt idx="498">
                  <c:v>17243.173999999999</c:v>
                </c:pt>
                <c:pt idx="499">
                  <c:v>17295.197</c:v>
                </c:pt>
                <c:pt idx="500">
                  <c:v>17347.226999999999</c:v>
                </c:pt>
                <c:pt idx="501">
                  <c:v>17399.701000000001</c:v>
                </c:pt>
                <c:pt idx="502">
                  <c:v>17452.131000000001</c:v>
                </c:pt>
                <c:pt idx="503">
                  <c:v>17505.133000000002</c:v>
                </c:pt>
                <c:pt idx="504">
                  <c:v>17558.280999999999</c:v>
                </c:pt>
                <c:pt idx="505">
                  <c:v>17611.666000000001</c:v>
                </c:pt>
                <c:pt idx="506">
                  <c:v>17665.356</c:v>
                </c:pt>
                <c:pt idx="507">
                  <c:v>17719.224999999999</c:v>
                </c:pt>
                <c:pt idx="508">
                  <c:v>17773.254000000001</c:v>
                </c:pt>
                <c:pt idx="509">
                  <c:v>17827.463</c:v>
                </c:pt>
                <c:pt idx="510">
                  <c:v>17881.789000000001</c:v>
                </c:pt>
                <c:pt idx="511">
                  <c:v>17936.256000000001</c:v>
                </c:pt>
                <c:pt idx="512">
                  <c:v>17990.857</c:v>
                </c:pt>
                <c:pt idx="513">
                  <c:v>18045.699000000001</c:v>
                </c:pt>
                <c:pt idx="514">
                  <c:v>18100.805</c:v>
                </c:pt>
                <c:pt idx="515">
                  <c:v>18156.162</c:v>
                </c:pt>
                <c:pt idx="516">
                  <c:v>18211.805</c:v>
                </c:pt>
                <c:pt idx="517">
                  <c:v>18267.766</c:v>
                </c:pt>
                <c:pt idx="518">
                  <c:v>18323.844000000001</c:v>
                </c:pt>
                <c:pt idx="519">
                  <c:v>18377.881000000001</c:v>
                </c:pt>
                <c:pt idx="520">
                  <c:v>18434.162</c:v>
                </c:pt>
                <c:pt idx="521">
                  <c:v>18490.625</c:v>
                </c:pt>
                <c:pt idx="522">
                  <c:v>18547.365000000002</c:v>
                </c:pt>
                <c:pt idx="523">
                  <c:v>18604.357</c:v>
                </c:pt>
                <c:pt idx="524">
                  <c:v>18661.643</c:v>
                </c:pt>
                <c:pt idx="525">
                  <c:v>18719.287</c:v>
                </c:pt>
                <c:pt idx="526">
                  <c:v>18777.141</c:v>
                </c:pt>
                <c:pt idx="527">
                  <c:v>18835.330000000002</c:v>
                </c:pt>
                <c:pt idx="528">
                  <c:v>18893.831999999999</c:v>
                </c:pt>
                <c:pt idx="529">
                  <c:v>18952.530999999999</c:v>
                </c:pt>
                <c:pt idx="530">
                  <c:v>19010.861000000001</c:v>
                </c:pt>
                <c:pt idx="531">
                  <c:v>19069.934000000001</c:v>
                </c:pt>
                <c:pt idx="532">
                  <c:v>19129.401999999998</c:v>
                </c:pt>
                <c:pt idx="533">
                  <c:v>19189.307000000001</c:v>
                </c:pt>
                <c:pt idx="534">
                  <c:v>19249.583999999999</c:v>
                </c:pt>
                <c:pt idx="535">
                  <c:v>19310.197</c:v>
                </c:pt>
                <c:pt idx="536">
                  <c:v>19371.203000000001</c:v>
                </c:pt>
                <c:pt idx="537">
                  <c:v>19432.495999999999</c:v>
                </c:pt>
                <c:pt idx="538">
                  <c:v>19494.072</c:v>
                </c:pt>
                <c:pt idx="539">
                  <c:v>19556.16</c:v>
                </c:pt>
                <c:pt idx="540">
                  <c:v>19618.625</c:v>
                </c:pt>
                <c:pt idx="541">
                  <c:v>19681.609</c:v>
                </c:pt>
                <c:pt idx="542">
                  <c:v>19745.794999999998</c:v>
                </c:pt>
                <c:pt idx="543">
                  <c:v>19808.289000000001</c:v>
                </c:pt>
                <c:pt idx="544">
                  <c:v>19870.224999999999</c:v>
                </c:pt>
                <c:pt idx="545">
                  <c:v>19934.506000000001</c:v>
                </c:pt>
                <c:pt idx="546">
                  <c:v>19999.294999999998</c:v>
                </c:pt>
                <c:pt idx="547">
                  <c:v>20064.949000000001</c:v>
                </c:pt>
                <c:pt idx="548">
                  <c:v>20130.631000000001</c:v>
                </c:pt>
                <c:pt idx="549">
                  <c:v>20196.861000000001</c:v>
                </c:pt>
                <c:pt idx="550">
                  <c:v>20263.403999999999</c:v>
                </c:pt>
                <c:pt idx="551">
                  <c:v>20330.445</c:v>
                </c:pt>
                <c:pt idx="552">
                  <c:v>20397.967000000001</c:v>
                </c:pt>
                <c:pt idx="553">
                  <c:v>20466.061000000002</c:v>
                </c:pt>
                <c:pt idx="554">
                  <c:v>20534.638999999999</c:v>
                </c:pt>
                <c:pt idx="555">
                  <c:v>20603.877</c:v>
                </c:pt>
                <c:pt idx="556">
                  <c:v>20673.686000000002</c:v>
                </c:pt>
                <c:pt idx="557">
                  <c:v>20744.011999999999</c:v>
                </c:pt>
                <c:pt idx="558">
                  <c:v>20814.826000000001</c:v>
                </c:pt>
                <c:pt idx="559">
                  <c:v>20886.18</c:v>
                </c:pt>
                <c:pt idx="560">
                  <c:v>20958.013999999999</c:v>
                </c:pt>
                <c:pt idx="561">
                  <c:v>21030.293000000001</c:v>
                </c:pt>
                <c:pt idx="562">
                  <c:v>21102.973000000002</c:v>
                </c:pt>
                <c:pt idx="563">
                  <c:v>21176.221000000001</c:v>
                </c:pt>
                <c:pt idx="564">
                  <c:v>24326.546999999999</c:v>
                </c:pt>
                <c:pt idx="565">
                  <c:v>28780.578000000001</c:v>
                </c:pt>
                <c:pt idx="566">
                  <c:v>32972.910000000003</c:v>
                </c:pt>
                <c:pt idx="567">
                  <c:v>36935.813000000002</c:v>
                </c:pt>
                <c:pt idx="568">
                  <c:v>40734.546999999999</c:v>
                </c:pt>
                <c:pt idx="569">
                  <c:v>44376.898000000001</c:v>
                </c:pt>
                <c:pt idx="570">
                  <c:v>47861.703000000001</c:v>
                </c:pt>
                <c:pt idx="571">
                  <c:v>51164.991999999998</c:v>
                </c:pt>
                <c:pt idx="572">
                  <c:v>54259.472999999998</c:v>
                </c:pt>
                <c:pt idx="573">
                  <c:v>57133.171999999999</c:v>
                </c:pt>
                <c:pt idx="574">
                  <c:v>59740.063000000002</c:v>
                </c:pt>
                <c:pt idx="575">
                  <c:v>62103.737999999998</c:v>
                </c:pt>
                <c:pt idx="576">
                  <c:v>64283.296999999999</c:v>
                </c:pt>
                <c:pt idx="577">
                  <c:v>66276.968999999997</c:v>
                </c:pt>
                <c:pt idx="578">
                  <c:v>68126.851999999999</c:v>
                </c:pt>
                <c:pt idx="579">
                  <c:v>69875.195000000007</c:v>
                </c:pt>
                <c:pt idx="580">
                  <c:v>71442.758000000002</c:v>
                </c:pt>
                <c:pt idx="581">
                  <c:v>72861.625</c:v>
                </c:pt>
                <c:pt idx="582">
                  <c:v>74159.429999999993</c:v>
                </c:pt>
                <c:pt idx="583">
                  <c:v>75344.531000000003</c:v>
                </c:pt>
                <c:pt idx="584">
                  <c:v>76422.898000000001</c:v>
                </c:pt>
                <c:pt idx="585">
                  <c:v>77401.266000000003</c:v>
                </c:pt>
                <c:pt idx="586">
                  <c:v>78277.241999999998</c:v>
                </c:pt>
                <c:pt idx="587">
                  <c:v>79052.062999999995</c:v>
                </c:pt>
                <c:pt idx="588">
                  <c:v>79734.039000000004</c:v>
                </c:pt>
                <c:pt idx="589">
                  <c:v>80329.758000000002</c:v>
                </c:pt>
                <c:pt idx="590">
                  <c:v>80840.077999999994</c:v>
                </c:pt>
                <c:pt idx="591">
                  <c:v>81270.773000000001</c:v>
                </c:pt>
                <c:pt idx="592">
                  <c:v>81627.445000000007</c:v>
                </c:pt>
                <c:pt idx="593">
                  <c:v>81914.476999999999</c:v>
                </c:pt>
                <c:pt idx="594">
                  <c:v>82137.812999999995</c:v>
                </c:pt>
                <c:pt idx="595">
                  <c:v>82298.437999999995</c:v>
                </c:pt>
                <c:pt idx="596">
                  <c:v>82402.343999999997</c:v>
                </c:pt>
                <c:pt idx="597">
                  <c:v>82453.851999999999</c:v>
                </c:pt>
                <c:pt idx="598">
                  <c:v>82456.866999999998</c:v>
                </c:pt>
              </c:numCache>
            </c:numRef>
          </c:xVal>
          <c:yVal>
            <c:numRef>
              <c:f>USGS_08193000_rc!$O$3:$O$958</c:f>
              <c:numCache>
                <c:formatCode>General</c:formatCode>
                <c:ptCount val="956"/>
                <c:pt idx="0">
                  <c:v>495.95600000000002</c:v>
                </c:pt>
                <c:pt idx="1">
                  <c:v>495.96699999999998</c:v>
                </c:pt>
                <c:pt idx="2">
                  <c:v>495.97800000000001</c:v>
                </c:pt>
                <c:pt idx="3">
                  <c:v>495.74599999999998</c:v>
                </c:pt>
                <c:pt idx="4">
                  <c:v>495.75799999999998</c:v>
                </c:pt>
                <c:pt idx="5">
                  <c:v>495.77</c:v>
                </c:pt>
                <c:pt idx="6">
                  <c:v>495.78199999999998</c:v>
                </c:pt>
                <c:pt idx="7">
                  <c:v>495.79500000000002</c:v>
                </c:pt>
                <c:pt idx="8">
                  <c:v>495.57799999999997</c:v>
                </c:pt>
                <c:pt idx="9">
                  <c:v>495.59100000000001</c:v>
                </c:pt>
                <c:pt idx="10">
                  <c:v>495.60399999999998</c:v>
                </c:pt>
                <c:pt idx="11">
                  <c:v>495.61799999999999</c:v>
                </c:pt>
                <c:pt idx="12">
                  <c:v>495.63099999999997</c:v>
                </c:pt>
                <c:pt idx="13">
                  <c:v>495.64400000000001</c:v>
                </c:pt>
                <c:pt idx="14">
                  <c:v>495.65699999999998</c:v>
                </c:pt>
                <c:pt idx="15">
                  <c:v>495.66899999999998</c:v>
                </c:pt>
                <c:pt idx="16">
                  <c:v>495.68299999999999</c:v>
                </c:pt>
                <c:pt idx="17">
                  <c:v>495.69600000000003</c:v>
                </c:pt>
                <c:pt idx="18">
                  <c:v>495.71</c:v>
                </c:pt>
                <c:pt idx="19">
                  <c:v>495.72300000000001</c:v>
                </c:pt>
                <c:pt idx="20">
                  <c:v>495.73700000000002</c:v>
                </c:pt>
                <c:pt idx="21">
                  <c:v>495.75099999999998</c:v>
                </c:pt>
                <c:pt idx="22">
                  <c:v>495.76400000000001</c:v>
                </c:pt>
                <c:pt idx="23">
                  <c:v>495.77699999999999</c:v>
                </c:pt>
                <c:pt idx="24">
                  <c:v>495.791</c:v>
                </c:pt>
                <c:pt idx="25">
                  <c:v>495.80399999999997</c:v>
                </c:pt>
                <c:pt idx="26">
                  <c:v>495.81799999999998</c:v>
                </c:pt>
                <c:pt idx="27">
                  <c:v>495.83100000000002</c:v>
                </c:pt>
                <c:pt idx="28">
                  <c:v>495.84500000000003</c:v>
                </c:pt>
                <c:pt idx="29">
                  <c:v>495.858</c:v>
                </c:pt>
                <c:pt idx="30">
                  <c:v>495.87200000000001</c:v>
                </c:pt>
                <c:pt idx="31">
                  <c:v>495.88499999999999</c:v>
                </c:pt>
                <c:pt idx="32">
                  <c:v>495.89800000000002</c:v>
                </c:pt>
                <c:pt idx="33">
                  <c:v>495.91199999999998</c:v>
                </c:pt>
                <c:pt idx="34">
                  <c:v>495.92500000000001</c:v>
                </c:pt>
                <c:pt idx="35">
                  <c:v>495.93900000000002</c:v>
                </c:pt>
                <c:pt idx="36">
                  <c:v>495.952</c:v>
                </c:pt>
                <c:pt idx="37">
                  <c:v>495.96499999999997</c:v>
                </c:pt>
                <c:pt idx="38">
                  <c:v>495.97899999999998</c:v>
                </c:pt>
                <c:pt idx="39">
                  <c:v>495.99299999999999</c:v>
                </c:pt>
                <c:pt idx="40">
                  <c:v>496.00599999999997</c:v>
                </c:pt>
                <c:pt idx="41">
                  <c:v>496.01900000000001</c:v>
                </c:pt>
                <c:pt idx="42">
                  <c:v>496.03199999999998</c:v>
                </c:pt>
                <c:pt idx="43">
                  <c:v>496.04599999999999</c:v>
                </c:pt>
                <c:pt idx="44">
                  <c:v>496.05900000000003</c:v>
                </c:pt>
                <c:pt idx="45">
                  <c:v>496.07299999999998</c:v>
                </c:pt>
                <c:pt idx="46">
                  <c:v>496.08600000000001</c:v>
                </c:pt>
                <c:pt idx="47">
                  <c:v>496.1</c:v>
                </c:pt>
                <c:pt idx="48">
                  <c:v>496.113</c:v>
                </c:pt>
                <c:pt idx="49">
                  <c:v>496.12599999999998</c:v>
                </c:pt>
                <c:pt idx="50">
                  <c:v>496.14</c:v>
                </c:pt>
                <c:pt idx="51">
                  <c:v>496.15300000000002</c:v>
                </c:pt>
                <c:pt idx="52">
                  <c:v>496.166</c:v>
                </c:pt>
                <c:pt idx="53">
                  <c:v>496.17899999999997</c:v>
                </c:pt>
                <c:pt idx="54">
                  <c:v>496.19200000000001</c:v>
                </c:pt>
                <c:pt idx="55">
                  <c:v>496.20499999999998</c:v>
                </c:pt>
                <c:pt idx="56">
                  <c:v>496.21800000000002</c:v>
                </c:pt>
                <c:pt idx="57">
                  <c:v>496.23200000000003</c:v>
                </c:pt>
                <c:pt idx="58">
                  <c:v>496.245</c:v>
                </c:pt>
                <c:pt idx="59">
                  <c:v>496.25799999999998</c:v>
                </c:pt>
                <c:pt idx="60">
                  <c:v>496.27199999999999</c:v>
                </c:pt>
                <c:pt idx="61">
                  <c:v>496.28500000000003</c:v>
                </c:pt>
                <c:pt idx="62">
                  <c:v>496.298</c:v>
                </c:pt>
                <c:pt idx="63">
                  <c:v>496.31099999999998</c:v>
                </c:pt>
                <c:pt idx="64">
                  <c:v>496.32499999999999</c:v>
                </c:pt>
                <c:pt idx="65">
                  <c:v>496.33800000000002</c:v>
                </c:pt>
                <c:pt idx="66">
                  <c:v>496.351</c:v>
                </c:pt>
                <c:pt idx="67">
                  <c:v>496.36399999999998</c:v>
                </c:pt>
                <c:pt idx="68">
                  <c:v>496.37799999999999</c:v>
                </c:pt>
                <c:pt idx="69">
                  <c:v>496.39100000000002</c:v>
                </c:pt>
                <c:pt idx="70">
                  <c:v>496.40300000000002</c:v>
                </c:pt>
                <c:pt idx="71">
                  <c:v>496.416</c:v>
                </c:pt>
                <c:pt idx="72">
                  <c:v>496.43</c:v>
                </c:pt>
                <c:pt idx="73">
                  <c:v>496.44299999999998</c:v>
                </c:pt>
                <c:pt idx="74">
                  <c:v>496.45600000000002</c:v>
                </c:pt>
                <c:pt idx="75">
                  <c:v>496.46899999999999</c:v>
                </c:pt>
                <c:pt idx="76">
                  <c:v>496.483</c:v>
                </c:pt>
                <c:pt idx="77">
                  <c:v>496.49599999999998</c:v>
                </c:pt>
                <c:pt idx="78">
                  <c:v>496.50900000000001</c:v>
                </c:pt>
                <c:pt idx="79">
                  <c:v>496.52199999999999</c:v>
                </c:pt>
                <c:pt idx="80">
                  <c:v>496.53500000000003</c:v>
                </c:pt>
                <c:pt idx="81">
                  <c:v>496.548</c:v>
                </c:pt>
                <c:pt idx="82">
                  <c:v>496.56099999999998</c:v>
                </c:pt>
                <c:pt idx="83">
                  <c:v>496.57400000000001</c:v>
                </c:pt>
                <c:pt idx="84">
                  <c:v>496.58699999999999</c:v>
                </c:pt>
                <c:pt idx="85">
                  <c:v>496.6</c:v>
                </c:pt>
                <c:pt idx="86">
                  <c:v>496.61200000000002</c:v>
                </c:pt>
                <c:pt idx="87">
                  <c:v>496.625</c:v>
                </c:pt>
                <c:pt idx="88">
                  <c:v>496.63799999999998</c:v>
                </c:pt>
                <c:pt idx="89">
                  <c:v>496.65100000000001</c:v>
                </c:pt>
                <c:pt idx="90">
                  <c:v>496.66399999999999</c:v>
                </c:pt>
                <c:pt idx="91">
                  <c:v>496.67700000000002</c:v>
                </c:pt>
                <c:pt idx="92">
                  <c:v>496.69</c:v>
                </c:pt>
                <c:pt idx="93">
                  <c:v>496.70299999999997</c:v>
                </c:pt>
                <c:pt idx="94">
                  <c:v>496.71600000000001</c:v>
                </c:pt>
                <c:pt idx="95">
                  <c:v>496.72899999999998</c:v>
                </c:pt>
                <c:pt idx="96">
                  <c:v>496.74200000000002</c:v>
                </c:pt>
                <c:pt idx="97">
                  <c:v>496.755</c:v>
                </c:pt>
                <c:pt idx="98">
                  <c:v>496.767</c:v>
                </c:pt>
                <c:pt idx="99">
                  <c:v>496.78</c:v>
                </c:pt>
                <c:pt idx="100">
                  <c:v>496.79300000000001</c:v>
                </c:pt>
                <c:pt idx="101">
                  <c:v>496.80500000000001</c:v>
                </c:pt>
                <c:pt idx="102">
                  <c:v>496.81700000000001</c:v>
                </c:pt>
                <c:pt idx="103">
                  <c:v>496.83</c:v>
                </c:pt>
                <c:pt idx="104">
                  <c:v>496.84199999999998</c:v>
                </c:pt>
                <c:pt idx="105">
                  <c:v>496.85399999999998</c:v>
                </c:pt>
                <c:pt idx="106">
                  <c:v>496.86700000000002</c:v>
                </c:pt>
                <c:pt idx="107">
                  <c:v>496.87900000000002</c:v>
                </c:pt>
                <c:pt idx="108">
                  <c:v>496.89100000000002</c:v>
                </c:pt>
                <c:pt idx="109">
                  <c:v>496.90300000000002</c:v>
                </c:pt>
                <c:pt idx="110">
                  <c:v>496.91500000000002</c:v>
                </c:pt>
                <c:pt idx="111">
                  <c:v>496.92599999999999</c:v>
                </c:pt>
                <c:pt idx="112">
                  <c:v>496.93799999999999</c:v>
                </c:pt>
                <c:pt idx="113">
                  <c:v>496.94900000000001</c:v>
                </c:pt>
                <c:pt idx="114">
                  <c:v>496.96100000000001</c:v>
                </c:pt>
                <c:pt idx="115">
                  <c:v>496.97199999999998</c:v>
                </c:pt>
                <c:pt idx="116">
                  <c:v>496.98399999999998</c:v>
                </c:pt>
                <c:pt idx="117">
                  <c:v>496.995</c:v>
                </c:pt>
                <c:pt idx="118">
                  <c:v>497.00599999999997</c:v>
                </c:pt>
                <c:pt idx="119">
                  <c:v>497.017</c:v>
                </c:pt>
                <c:pt idx="120">
                  <c:v>497.029</c:v>
                </c:pt>
                <c:pt idx="121">
                  <c:v>497.04</c:v>
                </c:pt>
                <c:pt idx="122">
                  <c:v>497.05099999999999</c:v>
                </c:pt>
                <c:pt idx="123">
                  <c:v>497.06099999999998</c:v>
                </c:pt>
                <c:pt idx="124">
                  <c:v>497.072</c:v>
                </c:pt>
                <c:pt idx="125">
                  <c:v>497.08300000000003</c:v>
                </c:pt>
                <c:pt idx="126">
                  <c:v>497.09399999999999</c:v>
                </c:pt>
                <c:pt idx="127">
                  <c:v>497.10500000000002</c:v>
                </c:pt>
                <c:pt idx="128">
                  <c:v>497.11599999999999</c:v>
                </c:pt>
                <c:pt idx="129">
                  <c:v>497.12700000000001</c:v>
                </c:pt>
                <c:pt idx="130">
                  <c:v>497.13799999999998</c:v>
                </c:pt>
                <c:pt idx="131">
                  <c:v>497.149</c:v>
                </c:pt>
                <c:pt idx="132">
                  <c:v>497.16</c:v>
                </c:pt>
                <c:pt idx="133">
                  <c:v>497.17099999999999</c:v>
                </c:pt>
                <c:pt idx="134">
                  <c:v>497.18200000000002</c:v>
                </c:pt>
                <c:pt idx="135">
                  <c:v>497.19200000000001</c:v>
                </c:pt>
                <c:pt idx="136">
                  <c:v>497.20400000000001</c:v>
                </c:pt>
                <c:pt idx="137">
                  <c:v>497.21499999999997</c:v>
                </c:pt>
                <c:pt idx="138">
                  <c:v>497.226</c:v>
                </c:pt>
                <c:pt idx="139">
                  <c:v>497.23700000000002</c:v>
                </c:pt>
                <c:pt idx="140">
                  <c:v>497.24799999999999</c:v>
                </c:pt>
                <c:pt idx="141">
                  <c:v>497.25900000000001</c:v>
                </c:pt>
                <c:pt idx="142">
                  <c:v>497.26900000000001</c:v>
                </c:pt>
                <c:pt idx="143">
                  <c:v>497.28</c:v>
                </c:pt>
                <c:pt idx="144">
                  <c:v>497.291</c:v>
                </c:pt>
                <c:pt idx="145">
                  <c:v>497.30200000000002</c:v>
                </c:pt>
                <c:pt idx="146">
                  <c:v>497.31299999999999</c:v>
                </c:pt>
                <c:pt idx="147">
                  <c:v>497.32400000000001</c:v>
                </c:pt>
                <c:pt idx="148">
                  <c:v>497.33699999999999</c:v>
                </c:pt>
                <c:pt idx="149">
                  <c:v>497.35</c:v>
                </c:pt>
                <c:pt idx="150">
                  <c:v>497.36099999999999</c:v>
                </c:pt>
                <c:pt idx="151">
                  <c:v>497.37400000000002</c:v>
                </c:pt>
                <c:pt idx="152">
                  <c:v>497.387</c:v>
                </c:pt>
                <c:pt idx="153">
                  <c:v>497.40100000000001</c:v>
                </c:pt>
                <c:pt idx="154">
                  <c:v>497.41500000000002</c:v>
                </c:pt>
                <c:pt idx="155">
                  <c:v>497.42899999999997</c:v>
                </c:pt>
                <c:pt idx="156">
                  <c:v>497.44200000000001</c:v>
                </c:pt>
                <c:pt idx="157">
                  <c:v>497.45499999999998</c:v>
                </c:pt>
                <c:pt idx="158">
                  <c:v>497.46800000000002</c:v>
                </c:pt>
                <c:pt idx="159">
                  <c:v>497.48099999999999</c:v>
                </c:pt>
                <c:pt idx="160">
                  <c:v>497.49400000000003</c:v>
                </c:pt>
                <c:pt idx="161">
                  <c:v>497.50700000000001</c:v>
                </c:pt>
                <c:pt idx="162">
                  <c:v>497.52</c:v>
                </c:pt>
                <c:pt idx="163">
                  <c:v>497.53399999999999</c:v>
                </c:pt>
                <c:pt idx="164">
                  <c:v>497.54700000000003</c:v>
                </c:pt>
                <c:pt idx="165">
                  <c:v>497.56</c:v>
                </c:pt>
                <c:pt idx="166">
                  <c:v>497.57299999999998</c:v>
                </c:pt>
                <c:pt idx="167">
                  <c:v>497.58699999999999</c:v>
                </c:pt>
                <c:pt idx="168">
                  <c:v>497.601</c:v>
                </c:pt>
                <c:pt idx="169">
                  <c:v>497.61399999999998</c:v>
                </c:pt>
                <c:pt idx="170">
                  <c:v>497.62700000000001</c:v>
                </c:pt>
                <c:pt idx="171">
                  <c:v>497.64</c:v>
                </c:pt>
                <c:pt idx="172">
                  <c:v>497.65300000000002</c:v>
                </c:pt>
                <c:pt idx="173">
                  <c:v>497.66699999999997</c:v>
                </c:pt>
                <c:pt idx="174">
                  <c:v>497.68</c:v>
                </c:pt>
                <c:pt idx="175">
                  <c:v>497.69400000000002</c:v>
                </c:pt>
                <c:pt idx="176">
                  <c:v>497.70800000000003</c:v>
                </c:pt>
                <c:pt idx="177">
                  <c:v>497.72199999999998</c:v>
                </c:pt>
                <c:pt idx="178">
                  <c:v>497.73599999999999</c:v>
                </c:pt>
                <c:pt idx="179">
                  <c:v>497.75</c:v>
                </c:pt>
                <c:pt idx="180">
                  <c:v>497.76400000000001</c:v>
                </c:pt>
                <c:pt idx="181">
                  <c:v>497.77699999999999</c:v>
                </c:pt>
                <c:pt idx="182">
                  <c:v>497.791</c:v>
                </c:pt>
                <c:pt idx="183">
                  <c:v>497.80399999999997</c:v>
                </c:pt>
                <c:pt idx="184">
                  <c:v>497.81700000000001</c:v>
                </c:pt>
                <c:pt idx="185">
                  <c:v>497.83100000000002</c:v>
                </c:pt>
                <c:pt idx="186">
                  <c:v>497.84399999999999</c:v>
                </c:pt>
                <c:pt idx="187">
                  <c:v>497.858</c:v>
                </c:pt>
                <c:pt idx="188">
                  <c:v>497.87099999999998</c:v>
                </c:pt>
                <c:pt idx="189">
                  <c:v>497.88499999999999</c:v>
                </c:pt>
                <c:pt idx="190">
                  <c:v>497.89800000000002</c:v>
                </c:pt>
                <c:pt idx="191">
                  <c:v>497.91</c:v>
                </c:pt>
                <c:pt idx="192">
                  <c:v>497.92200000000003</c:v>
                </c:pt>
                <c:pt idx="193">
                  <c:v>497.93299999999999</c:v>
                </c:pt>
                <c:pt idx="194">
                  <c:v>497.94499999999999</c:v>
                </c:pt>
                <c:pt idx="195">
                  <c:v>497.95600000000002</c:v>
                </c:pt>
                <c:pt idx="196">
                  <c:v>497.96699999999998</c:v>
                </c:pt>
                <c:pt idx="197">
                  <c:v>497.97899999999998</c:v>
                </c:pt>
                <c:pt idx="198">
                  <c:v>497.98899999999998</c:v>
                </c:pt>
                <c:pt idx="199">
                  <c:v>498</c:v>
                </c:pt>
                <c:pt idx="200">
                  <c:v>498.01100000000002</c:v>
                </c:pt>
                <c:pt idx="201">
                  <c:v>498.02199999999999</c:v>
                </c:pt>
                <c:pt idx="202">
                  <c:v>498.03300000000002</c:v>
                </c:pt>
                <c:pt idx="203">
                  <c:v>498.04399999999998</c:v>
                </c:pt>
                <c:pt idx="204">
                  <c:v>498.05500000000001</c:v>
                </c:pt>
                <c:pt idx="205">
                  <c:v>498.06599999999997</c:v>
                </c:pt>
                <c:pt idx="206">
                  <c:v>498.077</c:v>
                </c:pt>
                <c:pt idx="207">
                  <c:v>498.08800000000002</c:v>
                </c:pt>
                <c:pt idx="208">
                  <c:v>498.09899999999999</c:v>
                </c:pt>
                <c:pt idx="209">
                  <c:v>497.96699999999998</c:v>
                </c:pt>
                <c:pt idx="210">
                  <c:v>497.97899999999998</c:v>
                </c:pt>
                <c:pt idx="211">
                  <c:v>497.99</c:v>
                </c:pt>
                <c:pt idx="212">
                  <c:v>498</c:v>
                </c:pt>
                <c:pt idx="213">
                  <c:v>498.01</c:v>
                </c:pt>
                <c:pt idx="214">
                  <c:v>498.02</c:v>
                </c:pt>
                <c:pt idx="215">
                  <c:v>498.03</c:v>
                </c:pt>
                <c:pt idx="216">
                  <c:v>498.04</c:v>
                </c:pt>
                <c:pt idx="217">
                  <c:v>498.05</c:v>
                </c:pt>
                <c:pt idx="218">
                  <c:v>498.06</c:v>
                </c:pt>
                <c:pt idx="219">
                  <c:v>498.07</c:v>
                </c:pt>
                <c:pt idx="220">
                  <c:v>498.08</c:v>
                </c:pt>
                <c:pt idx="221">
                  <c:v>498.09</c:v>
                </c:pt>
                <c:pt idx="222">
                  <c:v>498.1</c:v>
                </c:pt>
                <c:pt idx="223">
                  <c:v>498.11</c:v>
                </c:pt>
                <c:pt idx="224">
                  <c:v>498.12099999999998</c:v>
                </c:pt>
                <c:pt idx="225">
                  <c:v>498.13099999999997</c:v>
                </c:pt>
                <c:pt idx="226">
                  <c:v>498.14100000000002</c:v>
                </c:pt>
                <c:pt idx="227">
                  <c:v>498.15100000000001</c:v>
                </c:pt>
                <c:pt idx="228">
                  <c:v>498.16199999999998</c:v>
                </c:pt>
                <c:pt idx="229">
                  <c:v>498.17200000000003</c:v>
                </c:pt>
                <c:pt idx="230">
                  <c:v>498.18299999999999</c:v>
                </c:pt>
                <c:pt idx="231">
                  <c:v>498.20699999999999</c:v>
                </c:pt>
                <c:pt idx="232">
                  <c:v>498.19400000000002</c:v>
                </c:pt>
                <c:pt idx="233">
                  <c:v>498.21699999999998</c:v>
                </c:pt>
                <c:pt idx="234">
                  <c:v>498.22699999999998</c:v>
                </c:pt>
                <c:pt idx="235">
                  <c:v>498.238</c:v>
                </c:pt>
                <c:pt idx="236">
                  <c:v>498.24799999999999</c:v>
                </c:pt>
                <c:pt idx="237">
                  <c:v>498.25799999999998</c:v>
                </c:pt>
                <c:pt idx="238">
                  <c:v>498.267</c:v>
                </c:pt>
                <c:pt idx="239">
                  <c:v>498.27699999999999</c:v>
                </c:pt>
                <c:pt idx="240">
                  <c:v>498.286</c:v>
                </c:pt>
                <c:pt idx="241">
                  <c:v>498.29599999999999</c:v>
                </c:pt>
                <c:pt idx="242">
                  <c:v>498.26299999999998</c:v>
                </c:pt>
                <c:pt idx="243">
                  <c:v>498.23700000000002</c:v>
                </c:pt>
                <c:pt idx="244">
                  <c:v>498.24799999999999</c:v>
                </c:pt>
                <c:pt idx="245">
                  <c:v>498.25799999999998</c:v>
                </c:pt>
                <c:pt idx="246">
                  <c:v>498.26900000000001</c:v>
                </c:pt>
                <c:pt idx="247">
                  <c:v>498.279</c:v>
                </c:pt>
                <c:pt idx="248">
                  <c:v>498.29</c:v>
                </c:pt>
                <c:pt idx="249">
                  <c:v>498.30099999999999</c:v>
                </c:pt>
                <c:pt idx="250">
                  <c:v>498.31099999999998</c:v>
                </c:pt>
                <c:pt idx="251">
                  <c:v>498.322</c:v>
                </c:pt>
                <c:pt idx="252">
                  <c:v>498.33199999999999</c:v>
                </c:pt>
                <c:pt idx="253">
                  <c:v>498.34199999999998</c:v>
                </c:pt>
                <c:pt idx="254">
                  <c:v>498.35300000000001</c:v>
                </c:pt>
                <c:pt idx="255">
                  <c:v>498.363</c:v>
                </c:pt>
                <c:pt idx="256">
                  <c:v>498.37299999999999</c:v>
                </c:pt>
                <c:pt idx="257">
                  <c:v>498.38400000000001</c:v>
                </c:pt>
                <c:pt idx="258">
                  <c:v>498.39400000000001</c:v>
                </c:pt>
                <c:pt idx="259">
                  <c:v>498.30200000000002</c:v>
                </c:pt>
                <c:pt idx="260">
                  <c:v>498.31099999999998</c:v>
                </c:pt>
                <c:pt idx="261">
                  <c:v>498.32100000000003</c:v>
                </c:pt>
                <c:pt idx="262">
                  <c:v>498.33</c:v>
                </c:pt>
                <c:pt idx="263">
                  <c:v>498.339</c:v>
                </c:pt>
                <c:pt idx="264">
                  <c:v>498.34899999999999</c:v>
                </c:pt>
                <c:pt idx="265">
                  <c:v>498.358</c:v>
                </c:pt>
                <c:pt idx="266">
                  <c:v>498.36799999999999</c:v>
                </c:pt>
                <c:pt idx="267">
                  <c:v>498.37700000000001</c:v>
                </c:pt>
                <c:pt idx="268">
                  <c:v>498.387</c:v>
                </c:pt>
                <c:pt idx="269">
                  <c:v>498.39600000000002</c:v>
                </c:pt>
                <c:pt idx="270">
                  <c:v>498.40600000000001</c:v>
                </c:pt>
                <c:pt idx="271">
                  <c:v>498.41500000000002</c:v>
                </c:pt>
                <c:pt idx="272">
                  <c:v>498.42399999999998</c:v>
                </c:pt>
                <c:pt idx="273">
                  <c:v>498.43400000000003</c:v>
                </c:pt>
                <c:pt idx="274">
                  <c:v>498.44299999999998</c:v>
                </c:pt>
                <c:pt idx="275">
                  <c:v>498.452</c:v>
                </c:pt>
                <c:pt idx="276">
                  <c:v>498.46100000000001</c:v>
                </c:pt>
                <c:pt idx="277">
                  <c:v>498.47</c:v>
                </c:pt>
                <c:pt idx="278">
                  <c:v>498.47899999999998</c:v>
                </c:pt>
                <c:pt idx="279">
                  <c:v>498.48899999999998</c:v>
                </c:pt>
                <c:pt idx="280">
                  <c:v>498.49799999999999</c:v>
                </c:pt>
                <c:pt idx="281">
                  <c:v>498.50700000000001</c:v>
                </c:pt>
                <c:pt idx="282">
                  <c:v>498.51600000000002</c:v>
                </c:pt>
                <c:pt idx="283">
                  <c:v>498.52499999999998</c:v>
                </c:pt>
                <c:pt idx="284">
                  <c:v>498.53399999999999</c:v>
                </c:pt>
                <c:pt idx="285">
                  <c:v>498.54300000000001</c:v>
                </c:pt>
                <c:pt idx="286">
                  <c:v>498.553</c:v>
                </c:pt>
                <c:pt idx="287">
                  <c:v>498.56200000000001</c:v>
                </c:pt>
                <c:pt idx="288">
                  <c:v>498.57100000000003</c:v>
                </c:pt>
                <c:pt idx="289">
                  <c:v>498.58</c:v>
                </c:pt>
                <c:pt idx="290">
                  <c:v>498.589</c:v>
                </c:pt>
                <c:pt idx="291">
                  <c:v>498.59800000000001</c:v>
                </c:pt>
                <c:pt idx="292">
                  <c:v>498.60700000000003</c:v>
                </c:pt>
                <c:pt idx="293">
                  <c:v>498.61599999999999</c:v>
                </c:pt>
                <c:pt idx="294">
                  <c:v>498.62400000000002</c:v>
                </c:pt>
                <c:pt idx="295">
                  <c:v>498.63299999999998</c:v>
                </c:pt>
                <c:pt idx="296">
                  <c:v>498.642</c:v>
                </c:pt>
                <c:pt idx="297">
                  <c:v>498.65100000000001</c:v>
                </c:pt>
                <c:pt idx="298">
                  <c:v>498.661</c:v>
                </c:pt>
                <c:pt idx="299">
                  <c:v>498.67</c:v>
                </c:pt>
                <c:pt idx="300">
                  <c:v>498.67899999999997</c:v>
                </c:pt>
                <c:pt idx="301">
                  <c:v>498.68799999999999</c:v>
                </c:pt>
                <c:pt idx="302">
                  <c:v>498.69600000000003</c:v>
                </c:pt>
                <c:pt idx="303">
                  <c:v>498.70499999999998</c:v>
                </c:pt>
                <c:pt idx="304">
                  <c:v>498.714</c:v>
                </c:pt>
                <c:pt idx="305">
                  <c:v>498.72300000000001</c:v>
                </c:pt>
                <c:pt idx="306">
                  <c:v>498.73200000000003</c:v>
                </c:pt>
                <c:pt idx="307">
                  <c:v>498.74099999999999</c:v>
                </c:pt>
                <c:pt idx="308">
                  <c:v>498.75</c:v>
                </c:pt>
                <c:pt idx="309">
                  <c:v>498.75900000000001</c:v>
                </c:pt>
                <c:pt idx="310">
                  <c:v>498.76799999999997</c:v>
                </c:pt>
                <c:pt idx="311">
                  <c:v>498.77600000000001</c:v>
                </c:pt>
                <c:pt idx="312">
                  <c:v>498.78500000000003</c:v>
                </c:pt>
                <c:pt idx="313">
                  <c:v>498.79399999999998</c:v>
                </c:pt>
                <c:pt idx="314">
                  <c:v>498.803</c:v>
                </c:pt>
                <c:pt idx="315">
                  <c:v>498.81200000000001</c:v>
                </c:pt>
                <c:pt idx="316">
                  <c:v>498.82100000000003</c:v>
                </c:pt>
                <c:pt idx="317">
                  <c:v>498.82900000000001</c:v>
                </c:pt>
                <c:pt idx="318">
                  <c:v>498.83699999999999</c:v>
                </c:pt>
                <c:pt idx="319">
                  <c:v>498.846</c:v>
                </c:pt>
                <c:pt idx="320">
                  <c:v>498.85500000000002</c:v>
                </c:pt>
                <c:pt idx="321">
                  <c:v>498.839</c:v>
                </c:pt>
                <c:pt idx="322">
                  <c:v>498.84800000000001</c:v>
                </c:pt>
                <c:pt idx="323">
                  <c:v>498.85700000000003</c:v>
                </c:pt>
                <c:pt idx="324">
                  <c:v>498.86599999999999</c:v>
                </c:pt>
                <c:pt idx="325">
                  <c:v>498.87599999999998</c:v>
                </c:pt>
                <c:pt idx="326">
                  <c:v>498.88600000000002</c:v>
                </c:pt>
                <c:pt idx="327">
                  <c:v>498.89400000000001</c:v>
                </c:pt>
                <c:pt idx="328">
                  <c:v>498.904</c:v>
                </c:pt>
                <c:pt idx="329">
                  <c:v>498.91399999999999</c:v>
                </c:pt>
                <c:pt idx="330">
                  <c:v>498.92500000000001</c:v>
                </c:pt>
                <c:pt idx="331">
                  <c:v>498.935</c:v>
                </c:pt>
                <c:pt idx="332">
                  <c:v>498.94600000000003</c:v>
                </c:pt>
                <c:pt idx="333">
                  <c:v>498.95600000000002</c:v>
                </c:pt>
                <c:pt idx="334">
                  <c:v>498.96699999999998</c:v>
                </c:pt>
                <c:pt idx="335">
                  <c:v>498.97800000000001</c:v>
                </c:pt>
                <c:pt idx="336">
                  <c:v>498.988</c:v>
                </c:pt>
                <c:pt idx="337">
                  <c:v>498.99900000000002</c:v>
                </c:pt>
                <c:pt idx="338">
                  <c:v>499.00900000000001</c:v>
                </c:pt>
                <c:pt idx="339">
                  <c:v>499.02</c:v>
                </c:pt>
                <c:pt idx="340">
                  <c:v>499.03100000000001</c:v>
                </c:pt>
                <c:pt idx="341">
                  <c:v>499.04199999999997</c:v>
                </c:pt>
                <c:pt idx="342">
                  <c:v>499.053</c:v>
                </c:pt>
                <c:pt idx="343">
                  <c:v>498.89400000000001</c:v>
                </c:pt>
                <c:pt idx="344">
                  <c:v>498.90499999999997</c:v>
                </c:pt>
                <c:pt idx="345">
                  <c:v>498.916</c:v>
                </c:pt>
                <c:pt idx="346">
                  <c:v>498.92700000000002</c:v>
                </c:pt>
                <c:pt idx="347">
                  <c:v>498.93799999999999</c:v>
                </c:pt>
                <c:pt idx="348">
                  <c:v>498.94900000000001</c:v>
                </c:pt>
                <c:pt idx="349">
                  <c:v>498.96</c:v>
                </c:pt>
                <c:pt idx="350">
                  <c:v>498.97</c:v>
                </c:pt>
                <c:pt idx="351">
                  <c:v>498.98099999999999</c:v>
                </c:pt>
                <c:pt idx="352">
                  <c:v>498.99099999999999</c:v>
                </c:pt>
                <c:pt idx="353">
                  <c:v>499.00200000000001</c:v>
                </c:pt>
                <c:pt idx="354">
                  <c:v>499.01600000000002</c:v>
                </c:pt>
                <c:pt idx="355">
                  <c:v>499.02699999999999</c:v>
                </c:pt>
                <c:pt idx="356">
                  <c:v>499.03699999999998</c:v>
                </c:pt>
                <c:pt idx="357">
                  <c:v>499.048</c:v>
                </c:pt>
                <c:pt idx="358">
                  <c:v>499.05900000000003</c:v>
                </c:pt>
                <c:pt idx="359">
                  <c:v>499.07</c:v>
                </c:pt>
                <c:pt idx="360">
                  <c:v>499.08100000000002</c:v>
                </c:pt>
                <c:pt idx="361">
                  <c:v>499.09199999999998</c:v>
                </c:pt>
                <c:pt idx="362">
                  <c:v>499.10199999999998</c:v>
                </c:pt>
                <c:pt idx="363">
                  <c:v>499.113</c:v>
                </c:pt>
                <c:pt idx="364">
                  <c:v>499.12400000000002</c:v>
                </c:pt>
                <c:pt idx="365">
                  <c:v>499.13499999999999</c:v>
                </c:pt>
                <c:pt idx="366">
                  <c:v>499.14600000000002</c:v>
                </c:pt>
                <c:pt idx="367">
                  <c:v>499.15699999999998</c:v>
                </c:pt>
                <c:pt idx="368">
                  <c:v>499.16800000000001</c:v>
                </c:pt>
                <c:pt idx="369">
                  <c:v>499.17899999999997</c:v>
                </c:pt>
                <c:pt idx="370">
                  <c:v>499.19</c:v>
                </c:pt>
                <c:pt idx="371">
                  <c:v>499.202</c:v>
                </c:pt>
                <c:pt idx="372">
                  <c:v>499.21300000000002</c:v>
                </c:pt>
                <c:pt idx="373">
                  <c:v>499.22399999999999</c:v>
                </c:pt>
                <c:pt idx="374">
                  <c:v>499.25</c:v>
                </c:pt>
                <c:pt idx="375">
                  <c:v>499.23599999999999</c:v>
                </c:pt>
                <c:pt idx="376">
                  <c:v>499.26</c:v>
                </c:pt>
                <c:pt idx="377">
                  <c:v>499.27100000000002</c:v>
                </c:pt>
                <c:pt idx="378">
                  <c:v>499.28199999999998</c:v>
                </c:pt>
                <c:pt idx="379">
                  <c:v>499.29300000000001</c:v>
                </c:pt>
                <c:pt idx="380">
                  <c:v>499.30399999999997</c:v>
                </c:pt>
                <c:pt idx="381">
                  <c:v>499.315</c:v>
                </c:pt>
                <c:pt idx="382">
                  <c:v>499.32600000000002</c:v>
                </c:pt>
                <c:pt idx="383">
                  <c:v>499.339</c:v>
                </c:pt>
                <c:pt idx="384">
                  <c:v>499.351</c:v>
                </c:pt>
                <c:pt idx="385">
                  <c:v>499.36200000000002</c:v>
                </c:pt>
                <c:pt idx="386">
                  <c:v>499.375</c:v>
                </c:pt>
                <c:pt idx="387">
                  <c:v>499.41800000000001</c:v>
                </c:pt>
                <c:pt idx="388">
                  <c:v>499.387</c:v>
                </c:pt>
                <c:pt idx="389">
                  <c:v>499.42899999999997</c:v>
                </c:pt>
                <c:pt idx="390">
                  <c:v>499.399</c:v>
                </c:pt>
                <c:pt idx="391">
                  <c:v>499.44</c:v>
                </c:pt>
                <c:pt idx="392">
                  <c:v>499.45</c:v>
                </c:pt>
                <c:pt idx="393">
                  <c:v>499.46100000000001</c:v>
                </c:pt>
                <c:pt idx="394">
                  <c:v>499.471</c:v>
                </c:pt>
                <c:pt idx="395">
                  <c:v>499.48200000000003</c:v>
                </c:pt>
                <c:pt idx="396">
                  <c:v>499.49400000000003</c:v>
                </c:pt>
                <c:pt idx="397">
                  <c:v>499.505</c:v>
                </c:pt>
                <c:pt idx="398">
                  <c:v>499.51600000000002</c:v>
                </c:pt>
                <c:pt idx="399">
                  <c:v>499.52699999999999</c:v>
                </c:pt>
                <c:pt idx="400">
                  <c:v>499.53800000000001</c:v>
                </c:pt>
                <c:pt idx="401">
                  <c:v>499.54899999999998</c:v>
                </c:pt>
                <c:pt idx="402">
                  <c:v>499.56</c:v>
                </c:pt>
                <c:pt idx="403">
                  <c:v>499.572</c:v>
                </c:pt>
                <c:pt idx="404">
                  <c:v>499.58300000000003</c:v>
                </c:pt>
                <c:pt idx="405">
                  <c:v>499.59500000000003</c:v>
                </c:pt>
                <c:pt idx="406">
                  <c:v>499.60599999999999</c:v>
                </c:pt>
                <c:pt idx="407">
                  <c:v>499.61799999999999</c:v>
                </c:pt>
                <c:pt idx="408">
                  <c:v>499.63200000000001</c:v>
                </c:pt>
                <c:pt idx="409">
                  <c:v>499.69</c:v>
                </c:pt>
                <c:pt idx="410">
                  <c:v>499.64600000000002</c:v>
                </c:pt>
                <c:pt idx="411">
                  <c:v>499.67599999999999</c:v>
                </c:pt>
                <c:pt idx="412">
                  <c:v>499.71800000000002</c:v>
                </c:pt>
                <c:pt idx="413">
                  <c:v>499.66199999999998</c:v>
                </c:pt>
                <c:pt idx="414">
                  <c:v>499.702</c:v>
                </c:pt>
                <c:pt idx="415">
                  <c:v>499.72899999999998</c:v>
                </c:pt>
                <c:pt idx="416">
                  <c:v>499.74</c:v>
                </c:pt>
                <c:pt idx="417">
                  <c:v>499.75099999999998</c:v>
                </c:pt>
                <c:pt idx="418">
                  <c:v>499.762</c:v>
                </c:pt>
                <c:pt idx="419">
                  <c:v>499.77199999999999</c:v>
                </c:pt>
                <c:pt idx="420">
                  <c:v>499.78399999999999</c:v>
                </c:pt>
                <c:pt idx="421">
                  <c:v>499.79399999999998</c:v>
                </c:pt>
                <c:pt idx="422">
                  <c:v>499.80500000000001</c:v>
                </c:pt>
                <c:pt idx="423">
                  <c:v>499.815</c:v>
                </c:pt>
                <c:pt idx="424">
                  <c:v>499.82600000000002</c:v>
                </c:pt>
                <c:pt idx="425">
                  <c:v>499.786</c:v>
                </c:pt>
                <c:pt idx="426">
                  <c:v>499.79700000000003</c:v>
                </c:pt>
                <c:pt idx="427">
                  <c:v>499.82400000000001</c:v>
                </c:pt>
                <c:pt idx="428">
                  <c:v>499.81099999999998</c:v>
                </c:pt>
                <c:pt idx="429">
                  <c:v>499.834</c:v>
                </c:pt>
                <c:pt idx="430">
                  <c:v>499.84500000000003</c:v>
                </c:pt>
                <c:pt idx="431">
                  <c:v>499.85500000000002</c:v>
                </c:pt>
                <c:pt idx="432">
                  <c:v>499.86599999999999</c:v>
                </c:pt>
                <c:pt idx="433">
                  <c:v>499.87599999999998</c:v>
                </c:pt>
                <c:pt idx="434">
                  <c:v>499.88600000000002</c:v>
                </c:pt>
                <c:pt idx="435">
                  <c:v>499.87799999999999</c:v>
                </c:pt>
                <c:pt idx="436">
                  <c:v>499.88799999999998</c:v>
                </c:pt>
                <c:pt idx="437">
                  <c:v>499.89800000000002</c:v>
                </c:pt>
                <c:pt idx="438">
                  <c:v>499.90800000000002</c:v>
                </c:pt>
                <c:pt idx="439">
                  <c:v>499.91800000000001</c:v>
                </c:pt>
                <c:pt idx="440">
                  <c:v>499.928</c:v>
                </c:pt>
                <c:pt idx="441">
                  <c:v>499.93799999999999</c:v>
                </c:pt>
                <c:pt idx="442">
                  <c:v>499.947</c:v>
                </c:pt>
                <c:pt idx="443">
                  <c:v>499.95699999999999</c:v>
                </c:pt>
                <c:pt idx="444">
                  <c:v>499.96699999999998</c:v>
                </c:pt>
                <c:pt idx="445">
                  <c:v>499.97699999999998</c:v>
                </c:pt>
                <c:pt idx="446">
                  <c:v>499.98700000000002</c:v>
                </c:pt>
                <c:pt idx="447">
                  <c:v>499.99700000000001</c:v>
                </c:pt>
                <c:pt idx="448">
                  <c:v>500.00700000000001</c:v>
                </c:pt>
                <c:pt idx="449">
                  <c:v>500.017</c:v>
                </c:pt>
                <c:pt idx="450">
                  <c:v>500.02699999999999</c:v>
                </c:pt>
                <c:pt idx="451">
                  <c:v>500.03699999999998</c:v>
                </c:pt>
                <c:pt idx="452">
                  <c:v>500.04599999999999</c:v>
                </c:pt>
                <c:pt idx="453">
                  <c:v>500.05599999999998</c:v>
                </c:pt>
                <c:pt idx="454">
                  <c:v>500.06599999999997</c:v>
                </c:pt>
                <c:pt idx="455">
                  <c:v>500.07600000000002</c:v>
                </c:pt>
                <c:pt idx="456">
                  <c:v>500.08499999999998</c:v>
                </c:pt>
                <c:pt idx="457">
                  <c:v>500.09500000000003</c:v>
                </c:pt>
                <c:pt idx="458">
                  <c:v>500.10500000000002</c:v>
                </c:pt>
                <c:pt idx="459">
                  <c:v>500.11500000000001</c:v>
                </c:pt>
                <c:pt idx="460">
                  <c:v>500.12400000000002</c:v>
                </c:pt>
                <c:pt idx="461">
                  <c:v>500.13400000000001</c:v>
                </c:pt>
                <c:pt idx="462">
                  <c:v>500.05200000000002</c:v>
                </c:pt>
                <c:pt idx="463">
                  <c:v>500.06200000000001</c:v>
                </c:pt>
                <c:pt idx="464">
                  <c:v>500.072</c:v>
                </c:pt>
                <c:pt idx="465">
                  <c:v>500.08199999999999</c:v>
                </c:pt>
                <c:pt idx="466">
                  <c:v>500.09199999999998</c:v>
                </c:pt>
                <c:pt idx="467">
                  <c:v>500.101</c:v>
                </c:pt>
                <c:pt idx="468">
                  <c:v>500.11099999999999</c:v>
                </c:pt>
                <c:pt idx="469">
                  <c:v>500.12099999999998</c:v>
                </c:pt>
                <c:pt idx="470">
                  <c:v>500.13099999999997</c:v>
                </c:pt>
                <c:pt idx="471">
                  <c:v>500.14100000000002</c:v>
                </c:pt>
                <c:pt idx="472">
                  <c:v>500.15100000000001</c:v>
                </c:pt>
                <c:pt idx="473">
                  <c:v>500.161</c:v>
                </c:pt>
                <c:pt idx="474">
                  <c:v>500.17099999999999</c:v>
                </c:pt>
                <c:pt idx="475">
                  <c:v>500.18099999999998</c:v>
                </c:pt>
                <c:pt idx="476">
                  <c:v>500.19099999999997</c:v>
                </c:pt>
                <c:pt idx="477">
                  <c:v>500.20100000000002</c:v>
                </c:pt>
                <c:pt idx="478">
                  <c:v>500.21100000000001</c:v>
                </c:pt>
                <c:pt idx="479">
                  <c:v>500.221</c:v>
                </c:pt>
                <c:pt idx="480">
                  <c:v>500.23</c:v>
                </c:pt>
                <c:pt idx="481">
                  <c:v>500.24</c:v>
                </c:pt>
                <c:pt idx="482">
                  <c:v>500.25</c:v>
                </c:pt>
                <c:pt idx="483">
                  <c:v>500.25900000000001</c:v>
                </c:pt>
                <c:pt idx="484">
                  <c:v>500.26900000000001</c:v>
                </c:pt>
                <c:pt idx="485">
                  <c:v>500.279</c:v>
                </c:pt>
                <c:pt idx="486">
                  <c:v>500.28800000000001</c:v>
                </c:pt>
                <c:pt idx="487">
                  <c:v>500.298</c:v>
                </c:pt>
                <c:pt idx="488">
                  <c:v>500.30799999999999</c:v>
                </c:pt>
                <c:pt idx="489">
                  <c:v>500.31700000000001</c:v>
                </c:pt>
                <c:pt idx="490">
                  <c:v>500.327</c:v>
                </c:pt>
                <c:pt idx="491">
                  <c:v>500.33699999999999</c:v>
                </c:pt>
                <c:pt idx="492">
                  <c:v>500.346</c:v>
                </c:pt>
                <c:pt idx="493">
                  <c:v>500.35599999999999</c:v>
                </c:pt>
                <c:pt idx="494">
                  <c:v>500.36599999999999</c:v>
                </c:pt>
                <c:pt idx="495">
                  <c:v>500.37599999999998</c:v>
                </c:pt>
                <c:pt idx="496">
                  <c:v>500.38499999999999</c:v>
                </c:pt>
                <c:pt idx="497">
                  <c:v>500.39499999999998</c:v>
                </c:pt>
                <c:pt idx="498">
                  <c:v>500.404</c:v>
                </c:pt>
                <c:pt idx="499">
                  <c:v>500.41399999999999</c:v>
                </c:pt>
                <c:pt idx="500">
                  <c:v>500.42399999999998</c:v>
                </c:pt>
                <c:pt idx="501">
                  <c:v>500.43299999999999</c:v>
                </c:pt>
                <c:pt idx="502">
                  <c:v>500.44299999999998</c:v>
                </c:pt>
                <c:pt idx="503">
                  <c:v>500.452</c:v>
                </c:pt>
                <c:pt idx="504">
                  <c:v>500.46199999999999</c:v>
                </c:pt>
                <c:pt idx="505">
                  <c:v>500.47199999999998</c:v>
                </c:pt>
                <c:pt idx="506">
                  <c:v>500.48099999999999</c:v>
                </c:pt>
                <c:pt idx="507">
                  <c:v>500.49099999999999</c:v>
                </c:pt>
                <c:pt idx="508">
                  <c:v>500.50099999999998</c:v>
                </c:pt>
                <c:pt idx="509">
                  <c:v>500.51</c:v>
                </c:pt>
                <c:pt idx="510">
                  <c:v>500.52</c:v>
                </c:pt>
                <c:pt idx="511">
                  <c:v>500.53</c:v>
                </c:pt>
                <c:pt idx="512">
                  <c:v>500.53899999999999</c:v>
                </c:pt>
                <c:pt idx="513">
                  <c:v>500.54899999999998</c:v>
                </c:pt>
                <c:pt idx="514">
                  <c:v>500.55900000000003</c:v>
                </c:pt>
                <c:pt idx="515">
                  <c:v>500.56900000000002</c:v>
                </c:pt>
                <c:pt idx="516">
                  <c:v>500.57799999999997</c:v>
                </c:pt>
                <c:pt idx="517">
                  <c:v>500.58800000000002</c:v>
                </c:pt>
                <c:pt idx="518">
                  <c:v>500.59800000000001</c:v>
                </c:pt>
                <c:pt idx="519">
                  <c:v>500.60700000000003</c:v>
                </c:pt>
                <c:pt idx="520">
                  <c:v>500.61700000000002</c:v>
                </c:pt>
                <c:pt idx="521">
                  <c:v>500.62700000000001</c:v>
                </c:pt>
                <c:pt idx="522">
                  <c:v>500.637</c:v>
                </c:pt>
                <c:pt idx="523">
                  <c:v>500.64699999999999</c:v>
                </c:pt>
                <c:pt idx="524">
                  <c:v>500.65699999999998</c:v>
                </c:pt>
                <c:pt idx="525">
                  <c:v>500.66699999999997</c:v>
                </c:pt>
                <c:pt idx="526">
                  <c:v>500.67700000000002</c:v>
                </c:pt>
                <c:pt idx="527">
                  <c:v>500.68700000000001</c:v>
                </c:pt>
                <c:pt idx="528">
                  <c:v>500.697</c:v>
                </c:pt>
                <c:pt idx="529">
                  <c:v>500.70699999999999</c:v>
                </c:pt>
                <c:pt idx="530">
                  <c:v>500.71699999999998</c:v>
                </c:pt>
                <c:pt idx="531">
                  <c:v>500.72699999999998</c:v>
                </c:pt>
                <c:pt idx="532">
                  <c:v>500.73700000000002</c:v>
                </c:pt>
                <c:pt idx="533">
                  <c:v>500.74700000000001</c:v>
                </c:pt>
                <c:pt idx="534">
                  <c:v>500.75700000000001</c:v>
                </c:pt>
                <c:pt idx="535">
                  <c:v>500.767</c:v>
                </c:pt>
                <c:pt idx="536">
                  <c:v>500.77699999999999</c:v>
                </c:pt>
                <c:pt idx="537">
                  <c:v>500.78800000000001</c:v>
                </c:pt>
                <c:pt idx="538">
                  <c:v>500.798</c:v>
                </c:pt>
                <c:pt idx="539">
                  <c:v>500.80799999999999</c:v>
                </c:pt>
                <c:pt idx="540">
                  <c:v>500.81799999999998</c:v>
                </c:pt>
                <c:pt idx="541">
                  <c:v>500.82799999999997</c:v>
                </c:pt>
                <c:pt idx="542">
                  <c:v>500.839</c:v>
                </c:pt>
                <c:pt idx="543">
                  <c:v>500.84899999999999</c:v>
                </c:pt>
                <c:pt idx="544">
                  <c:v>500.85899999999998</c:v>
                </c:pt>
                <c:pt idx="545">
                  <c:v>500.86900000000003</c:v>
                </c:pt>
                <c:pt idx="546">
                  <c:v>500.88</c:v>
                </c:pt>
                <c:pt idx="547">
                  <c:v>500.89</c:v>
                </c:pt>
                <c:pt idx="548">
                  <c:v>500.90100000000001</c:v>
                </c:pt>
                <c:pt idx="549">
                  <c:v>500.911</c:v>
                </c:pt>
                <c:pt idx="550">
                  <c:v>500.92200000000003</c:v>
                </c:pt>
                <c:pt idx="551">
                  <c:v>500.93299999999999</c:v>
                </c:pt>
                <c:pt idx="552">
                  <c:v>500.94299999999998</c:v>
                </c:pt>
                <c:pt idx="553">
                  <c:v>500.95400000000001</c:v>
                </c:pt>
                <c:pt idx="554">
                  <c:v>500.96499999999997</c:v>
                </c:pt>
                <c:pt idx="555">
                  <c:v>500.976</c:v>
                </c:pt>
                <c:pt idx="556">
                  <c:v>500.98700000000002</c:v>
                </c:pt>
                <c:pt idx="557">
                  <c:v>500.99799999999999</c:v>
                </c:pt>
                <c:pt idx="558">
                  <c:v>501.00900000000001</c:v>
                </c:pt>
                <c:pt idx="559">
                  <c:v>501.02</c:v>
                </c:pt>
                <c:pt idx="560">
                  <c:v>501.03100000000001</c:v>
                </c:pt>
                <c:pt idx="561">
                  <c:v>501.04199999999997</c:v>
                </c:pt>
                <c:pt idx="562">
                  <c:v>501.053</c:v>
                </c:pt>
                <c:pt idx="563">
                  <c:v>501.065</c:v>
                </c:pt>
                <c:pt idx="564">
                  <c:v>501.34699999999998</c:v>
                </c:pt>
                <c:pt idx="565">
                  <c:v>502.00400000000002</c:v>
                </c:pt>
                <c:pt idx="566">
                  <c:v>502.52699999999999</c:v>
                </c:pt>
                <c:pt idx="567">
                  <c:v>502.98500000000001</c:v>
                </c:pt>
                <c:pt idx="568">
                  <c:v>503.40800000000002</c:v>
                </c:pt>
                <c:pt idx="569">
                  <c:v>503.79500000000002</c:v>
                </c:pt>
                <c:pt idx="570">
                  <c:v>504.14800000000002</c:v>
                </c:pt>
                <c:pt idx="571">
                  <c:v>504.471</c:v>
                </c:pt>
                <c:pt idx="572">
                  <c:v>504.76299999999998</c:v>
                </c:pt>
                <c:pt idx="573">
                  <c:v>505.029</c:v>
                </c:pt>
                <c:pt idx="574">
                  <c:v>505.26799999999997</c:v>
                </c:pt>
                <c:pt idx="575">
                  <c:v>505.48700000000002</c:v>
                </c:pt>
                <c:pt idx="576">
                  <c:v>505.69</c:v>
                </c:pt>
                <c:pt idx="577">
                  <c:v>505.875</c:v>
                </c:pt>
                <c:pt idx="578">
                  <c:v>506.04199999999997</c:v>
                </c:pt>
                <c:pt idx="579">
                  <c:v>506.19099999999997</c:v>
                </c:pt>
                <c:pt idx="580">
                  <c:v>506.32900000000001</c:v>
                </c:pt>
                <c:pt idx="581">
                  <c:v>506.45800000000003</c:v>
                </c:pt>
                <c:pt idx="582">
                  <c:v>506.577</c:v>
                </c:pt>
                <c:pt idx="583">
                  <c:v>506.68700000000001</c:v>
                </c:pt>
                <c:pt idx="584">
                  <c:v>506.78899999999999</c:v>
                </c:pt>
                <c:pt idx="585">
                  <c:v>506.88299999999998</c:v>
                </c:pt>
                <c:pt idx="586">
                  <c:v>506.97</c:v>
                </c:pt>
                <c:pt idx="587">
                  <c:v>507.04899999999998</c:v>
                </c:pt>
                <c:pt idx="588">
                  <c:v>507.12099999999998</c:v>
                </c:pt>
                <c:pt idx="589">
                  <c:v>507.18700000000001</c:v>
                </c:pt>
                <c:pt idx="590">
                  <c:v>507.30599999999998</c:v>
                </c:pt>
                <c:pt idx="591">
                  <c:v>507.36</c:v>
                </c:pt>
                <c:pt idx="592">
                  <c:v>507.40800000000002</c:v>
                </c:pt>
                <c:pt idx="593">
                  <c:v>507.452</c:v>
                </c:pt>
                <c:pt idx="594">
                  <c:v>507.49099999999999</c:v>
                </c:pt>
                <c:pt idx="595">
                  <c:v>507.524</c:v>
                </c:pt>
                <c:pt idx="596">
                  <c:v>507.55399999999997</c:v>
                </c:pt>
                <c:pt idx="597">
                  <c:v>507.57900000000001</c:v>
                </c:pt>
                <c:pt idx="598">
                  <c:v>507.601</c:v>
                </c:pt>
              </c:numCache>
            </c:numRef>
          </c:yVal>
          <c:smooth val="1"/>
          <c:extLst>
            <c:ext xmlns:c16="http://schemas.microsoft.com/office/drawing/2014/chart" uri="{C3380CC4-5D6E-409C-BE32-E72D297353CC}">
              <c16:uniqueId val="{00000000-00EC-4ABB-AC43-BEAD214962FE}"/>
            </c:ext>
          </c:extLst>
        </c:ser>
        <c:ser>
          <c:idx val="1"/>
          <c:order val="1"/>
          <c:tx>
            <c:v>Gage Rating Curve</c:v>
          </c:tx>
          <c:spPr>
            <a:ln w="19050" cap="rnd">
              <a:solidFill>
                <a:schemeClr val="accent4"/>
              </a:solidFill>
              <a:round/>
            </a:ln>
            <a:effectLst/>
          </c:spPr>
          <c:marker>
            <c:symbol val="none"/>
          </c:marker>
          <c:xVal>
            <c:numRef>
              <c:f>USGS_08193000_rc!$E$3:$E$2931</c:f>
              <c:numCache>
                <c:formatCode>General</c:formatCode>
                <c:ptCount val="292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0.02</c:v>
                </c:pt>
                <c:pt idx="44">
                  <c:v>0.12</c:v>
                </c:pt>
                <c:pt idx="45">
                  <c:v>0.21</c:v>
                </c:pt>
                <c:pt idx="46">
                  <c:v>0.31</c:v>
                </c:pt>
                <c:pt idx="47">
                  <c:v>0.4</c:v>
                </c:pt>
                <c:pt idx="48">
                  <c:v>0.5</c:v>
                </c:pt>
                <c:pt idx="49">
                  <c:v>0.6</c:v>
                </c:pt>
                <c:pt idx="50">
                  <c:v>0.69</c:v>
                </c:pt>
                <c:pt idx="51">
                  <c:v>0.79</c:v>
                </c:pt>
                <c:pt idx="52">
                  <c:v>0.89</c:v>
                </c:pt>
                <c:pt idx="53">
                  <c:v>1.01</c:v>
                </c:pt>
                <c:pt idx="54">
                  <c:v>1.1399999999999999</c:v>
                </c:pt>
                <c:pt idx="55">
                  <c:v>1.28</c:v>
                </c:pt>
                <c:pt idx="56">
                  <c:v>1.43</c:v>
                </c:pt>
                <c:pt idx="57">
                  <c:v>1.61</c:v>
                </c:pt>
                <c:pt idx="58">
                  <c:v>1.8</c:v>
                </c:pt>
                <c:pt idx="59">
                  <c:v>2</c:v>
                </c:pt>
                <c:pt idx="60">
                  <c:v>2.23</c:v>
                </c:pt>
                <c:pt idx="61">
                  <c:v>2.4900000000000002</c:v>
                </c:pt>
                <c:pt idx="62">
                  <c:v>2.76</c:v>
                </c:pt>
                <c:pt idx="63">
                  <c:v>3.06</c:v>
                </c:pt>
                <c:pt idx="64">
                  <c:v>3.39</c:v>
                </c:pt>
                <c:pt idx="65">
                  <c:v>3.75</c:v>
                </c:pt>
                <c:pt idx="66">
                  <c:v>4.1399999999999997</c:v>
                </c:pt>
                <c:pt idx="67">
                  <c:v>4.57</c:v>
                </c:pt>
                <c:pt idx="68">
                  <c:v>5.03</c:v>
                </c:pt>
                <c:pt idx="69">
                  <c:v>5.53</c:v>
                </c:pt>
                <c:pt idx="70">
                  <c:v>6.08</c:v>
                </c:pt>
                <c:pt idx="71">
                  <c:v>6.67</c:v>
                </c:pt>
                <c:pt idx="72">
                  <c:v>7.24</c:v>
                </c:pt>
                <c:pt idx="73">
                  <c:v>7.55</c:v>
                </c:pt>
                <c:pt idx="74">
                  <c:v>7.87</c:v>
                </c:pt>
                <c:pt idx="75">
                  <c:v>8.1999999999999993</c:v>
                </c:pt>
                <c:pt idx="76">
                  <c:v>8.5299999999999994</c:v>
                </c:pt>
                <c:pt idx="77">
                  <c:v>8.8800000000000008</c:v>
                </c:pt>
                <c:pt idx="78">
                  <c:v>9.23</c:v>
                </c:pt>
                <c:pt idx="79">
                  <c:v>9.6</c:v>
                </c:pt>
                <c:pt idx="80">
                  <c:v>9.9700000000000006</c:v>
                </c:pt>
                <c:pt idx="81">
                  <c:v>10.36</c:v>
                </c:pt>
                <c:pt idx="82">
                  <c:v>10.75</c:v>
                </c:pt>
                <c:pt idx="83">
                  <c:v>11.15</c:v>
                </c:pt>
                <c:pt idx="84">
                  <c:v>11.57</c:v>
                </c:pt>
                <c:pt idx="85">
                  <c:v>12</c:v>
                </c:pt>
                <c:pt idx="86">
                  <c:v>12.43</c:v>
                </c:pt>
                <c:pt idx="87">
                  <c:v>12.88</c:v>
                </c:pt>
                <c:pt idx="88">
                  <c:v>13.34</c:v>
                </c:pt>
                <c:pt idx="89">
                  <c:v>13.81</c:v>
                </c:pt>
                <c:pt idx="90">
                  <c:v>14.29</c:v>
                </c:pt>
                <c:pt idx="91">
                  <c:v>14.78</c:v>
                </c:pt>
                <c:pt idx="92">
                  <c:v>15.29</c:v>
                </c:pt>
                <c:pt idx="93">
                  <c:v>15.8</c:v>
                </c:pt>
                <c:pt idx="94">
                  <c:v>16.329999999999998</c:v>
                </c:pt>
                <c:pt idx="95">
                  <c:v>16.87</c:v>
                </c:pt>
                <c:pt idx="96">
                  <c:v>17.43</c:v>
                </c:pt>
                <c:pt idx="97">
                  <c:v>17.989999999999998</c:v>
                </c:pt>
                <c:pt idx="98">
                  <c:v>18.57</c:v>
                </c:pt>
                <c:pt idx="99">
                  <c:v>19.16</c:v>
                </c:pt>
                <c:pt idx="100">
                  <c:v>19.760000000000002</c:v>
                </c:pt>
                <c:pt idx="101">
                  <c:v>20.38</c:v>
                </c:pt>
                <c:pt idx="102">
                  <c:v>21.01</c:v>
                </c:pt>
                <c:pt idx="103">
                  <c:v>21.66</c:v>
                </c:pt>
                <c:pt idx="104">
                  <c:v>22.31</c:v>
                </c:pt>
                <c:pt idx="105">
                  <c:v>22.98</c:v>
                </c:pt>
                <c:pt idx="106">
                  <c:v>23.67</c:v>
                </c:pt>
                <c:pt idx="107">
                  <c:v>24.37</c:v>
                </c:pt>
                <c:pt idx="108">
                  <c:v>25.08</c:v>
                </c:pt>
                <c:pt idx="109">
                  <c:v>25.81</c:v>
                </c:pt>
                <c:pt idx="110">
                  <c:v>26.54</c:v>
                </c:pt>
                <c:pt idx="111">
                  <c:v>27.06</c:v>
                </c:pt>
                <c:pt idx="112">
                  <c:v>27.58</c:v>
                </c:pt>
                <c:pt idx="113">
                  <c:v>28.11</c:v>
                </c:pt>
                <c:pt idx="114">
                  <c:v>28.64</c:v>
                </c:pt>
                <c:pt idx="115">
                  <c:v>29.18</c:v>
                </c:pt>
                <c:pt idx="116">
                  <c:v>29.72</c:v>
                </c:pt>
                <c:pt idx="117">
                  <c:v>30.27</c:v>
                </c:pt>
                <c:pt idx="118">
                  <c:v>30.82</c:v>
                </c:pt>
                <c:pt idx="119">
                  <c:v>31.38</c:v>
                </c:pt>
                <c:pt idx="120">
                  <c:v>31.95</c:v>
                </c:pt>
                <c:pt idx="121">
                  <c:v>32.520000000000003</c:v>
                </c:pt>
                <c:pt idx="122">
                  <c:v>33.1</c:v>
                </c:pt>
                <c:pt idx="123">
                  <c:v>33.68</c:v>
                </c:pt>
                <c:pt idx="124">
                  <c:v>34.270000000000003</c:v>
                </c:pt>
                <c:pt idx="125">
                  <c:v>34.86</c:v>
                </c:pt>
                <c:pt idx="126">
                  <c:v>35.46</c:v>
                </c:pt>
                <c:pt idx="127">
                  <c:v>36.06</c:v>
                </c:pt>
                <c:pt idx="128">
                  <c:v>36.68</c:v>
                </c:pt>
                <c:pt idx="129">
                  <c:v>37.29</c:v>
                </c:pt>
                <c:pt idx="130">
                  <c:v>37.909999999999997</c:v>
                </c:pt>
                <c:pt idx="131">
                  <c:v>38.54</c:v>
                </c:pt>
                <c:pt idx="132">
                  <c:v>39.18</c:v>
                </c:pt>
                <c:pt idx="133">
                  <c:v>39.82</c:v>
                </c:pt>
                <c:pt idx="134">
                  <c:v>40.46</c:v>
                </c:pt>
                <c:pt idx="135">
                  <c:v>41.11</c:v>
                </c:pt>
                <c:pt idx="136">
                  <c:v>41.77</c:v>
                </c:pt>
                <c:pt idx="137">
                  <c:v>42.43</c:v>
                </c:pt>
                <c:pt idx="138">
                  <c:v>43.1</c:v>
                </c:pt>
                <c:pt idx="139">
                  <c:v>43.77</c:v>
                </c:pt>
                <c:pt idx="140">
                  <c:v>44.45</c:v>
                </c:pt>
                <c:pt idx="141">
                  <c:v>45.14</c:v>
                </c:pt>
                <c:pt idx="142">
                  <c:v>45.83</c:v>
                </c:pt>
                <c:pt idx="143">
                  <c:v>46.53</c:v>
                </c:pt>
                <c:pt idx="144">
                  <c:v>47.23</c:v>
                </c:pt>
                <c:pt idx="145">
                  <c:v>47.94</c:v>
                </c:pt>
                <c:pt idx="146">
                  <c:v>48.66</c:v>
                </c:pt>
                <c:pt idx="147">
                  <c:v>49.38</c:v>
                </c:pt>
                <c:pt idx="148">
                  <c:v>50.11</c:v>
                </c:pt>
                <c:pt idx="149">
                  <c:v>50.84</c:v>
                </c:pt>
                <c:pt idx="150">
                  <c:v>51.58</c:v>
                </c:pt>
                <c:pt idx="151">
                  <c:v>52.32</c:v>
                </c:pt>
                <c:pt idx="152">
                  <c:v>53.07</c:v>
                </c:pt>
                <c:pt idx="153">
                  <c:v>53.83</c:v>
                </c:pt>
                <c:pt idx="154">
                  <c:v>54.59</c:v>
                </c:pt>
                <c:pt idx="155">
                  <c:v>55.36</c:v>
                </c:pt>
                <c:pt idx="156">
                  <c:v>56.14</c:v>
                </c:pt>
                <c:pt idx="157">
                  <c:v>56.92</c:v>
                </c:pt>
                <c:pt idx="158">
                  <c:v>57.7</c:v>
                </c:pt>
                <c:pt idx="159">
                  <c:v>58.5</c:v>
                </c:pt>
                <c:pt idx="160">
                  <c:v>59.3</c:v>
                </c:pt>
                <c:pt idx="161">
                  <c:v>60.1</c:v>
                </c:pt>
                <c:pt idx="162">
                  <c:v>60.91</c:v>
                </c:pt>
                <c:pt idx="163">
                  <c:v>61.73</c:v>
                </c:pt>
                <c:pt idx="164">
                  <c:v>62.55</c:v>
                </c:pt>
                <c:pt idx="165">
                  <c:v>63.38</c:v>
                </c:pt>
                <c:pt idx="166">
                  <c:v>64.209999999999994</c:v>
                </c:pt>
                <c:pt idx="167">
                  <c:v>65.06</c:v>
                </c:pt>
                <c:pt idx="168">
                  <c:v>65.900000000000006</c:v>
                </c:pt>
                <c:pt idx="169">
                  <c:v>66.760000000000005</c:v>
                </c:pt>
                <c:pt idx="170">
                  <c:v>67.62</c:v>
                </c:pt>
                <c:pt idx="171">
                  <c:v>68.48</c:v>
                </c:pt>
                <c:pt idx="172">
                  <c:v>69.349999999999994</c:v>
                </c:pt>
                <c:pt idx="173">
                  <c:v>70.23</c:v>
                </c:pt>
                <c:pt idx="174">
                  <c:v>71.11</c:v>
                </c:pt>
                <c:pt idx="175">
                  <c:v>72</c:v>
                </c:pt>
                <c:pt idx="176">
                  <c:v>72.900000000000006</c:v>
                </c:pt>
                <c:pt idx="177">
                  <c:v>73.8</c:v>
                </c:pt>
                <c:pt idx="178">
                  <c:v>74.709999999999994</c:v>
                </c:pt>
                <c:pt idx="179">
                  <c:v>75.63</c:v>
                </c:pt>
                <c:pt idx="180">
                  <c:v>76.55</c:v>
                </c:pt>
                <c:pt idx="181">
                  <c:v>77.47</c:v>
                </c:pt>
                <c:pt idx="182">
                  <c:v>78.41</c:v>
                </c:pt>
                <c:pt idx="183">
                  <c:v>79.349999999999994</c:v>
                </c:pt>
                <c:pt idx="184">
                  <c:v>80.290000000000006</c:v>
                </c:pt>
                <c:pt idx="185">
                  <c:v>81.239999999999995</c:v>
                </c:pt>
                <c:pt idx="186">
                  <c:v>82.2</c:v>
                </c:pt>
                <c:pt idx="187">
                  <c:v>83.17</c:v>
                </c:pt>
                <c:pt idx="188">
                  <c:v>83.94</c:v>
                </c:pt>
                <c:pt idx="189">
                  <c:v>84.63</c:v>
                </c:pt>
                <c:pt idx="190">
                  <c:v>85.32</c:v>
                </c:pt>
                <c:pt idx="191">
                  <c:v>86.02</c:v>
                </c:pt>
                <c:pt idx="192">
                  <c:v>86.71</c:v>
                </c:pt>
                <c:pt idx="193">
                  <c:v>87.41</c:v>
                </c:pt>
                <c:pt idx="194">
                  <c:v>88.11</c:v>
                </c:pt>
                <c:pt idx="195">
                  <c:v>88.81</c:v>
                </c:pt>
                <c:pt idx="196">
                  <c:v>89.51</c:v>
                </c:pt>
                <c:pt idx="197">
                  <c:v>90.22</c:v>
                </c:pt>
                <c:pt idx="198">
                  <c:v>90.93</c:v>
                </c:pt>
                <c:pt idx="199">
                  <c:v>91.64</c:v>
                </c:pt>
                <c:pt idx="200">
                  <c:v>92.35</c:v>
                </c:pt>
                <c:pt idx="201">
                  <c:v>93.06</c:v>
                </c:pt>
                <c:pt idx="202">
                  <c:v>93.78</c:v>
                </c:pt>
                <c:pt idx="203">
                  <c:v>94.5</c:v>
                </c:pt>
                <c:pt idx="204">
                  <c:v>95.22</c:v>
                </c:pt>
                <c:pt idx="205">
                  <c:v>95.94</c:v>
                </c:pt>
                <c:pt idx="206">
                  <c:v>96.66</c:v>
                </c:pt>
                <c:pt idx="207">
                  <c:v>97.39</c:v>
                </c:pt>
                <c:pt idx="208">
                  <c:v>98.12</c:v>
                </c:pt>
                <c:pt idx="209">
                  <c:v>98.85</c:v>
                </c:pt>
                <c:pt idx="210">
                  <c:v>99.58</c:v>
                </c:pt>
                <c:pt idx="211">
                  <c:v>100.32</c:v>
                </c:pt>
                <c:pt idx="212">
                  <c:v>101.05</c:v>
                </c:pt>
                <c:pt idx="213">
                  <c:v>101.79</c:v>
                </c:pt>
                <c:pt idx="214">
                  <c:v>102.53</c:v>
                </c:pt>
                <c:pt idx="215">
                  <c:v>103.27</c:v>
                </c:pt>
                <c:pt idx="216">
                  <c:v>104.02</c:v>
                </c:pt>
                <c:pt idx="217">
                  <c:v>104.76</c:v>
                </c:pt>
                <c:pt idx="218">
                  <c:v>105.51</c:v>
                </c:pt>
                <c:pt idx="219">
                  <c:v>106.26</c:v>
                </c:pt>
                <c:pt idx="220">
                  <c:v>107.01</c:v>
                </c:pt>
                <c:pt idx="221">
                  <c:v>107.77</c:v>
                </c:pt>
                <c:pt idx="222">
                  <c:v>108.53</c:v>
                </c:pt>
                <c:pt idx="223">
                  <c:v>109.28</c:v>
                </c:pt>
                <c:pt idx="224">
                  <c:v>110.04</c:v>
                </c:pt>
                <c:pt idx="225">
                  <c:v>110.81</c:v>
                </c:pt>
                <c:pt idx="226">
                  <c:v>111.57</c:v>
                </c:pt>
                <c:pt idx="227">
                  <c:v>112.34</c:v>
                </c:pt>
                <c:pt idx="228">
                  <c:v>113.1</c:v>
                </c:pt>
                <c:pt idx="229">
                  <c:v>113.87</c:v>
                </c:pt>
                <c:pt idx="230">
                  <c:v>114.65</c:v>
                </c:pt>
                <c:pt idx="231">
                  <c:v>115.42</c:v>
                </c:pt>
                <c:pt idx="232">
                  <c:v>116.2</c:v>
                </c:pt>
                <c:pt idx="233">
                  <c:v>116.97</c:v>
                </c:pt>
                <c:pt idx="234">
                  <c:v>117.75</c:v>
                </c:pt>
                <c:pt idx="235">
                  <c:v>118.53</c:v>
                </c:pt>
                <c:pt idx="236">
                  <c:v>119.32</c:v>
                </c:pt>
                <c:pt idx="237">
                  <c:v>120.1</c:v>
                </c:pt>
                <c:pt idx="238">
                  <c:v>120.89</c:v>
                </c:pt>
                <c:pt idx="239">
                  <c:v>121.68</c:v>
                </c:pt>
                <c:pt idx="240">
                  <c:v>122.47</c:v>
                </c:pt>
                <c:pt idx="241">
                  <c:v>123.26</c:v>
                </c:pt>
                <c:pt idx="242">
                  <c:v>124.06</c:v>
                </c:pt>
                <c:pt idx="243">
                  <c:v>124.86</c:v>
                </c:pt>
                <c:pt idx="244">
                  <c:v>125.66</c:v>
                </c:pt>
                <c:pt idx="245">
                  <c:v>126.46</c:v>
                </c:pt>
                <c:pt idx="246">
                  <c:v>127.26</c:v>
                </c:pt>
                <c:pt idx="247">
                  <c:v>128.06</c:v>
                </c:pt>
                <c:pt idx="248">
                  <c:v>128.87</c:v>
                </c:pt>
                <c:pt idx="249">
                  <c:v>129.68</c:v>
                </c:pt>
                <c:pt idx="250">
                  <c:v>130.49</c:v>
                </c:pt>
                <c:pt idx="251">
                  <c:v>131.30000000000001</c:v>
                </c:pt>
                <c:pt idx="252">
                  <c:v>132.11000000000001</c:v>
                </c:pt>
                <c:pt idx="253">
                  <c:v>132.93</c:v>
                </c:pt>
                <c:pt idx="254">
                  <c:v>133.75</c:v>
                </c:pt>
                <c:pt idx="255">
                  <c:v>134.57</c:v>
                </c:pt>
                <c:pt idx="256">
                  <c:v>135.38999999999999</c:v>
                </c:pt>
                <c:pt idx="257">
                  <c:v>136.21</c:v>
                </c:pt>
                <c:pt idx="258">
                  <c:v>137.04</c:v>
                </c:pt>
                <c:pt idx="259">
                  <c:v>137.86000000000001</c:v>
                </c:pt>
                <c:pt idx="260">
                  <c:v>138.69</c:v>
                </c:pt>
                <c:pt idx="261">
                  <c:v>139.52000000000001</c:v>
                </c:pt>
                <c:pt idx="262">
                  <c:v>140.36000000000001</c:v>
                </c:pt>
                <c:pt idx="263">
                  <c:v>141.19</c:v>
                </c:pt>
                <c:pt idx="264">
                  <c:v>142.03</c:v>
                </c:pt>
                <c:pt idx="265">
                  <c:v>142.86000000000001</c:v>
                </c:pt>
                <c:pt idx="266">
                  <c:v>143.69999999999999</c:v>
                </c:pt>
                <c:pt idx="267">
                  <c:v>144.55000000000001</c:v>
                </c:pt>
                <c:pt idx="268">
                  <c:v>145.38999999999999</c:v>
                </c:pt>
                <c:pt idx="269">
                  <c:v>146.24</c:v>
                </c:pt>
                <c:pt idx="270">
                  <c:v>147.08000000000001</c:v>
                </c:pt>
                <c:pt idx="271">
                  <c:v>147.93</c:v>
                </c:pt>
                <c:pt idx="272">
                  <c:v>148.78</c:v>
                </c:pt>
                <c:pt idx="273">
                  <c:v>149.63999999999999</c:v>
                </c:pt>
                <c:pt idx="274">
                  <c:v>150.49</c:v>
                </c:pt>
                <c:pt idx="275">
                  <c:v>151.35</c:v>
                </c:pt>
                <c:pt idx="276">
                  <c:v>152.19999999999999</c:v>
                </c:pt>
                <c:pt idx="277">
                  <c:v>153.06</c:v>
                </c:pt>
                <c:pt idx="278">
                  <c:v>153.93</c:v>
                </c:pt>
                <c:pt idx="279">
                  <c:v>154.79</c:v>
                </c:pt>
                <c:pt idx="280">
                  <c:v>155.65</c:v>
                </c:pt>
                <c:pt idx="281">
                  <c:v>156.52000000000001</c:v>
                </c:pt>
                <c:pt idx="282">
                  <c:v>157.38999999999999</c:v>
                </c:pt>
                <c:pt idx="283">
                  <c:v>158.26</c:v>
                </c:pt>
                <c:pt idx="284">
                  <c:v>159.13</c:v>
                </c:pt>
                <c:pt idx="285">
                  <c:v>160.01</c:v>
                </c:pt>
                <c:pt idx="286">
                  <c:v>160.88</c:v>
                </c:pt>
                <c:pt idx="287">
                  <c:v>161.76</c:v>
                </c:pt>
                <c:pt idx="288">
                  <c:v>162.63999999999999</c:v>
                </c:pt>
                <c:pt idx="289">
                  <c:v>163.52000000000001</c:v>
                </c:pt>
                <c:pt idx="290">
                  <c:v>164.41</c:v>
                </c:pt>
                <c:pt idx="291">
                  <c:v>165.29</c:v>
                </c:pt>
                <c:pt idx="292">
                  <c:v>166.18</c:v>
                </c:pt>
                <c:pt idx="293">
                  <c:v>167.07</c:v>
                </c:pt>
                <c:pt idx="294">
                  <c:v>167.96</c:v>
                </c:pt>
                <c:pt idx="295">
                  <c:v>168.85</c:v>
                </c:pt>
                <c:pt idx="296">
                  <c:v>169.74</c:v>
                </c:pt>
                <c:pt idx="297">
                  <c:v>170.64</c:v>
                </c:pt>
                <c:pt idx="298">
                  <c:v>171.54</c:v>
                </c:pt>
                <c:pt idx="299">
                  <c:v>172.44</c:v>
                </c:pt>
                <c:pt idx="300">
                  <c:v>173.34</c:v>
                </c:pt>
                <c:pt idx="301">
                  <c:v>174.24</c:v>
                </c:pt>
                <c:pt idx="302">
                  <c:v>175.14</c:v>
                </c:pt>
                <c:pt idx="303">
                  <c:v>176.05</c:v>
                </c:pt>
                <c:pt idx="304">
                  <c:v>176.96</c:v>
                </c:pt>
                <c:pt idx="305">
                  <c:v>177.87</c:v>
                </c:pt>
                <c:pt idx="306">
                  <c:v>178.78</c:v>
                </c:pt>
                <c:pt idx="307">
                  <c:v>179.69</c:v>
                </c:pt>
                <c:pt idx="308">
                  <c:v>180.61</c:v>
                </c:pt>
                <c:pt idx="309">
                  <c:v>181.52</c:v>
                </c:pt>
                <c:pt idx="310">
                  <c:v>182.44</c:v>
                </c:pt>
                <c:pt idx="311">
                  <c:v>183.36</c:v>
                </c:pt>
                <c:pt idx="312">
                  <c:v>184.28</c:v>
                </c:pt>
                <c:pt idx="313">
                  <c:v>185.21</c:v>
                </c:pt>
                <c:pt idx="314">
                  <c:v>186.13</c:v>
                </c:pt>
                <c:pt idx="315">
                  <c:v>187.06</c:v>
                </c:pt>
                <c:pt idx="316">
                  <c:v>187.99</c:v>
                </c:pt>
                <c:pt idx="317">
                  <c:v>188.92</c:v>
                </c:pt>
                <c:pt idx="318">
                  <c:v>189.85</c:v>
                </c:pt>
                <c:pt idx="319">
                  <c:v>190.78</c:v>
                </c:pt>
                <c:pt idx="320">
                  <c:v>191.72</c:v>
                </c:pt>
                <c:pt idx="321">
                  <c:v>192.66</c:v>
                </c:pt>
                <c:pt idx="322">
                  <c:v>193.59</c:v>
                </c:pt>
                <c:pt idx="323">
                  <c:v>194.54</c:v>
                </c:pt>
                <c:pt idx="324">
                  <c:v>195.48</c:v>
                </c:pt>
                <c:pt idx="325">
                  <c:v>196.42</c:v>
                </c:pt>
                <c:pt idx="326">
                  <c:v>197.37</c:v>
                </c:pt>
                <c:pt idx="327">
                  <c:v>198.31</c:v>
                </c:pt>
                <c:pt idx="328">
                  <c:v>199.26</c:v>
                </c:pt>
                <c:pt idx="329">
                  <c:v>200.21</c:v>
                </c:pt>
                <c:pt idx="330">
                  <c:v>201.17</c:v>
                </c:pt>
                <c:pt idx="331">
                  <c:v>202.12</c:v>
                </c:pt>
                <c:pt idx="332">
                  <c:v>203.08</c:v>
                </c:pt>
                <c:pt idx="333">
                  <c:v>204.03</c:v>
                </c:pt>
                <c:pt idx="334">
                  <c:v>204.99</c:v>
                </c:pt>
                <c:pt idx="335">
                  <c:v>205.95</c:v>
                </c:pt>
                <c:pt idx="336">
                  <c:v>206.92</c:v>
                </c:pt>
                <c:pt idx="337">
                  <c:v>207.88</c:v>
                </c:pt>
                <c:pt idx="338">
                  <c:v>208.85</c:v>
                </c:pt>
                <c:pt idx="339">
                  <c:v>209.81</c:v>
                </c:pt>
                <c:pt idx="340">
                  <c:v>210.78</c:v>
                </c:pt>
                <c:pt idx="341">
                  <c:v>211.75</c:v>
                </c:pt>
                <c:pt idx="342">
                  <c:v>212.73</c:v>
                </c:pt>
                <c:pt idx="343">
                  <c:v>213.7</c:v>
                </c:pt>
                <c:pt idx="344">
                  <c:v>214.68</c:v>
                </c:pt>
                <c:pt idx="345">
                  <c:v>215.65</c:v>
                </c:pt>
                <c:pt idx="346">
                  <c:v>216.63</c:v>
                </c:pt>
                <c:pt idx="347">
                  <c:v>217.61</c:v>
                </c:pt>
                <c:pt idx="348">
                  <c:v>218.6</c:v>
                </c:pt>
                <c:pt idx="349">
                  <c:v>219.58</c:v>
                </c:pt>
                <c:pt idx="350">
                  <c:v>220.57</c:v>
                </c:pt>
                <c:pt idx="351">
                  <c:v>221.55</c:v>
                </c:pt>
                <c:pt idx="352">
                  <c:v>222.54</c:v>
                </c:pt>
                <c:pt idx="353">
                  <c:v>223.53</c:v>
                </c:pt>
                <c:pt idx="354">
                  <c:v>224.53</c:v>
                </c:pt>
                <c:pt idx="355">
                  <c:v>225.52</c:v>
                </c:pt>
                <c:pt idx="356">
                  <c:v>226.51</c:v>
                </c:pt>
                <c:pt idx="357">
                  <c:v>227.51</c:v>
                </c:pt>
                <c:pt idx="358">
                  <c:v>228.51</c:v>
                </c:pt>
                <c:pt idx="359">
                  <c:v>229.51</c:v>
                </c:pt>
                <c:pt idx="360">
                  <c:v>230.51</c:v>
                </c:pt>
                <c:pt idx="361">
                  <c:v>231.52</c:v>
                </c:pt>
                <c:pt idx="362">
                  <c:v>232.52</c:v>
                </c:pt>
                <c:pt idx="363">
                  <c:v>233.53</c:v>
                </c:pt>
                <c:pt idx="364">
                  <c:v>234.54</c:v>
                </c:pt>
                <c:pt idx="365">
                  <c:v>235.55</c:v>
                </c:pt>
                <c:pt idx="366">
                  <c:v>236.56</c:v>
                </c:pt>
                <c:pt idx="367">
                  <c:v>237.57</c:v>
                </c:pt>
                <c:pt idx="368">
                  <c:v>238.59</c:v>
                </c:pt>
                <c:pt idx="369">
                  <c:v>239.61</c:v>
                </c:pt>
                <c:pt idx="370">
                  <c:v>240.62</c:v>
                </c:pt>
                <c:pt idx="371">
                  <c:v>241.64</c:v>
                </c:pt>
                <c:pt idx="372">
                  <c:v>242.66</c:v>
                </c:pt>
                <c:pt idx="373">
                  <c:v>243.69</c:v>
                </c:pt>
                <c:pt idx="374">
                  <c:v>244.71</c:v>
                </c:pt>
                <c:pt idx="375">
                  <c:v>245.74</c:v>
                </c:pt>
                <c:pt idx="376">
                  <c:v>246.77</c:v>
                </c:pt>
                <c:pt idx="377">
                  <c:v>247.8</c:v>
                </c:pt>
                <c:pt idx="378">
                  <c:v>248.83</c:v>
                </c:pt>
                <c:pt idx="379">
                  <c:v>249.86</c:v>
                </c:pt>
                <c:pt idx="380">
                  <c:v>250.89</c:v>
                </c:pt>
                <c:pt idx="381">
                  <c:v>251.93</c:v>
                </c:pt>
                <c:pt idx="382">
                  <c:v>252.97</c:v>
                </c:pt>
                <c:pt idx="383">
                  <c:v>254.01</c:v>
                </c:pt>
                <c:pt idx="384">
                  <c:v>255.05</c:v>
                </c:pt>
                <c:pt idx="385">
                  <c:v>256.08999999999997</c:v>
                </c:pt>
                <c:pt idx="386">
                  <c:v>257.13</c:v>
                </c:pt>
                <c:pt idx="387">
                  <c:v>258.18</c:v>
                </c:pt>
                <c:pt idx="388">
                  <c:v>259.23</c:v>
                </c:pt>
                <c:pt idx="389">
                  <c:v>260.27999999999997</c:v>
                </c:pt>
                <c:pt idx="390">
                  <c:v>261.33</c:v>
                </c:pt>
                <c:pt idx="391">
                  <c:v>262.38</c:v>
                </c:pt>
                <c:pt idx="392">
                  <c:v>263.43</c:v>
                </c:pt>
                <c:pt idx="393">
                  <c:v>264.49</c:v>
                </c:pt>
                <c:pt idx="394">
                  <c:v>265.54000000000002</c:v>
                </c:pt>
                <c:pt idx="395">
                  <c:v>266.60000000000002</c:v>
                </c:pt>
                <c:pt idx="396">
                  <c:v>267.66000000000003</c:v>
                </c:pt>
                <c:pt idx="397">
                  <c:v>268.72000000000003</c:v>
                </c:pt>
                <c:pt idx="398">
                  <c:v>269.77999999999997</c:v>
                </c:pt>
                <c:pt idx="399">
                  <c:v>270.85000000000002</c:v>
                </c:pt>
                <c:pt idx="400">
                  <c:v>271.91000000000003</c:v>
                </c:pt>
                <c:pt idx="401">
                  <c:v>272.98</c:v>
                </c:pt>
                <c:pt idx="402">
                  <c:v>274.05</c:v>
                </c:pt>
                <c:pt idx="403">
                  <c:v>275.12</c:v>
                </c:pt>
                <c:pt idx="404">
                  <c:v>276.19</c:v>
                </c:pt>
                <c:pt idx="405">
                  <c:v>277.27</c:v>
                </c:pt>
                <c:pt idx="406">
                  <c:v>278.33999999999997</c:v>
                </c:pt>
                <c:pt idx="407">
                  <c:v>279.42</c:v>
                </c:pt>
                <c:pt idx="408">
                  <c:v>280.5</c:v>
                </c:pt>
                <c:pt idx="409">
                  <c:v>281.58</c:v>
                </c:pt>
                <c:pt idx="410">
                  <c:v>282.66000000000003</c:v>
                </c:pt>
                <c:pt idx="411">
                  <c:v>283.74</c:v>
                </c:pt>
                <c:pt idx="412">
                  <c:v>284.83</c:v>
                </c:pt>
                <c:pt idx="413">
                  <c:v>285.91000000000003</c:v>
                </c:pt>
                <c:pt idx="414">
                  <c:v>287</c:v>
                </c:pt>
                <c:pt idx="415">
                  <c:v>288.08999999999997</c:v>
                </c:pt>
                <c:pt idx="416">
                  <c:v>289.18</c:v>
                </c:pt>
                <c:pt idx="417">
                  <c:v>290.27</c:v>
                </c:pt>
                <c:pt idx="418">
                  <c:v>291.36</c:v>
                </c:pt>
                <c:pt idx="419">
                  <c:v>292.45999999999998</c:v>
                </c:pt>
                <c:pt idx="420">
                  <c:v>293.56</c:v>
                </c:pt>
                <c:pt idx="421">
                  <c:v>294.64999999999998</c:v>
                </c:pt>
                <c:pt idx="422">
                  <c:v>295.75</c:v>
                </c:pt>
                <c:pt idx="423">
                  <c:v>296.86</c:v>
                </c:pt>
                <c:pt idx="424">
                  <c:v>297.95999999999998</c:v>
                </c:pt>
                <c:pt idx="425">
                  <c:v>299.06</c:v>
                </c:pt>
                <c:pt idx="426">
                  <c:v>300.17</c:v>
                </c:pt>
                <c:pt idx="427">
                  <c:v>301.27999999999997</c:v>
                </c:pt>
                <c:pt idx="428">
                  <c:v>302.39</c:v>
                </c:pt>
                <c:pt idx="429">
                  <c:v>303.5</c:v>
                </c:pt>
                <c:pt idx="430">
                  <c:v>304.61</c:v>
                </c:pt>
                <c:pt idx="431">
                  <c:v>305.72000000000003</c:v>
                </c:pt>
                <c:pt idx="432">
                  <c:v>306.83999999999997</c:v>
                </c:pt>
                <c:pt idx="433">
                  <c:v>307.95</c:v>
                </c:pt>
                <c:pt idx="434">
                  <c:v>309.07</c:v>
                </c:pt>
                <c:pt idx="435">
                  <c:v>310.19</c:v>
                </c:pt>
                <c:pt idx="436">
                  <c:v>311.31</c:v>
                </c:pt>
                <c:pt idx="437">
                  <c:v>312.44</c:v>
                </c:pt>
                <c:pt idx="438">
                  <c:v>313.56</c:v>
                </c:pt>
                <c:pt idx="439">
                  <c:v>314.68</c:v>
                </c:pt>
                <c:pt idx="440">
                  <c:v>315.81</c:v>
                </c:pt>
                <c:pt idx="441">
                  <c:v>316.94</c:v>
                </c:pt>
                <c:pt idx="442">
                  <c:v>318.07</c:v>
                </c:pt>
                <c:pt idx="443">
                  <c:v>319.2</c:v>
                </c:pt>
                <c:pt idx="444">
                  <c:v>320.33999999999997</c:v>
                </c:pt>
                <c:pt idx="445">
                  <c:v>321.47000000000003</c:v>
                </c:pt>
                <c:pt idx="446">
                  <c:v>322.61</c:v>
                </c:pt>
                <c:pt idx="447">
                  <c:v>323.74</c:v>
                </c:pt>
                <c:pt idx="448">
                  <c:v>324.88</c:v>
                </c:pt>
                <c:pt idx="449">
                  <c:v>326.02</c:v>
                </c:pt>
                <c:pt idx="450">
                  <c:v>327.17</c:v>
                </c:pt>
                <c:pt idx="451">
                  <c:v>328.31</c:v>
                </c:pt>
                <c:pt idx="452">
                  <c:v>329.45</c:v>
                </c:pt>
                <c:pt idx="453">
                  <c:v>330.6</c:v>
                </c:pt>
                <c:pt idx="454">
                  <c:v>331.75</c:v>
                </c:pt>
                <c:pt idx="455">
                  <c:v>332.9</c:v>
                </c:pt>
                <c:pt idx="456">
                  <c:v>334.05</c:v>
                </c:pt>
                <c:pt idx="457">
                  <c:v>335.2</c:v>
                </c:pt>
                <c:pt idx="458">
                  <c:v>336.36</c:v>
                </c:pt>
                <c:pt idx="459">
                  <c:v>337.51</c:v>
                </c:pt>
                <c:pt idx="460">
                  <c:v>338.67</c:v>
                </c:pt>
                <c:pt idx="461">
                  <c:v>339.83</c:v>
                </c:pt>
                <c:pt idx="462">
                  <c:v>340.99</c:v>
                </c:pt>
                <c:pt idx="463">
                  <c:v>342.15</c:v>
                </c:pt>
                <c:pt idx="464">
                  <c:v>343.31</c:v>
                </c:pt>
                <c:pt idx="465">
                  <c:v>344.48</c:v>
                </c:pt>
                <c:pt idx="466">
                  <c:v>345.64</c:v>
                </c:pt>
                <c:pt idx="467">
                  <c:v>346.81</c:v>
                </c:pt>
                <c:pt idx="468">
                  <c:v>347.98</c:v>
                </c:pt>
                <c:pt idx="469">
                  <c:v>349.15</c:v>
                </c:pt>
                <c:pt idx="470">
                  <c:v>350.32</c:v>
                </c:pt>
                <c:pt idx="471">
                  <c:v>351.49</c:v>
                </c:pt>
                <c:pt idx="472">
                  <c:v>352.67</c:v>
                </c:pt>
                <c:pt idx="473">
                  <c:v>353.84</c:v>
                </c:pt>
                <c:pt idx="474">
                  <c:v>355.02</c:v>
                </c:pt>
                <c:pt idx="475">
                  <c:v>356.2</c:v>
                </c:pt>
                <c:pt idx="476">
                  <c:v>357.38</c:v>
                </c:pt>
                <c:pt idx="477">
                  <c:v>358.56</c:v>
                </c:pt>
                <c:pt idx="478">
                  <c:v>359.74</c:v>
                </c:pt>
                <c:pt idx="479">
                  <c:v>360.93</c:v>
                </c:pt>
                <c:pt idx="480">
                  <c:v>362.12</c:v>
                </c:pt>
                <c:pt idx="481">
                  <c:v>363.3</c:v>
                </c:pt>
                <c:pt idx="482">
                  <c:v>364.49</c:v>
                </c:pt>
                <c:pt idx="483">
                  <c:v>365.68</c:v>
                </c:pt>
                <c:pt idx="484">
                  <c:v>366.88</c:v>
                </c:pt>
                <c:pt idx="485">
                  <c:v>368.07</c:v>
                </c:pt>
                <c:pt idx="486">
                  <c:v>369.26</c:v>
                </c:pt>
                <c:pt idx="487">
                  <c:v>370.46</c:v>
                </c:pt>
                <c:pt idx="488">
                  <c:v>371.66</c:v>
                </c:pt>
                <c:pt idx="489">
                  <c:v>372.86</c:v>
                </c:pt>
                <c:pt idx="490">
                  <c:v>374.06</c:v>
                </c:pt>
                <c:pt idx="491">
                  <c:v>375.26</c:v>
                </c:pt>
                <c:pt idx="492">
                  <c:v>376.46</c:v>
                </c:pt>
                <c:pt idx="493">
                  <c:v>377.67</c:v>
                </c:pt>
                <c:pt idx="494">
                  <c:v>378.87</c:v>
                </c:pt>
                <c:pt idx="495">
                  <c:v>380.08</c:v>
                </c:pt>
                <c:pt idx="496">
                  <c:v>381.29</c:v>
                </c:pt>
                <c:pt idx="497">
                  <c:v>382.5</c:v>
                </c:pt>
                <c:pt idx="498">
                  <c:v>383.71</c:v>
                </c:pt>
                <c:pt idx="499">
                  <c:v>384.93</c:v>
                </c:pt>
                <c:pt idx="500">
                  <c:v>386.14</c:v>
                </c:pt>
                <c:pt idx="501">
                  <c:v>387.36</c:v>
                </c:pt>
                <c:pt idx="502">
                  <c:v>388.58</c:v>
                </c:pt>
                <c:pt idx="503">
                  <c:v>389.8</c:v>
                </c:pt>
                <c:pt idx="504">
                  <c:v>391.02</c:v>
                </c:pt>
                <c:pt idx="505">
                  <c:v>392.24</c:v>
                </c:pt>
                <c:pt idx="506">
                  <c:v>393.46</c:v>
                </c:pt>
                <c:pt idx="507">
                  <c:v>394.69</c:v>
                </c:pt>
                <c:pt idx="508">
                  <c:v>395.91</c:v>
                </c:pt>
                <c:pt idx="509">
                  <c:v>397.14</c:v>
                </c:pt>
                <c:pt idx="510">
                  <c:v>398.37</c:v>
                </c:pt>
                <c:pt idx="511">
                  <c:v>399.6</c:v>
                </c:pt>
                <c:pt idx="512">
                  <c:v>400.83</c:v>
                </c:pt>
                <c:pt idx="513">
                  <c:v>402.07</c:v>
                </c:pt>
                <c:pt idx="514">
                  <c:v>403.3</c:v>
                </c:pt>
                <c:pt idx="515">
                  <c:v>404.54</c:v>
                </c:pt>
                <c:pt idx="516">
                  <c:v>405.78</c:v>
                </c:pt>
                <c:pt idx="517">
                  <c:v>407.02</c:v>
                </c:pt>
                <c:pt idx="518">
                  <c:v>408.26</c:v>
                </c:pt>
                <c:pt idx="519">
                  <c:v>409.5</c:v>
                </c:pt>
                <c:pt idx="520">
                  <c:v>410.74</c:v>
                </c:pt>
                <c:pt idx="521">
                  <c:v>411.99</c:v>
                </c:pt>
                <c:pt idx="522">
                  <c:v>413.24</c:v>
                </c:pt>
                <c:pt idx="523">
                  <c:v>414.54</c:v>
                </c:pt>
                <c:pt idx="524">
                  <c:v>415.85</c:v>
                </c:pt>
                <c:pt idx="525">
                  <c:v>417.15</c:v>
                </c:pt>
                <c:pt idx="526">
                  <c:v>418.46</c:v>
                </c:pt>
                <c:pt idx="527">
                  <c:v>419.77</c:v>
                </c:pt>
                <c:pt idx="528">
                  <c:v>421.08</c:v>
                </c:pt>
                <c:pt idx="529">
                  <c:v>422.39</c:v>
                </c:pt>
                <c:pt idx="530">
                  <c:v>423.71</c:v>
                </c:pt>
                <c:pt idx="531">
                  <c:v>425.02</c:v>
                </c:pt>
                <c:pt idx="532">
                  <c:v>426.34</c:v>
                </c:pt>
                <c:pt idx="533">
                  <c:v>427.66</c:v>
                </c:pt>
                <c:pt idx="534">
                  <c:v>428.98</c:v>
                </c:pt>
                <c:pt idx="535">
                  <c:v>430.3</c:v>
                </c:pt>
                <c:pt idx="536">
                  <c:v>431.63</c:v>
                </c:pt>
                <c:pt idx="537">
                  <c:v>432.95</c:v>
                </c:pt>
                <c:pt idx="538">
                  <c:v>434.28</c:v>
                </c:pt>
                <c:pt idx="539">
                  <c:v>435.61</c:v>
                </c:pt>
                <c:pt idx="540">
                  <c:v>436.94</c:v>
                </c:pt>
                <c:pt idx="541">
                  <c:v>438.27</c:v>
                </c:pt>
                <c:pt idx="542">
                  <c:v>439.6</c:v>
                </c:pt>
                <c:pt idx="543">
                  <c:v>440.94</c:v>
                </c:pt>
                <c:pt idx="544">
                  <c:v>442.28</c:v>
                </c:pt>
                <c:pt idx="545">
                  <c:v>443.61</c:v>
                </c:pt>
                <c:pt idx="546">
                  <c:v>444.95</c:v>
                </c:pt>
                <c:pt idx="547">
                  <c:v>446.3</c:v>
                </c:pt>
                <c:pt idx="548">
                  <c:v>447.64</c:v>
                </c:pt>
                <c:pt idx="549">
                  <c:v>448.98</c:v>
                </c:pt>
                <c:pt idx="550">
                  <c:v>450.33</c:v>
                </c:pt>
                <c:pt idx="551">
                  <c:v>451.68</c:v>
                </c:pt>
                <c:pt idx="552">
                  <c:v>453.03</c:v>
                </c:pt>
                <c:pt idx="553">
                  <c:v>454.38</c:v>
                </c:pt>
                <c:pt idx="554">
                  <c:v>455.73</c:v>
                </c:pt>
                <c:pt idx="555">
                  <c:v>457.09</c:v>
                </c:pt>
                <c:pt idx="556">
                  <c:v>458.44</c:v>
                </c:pt>
                <c:pt idx="557">
                  <c:v>459.8</c:v>
                </c:pt>
                <c:pt idx="558">
                  <c:v>461.16</c:v>
                </c:pt>
                <c:pt idx="559">
                  <c:v>462.52</c:v>
                </c:pt>
                <c:pt idx="560">
                  <c:v>463.88</c:v>
                </c:pt>
                <c:pt idx="561">
                  <c:v>465.25</c:v>
                </c:pt>
                <c:pt idx="562">
                  <c:v>466.61</c:v>
                </c:pt>
                <c:pt idx="563">
                  <c:v>467.98</c:v>
                </c:pt>
                <c:pt idx="564">
                  <c:v>469.35</c:v>
                </c:pt>
                <c:pt idx="565">
                  <c:v>470.72</c:v>
                </c:pt>
                <c:pt idx="566">
                  <c:v>472.09</c:v>
                </c:pt>
                <c:pt idx="567">
                  <c:v>473.47</c:v>
                </c:pt>
                <c:pt idx="568">
                  <c:v>474.84</c:v>
                </c:pt>
                <c:pt idx="569">
                  <c:v>476.22</c:v>
                </c:pt>
                <c:pt idx="570">
                  <c:v>477.6</c:v>
                </c:pt>
                <c:pt idx="571">
                  <c:v>478.98</c:v>
                </c:pt>
                <c:pt idx="572">
                  <c:v>480.36</c:v>
                </c:pt>
                <c:pt idx="573">
                  <c:v>481.74</c:v>
                </c:pt>
                <c:pt idx="574">
                  <c:v>483.13</c:v>
                </c:pt>
                <c:pt idx="575">
                  <c:v>484.51</c:v>
                </c:pt>
                <c:pt idx="576">
                  <c:v>485.9</c:v>
                </c:pt>
                <c:pt idx="577">
                  <c:v>487.29</c:v>
                </c:pt>
                <c:pt idx="578">
                  <c:v>488.68</c:v>
                </c:pt>
                <c:pt idx="579">
                  <c:v>490.07</c:v>
                </c:pt>
                <c:pt idx="580">
                  <c:v>491.47</c:v>
                </c:pt>
                <c:pt idx="581">
                  <c:v>492.87</c:v>
                </c:pt>
                <c:pt idx="582">
                  <c:v>494.26</c:v>
                </c:pt>
                <c:pt idx="583">
                  <c:v>495.66</c:v>
                </c:pt>
                <c:pt idx="584">
                  <c:v>497.06</c:v>
                </c:pt>
                <c:pt idx="585">
                  <c:v>498.46</c:v>
                </c:pt>
                <c:pt idx="586">
                  <c:v>499.87</c:v>
                </c:pt>
                <c:pt idx="587">
                  <c:v>501.27</c:v>
                </c:pt>
                <c:pt idx="588">
                  <c:v>502.68</c:v>
                </c:pt>
                <c:pt idx="589">
                  <c:v>504.09</c:v>
                </c:pt>
                <c:pt idx="590">
                  <c:v>505.5</c:v>
                </c:pt>
                <c:pt idx="591">
                  <c:v>506.91</c:v>
                </c:pt>
                <c:pt idx="592">
                  <c:v>508.32</c:v>
                </c:pt>
                <c:pt idx="593">
                  <c:v>509.74</c:v>
                </c:pt>
                <c:pt idx="594">
                  <c:v>511.16</c:v>
                </c:pt>
                <c:pt idx="595">
                  <c:v>512.57000000000005</c:v>
                </c:pt>
                <c:pt idx="596">
                  <c:v>513.99</c:v>
                </c:pt>
                <c:pt idx="597">
                  <c:v>515.41999999999996</c:v>
                </c:pt>
                <c:pt idx="598">
                  <c:v>516.84</c:v>
                </c:pt>
                <c:pt idx="599">
                  <c:v>518.26</c:v>
                </c:pt>
                <c:pt idx="600">
                  <c:v>519.69000000000005</c:v>
                </c:pt>
                <c:pt idx="601">
                  <c:v>521.12</c:v>
                </c:pt>
                <c:pt idx="602">
                  <c:v>522.54</c:v>
                </c:pt>
                <c:pt idx="603">
                  <c:v>523.97</c:v>
                </c:pt>
                <c:pt idx="604">
                  <c:v>525.41</c:v>
                </c:pt>
                <c:pt idx="605">
                  <c:v>526.84</c:v>
                </c:pt>
                <c:pt idx="606">
                  <c:v>528.28</c:v>
                </c:pt>
                <c:pt idx="607">
                  <c:v>529.71</c:v>
                </c:pt>
                <c:pt idx="608">
                  <c:v>531.15</c:v>
                </c:pt>
                <c:pt idx="609">
                  <c:v>532.59</c:v>
                </c:pt>
                <c:pt idx="610">
                  <c:v>534.03</c:v>
                </c:pt>
                <c:pt idx="611">
                  <c:v>535.48</c:v>
                </c:pt>
                <c:pt idx="612">
                  <c:v>536.91999999999996</c:v>
                </c:pt>
                <c:pt idx="613">
                  <c:v>538.37</c:v>
                </c:pt>
                <c:pt idx="614">
                  <c:v>539.80999999999995</c:v>
                </c:pt>
                <c:pt idx="615">
                  <c:v>541.26</c:v>
                </c:pt>
                <c:pt idx="616">
                  <c:v>542.71</c:v>
                </c:pt>
                <c:pt idx="617">
                  <c:v>544.16999999999996</c:v>
                </c:pt>
                <c:pt idx="618">
                  <c:v>545.62</c:v>
                </c:pt>
                <c:pt idx="619">
                  <c:v>547.08000000000004</c:v>
                </c:pt>
                <c:pt idx="620">
                  <c:v>548.53</c:v>
                </c:pt>
                <c:pt idx="621">
                  <c:v>549.99</c:v>
                </c:pt>
                <c:pt idx="622">
                  <c:v>551.45000000000005</c:v>
                </c:pt>
                <c:pt idx="623">
                  <c:v>552.91</c:v>
                </c:pt>
                <c:pt idx="624">
                  <c:v>554.38</c:v>
                </c:pt>
                <c:pt idx="625">
                  <c:v>555.84</c:v>
                </c:pt>
                <c:pt idx="626">
                  <c:v>557.30999999999995</c:v>
                </c:pt>
                <c:pt idx="627">
                  <c:v>558.77</c:v>
                </c:pt>
                <c:pt idx="628">
                  <c:v>560.24</c:v>
                </c:pt>
                <c:pt idx="629">
                  <c:v>561.71</c:v>
                </c:pt>
                <c:pt idx="630">
                  <c:v>563.19000000000005</c:v>
                </c:pt>
                <c:pt idx="631">
                  <c:v>564.66</c:v>
                </c:pt>
                <c:pt idx="632">
                  <c:v>566.14</c:v>
                </c:pt>
                <c:pt idx="633">
                  <c:v>567.61</c:v>
                </c:pt>
                <c:pt idx="634">
                  <c:v>569.09</c:v>
                </c:pt>
                <c:pt idx="635">
                  <c:v>570.57000000000005</c:v>
                </c:pt>
                <c:pt idx="636">
                  <c:v>572.04999999999995</c:v>
                </c:pt>
                <c:pt idx="637">
                  <c:v>573.54</c:v>
                </c:pt>
                <c:pt idx="638">
                  <c:v>575.02</c:v>
                </c:pt>
                <c:pt idx="639">
                  <c:v>576.51</c:v>
                </c:pt>
                <c:pt idx="640">
                  <c:v>578</c:v>
                </c:pt>
                <c:pt idx="641">
                  <c:v>579.48</c:v>
                </c:pt>
                <c:pt idx="642">
                  <c:v>580.98</c:v>
                </c:pt>
                <c:pt idx="643">
                  <c:v>582.47</c:v>
                </c:pt>
                <c:pt idx="644">
                  <c:v>583.96</c:v>
                </c:pt>
                <c:pt idx="645">
                  <c:v>585.46</c:v>
                </c:pt>
                <c:pt idx="646">
                  <c:v>586.95000000000005</c:v>
                </c:pt>
                <c:pt idx="647">
                  <c:v>588.45000000000005</c:v>
                </c:pt>
                <c:pt idx="648">
                  <c:v>589.95000000000005</c:v>
                </c:pt>
                <c:pt idx="649">
                  <c:v>591.45000000000005</c:v>
                </c:pt>
                <c:pt idx="650">
                  <c:v>592.96</c:v>
                </c:pt>
                <c:pt idx="651">
                  <c:v>594.46</c:v>
                </c:pt>
                <c:pt idx="652">
                  <c:v>595.97</c:v>
                </c:pt>
                <c:pt idx="653">
                  <c:v>597.48</c:v>
                </c:pt>
                <c:pt idx="654">
                  <c:v>598.98</c:v>
                </c:pt>
                <c:pt idx="655">
                  <c:v>600.5</c:v>
                </c:pt>
                <c:pt idx="656">
                  <c:v>602.01</c:v>
                </c:pt>
                <c:pt idx="657">
                  <c:v>603.52</c:v>
                </c:pt>
                <c:pt idx="658">
                  <c:v>605.04</c:v>
                </c:pt>
                <c:pt idx="659">
                  <c:v>606.54999999999995</c:v>
                </c:pt>
                <c:pt idx="660">
                  <c:v>608.07000000000005</c:v>
                </c:pt>
                <c:pt idx="661">
                  <c:v>609.59</c:v>
                </c:pt>
                <c:pt idx="662">
                  <c:v>611.11</c:v>
                </c:pt>
                <c:pt idx="663">
                  <c:v>612.64</c:v>
                </c:pt>
                <c:pt idx="664">
                  <c:v>614.16</c:v>
                </c:pt>
                <c:pt idx="665">
                  <c:v>615.69000000000005</c:v>
                </c:pt>
                <c:pt idx="666">
                  <c:v>617.21</c:v>
                </c:pt>
                <c:pt idx="667">
                  <c:v>618.74</c:v>
                </c:pt>
                <c:pt idx="668">
                  <c:v>620.27</c:v>
                </c:pt>
                <c:pt idx="669">
                  <c:v>621.79999999999995</c:v>
                </c:pt>
                <c:pt idx="670">
                  <c:v>623.34</c:v>
                </c:pt>
                <c:pt idx="671">
                  <c:v>624.87</c:v>
                </c:pt>
                <c:pt idx="672">
                  <c:v>626.41</c:v>
                </c:pt>
                <c:pt idx="673">
                  <c:v>627.95000000000005</c:v>
                </c:pt>
                <c:pt idx="674">
                  <c:v>629.49</c:v>
                </c:pt>
                <c:pt idx="675">
                  <c:v>631.03</c:v>
                </c:pt>
                <c:pt idx="676">
                  <c:v>632.57000000000005</c:v>
                </c:pt>
                <c:pt idx="677">
                  <c:v>634.11</c:v>
                </c:pt>
                <c:pt idx="678">
                  <c:v>635.66</c:v>
                </c:pt>
                <c:pt idx="679">
                  <c:v>637.21</c:v>
                </c:pt>
                <c:pt idx="680">
                  <c:v>638.75</c:v>
                </c:pt>
                <c:pt idx="681">
                  <c:v>640.29999999999995</c:v>
                </c:pt>
                <c:pt idx="682">
                  <c:v>641.86</c:v>
                </c:pt>
                <c:pt idx="683">
                  <c:v>643.41</c:v>
                </c:pt>
                <c:pt idx="684">
                  <c:v>644.96</c:v>
                </c:pt>
                <c:pt idx="685">
                  <c:v>646.52</c:v>
                </c:pt>
                <c:pt idx="686">
                  <c:v>648.08000000000004</c:v>
                </c:pt>
                <c:pt idx="687">
                  <c:v>649.63</c:v>
                </c:pt>
                <c:pt idx="688">
                  <c:v>651.20000000000005</c:v>
                </c:pt>
                <c:pt idx="689">
                  <c:v>652.76</c:v>
                </c:pt>
                <c:pt idx="690">
                  <c:v>654.32000000000005</c:v>
                </c:pt>
                <c:pt idx="691">
                  <c:v>655.89</c:v>
                </c:pt>
                <c:pt idx="692">
                  <c:v>657.45</c:v>
                </c:pt>
                <c:pt idx="693">
                  <c:v>659.02</c:v>
                </c:pt>
                <c:pt idx="694">
                  <c:v>660.59</c:v>
                </c:pt>
                <c:pt idx="695">
                  <c:v>662.16</c:v>
                </c:pt>
                <c:pt idx="696">
                  <c:v>663.73</c:v>
                </c:pt>
                <c:pt idx="697">
                  <c:v>665.31</c:v>
                </c:pt>
                <c:pt idx="698">
                  <c:v>666.88</c:v>
                </c:pt>
                <c:pt idx="699">
                  <c:v>668.46</c:v>
                </c:pt>
                <c:pt idx="700">
                  <c:v>670.04</c:v>
                </c:pt>
                <c:pt idx="701">
                  <c:v>671.62</c:v>
                </c:pt>
                <c:pt idx="702">
                  <c:v>673.2</c:v>
                </c:pt>
                <c:pt idx="703">
                  <c:v>674.78</c:v>
                </c:pt>
                <c:pt idx="704">
                  <c:v>676.36</c:v>
                </c:pt>
                <c:pt idx="705">
                  <c:v>677.95</c:v>
                </c:pt>
                <c:pt idx="706">
                  <c:v>679.54</c:v>
                </c:pt>
                <c:pt idx="707">
                  <c:v>681.13</c:v>
                </c:pt>
                <c:pt idx="708">
                  <c:v>682.72</c:v>
                </c:pt>
                <c:pt idx="709">
                  <c:v>684.31</c:v>
                </c:pt>
                <c:pt idx="710">
                  <c:v>685.9</c:v>
                </c:pt>
                <c:pt idx="711">
                  <c:v>687.5</c:v>
                </c:pt>
                <c:pt idx="712">
                  <c:v>689.09</c:v>
                </c:pt>
                <c:pt idx="713">
                  <c:v>690.69</c:v>
                </c:pt>
                <c:pt idx="714">
                  <c:v>692.29</c:v>
                </c:pt>
                <c:pt idx="715">
                  <c:v>693.89</c:v>
                </c:pt>
                <c:pt idx="716">
                  <c:v>695.49</c:v>
                </c:pt>
                <c:pt idx="717">
                  <c:v>697.09</c:v>
                </c:pt>
                <c:pt idx="718">
                  <c:v>698.7</c:v>
                </c:pt>
                <c:pt idx="719">
                  <c:v>700.31</c:v>
                </c:pt>
                <c:pt idx="720">
                  <c:v>701.91</c:v>
                </c:pt>
                <c:pt idx="721">
                  <c:v>703.52</c:v>
                </c:pt>
                <c:pt idx="722">
                  <c:v>705.13</c:v>
                </c:pt>
                <c:pt idx="723">
                  <c:v>706.75</c:v>
                </c:pt>
                <c:pt idx="724">
                  <c:v>708.36</c:v>
                </c:pt>
                <c:pt idx="725">
                  <c:v>709.98</c:v>
                </c:pt>
                <c:pt idx="726">
                  <c:v>711.59</c:v>
                </c:pt>
                <c:pt idx="727">
                  <c:v>713.21</c:v>
                </c:pt>
                <c:pt idx="728">
                  <c:v>714.83</c:v>
                </c:pt>
                <c:pt idx="729">
                  <c:v>716.45</c:v>
                </c:pt>
                <c:pt idx="730">
                  <c:v>718.07</c:v>
                </c:pt>
                <c:pt idx="731">
                  <c:v>719.7</c:v>
                </c:pt>
                <c:pt idx="732">
                  <c:v>721.32</c:v>
                </c:pt>
                <c:pt idx="733">
                  <c:v>722.95</c:v>
                </c:pt>
                <c:pt idx="734">
                  <c:v>724.58</c:v>
                </c:pt>
                <c:pt idx="735">
                  <c:v>726.21</c:v>
                </c:pt>
                <c:pt idx="736">
                  <c:v>727.84</c:v>
                </c:pt>
                <c:pt idx="737">
                  <c:v>729.47</c:v>
                </c:pt>
                <c:pt idx="738">
                  <c:v>731.11</c:v>
                </c:pt>
                <c:pt idx="739">
                  <c:v>732.74</c:v>
                </c:pt>
                <c:pt idx="740">
                  <c:v>734.38</c:v>
                </c:pt>
                <c:pt idx="741">
                  <c:v>736.02</c:v>
                </c:pt>
                <c:pt idx="742">
                  <c:v>737.66</c:v>
                </c:pt>
                <c:pt idx="743">
                  <c:v>739.3</c:v>
                </c:pt>
                <c:pt idx="744">
                  <c:v>740.94</c:v>
                </c:pt>
                <c:pt idx="745">
                  <c:v>742.59</c:v>
                </c:pt>
                <c:pt idx="746">
                  <c:v>744.23</c:v>
                </c:pt>
                <c:pt idx="747">
                  <c:v>745.88</c:v>
                </c:pt>
                <c:pt idx="748">
                  <c:v>747.53</c:v>
                </c:pt>
                <c:pt idx="749">
                  <c:v>749.18</c:v>
                </c:pt>
                <c:pt idx="750">
                  <c:v>750.83</c:v>
                </c:pt>
                <c:pt idx="751">
                  <c:v>752.49</c:v>
                </c:pt>
                <c:pt idx="752">
                  <c:v>754.14</c:v>
                </c:pt>
                <c:pt idx="753">
                  <c:v>755.8</c:v>
                </c:pt>
                <c:pt idx="754">
                  <c:v>757.45</c:v>
                </c:pt>
                <c:pt idx="755">
                  <c:v>759.11</c:v>
                </c:pt>
                <c:pt idx="756">
                  <c:v>760.77</c:v>
                </c:pt>
                <c:pt idx="757">
                  <c:v>762.44</c:v>
                </c:pt>
                <c:pt idx="758">
                  <c:v>764.1</c:v>
                </c:pt>
                <c:pt idx="759">
                  <c:v>765.76</c:v>
                </c:pt>
                <c:pt idx="760">
                  <c:v>767.43</c:v>
                </c:pt>
                <c:pt idx="761">
                  <c:v>769.1</c:v>
                </c:pt>
                <c:pt idx="762">
                  <c:v>770.77</c:v>
                </c:pt>
                <c:pt idx="763">
                  <c:v>772.44</c:v>
                </c:pt>
                <c:pt idx="764">
                  <c:v>774.11</c:v>
                </c:pt>
                <c:pt idx="765">
                  <c:v>775.78</c:v>
                </c:pt>
                <c:pt idx="766">
                  <c:v>777.46</c:v>
                </c:pt>
                <c:pt idx="767">
                  <c:v>779.13</c:v>
                </c:pt>
                <c:pt idx="768">
                  <c:v>780.81</c:v>
                </c:pt>
                <c:pt idx="769">
                  <c:v>782.49</c:v>
                </c:pt>
                <c:pt idx="770">
                  <c:v>784.17</c:v>
                </c:pt>
                <c:pt idx="771">
                  <c:v>785.85</c:v>
                </c:pt>
                <c:pt idx="772">
                  <c:v>787.54</c:v>
                </c:pt>
                <c:pt idx="773">
                  <c:v>789.22</c:v>
                </c:pt>
                <c:pt idx="774">
                  <c:v>790.91</c:v>
                </c:pt>
                <c:pt idx="775">
                  <c:v>792.6</c:v>
                </c:pt>
                <c:pt idx="776">
                  <c:v>794.29</c:v>
                </c:pt>
                <c:pt idx="777">
                  <c:v>795.98</c:v>
                </c:pt>
                <c:pt idx="778">
                  <c:v>797.67</c:v>
                </c:pt>
                <c:pt idx="779">
                  <c:v>799.36</c:v>
                </c:pt>
                <c:pt idx="780">
                  <c:v>801.06</c:v>
                </c:pt>
                <c:pt idx="781">
                  <c:v>802.76</c:v>
                </c:pt>
                <c:pt idx="782">
                  <c:v>804.45</c:v>
                </c:pt>
                <c:pt idx="783">
                  <c:v>806.15</c:v>
                </c:pt>
                <c:pt idx="784">
                  <c:v>807.85</c:v>
                </c:pt>
                <c:pt idx="785">
                  <c:v>809.56</c:v>
                </c:pt>
                <c:pt idx="786">
                  <c:v>811.26</c:v>
                </c:pt>
                <c:pt idx="787">
                  <c:v>812.96</c:v>
                </c:pt>
                <c:pt idx="788">
                  <c:v>814.67</c:v>
                </c:pt>
                <c:pt idx="789">
                  <c:v>816.38</c:v>
                </c:pt>
                <c:pt idx="790">
                  <c:v>818.09</c:v>
                </c:pt>
                <c:pt idx="791">
                  <c:v>819.8</c:v>
                </c:pt>
                <c:pt idx="792">
                  <c:v>821.51</c:v>
                </c:pt>
                <c:pt idx="793">
                  <c:v>823.23</c:v>
                </c:pt>
                <c:pt idx="794">
                  <c:v>824.94</c:v>
                </c:pt>
                <c:pt idx="795">
                  <c:v>826.66</c:v>
                </c:pt>
                <c:pt idx="796">
                  <c:v>828.38</c:v>
                </c:pt>
                <c:pt idx="797">
                  <c:v>830.09</c:v>
                </c:pt>
                <c:pt idx="798">
                  <c:v>831.82</c:v>
                </c:pt>
                <c:pt idx="799">
                  <c:v>833.54</c:v>
                </c:pt>
                <c:pt idx="800">
                  <c:v>835.26</c:v>
                </c:pt>
                <c:pt idx="801">
                  <c:v>836.99</c:v>
                </c:pt>
                <c:pt idx="802">
                  <c:v>838.71</c:v>
                </c:pt>
                <c:pt idx="803">
                  <c:v>840.44</c:v>
                </c:pt>
                <c:pt idx="804">
                  <c:v>842.17</c:v>
                </c:pt>
                <c:pt idx="805">
                  <c:v>843.9</c:v>
                </c:pt>
                <c:pt idx="806">
                  <c:v>845.63</c:v>
                </c:pt>
                <c:pt idx="807">
                  <c:v>847.37</c:v>
                </c:pt>
                <c:pt idx="808">
                  <c:v>849.1</c:v>
                </c:pt>
                <c:pt idx="809">
                  <c:v>850.84</c:v>
                </c:pt>
                <c:pt idx="810">
                  <c:v>852.58</c:v>
                </c:pt>
                <c:pt idx="811">
                  <c:v>854.32</c:v>
                </c:pt>
                <c:pt idx="812">
                  <c:v>856.06</c:v>
                </c:pt>
                <c:pt idx="813">
                  <c:v>857.8</c:v>
                </c:pt>
                <c:pt idx="814">
                  <c:v>859.54</c:v>
                </c:pt>
                <c:pt idx="815">
                  <c:v>861.29</c:v>
                </c:pt>
                <c:pt idx="816">
                  <c:v>863.03</c:v>
                </c:pt>
                <c:pt idx="817">
                  <c:v>864.78</c:v>
                </c:pt>
                <c:pt idx="818">
                  <c:v>866.53</c:v>
                </c:pt>
                <c:pt idx="819">
                  <c:v>868.28</c:v>
                </c:pt>
                <c:pt idx="820">
                  <c:v>870.03</c:v>
                </c:pt>
                <c:pt idx="821">
                  <c:v>871.79</c:v>
                </c:pt>
                <c:pt idx="822">
                  <c:v>873.54</c:v>
                </c:pt>
                <c:pt idx="823">
                  <c:v>875.3</c:v>
                </c:pt>
                <c:pt idx="824">
                  <c:v>877.05</c:v>
                </c:pt>
                <c:pt idx="825">
                  <c:v>878.81</c:v>
                </c:pt>
                <c:pt idx="826">
                  <c:v>880.57</c:v>
                </c:pt>
                <c:pt idx="827">
                  <c:v>882.34</c:v>
                </c:pt>
                <c:pt idx="828">
                  <c:v>884.1</c:v>
                </c:pt>
                <c:pt idx="829">
                  <c:v>885.86</c:v>
                </c:pt>
                <c:pt idx="830">
                  <c:v>887.63</c:v>
                </c:pt>
                <c:pt idx="831">
                  <c:v>889.4</c:v>
                </c:pt>
                <c:pt idx="832">
                  <c:v>891.17</c:v>
                </c:pt>
                <c:pt idx="833">
                  <c:v>892.94</c:v>
                </c:pt>
                <c:pt idx="834">
                  <c:v>894.71</c:v>
                </c:pt>
                <c:pt idx="835">
                  <c:v>896.48</c:v>
                </c:pt>
                <c:pt idx="836">
                  <c:v>898.26</c:v>
                </c:pt>
                <c:pt idx="837">
                  <c:v>900.03</c:v>
                </c:pt>
                <c:pt idx="838">
                  <c:v>901.81</c:v>
                </c:pt>
                <c:pt idx="839">
                  <c:v>903.59</c:v>
                </c:pt>
                <c:pt idx="840">
                  <c:v>905.37</c:v>
                </c:pt>
                <c:pt idx="841">
                  <c:v>907.15</c:v>
                </c:pt>
                <c:pt idx="842">
                  <c:v>908.93</c:v>
                </c:pt>
                <c:pt idx="843">
                  <c:v>910.72</c:v>
                </c:pt>
                <c:pt idx="844">
                  <c:v>912.5</c:v>
                </c:pt>
                <c:pt idx="845">
                  <c:v>914.29</c:v>
                </c:pt>
                <c:pt idx="846">
                  <c:v>916.08</c:v>
                </c:pt>
                <c:pt idx="847">
                  <c:v>917.87</c:v>
                </c:pt>
                <c:pt idx="848">
                  <c:v>919.66</c:v>
                </c:pt>
                <c:pt idx="849">
                  <c:v>921.45</c:v>
                </c:pt>
                <c:pt idx="850">
                  <c:v>923.25</c:v>
                </c:pt>
                <c:pt idx="851">
                  <c:v>925.04</c:v>
                </c:pt>
                <c:pt idx="852">
                  <c:v>926.84</c:v>
                </c:pt>
                <c:pt idx="853">
                  <c:v>928.64</c:v>
                </c:pt>
                <c:pt idx="854">
                  <c:v>930.44</c:v>
                </c:pt>
                <c:pt idx="855">
                  <c:v>932.24</c:v>
                </c:pt>
                <c:pt idx="856">
                  <c:v>934.04</c:v>
                </c:pt>
                <c:pt idx="857">
                  <c:v>935.84</c:v>
                </c:pt>
                <c:pt idx="858">
                  <c:v>937.65</c:v>
                </c:pt>
                <c:pt idx="859">
                  <c:v>939.45</c:v>
                </c:pt>
                <c:pt idx="860">
                  <c:v>941.26</c:v>
                </c:pt>
                <c:pt idx="861">
                  <c:v>943.07</c:v>
                </c:pt>
                <c:pt idx="862">
                  <c:v>944.88</c:v>
                </c:pt>
                <c:pt idx="863">
                  <c:v>946.7</c:v>
                </c:pt>
                <c:pt idx="864">
                  <c:v>948.51</c:v>
                </c:pt>
                <c:pt idx="865">
                  <c:v>950.32</c:v>
                </c:pt>
                <c:pt idx="866">
                  <c:v>952.14</c:v>
                </c:pt>
                <c:pt idx="867">
                  <c:v>953.96</c:v>
                </c:pt>
                <c:pt idx="868">
                  <c:v>955.78</c:v>
                </c:pt>
                <c:pt idx="869">
                  <c:v>957.6</c:v>
                </c:pt>
                <c:pt idx="870">
                  <c:v>959.42</c:v>
                </c:pt>
                <c:pt idx="871">
                  <c:v>961.24</c:v>
                </c:pt>
                <c:pt idx="872">
                  <c:v>963.07</c:v>
                </c:pt>
                <c:pt idx="873">
                  <c:v>964.89</c:v>
                </c:pt>
                <c:pt idx="874">
                  <c:v>966.72</c:v>
                </c:pt>
                <c:pt idx="875">
                  <c:v>968.55</c:v>
                </c:pt>
                <c:pt idx="876">
                  <c:v>970.38</c:v>
                </c:pt>
                <c:pt idx="877">
                  <c:v>972.21</c:v>
                </c:pt>
                <c:pt idx="878">
                  <c:v>974.04</c:v>
                </c:pt>
                <c:pt idx="879">
                  <c:v>975.88</c:v>
                </c:pt>
                <c:pt idx="880">
                  <c:v>977.71</c:v>
                </c:pt>
                <c:pt idx="881">
                  <c:v>979.55</c:v>
                </c:pt>
                <c:pt idx="882">
                  <c:v>981.39</c:v>
                </c:pt>
                <c:pt idx="883">
                  <c:v>983.23</c:v>
                </c:pt>
                <c:pt idx="884">
                  <c:v>985.07</c:v>
                </c:pt>
                <c:pt idx="885">
                  <c:v>986.91</c:v>
                </c:pt>
                <c:pt idx="886">
                  <c:v>988.76</c:v>
                </c:pt>
                <c:pt idx="887">
                  <c:v>990.6</c:v>
                </c:pt>
                <c:pt idx="888">
                  <c:v>992.45</c:v>
                </c:pt>
                <c:pt idx="889">
                  <c:v>994.3</c:v>
                </c:pt>
                <c:pt idx="890">
                  <c:v>996.15</c:v>
                </c:pt>
                <c:pt idx="891">
                  <c:v>998</c:v>
                </c:pt>
                <c:pt idx="892">
                  <c:v>999.85</c:v>
                </c:pt>
                <c:pt idx="893">
                  <c:v>1001.7</c:v>
                </c:pt>
                <c:pt idx="894">
                  <c:v>1003.56</c:v>
                </c:pt>
                <c:pt idx="895">
                  <c:v>1005.41</c:v>
                </c:pt>
                <c:pt idx="896">
                  <c:v>1007.27</c:v>
                </c:pt>
                <c:pt idx="897">
                  <c:v>1009.13</c:v>
                </c:pt>
                <c:pt idx="898">
                  <c:v>1010.99</c:v>
                </c:pt>
                <c:pt idx="899">
                  <c:v>1012.85</c:v>
                </c:pt>
                <c:pt idx="900">
                  <c:v>1014.71</c:v>
                </c:pt>
                <c:pt idx="901">
                  <c:v>1016.58</c:v>
                </c:pt>
                <c:pt idx="902">
                  <c:v>1018.45</c:v>
                </c:pt>
                <c:pt idx="903">
                  <c:v>1020.31</c:v>
                </c:pt>
                <c:pt idx="904">
                  <c:v>1022.18</c:v>
                </c:pt>
                <c:pt idx="905">
                  <c:v>1024.05</c:v>
                </c:pt>
                <c:pt idx="906">
                  <c:v>1025.92</c:v>
                </c:pt>
                <c:pt idx="907">
                  <c:v>1027.79</c:v>
                </c:pt>
                <c:pt idx="908">
                  <c:v>1029.67</c:v>
                </c:pt>
                <c:pt idx="909">
                  <c:v>1031.54</c:v>
                </c:pt>
                <c:pt idx="910">
                  <c:v>1033.42</c:v>
                </c:pt>
                <c:pt idx="911">
                  <c:v>1035.3</c:v>
                </c:pt>
                <c:pt idx="912">
                  <c:v>1037.18</c:v>
                </c:pt>
                <c:pt idx="913">
                  <c:v>1039.06</c:v>
                </c:pt>
                <c:pt idx="914">
                  <c:v>1040.94</c:v>
                </c:pt>
                <c:pt idx="915">
                  <c:v>1042.83</c:v>
                </c:pt>
                <c:pt idx="916">
                  <c:v>1044.71</c:v>
                </c:pt>
                <c:pt idx="917">
                  <c:v>1046.5999999999999</c:v>
                </c:pt>
                <c:pt idx="918">
                  <c:v>1048.48</c:v>
                </c:pt>
                <c:pt idx="919">
                  <c:v>1050.3699999999999</c:v>
                </c:pt>
                <c:pt idx="920">
                  <c:v>1052.26</c:v>
                </c:pt>
                <c:pt idx="921">
                  <c:v>1054.1500000000001</c:v>
                </c:pt>
                <c:pt idx="922">
                  <c:v>1056.05</c:v>
                </c:pt>
                <c:pt idx="923">
                  <c:v>1057.94</c:v>
                </c:pt>
                <c:pt idx="924">
                  <c:v>1059.8399999999999</c:v>
                </c:pt>
                <c:pt idx="925">
                  <c:v>1061.74</c:v>
                </c:pt>
                <c:pt idx="926">
                  <c:v>1063.6300000000001</c:v>
                </c:pt>
                <c:pt idx="927">
                  <c:v>1065.53</c:v>
                </c:pt>
                <c:pt idx="928">
                  <c:v>1067.43</c:v>
                </c:pt>
                <c:pt idx="929">
                  <c:v>1069.3399999999999</c:v>
                </c:pt>
                <c:pt idx="930">
                  <c:v>1071.24</c:v>
                </c:pt>
                <c:pt idx="931">
                  <c:v>1073.1500000000001</c:v>
                </c:pt>
                <c:pt idx="932">
                  <c:v>1075.05</c:v>
                </c:pt>
                <c:pt idx="933">
                  <c:v>1076.96</c:v>
                </c:pt>
                <c:pt idx="934">
                  <c:v>1078.8699999999999</c:v>
                </c:pt>
                <c:pt idx="935">
                  <c:v>1080.78</c:v>
                </c:pt>
                <c:pt idx="936">
                  <c:v>1082.69</c:v>
                </c:pt>
                <c:pt idx="937">
                  <c:v>1084.6099999999999</c:v>
                </c:pt>
                <c:pt idx="938">
                  <c:v>1086.52</c:v>
                </c:pt>
                <c:pt idx="939">
                  <c:v>1088.44</c:v>
                </c:pt>
                <c:pt idx="940">
                  <c:v>1090.3499999999999</c:v>
                </c:pt>
                <c:pt idx="941">
                  <c:v>1092.27</c:v>
                </c:pt>
                <c:pt idx="942">
                  <c:v>1094.19</c:v>
                </c:pt>
                <c:pt idx="943">
                  <c:v>1096.1199999999999</c:v>
                </c:pt>
                <c:pt idx="944">
                  <c:v>1098.04</c:v>
                </c:pt>
                <c:pt idx="945">
                  <c:v>1099.96</c:v>
                </c:pt>
                <c:pt idx="946">
                  <c:v>1101.8900000000001</c:v>
                </c:pt>
                <c:pt idx="947">
                  <c:v>1103.81</c:v>
                </c:pt>
                <c:pt idx="948">
                  <c:v>1105.74</c:v>
                </c:pt>
                <c:pt idx="949">
                  <c:v>1107.67</c:v>
                </c:pt>
                <c:pt idx="950">
                  <c:v>1109.5999999999999</c:v>
                </c:pt>
                <c:pt idx="951">
                  <c:v>1111.54</c:v>
                </c:pt>
                <c:pt idx="952">
                  <c:v>1113.47</c:v>
                </c:pt>
                <c:pt idx="953">
                  <c:v>1115.4000000000001</c:v>
                </c:pt>
                <c:pt idx="954">
                  <c:v>1117.3399999999999</c:v>
                </c:pt>
                <c:pt idx="955">
                  <c:v>1119.28</c:v>
                </c:pt>
                <c:pt idx="956">
                  <c:v>1121.22</c:v>
                </c:pt>
                <c:pt idx="957">
                  <c:v>1123.1600000000001</c:v>
                </c:pt>
                <c:pt idx="958">
                  <c:v>1125.0999999999999</c:v>
                </c:pt>
                <c:pt idx="959">
                  <c:v>1127.04</c:v>
                </c:pt>
                <c:pt idx="960">
                  <c:v>1128.99</c:v>
                </c:pt>
                <c:pt idx="961">
                  <c:v>1130.93</c:v>
                </c:pt>
                <c:pt idx="962">
                  <c:v>1132.8800000000001</c:v>
                </c:pt>
                <c:pt idx="963">
                  <c:v>1134.83</c:v>
                </c:pt>
                <c:pt idx="964">
                  <c:v>1136.78</c:v>
                </c:pt>
                <c:pt idx="965">
                  <c:v>1138.73</c:v>
                </c:pt>
                <c:pt idx="966">
                  <c:v>1140.68</c:v>
                </c:pt>
                <c:pt idx="967">
                  <c:v>1142.6300000000001</c:v>
                </c:pt>
                <c:pt idx="968">
                  <c:v>1144.5899999999999</c:v>
                </c:pt>
                <c:pt idx="969">
                  <c:v>1146.54</c:v>
                </c:pt>
                <c:pt idx="970">
                  <c:v>1148.5</c:v>
                </c:pt>
                <c:pt idx="971">
                  <c:v>1150.46</c:v>
                </c:pt>
                <c:pt idx="972">
                  <c:v>1152.42</c:v>
                </c:pt>
                <c:pt idx="973">
                  <c:v>1154.3800000000001</c:v>
                </c:pt>
                <c:pt idx="974">
                  <c:v>1156.3499999999999</c:v>
                </c:pt>
                <c:pt idx="975">
                  <c:v>1158.31</c:v>
                </c:pt>
                <c:pt idx="976">
                  <c:v>1160.28</c:v>
                </c:pt>
                <c:pt idx="977">
                  <c:v>1162.24</c:v>
                </c:pt>
                <c:pt idx="978">
                  <c:v>1164.21</c:v>
                </c:pt>
                <c:pt idx="979">
                  <c:v>1166.18</c:v>
                </c:pt>
                <c:pt idx="980">
                  <c:v>1168.1500000000001</c:v>
                </c:pt>
                <c:pt idx="981">
                  <c:v>1170.1199999999999</c:v>
                </c:pt>
                <c:pt idx="982">
                  <c:v>1172.0999999999999</c:v>
                </c:pt>
                <c:pt idx="983">
                  <c:v>1174.07</c:v>
                </c:pt>
                <c:pt idx="984">
                  <c:v>1176.05</c:v>
                </c:pt>
                <c:pt idx="985">
                  <c:v>1178.03</c:v>
                </c:pt>
                <c:pt idx="986">
                  <c:v>1180.01</c:v>
                </c:pt>
                <c:pt idx="987">
                  <c:v>1181.99</c:v>
                </c:pt>
                <c:pt idx="988">
                  <c:v>1183.97</c:v>
                </c:pt>
                <c:pt idx="989">
                  <c:v>1185.96</c:v>
                </c:pt>
                <c:pt idx="990">
                  <c:v>1187.95</c:v>
                </c:pt>
                <c:pt idx="991">
                  <c:v>1189.95</c:v>
                </c:pt>
                <c:pt idx="992">
                  <c:v>1191.94</c:v>
                </c:pt>
                <c:pt idx="993">
                  <c:v>1193.94</c:v>
                </c:pt>
                <c:pt idx="994">
                  <c:v>1195.94</c:v>
                </c:pt>
                <c:pt idx="995">
                  <c:v>1197.94</c:v>
                </c:pt>
                <c:pt idx="996">
                  <c:v>1199.94</c:v>
                </c:pt>
                <c:pt idx="997">
                  <c:v>1201.94</c:v>
                </c:pt>
                <c:pt idx="998">
                  <c:v>1203.95</c:v>
                </c:pt>
                <c:pt idx="999">
                  <c:v>1205.95</c:v>
                </c:pt>
                <c:pt idx="1000">
                  <c:v>1207.96</c:v>
                </c:pt>
                <c:pt idx="1001">
                  <c:v>1209.97</c:v>
                </c:pt>
                <c:pt idx="1002">
                  <c:v>1211.98</c:v>
                </c:pt>
                <c:pt idx="1003">
                  <c:v>1213.99</c:v>
                </c:pt>
                <c:pt idx="1004">
                  <c:v>1216</c:v>
                </c:pt>
                <c:pt idx="1005">
                  <c:v>1218.01</c:v>
                </c:pt>
                <c:pt idx="1006">
                  <c:v>1220.03</c:v>
                </c:pt>
                <c:pt idx="1007">
                  <c:v>1222.04</c:v>
                </c:pt>
                <c:pt idx="1008">
                  <c:v>1224.06</c:v>
                </c:pt>
                <c:pt idx="1009">
                  <c:v>1226.08</c:v>
                </c:pt>
                <c:pt idx="1010">
                  <c:v>1228.0999999999999</c:v>
                </c:pt>
                <c:pt idx="1011">
                  <c:v>1230.1199999999999</c:v>
                </c:pt>
                <c:pt idx="1012">
                  <c:v>1232.1500000000001</c:v>
                </c:pt>
                <c:pt idx="1013">
                  <c:v>1234.17</c:v>
                </c:pt>
                <c:pt idx="1014">
                  <c:v>1236.19</c:v>
                </c:pt>
                <c:pt idx="1015">
                  <c:v>1238.22</c:v>
                </c:pt>
                <c:pt idx="1016">
                  <c:v>1240.25</c:v>
                </c:pt>
                <c:pt idx="1017">
                  <c:v>1242.28</c:v>
                </c:pt>
                <c:pt idx="1018">
                  <c:v>1244.31</c:v>
                </c:pt>
                <c:pt idx="1019">
                  <c:v>1246.3399999999999</c:v>
                </c:pt>
                <c:pt idx="1020">
                  <c:v>1248.3699999999999</c:v>
                </c:pt>
                <c:pt idx="1021">
                  <c:v>1250.4100000000001</c:v>
                </c:pt>
                <c:pt idx="1022">
                  <c:v>1252.45</c:v>
                </c:pt>
                <c:pt idx="1023">
                  <c:v>1254.48</c:v>
                </c:pt>
                <c:pt idx="1024">
                  <c:v>1256.52</c:v>
                </c:pt>
                <c:pt idx="1025">
                  <c:v>1258.56</c:v>
                </c:pt>
                <c:pt idx="1026">
                  <c:v>1260.5999999999999</c:v>
                </c:pt>
                <c:pt idx="1027">
                  <c:v>1262.6500000000001</c:v>
                </c:pt>
                <c:pt idx="1028">
                  <c:v>1264.69</c:v>
                </c:pt>
                <c:pt idx="1029">
                  <c:v>1266.73</c:v>
                </c:pt>
                <c:pt idx="1030">
                  <c:v>1268.78</c:v>
                </c:pt>
                <c:pt idx="1031">
                  <c:v>1270.83</c:v>
                </c:pt>
                <c:pt idx="1032">
                  <c:v>1272.8800000000001</c:v>
                </c:pt>
                <c:pt idx="1033">
                  <c:v>1274.93</c:v>
                </c:pt>
                <c:pt idx="1034">
                  <c:v>1276.98</c:v>
                </c:pt>
                <c:pt idx="1035">
                  <c:v>1279.03</c:v>
                </c:pt>
                <c:pt idx="1036">
                  <c:v>1281.0899999999999</c:v>
                </c:pt>
                <c:pt idx="1037">
                  <c:v>1283.1400000000001</c:v>
                </c:pt>
                <c:pt idx="1038">
                  <c:v>1285.2</c:v>
                </c:pt>
                <c:pt idx="1039">
                  <c:v>1287.26</c:v>
                </c:pt>
                <c:pt idx="1040">
                  <c:v>1289.32</c:v>
                </c:pt>
                <c:pt idx="1041">
                  <c:v>1291.3800000000001</c:v>
                </c:pt>
                <c:pt idx="1042">
                  <c:v>1293.44</c:v>
                </c:pt>
                <c:pt idx="1043">
                  <c:v>1295.51</c:v>
                </c:pt>
                <c:pt idx="1044">
                  <c:v>1297.57</c:v>
                </c:pt>
                <c:pt idx="1045">
                  <c:v>1299.6400000000001</c:v>
                </c:pt>
                <c:pt idx="1046">
                  <c:v>1301.71</c:v>
                </c:pt>
                <c:pt idx="1047">
                  <c:v>1303.77</c:v>
                </c:pt>
                <c:pt idx="1048">
                  <c:v>1305.8399999999999</c:v>
                </c:pt>
                <c:pt idx="1049">
                  <c:v>1307.92</c:v>
                </c:pt>
                <c:pt idx="1050">
                  <c:v>1309.99</c:v>
                </c:pt>
                <c:pt idx="1051">
                  <c:v>1312.06</c:v>
                </c:pt>
                <c:pt idx="1052">
                  <c:v>1314.14</c:v>
                </c:pt>
                <c:pt idx="1053">
                  <c:v>1316.22</c:v>
                </c:pt>
                <c:pt idx="1054">
                  <c:v>1318.29</c:v>
                </c:pt>
                <c:pt idx="1055">
                  <c:v>1320.37</c:v>
                </c:pt>
                <c:pt idx="1056">
                  <c:v>1322.45</c:v>
                </c:pt>
                <c:pt idx="1057">
                  <c:v>1324.54</c:v>
                </c:pt>
                <c:pt idx="1058">
                  <c:v>1326.62</c:v>
                </c:pt>
                <c:pt idx="1059">
                  <c:v>1328.7</c:v>
                </c:pt>
                <c:pt idx="1060">
                  <c:v>1330.79</c:v>
                </c:pt>
                <c:pt idx="1061">
                  <c:v>1332.88</c:v>
                </c:pt>
                <c:pt idx="1062">
                  <c:v>1334.97</c:v>
                </c:pt>
                <c:pt idx="1063">
                  <c:v>1337.06</c:v>
                </c:pt>
                <c:pt idx="1064">
                  <c:v>1339.15</c:v>
                </c:pt>
                <c:pt idx="1065">
                  <c:v>1341.24</c:v>
                </c:pt>
                <c:pt idx="1066">
                  <c:v>1343.33</c:v>
                </c:pt>
                <c:pt idx="1067">
                  <c:v>1345.43</c:v>
                </c:pt>
                <c:pt idx="1068">
                  <c:v>1347.52</c:v>
                </c:pt>
                <c:pt idx="1069">
                  <c:v>1349.62</c:v>
                </c:pt>
                <c:pt idx="1070">
                  <c:v>1351.72</c:v>
                </c:pt>
                <c:pt idx="1071">
                  <c:v>1353.82</c:v>
                </c:pt>
                <c:pt idx="1072">
                  <c:v>1355.92</c:v>
                </c:pt>
                <c:pt idx="1073">
                  <c:v>1358.03</c:v>
                </c:pt>
                <c:pt idx="1074">
                  <c:v>1360.13</c:v>
                </c:pt>
                <c:pt idx="1075">
                  <c:v>1362.24</c:v>
                </c:pt>
                <c:pt idx="1076">
                  <c:v>1364.34</c:v>
                </c:pt>
                <c:pt idx="1077">
                  <c:v>1366.45</c:v>
                </c:pt>
                <c:pt idx="1078">
                  <c:v>1368.56</c:v>
                </c:pt>
                <c:pt idx="1079">
                  <c:v>1370.67</c:v>
                </c:pt>
                <c:pt idx="1080">
                  <c:v>1372.78</c:v>
                </c:pt>
                <c:pt idx="1081">
                  <c:v>1374.9</c:v>
                </c:pt>
                <c:pt idx="1082">
                  <c:v>1377.01</c:v>
                </c:pt>
                <c:pt idx="1083">
                  <c:v>1379.13</c:v>
                </c:pt>
                <c:pt idx="1084">
                  <c:v>1381.24</c:v>
                </c:pt>
                <c:pt idx="1085">
                  <c:v>1383.36</c:v>
                </c:pt>
                <c:pt idx="1086">
                  <c:v>1385.48</c:v>
                </c:pt>
                <c:pt idx="1087">
                  <c:v>1387.6</c:v>
                </c:pt>
                <c:pt idx="1088">
                  <c:v>1389.73</c:v>
                </c:pt>
                <c:pt idx="1089">
                  <c:v>1391.85</c:v>
                </c:pt>
                <c:pt idx="1090">
                  <c:v>1393.97</c:v>
                </c:pt>
                <c:pt idx="1091">
                  <c:v>1396.1</c:v>
                </c:pt>
                <c:pt idx="1092">
                  <c:v>1398.23</c:v>
                </c:pt>
                <c:pt idx="1093">
                  <c:v>1400.36</c:v>
                </c:pt>
                <c:pt idx="1094">
                  <c:v>1402.49</c:v>
                </c:pt>
                <c:pt idx="1095">
                  <c:v>1404.62</c:v>
                </c:pt>
                <c:pt idx="1096">
                  <c:v>1406.75</c:v>
                </c:pt>
                <c:pt idx="1097">
                  <c:v>1408.89</c:v>
                </c:pt>
                <c:pt idx="1098">
                  <c:v>1411.02</c:v>
                </c:pt>
                <c:pt idx="1099">
                  <c:v>1413.16</c:v>
                </c:pt>
                <c:pt idx="1100">
                  <c:v>1415.3</c:v>
                </c:pt>
                <c:pt idx="1101">
                  <c:v>1417.43</c:v>
                </c:pt>
                <c:pt idx="1102">
                  <c:v>1419.58</c:v>
                </c:pt>
                <c:pt idx="1103">
                  <c:v>1421.72</c:v>
                </c:pt>
                <c:pt idx="1104">
                  <c:v>1423.86</c:v>
                </c:pt>
                <c:pt idx="1105">
                  <c:v>1426</c:v>
                </c:pt>
                <c:pt idx="1106">
                  <c:v>1428.15</c:v>
                </c:pt>
                <c:pt idx="1107">
                  <c:v>1430.3</c:v>
                </c:pt>
                <c:pt idx="1108">
                  <c:v>1432.45</c:v>
                </c:pt>
                <c:pt idx="1109">
                  <c:v>1434.59</c:v>
                </c:pt>
                <c:pt idx="1110">
                  <c:v>1436.75</c:v>
                </c:pt>
                <c:pt idx="1111">
                  <c:v>1438.9</c:v>
                </c:pt>
                <c:pt idx="1112">
                  <c:v>1441.05</c:v>
                </c:pt>
                <c:pt idx="1113">
                  <c:v>1443.21</c:v>
                </c:pt>
                <c:pt idx="1114">
                  <c:v>1445.36</c:v>
                </c:pt>
                <c:pt idx="1115">
                  <c:v>1447.52</c:v>
                </c:pt>
                <c:pt idx="1116">
                  <c:v>1449.68</c:v>
                </c:pt>
                <c:pt idx="1117">
                  <c:v>1451.84</c:v>
                </c:pt>
                <c:pt idx="1118">
                  <c:v>1454</c:v>
                </c:pt>
                <c:pt idx="1119">
                  <c:v>1456.16</c:v>
                </c:pt>
                <c:pt idx="1120">
                  <c:v>1458.32</c:v>
                </c:pt>
                <c:pt idx="1121">
                  <c:v>1460.49</c:v>
                </c:pt>
                <c:pt idx="1122">
                  <c:v>1462.66</c:v>
                </c:pt>
                <c:pt idx="1123">
                  <c:v>1464.82</c:v>
                </c:pt>
                <c:pt idx="1124">
                  <c:v>1466.99</c:v>
                </c:pt>
                <c:pt idx="1125">
                  <c:v>1469.16</c:v>
                </c:pt>
                <c:pt idx="1126">
                  <c:v>1471.33</c:v>
                </c:pt>
                <c:pt idx="1127">
                  <c:v>1473.51</c:v>
                </c:pt>
                <c:pt idx="1128">
                  <c:v>1475.68</c:v>
                </c:pt>
                <c:pt idx="1129">
                  <c:v>1477.85</c:v>
                </c:pt>
                <c:pt idx="1130">
                  <c:v>1480.03</c:v>
                </c:pt>
                <c:pt idx="1131">
                  <c:v>1482.21</c:v>
                </c:pt>
                <c:pt idx="1132">
                  <c:v>1484.39</c:v>
                </c:pt>
                <c:pt idx="1133">
                  <c:v>1486.57</c:v>
                </c:pt>
                <c:pt idx="1134">
                  <c:v>1488.75</c:v>
                </c:pt>
                <c:pt idx="1135">
                  <c:v>1490.93</c:v>
                </c:pt>
                <c:pt idx="1136">
                  <c:v>1493.12</c:v>
                </c:pt>
                <c:pt idx="1137">
                  <c:v>1495.3</c:v>
                </c:pt>
                <c:pt idx="1138">
                  <c:v>1497.49</c:v>
                </c:pt>
                <c:pt idx="1139">
                  <c:v>1499.68</c:v>
                </c:pt>
                <c:pt idx="1140">
                  <c:v>1501.87</c:v>
                </c:pt>
                <c:pt idx="1141">
                  <c:v>1504.06</c:v>
                </c:pt>
                <c:pt idx="1142">
                  <c:v>1506.25</c:v>
                </c:pt>
                <c:pt idx="1143">
                  <c:v>1508.44</c:v>
                </c:pt>
                <c:pt idx="1144">
                  <c:v>1510.64</c:v>
                </c:pt>
                <c:pt idx="1145">
                  <c:v>1512.83</c:v>
                </c:pt>
                <c:pt idx="1146">
                  <c:v>1515.03</c:v>
                </c:pt>
                <c:pt idx="1147">
                  <c:v>1517.23</c:v>
                </c:pt>
                <c:pt idx="1148">
                  <c:v>1519.43</c:v>
                </c:pt>
                <c:pt idx="1149">
                  <c:v>1521.63</c:v>
                </c:pt>
                <c:pt idx="1150">
                  <c:v>1523.83</c:v>
                </c:pt>
                <c:pt idx="1151">
                  <c:v>1526.03</c:v>
                </c:pt>
                <c:pt idx="1152">
                  <c:v>1528.24</c:v>
                </c:pt>
                <c:pt idx="1153">
                  <c:v>1530.44</c:v>
                </c:pt>
                <c:pt idx="1154">
                  <c:v>1532.65</c:v>
                </c:pt>
                <c:pt idx="1155">
                  <c:v>1534.86</c:v>
                </c:pt>
                <c:pt idx="1156">
                  <c:v>1537.07</c:v>
                </c:pt>
                <c:pt idx="1157">
                  <c:v>1539.28</c:v>
                </c:pt>
                <c:pt idx="1158">
                  <c:v>1541.49</c:v>
                </c:pt>
                <c:pt idx="1159">
                  <c:v>1543.7</c:v>
                </c:pt>
                <c:pt idx="1160">
                  <c:v>1545.92</c:v>
                </c:pt>
                <c:pt idx="1161">
                  <c:v>1548.13</c:v>
                </c:pt>
                <c:pt idx="1162">
                  <c:v>1550.35</c:v>
                </c:pt>
                <c:pt idx="1163">
                  <c:v>1552.57</c:v>
                </c:pt>
                <c:pt idx="1164">
                  <c:v>1554.79</c:v>
                </c:pt>
                <c:pt idx="1165">
                  <c:v>1557.01</c:v>
                </c:pt>
                <c:pt idx="1166">
                  <c:v>1559.23</c:v>
                </c:pt>
                <c:pt idx="1167">
                  <c:v>1561.46</c:v>
                </c:pt>
                <c:pt idx="1168">
                  <c:v>1563.68</c:v>
                </c:pt>
                <c:pt idx="1169">
                  <c:v>1565.91</c:v>
                </c:pt>
                <c:pt idx="1170">
                  <c:v>1568.14</c:v>
                </c:pt>
                <c:pt idx="1171">
                  <c:v>1570.36</c:v>
                </c:pt>
                <c:pt idx="1172">
                  <c:v>1572.59</c:v>
                </c:pt>
                <c:pt idx="1173">
                  <c:v>1574.83</c:v>
                </c:pt>
                <c:pt idx="1174">
                  <c:v>1577.06</c:v>
                </c:pt>
                <c:pt idx="1175">
                  <c:v>1579.29</c:v>
                </c:pt>
                <c:pt idx="1176">
                  <c:v>1581.53</c:v>
                </c:pt>
                <c:pt idx="1177">
                  <c:v>1583.76</c:v>
                </c:pt>
                <c:pt idx="1178">
                  <c:v>1586</c:v>
                </c:pt>
                <c:pt idx="1179">
                  <c:v>1588.24</c:v>
                </c:pt>
                <c:pt idx="1180">
                  <c:v>1590.49</c:v>
                </c:pt>
                <c:pt idx="1181">
                  <c:v>1592.73</c:v>
                </c:pt>
                <c:pt idx="1182">
                  <c:v>1594.98</c:v>
                </c:pt>
                <c:pt idx="1183">
                  <c:v>1597.22</c:v>
                </c:pt>
                <c:pt idx="1184">
                  <c:v>1599.47</c:v>
                </c:pt>
                <c:pt idx="1185">
                  <c:v>1601.72</c:v>
                </c:pt>
                <c:pt idx="1186">
                  <c:v>1603.97</c:v>
                </c:pt>
                <c:pt idx="1187">
                  <c:v>1606.22</c:v>
                </c:pt>
                <c:pt idx="1188">
                  <c:v>1608.48</c:v>
                </c:pt>
                <c:pt idx="1189">
                  <c:v>1610.73</c:v>
                </c:pt>
                <c:pt idx="1190">
                  <c:v>1612.99</c:v>
                </c:pt>
                <c:pt idx="1191">
                  <c:v>1615.25</c:v>
                </c:pt>
                <c:pt idx="1192">
                  <c:v>1617.5</c:v>
                </c:pt>
                <c:pt idx="1193">
                  <c:v>1619.76</c:v>
                </c:pt>
                <c:pt idx="1194">
                  <c:v>1622.02</c:v>
                </c:pt>
                <c:pt idx="1195">
                  <c:v>1624.29</c:v>
                </c:pt>
                <c:pt idx="1196">
                  <c:v>1626.55</c:v>
                </c:pt>
                <c:pt idx="1197">
                  <c:v>1628.82</c:v>
                </c:pt>
                <c:pt idx="1198">
                  <c:v>1631.08</c:v>
                </c:pt>
                <c:pt idx="1199">
                  <c:v>1633.35</c:v>
                </c:pt>
                <c:pt idx="1200">
                  <c:v>1635.62</c:v>
                </c:pt>
                <c:pt idx="1201">
                  <c:v>1637.89</c:v>
                </c:pt>
                <c:pt idx="1202">
                  <c:v>1640.16</c:v>
                </c:pt>
                <c:pt idx="1203">
                  <c:v>1642.43</c:v>
                </c:pt>
                <c:pt idx="1204">
                  <c:v>1644.7</c:v>
                </c:pt>
                <c:pt idx="1205">
                  <c:v>1646.98</c:v>
                </c:pt>
                <c:pt idx="1206">
                  <c:v>1649.25</c:v>
                </c:pt>
                <c:pt idx="1207">
                  <c:v>1651.53</c:v>
                </c:pt>
                <c:pt idx="1208">
                  <c:v>1653.81</c:v>
                </c:pt>
                <c:pt idx="1209">
                  <c:v>1656.09</c:v>
                </c:pt>
                <c:pt idx="1210">
                  <c:v>1658.37</c:v>
                </c:pt>
                <c:pt idx="1211">
                  <c:v>1660.65</c:v>
                </c:pt>
                <c:pt idx="1212">
                  <c:v>1662.94</c:v>
                </c:pt>
                <c:pt idx="1213">
                  <c:v>1665.22</c:v>
                </c:pt>
                <c:pt idx="1214">
                  <c:v>1667.51</c:v>
                </c:pt>
                <c:pt idx="1215">
                  <c:v>1669.8</c:v>
                </c:pt>
                <c:pt idx="1216">
                  <c:v>1672.09</c:v>
                </c:pt>
                <c:pt idx="1217">
                  <c:v>1674.38</c:v>
                </c:pt>
                <c:pt idx="1218">
                  <c:v>1676.67</c:v>
                </c:pt>
                <c:pt idx="1219">
                  <c:v>1678.96</c:v>
                </c:pt>
                <c:pt idx="1220">
                  <c:v>1681.25</c:v>
                </c:pt>
                <c:pt idx="1221">
                  <c:v>1683.55</c:v>
                </c:pt>
                <c:pt idx="1222">
                  <c:v>1685.84</c:v>
                </c:pt>
                <c:pt idx="1223">
                  <c:v>1688.14</c:v>
                </c:pt>
                <c:pt idx="1224">
                  <c:v>1690.44</c:v>
                </c:pt>
                <c:pt idx="1225">
                  <c:v>1692.74</c:v>
                </c:pt>
                <c:pt idx="1226">
                  <c:v>1695.04</c:v>
                </c:pt>
                <c:pt idx="1227">
                  <c:v>1697.34</c:v>
                </c:pt>
                <c:pt idx="1228">
                  <c:v>1699.65</c:v>
                </c:pt>
                <c:pt idx="1229">
                  <c:v>1701.95</c:v>
                </c:pt>
                <c:pt idx="1230">
                  <c:v>1704.26</c:v>
                </c:pt>
                <c:pt idx="1231">
                  <c:v>1706.57</c:v>
                </c:pt>
                <c:pt idx="1232">
                  <c:v>1708.88</c:v>
                </c:pt>
                <c:pt idx="1233">
                  <c:v>1711.19</c:v>
                </c:pt>
                <c:pt idx="1234">
                  <c:v>1713.5</c:v>
                </c:pt>
                <c:pt idx="1235">
                  <c:v>1715.81</c:v>
                </c:pt>
                <c:pt idx="1236">
                  <c:v>1718.12</c:v>
                </c:pt>
                <c:pt idx="1237">
                  <c:v>1720.44</c:v>
                </c:pt>
                <c:pt idx="1238">
                  <c:v>1722.75</c:v>
                </c:pt>
                <c:pt idx="1239">
                  <c:v>1725.07</c:v>
                </c:pt>
                <c:pt idx="1240">
                  <c:v>1727.39</c:v>
                </c:pt>
                <c:pt idx="1241">
                  <c:v>1729.71</c:v>
                </c:pt>
                <c:pt idx="1242">
                  <c:v>1732.03</c:v>
                </c:pt>
                <c:pt idx="1243">
                  <c:v>1734.35</c:v>
                </c:pt>
                <c:pt idx="1244">
                  <c:v>1736.68</c:v>
                </c:pt>
                <c:pt idx="1245">
                  <c:v>1739</c:v>
                </c:pt>
                <c:pt idx="1246">
                  <c:v>1741.33</c:v>
                </c:pt>
                <c:pt idx="1247">
                  <c:v>1743.66</c:v>
                </c:pt>
                <c:pt idx="1248">
                  <c:v>1745.98</c:v>
                </c:pt>
                <c:pt idx="1249">
                  <c:v>1748.31</c:v>
                </c:pt>
                <c:pt idx="1250">
                  <c:v>1750.65</c:v>
                </c:pt>
                <c:pt idx="1251">
                  <c:v>1752.98</c:v>
                </c:pt>
                <c:pt idx="1252">
                  <c:v>1755.31</c:v>
                </c:pt>
                <c:pt idx="1253">
                  <c:v>1757.65</c:v>
                </c:pt>
                <c:pt idx="1254">
                  <c:v>1759.98</c:v>
                </c:pt>
                <c:pt idx="1255">
                  <c:v>1762.32</c:v>
                </c:pt>
                <c:pt idx="1256">
                  <c:v>1764.66</c:v>
                </c:pt>
                <c:pt idx="1257">
                  <c:v>1767</c:v>
                </c:pt>
                <c:pt idx="1258">
                  <c:v>1769.34</c:v>
                </c:pt>
                <c:pt idx="1259">
                  <c:v>1771.68</c:v>
                </c:pt>
                <c:pt idx="1260">
                  <c:v>1774.03</c:v>
                </c:pt>
                <c:pt idx="1261">
                  <c:v>1776.37</c:v>
                </c:pt>
                <c:pt idx="1262">
                  <c:v>1778.72</c:v>
                </c:pt>
                <c:pt idx="1263">
                  <c:v>1781.06</c:v>
                </c:pt>
                <c:pt idx="1264">
                  <c:v>1783.41</c:v>
                </c:pt>
                <c:pt idx="1265">
                  <c:v>1785.76</c:v>
                </c:pt>
                <c:pt idx="1266">
                  <c:v>1788.11</c:v>
                </c:pt>
                <c:pt idx="1267">
                  <c:v>1790.47</c:v>
                </c:pt>
                <c:pt idx="1268">
                  <c:v>1792.82</c:v>
                </c:pt>
                <c:pt idx="1269">
                  <c:v>1795.17</c:v>
                </c:pt>
                <c:pt idx="1270">
                  <c:v>1797.53</c:v>
                </c:pt>
                <c:pt idx="1271">
                  <c:v>1799.89</c:v>
                </c:pt>
                <c:pt idx="1272">
                  <c:v>1802.25</c:v>
                </c:pt>
                <c:pt idx="1273">
                  <c:v>1804.61</c:v>
                </c:pt>
                <c:pt idx="1274">
                  <c:v>1806.97</c:v>
                </c:pt>
                <c:pt idx="1275">
                  <c:v>1809.33</c:v>
                </c:pt>
                <c:pt idx="1276">
                  <c:v>1811.69</c:v>
                </c:pt>
                <c:pt idx="1277">
                  <c:v>1814.06</c:v>
                </c:pt>
                <c:pt idx="1278">
                  <c:v>1816.42</c:v>
                </c:pt>
                <c:pt idx="1279">
                  <c:v>1818.79</c:v>
                </c:pt>
                <c:pt idx="1280">
                  <c:v>1821.16</c:v>
                </c:pt>
                <c:pt idx="1281">
                  <c:v>1823.53</c:v>
                </c:pt>
                <c:pt idx="1282">
                  <c:v>1825.9</c:v>
                </c:pt>
                <c:pt idx="1283">
                  <c:v>1828.27</c:v>
                </c:pt>
                <c:pt idx="1284">
                  <c:v>1830.64</c:v>
                </c:pt>
                <c:pt idx="1285">
                  <c:v>1833.02</c:v>
                </c:pt>
                <c:pt idx="1286">
                  <c:v>1835.39</c:v>
                </c:pt>
                <c:pt idx="1287">
                  <c:v>1837.77</c:v>
                </c:pt>
                <c:pt idx="1288">
                  <c:v>1840.15</c:v>
                </c:pt>
                <c:pt idx="1289">
                  <c:v>1842.53</c:v>
                </c:pt>
                <c:pt idx="1290">
                  <c:v>1844.91</c:v>
                </c:pt>
                <c:pt idx="1291">
                  <c:v>1847.29</c:v>
                </c:pt>
                <c:pt idx="1292">
                  <c:v>1849.67</c:v>
                </c:pt>
                <c:pt idx="1293">
                  <c:v>1852.06</c:v>
                </c:pt>
                <c:pt idx="1294">
                  <c:v>1854.44</c:v>
                </c:pt>
                <c:pt idx="1295">
                  <c:v>1856.83</c:v>
                </c:pt>
                <c:pt idx="1296">
                  <c:v>1859.22</c:v>
                </c:pt>
                <c:pt idx="1297">
                  <c:v>1861.61</c:v>
                </c:pt>
                <c:pt idx="1298">
                  <c:v>1864</c:v>
                </c:pt>
                <c:pt idx="1299">
                  <c:v>1866.39</c:v>
                </c:pt>
                <c:pt idx="1300">
                  <c:v>1868.78</c:v>
                </c:pt>
                <c:pt idx="1301">
                  <c:v>1871.18</c:v>
                </c:pt>
                <c:pt idx="1302">
                  <c:v>1873.57</c:v>
                </c:pt>
                <c:pt idx="1303">
                  <c:v>1875.97</c:v>
                </c:pt>
                <c:pt idx="1304">
                  <c:v>1878.37</c:v>
                </c:pt>
                <c:pt idx="1305">
                  <c:v>1880.77</c:v>
                </c:pt>
                <c:pt idx="1306">
                  <c:v>1883.17</c:v>
                </c:pt>
                <c:pt idx="1307">
                  <c:v>1885.57</c:v>
                </c:pt>
                <c:pt idx="1308">
                  <c:v>1887.97</c:v>
                </c:pt>
                <c:pt idx="1309">
                  <c:v>1890.38</c:v>
                </c:pt>
                <c:pt idx="1310">
                  <c:v>1892.78</c:v>
                </c:pt>
                <c:pt idx="1311">
                  <c:v>1895.19</c:v>
                </c:pt>
                <c:pt idx="1312">
                  <c:v>1897.59</c:v>
                </c:pt>
                <c:pt idx="1313">
                  <c:v>1900</c:v>
                </c:pt>
                <c:pt idx="1314">
                  <c:v>1902.41</c:v>
                </c:pt>
                <c:pt idx="1315">
                  <c:v>1904.82</c:v>
                </c:pt>
                <c:pt idx="1316">
                  <c:v>1907.24</c:v>
                </c:pt>
                <c:pt idx="1317">
                  <c:v>1909.65</c:v>
                </c:pt>
                <c:pt idx="1318">
                  <c:v>1912.07</c:v>
                </c:pt>
                <c:pt idx="1319">
                  <c:v>1914.48</c:v>
                </c:pt>
                <c:pt idx="1320">
                  <c:v>1916.9</c:v>
                </c:pt>
                <c:pt idx="1321">
                  <c:v>1919.32</c:v>
                </c:pt>
                <c:pt idx="1322">
                  <c:v>1921.74</c:v>
                </c:pt>
                <c:pt idx="1323">
                  <c:v>1924.16</c:v>
                </c:pt>
                <c:pt idx="1324">
                  <c:v>1926.58</c:v>
                </c:pt>
                <c:pt idx="1325">
                  <c:v>1929.01</c:v>
                </c:pt>
                <c:pt idx="1326">
                  <c:v>1931.43</c:v>
                </c:pt>
                <c:pt idx="1327">
                  <c:v>1933.86</c:v>
                </c:pt>
                <c:pt idx="1328">
                  <c:v>1936.28</c:v>
                </c:pt>
                <c:pt idx="1329">
                  <c:v>1938.71</c:v>
                </c:pt>
                <c:pt idx="1330">
                  <c:v>1941.14</c:v>
                </c:pt>
                <c:pt idx="1331">
                  <c:v>1943.57</c:v>
                </c:pt>
                <c:pt idx="1332">
                  <c:v>1946</c:v>
                </c:pt>
                <c:pt idx="1333">
                  <c:v>1948.44</c:v>
                </c:pt>
                <c:pt idx="1334">
                  <c:v>1950.87</c:v>
                </c:pt>
                <c:pt idx="1335">
                  <c:v>1953.31</c:v>
                </c:pt>
                <c:pt idx="1336">
                  <c:v>1955.74</c:v>
                </c:pt>
                <c:pt idx="1337">
                  <c:v>1958.18</c:v>
                </c:pt>
                <c:pt idx="1338">
                  <c:v>1960.62</c:v>
                </c:pt>
                <c:pt idx="1339">
                  <c:v>1963.06</c:v>
                </c:pt>
                <c:pt idx="1340">
                  <c:v>1965.5</c:v>
                </c:pt>
                <c:pt idx="1341">
                  <c:v>1967.95</c:v>
                </c:pt>
                <c:pt idx="1342">
                  <c:v>1970.39</c:v>
                </c:pt>
                <c:pt idx="1343">
                  <c:v>1972.84</c:v>
                </c:pt>
                <c:pt idx="1344">
                  <c:v>1975.28</c:v>
                </c:pt>
                <c:pt idx="1345">
                  <c:v>1977.73</c:v>
                </c:pt>
                <c:pt idx="1346">
                  <c:v>1980.18</c:v>
                </c:pt>
                <c:pt idx="1347">
                  <c:v>1982.63</c:v>
                </c:pt>
                <c:pt idx="1348">
                  <c:v>1985.08</c:v>
                </c:pt>
                <c:pt idx="1349">
                  <c:v>1987.54</c:v>
                </c:pt>
                <c:pt idx="1350">
                  <c:v>1989.99</c:v>
                </c:pt>
                <c:pt idx="1351">
                  <c:v>1992.44</c:v>
                </c:pt>
                <c:pt idx="1352">
                  <c:v>1994.9</c:v>
                </c:pt>
                <c:pt idx="1353">
                  <c:v>1997.36</c:v>
                </c:pt>
                <c:pt idx="1354">
                  <c:v>1999.82</c:v>
                </c:pt>
                <c:pt idx="1355">
                  <c:v>2002.28</c:v>
                </c:pt>
                <c:pt idx="1356">
                  <c:v>2004.74</c:v>
                </c:pt>
                <c:pt idx="1357">
                  <c:v>2007.2</c:v>
                </c:pt>
                <c:pt idx="1358">
                  <c:v>2009.66</c:v>
                </c:pt>
                <c:pt idx="1359">
                  <c:v>2012.13</c:v>
                </c:pt>
                <c:pt idx="1360">
                  <c:v>2014.6</c:v>
                </c:pt>
                <c:pt idx="1361">
                  <c:v>2017.06</c:v>
                </c:pt>
                <c:pt idx="1362">
                  <c:v>2019.53</c:v>
                </c:pt>
                <c:pt idx="1363">
                  <c:v>2022</c:v>
                </c:pt>
                <c:pt idx="1364">
                  <c:v>2024.47</c:v>
                </c:pt>
                <c:pt idx="1365">
                  <c:v>2026.94</c:v>
                </c:pt>
                <c:pt idx="1366">
                  <c:v>2029.42</c:v>
                </c:pt>
                <c:pt idx="1367">
                  <c:v>2031.89</c:v>
                </c:pt>
                <c:pt idx="1368">
                  <c:v>2034.37</c:v>
                </c:pt>
                <c:pt idx="1369">
                  <c:v>2036.84</c:v>
                </c:pt>
                <c:pt idx="1370">
                  <c:v>2039.32</c:v>
                </c:pt>
                <c:pt idx="1371">
                  <c:v>2041.8</c:v>
                </c:pt>
                <c:pt idx="1372">
                  <c:v>2044.28</c:v>
                </c:pt>
                <c:pt idx="1373">
                  <c:v>2046.76</c:v>
                </c:pt>
                <c:pt idx="1374">
                  <c:v>2049.25</c:v>
                </c:pt>
                <c:pt idx="1375">
                  <c:v>2051.73</c:v>
                </c:pt>
                <c:pt idx="1376">
                  <c:v>2054.2199999999998</c:v>
                </c:pt>
                <c:pt idx="1377">
                  <c:v>2056.6999999999998</c:v>
                </c:pt>
                <c:pt idx="1378">
                  <c:v>2059.19</c:v>
                </c:pt>
                <c:pt idx="1379">
                  <c:v>2061.6799999999998</c:v>
                </c:pt>
                <c:pt idx="1380">
                  <c:v>2064.17</c:v>
                </c:pt>
                <c:pt idx="1381">
                  <c:v>2066.66</c:v>
                </c:pt>
                <c:pt idx="1382">
                  <c:v>2069.15</c:v>
                </c:pt>
                <c:pt idx="1383">
                  <c:v>2071.65</c:v>
                </c:pt>
                <c:pt idx="1384">
                  <c:v>2074.14</c:v>
                </c:pt>
                <c:pt idx="1385">
                  <c:v>2076.64</c:v>
                </c:pt>
                <c:pt idx="1386">
                  <c:v>2079.14</c:v>
                </c:pt>
                <c:pt idx="1387">
                  <c:v>2081.63</c:v>
                </c:pt>
                <c:pt idx="1388">
                  <c:v>2084.13</c:v>
                </c:pt>
                <c:pt idx="1389">
                  <c:v>2086.64</c:v>
                </c:pt>
                <c:pt idx="1390">
                  <c:v>2089.14</c:v>
                </c:pt>
                <c:pt idx="1391">
                  <c:v>2091.64</c:v>
                </c:pt>
                <c:pt idx="1392">
                  <c:v>2094.15</c:v>
                </c:pt>
                <c:pt idx="1393">
                  <c:v>2096.65</c:v>
                </c:pt>
                <c:pt idx="1394">
                  <c:v>2099.16</c:v>
                </c:pt>
                <c:pt idx="1395">
                  <c:v>2101.67</c:v>
                </c:pt>
                <c:pt idx="1396">
                  <c:v>2104.1799999999998</c:v>
                </c:pt>
                <c:pt idx="1397">
                  <c:v>2106.69</c:v>
                </c:pt>
                <c:pt idx="1398">
                  <c:v>2109.1999999999998</c:v>
                </c:pt>
                <c:pt idx="1399">
                  <c:v>2111.71</c:v>
                </c:pt>
                <c:pt idx="1400">
                  <c:v>2114.23</c:v>
                </c:pt>
                <c:pt idx="1401">
                  <c:v>2116.7399999999998</c:v>
                </c:pt>
                <c:pt idx="1402">
                  <c:v>2119.2600000000002</c:v>
                </c:pt>
                <c:pt idx="1403">
                  <c:v>2121.7800000000002</c:v>
                </c:pt>
                <c:pt idx="1404">
                  <c:v>2124.29</c:v>
                </c:pt>
                <c:pt idx="1405">
                  <c:v>2126.81</c:v>
                </c:pt>
                <c:pt idx="1406">
                  <c:v>2129.34</c:v>
                </c:pt>
                <c:pt idx="1407">
                  <c:v>2131.86</c:v>
                </c:pt>
                <c:pt idx="1408">
                  <c:v>2134.38</c:v>
                </c:pt>
                <c:pt idx="1409">
                  <c:v>2136.91</c:v>
                </c:pt>
                <c:pt idx="1410">
                  <c:v>2139.4299999999998</c:v>
                </c:pt>
                <c:pt idx="1411">
                  <c:v>2141.96</c:v>
                </c:pt>
                <c:pt idx="1412">
                  <c:v>2144.4899999999998</c:v>
                </c:pt>
                <c:pt idx="1413">
                  <c:v>2147.02</c:v>
                </c:pt>
                <c:pt idx="1414">
                  <c:v>2149.5500000000002</c:v>
                </c:pt>
                <c:pt idx="1415">
                  <c:v>2152.08</c:v>
                </c:pt>
                <c:pt idx="1416">
                  <c:v>2154.62</c:v>
                </c:pt>
                <c:pt idx="1417">
                  <c:v>2157.15</c:v>
                </c:pt>
                <c:pt idx="1418">
                  <c:v>2159.69</c:v>
                </c:pt>
                <c:pt idx="1419">
                  <c:v>2162.2199999999998</c:v>
                </c:pt>
                <c:pt idx="1420">
                  <c:v>2164.7600000000002</c:v>
                </c:pt>
                <c:pt idx="1421">
                  <c:v>2167.3000000000002</c:v>
                </c:pt>
                <c:pt idx="1422">
                  <c:v>2169.84</c:v>
                </c:pt>
                <c:pt idx="1423">
                  <c:v>2172.38</c:v>
                </c:pt>
                <c:pt idx="1424">
                  <c:v>2174.92</c:v>
                </c:pt>
                <c:pt idx="1425">
                  <c:v>2177.4699999999998</c:v>
                </c:pt>
                <c:pt idx="1426">
                  <c:v>2180.0100000000002</c:v>
                </c:pt>
                <c:pt idx="1427">
                  <c:v>2182.56</c:v>
                </c:pt>
                <c:pt idx="1428">
                  <c:v>2185.11</c:v>
                </c:pt>
                <c:pt idx="1429">
                  <c:v>2187.66</c:v>
                </c:pt>
                <c:pt idx="1430">
                  <c:v>2190.21</c:v>
                </c:pt>
                <c:pt idx="1431">
                  <c:v>2192.7600000000002</c:v>
                </c:pt>
                <c:pt idx="1432">
                  <c:v>2195.31</c:v>
                </c:pt>
                <c:pt idx="1433">
                  <c:v>2197.86</c:v>
                </c:pt>
                <c:pt idx="1434">
                  <c:v>2200.42</c:v>
                </c:pt>
                <c:pt idx="1435">
                  <c:v>2202.9699999999998</c:v>
                </c:pt>
                <c:pt idx="1436">
                  <c:v>2205.5300000000002</c:v>
                </c:pt>
                <c:pt idx="1437">
                  <c:v>2208.09</c:v>
                </c:pt>
                <c:pt idx="1438">
                  <c:v>2210.65</c:v>
                </c:pt>
                <c:pt idx="1439">
                  <c:v>2213.21</c:v>
                </c:pt>
                <c:pt idx="1440">
                  <c:v>2215.77</c:v>
                </c:pt>
                <c:pt idx="1441">
                  <c:v>2218.34</c:v>
                </c:pt>
                <c:pt idx="1442">
                  <c:v>2220.9</c:v>
                </c:pt>
                <c:pt idx="1443">
                  <c:v>2223.4699999999998</c:v>
                </c:pt>
                <c:pt idx="1444">
                  <c:v>2226.0300000000002</c:v>
                </c:pt>
                <c:pt idx="1445">
                  <c:v>2228.6</c:v>
                </c:pt>
                <c:pt idx="1446">
                  <c:v>2231.17</c:v>
                </c:pt>
                <c:pt idx="1447">
                  <c:v>2233.7399999999998</c:v>
                </c:pt>
                <c:pt idx="1448">
                  <c:v>2236.31</c:v>
                </c:pt>
                <c:pt idx="1449">
                  <c:v>2238.88</c:v>
                </c:pt>
                <c:pt idx="1450">
                  <c:v>2241.46</c:v>
                </c:pt>
                <c:pt idx="1451">
                  <c:v>2244.0300000000002</c:v>
                </c:pt>
                <c:pt idx="1452">
                  <c:v>2246.61</c:v>
                </c:pt>
                <c:pt idx="1453">
                  <c:v>2249.1799999999998</c:v>
                </c:pt>
                <c:pt idx="1454">
                  <c:v>2251.7600000000002</c:v>
                </c:pt>
                <c:pt idx="1455">
                  <c:v>2254.34</c:v>
                </c:pt>
                <c:pt idx="1456">
                  <c:v>2256.92</c:v>
                </c:pt>
                <c:pt idx="1457">
                  <c:v>2259.5100000000002</c:v>
                </c:pt>
                <c:pt idx="1458">
                  <c:v>2262.09</c:v>
                </c:pt>
                <c:pt idx="1459">
                  <c:v>2264.67</c:v>
                </c:pt>
                <c:pt idx="1460">
                  <c:v>2267.2600000000002</c:v>
                </c:pt>
                <c:pt idx="1461">
                  <c:v>2269.85</c:v>
                </c:pt>
                <c:pt idx="1462">
                  <c:v>2272.4299999999998</c:v>
                </c:pt>
                <c:pt idx="1463">
                  <c:v>2275.02</c:v>
                </c:pt>
                <c:pt idx="1464">
                  <c:v>2277.61</c:v>
                </c:pt>
                <c:pt idx="1465">
                  <c:v>2280.1999999999998</c:v>
                </c:pt>
                <c:pt idx="1466">
                  <c:v>2282.8000000000002</c:v>
                </c:pt>
                <c:pt idx="1467">
                  <c:v>2285.39</c:v>
                </c:pt>
                <c:pt idx="1468">
                  <c:v>2287.9899999999998</c:v>
                </c:pt>
                <c:pt idx="1469">
                  <c:v>2290.58</c:v>
                </c:pt>
                <c:pt idx="1470">
                  <c:v>2293.1799999999998</c:v>
                </c:pt>
                <c:pt idx="1471">
                  <c:v>2295.7800000000002</c:v>
                </c:pt>
                <c:pt idx="1472">
                  <c:v>2298.38</c:v>
                </c:pt>
                <c:pt idx="1473">
                  <c:v>2300.98</c:v>
                </c:pt>
                <c:pt idx="1474">
                  <c:v>2303.58</c:v>
                </c:pt>
                <c:pt idx="1475">
                  <c:v>2306.1799999999998</c:v>
                </c:pt>
                <c:pt idx="1476">
                  <c:v>2308.79</c:v>
                </c:pt>
                <c:pt idx="1477">
                  <c:v>2311.39</c:v>
                </c:pt>
                <c:pt idx="1478">
                  <c:v>2314</c:v>
                </c:pt>
                <c:pt idx="1479">
                  <c:v>2316.7199999999998</c:v>
                </c:pt>
                <c:pt idx="1480">
                  <c:v>2319.44</c:v>
                </c:pt>
                <c:pt idx="1481">
                  <c:v>2322.17</c:v>
                </c:pt>
                <c:pt idx="1482">
                  <c:v>2324.89</c:v>
                </c:pt>
                <c:pt idx="1483">
                  <c:v>2327.62</c:v>
                </c:pt>
                <c:pt idx="1484">
                  <c:v>2330.35</c:v>
                </c:pt>
                <c:pt idx="1485">
                  <c:v>2333.08</c:v>
                </c:pt>
                <c:pt idx="1486">
                  <c:v>2335.81</c:v>
                </c:pt>
                <c:pt idx="1487">
                  <c:v>2338.54</c:v>
                </c:pt>
                <c:pt idx="1488">
                  <c:v>2341.27</c:v>
                </c:pt>
                <c:pt idx="1489">
                  <c:v>2344.0100000000002</c:v>
                </c:pt>
                <c:pt idx="1490">
                  <c:v>2346.7399999999998</c:v>
                </c:pt>
                <c:pt idx="1491">
                  <c:v>2349.48</c:v>
                </c:pt>
                <c:pt idx="1492">
                  <c:v>2352.2199999999998</c:v>
                </c:pt>
                <c:pt idx="1493">
                  <c:v>2354.96</c:v>
                </c:pt>
                <c:pt idx="1494">
                  <c:v>2357.6999999999998</c:v>
                </c:pt>
                <c:pt idx="1495">
                  <c:v>2360.44</c:v>
                </c:pt>
                <c:pt idx="1496">
                  <c:v>2363.19</c:v>
                </c:pt>
                <c:pt idx="1497">
                  <c:v>2365.9299999999998</c:v>
                </c:pt>
                <c:pt idx="1498">
                  <c:v>2368.6799999999998</c:v>
                </c:pt>
                <c:pt idx="1499">
                  <c:v>2371.4299999999998</c:v>
                </c:pt>
                <c:pt idx="1500">
                  <c:v>2374.1799999999998</c:v>
                </c:pt>
                <c:pt idx="1501">
                  <c:v>2376.9299999999998</c:v>
                </c:pt>
                <c:pt idx="1502">
                  <c:v>2379.6799999999998</c:v>
                </c:pt>
                <c:pt idx="1503">
                  <c:v>2382.44</c:v>
                </c:pt>
                <c:pt idx="1504">
                  <c:v>2385.19</c:v>
                </c:pt>
                <c:pt idx="1505">
                  <c:v>2387.9499999999998</c:v>
                </c:pt>
                <c:pt idx="1506">
                  <c:v>2390.71</c:v>
                </c:pt>
                <c:pt idx="1507">
                  <c:v>2393.4699999999998</c:v>
                </c:pt>
                <c:pt idx="1508">
                  <c:v>2396.23</c:v>
                </c:pt>
                <c:pt idx="1509">
                  <c:v>2398.9899999999998</c:v>
                </c:pt>
                <c:pt idx="1510">
                  <c:v>2401.75</c:v>
                </c:pt>
                <c:pt idx="1511">
                  <c:v>2404.52</c:v>
                </c:pt>
                <c:pt idx="1512">
                  <c:v>2407.2800000000002</c:v>
                </c:pt>
                <c:pt idx="1513">
                  <c:v>2410.0500000000002</c:v>
                </c:pt>
                <c:pt idx="1514">
                  <c:v>2412.8200000000002</c:v>
                </c:pt>
                <c:pt idx="1515">
                  <c:v>2415.59</c:v>
                </c:pt>
                <c:pt idx="1516">
                  <c:v>2418.36</c:v>
                </c:pt>
                <c:pt idx="1517">
                  <c:v>2421.13</c:v>
                </c:pt>
                <c:pt idx="1518">
                  <c:v>2423.91</c:v>
                </c:pt>
                <c:pt idx="1519">
                  <c:v>2426.6799999999998</c:v>
                </c:pt>
                <c:pt idx="1520">
                  <c:v>2429.46</c:v>
                </c:pt>
                <c:pt idx="1521">
                  <c:v>2432.2399999999998</c:v>
                </c:pt>
                <c:pt idx="1522">
                  <c:v>2435.02</c:v>
                </c:pt>
                <c:pt idx="1523">
                  <c:v>2437.8000000000002</c:v>
                </c:pt>
                <c:pt idx="1524">
                  <c:v>2440.58</c:v>
                </c:pt>
                <c:pt idx="1525">
                  <c:v>2443.36</c:v>
                </c:pt>
                <c:pt idx="1526">
                  <c:v>2446.15</c:v>
                </c:pt>
                <c:pt idx="1527">
                  <c:v>2448.9299999999998</c:v>
                </c:pt>
                <c:pt idx="1528">
                  <c:v>2451.7199999999998</c:v>
                </c:pt>
                <c:pt idx="1529">
                  <c:v>2454.5100000000002</c:v>
                </c:pt>
                <c:pt idx="1530">
                  <c:v>2457.3000000000002</c:v>
                </c:pt>
                <c:pt idx="1531">
                  <c:v>2460.09</c:v>
                </c:pt>
                <c:pt idx="1532">
                  <c:v>2462.88</c:v>
                </c:pt>
                <c:pt idx="1533">
                  <c:v>2465.6799999999998</c:v>
                </c:pt>
                <c:pt idx="1534">
                  <c:v>2468.4699999999998</c:v>
                </c:pt>
                <c:pt idx="1535">
                  <c:v>2471.27</c:v>
                </c:pt>
                <c:pt idx="1536">
                  <c:v>2474.0700000000002</c:v>
                </c:pt>
                <c:pt idx="1537">
                  <c:v>2476.87</c:v>
                </c:pt>
                <c:pt idx="1538">
                  <c:v>2479.67</c:v>
                </c:pt>
                <c:pt idx="1539">
                  <c:v>2482.4699999999998</c:v>
                </c:pt>
                <c:pt idx="1540">
                  <c:v>2485.2800000000002</c:v>
                </c:pt>
                <c:pt idx="1541">
                  <c:v>2488.08</c:v>
                </c:pt>
                <c:pt idx="1542">
                  <c:v>2490.89</c:v>
                </c:pt>
                <c:pt idx="1543">
                  <c:v>2493.6999999999998</c:v>
                </c:pt>
                <c:pt idx="1544">
                  <c:v>2496.5</c:v>
                </c:pt>
                <c:pt idx="1545">
                  <c:v>2499.3200000000002</c:v>
                </c:pt>
                <c:pt idx="1546">
                  <c:v>2502.13</c:v>
                </c:pt>
                <c:pt idx="1547">
                  <c:v>2504.94</c:v>
                </c:pt>
                <c:pt idx="1548">
                  <c:v>2507.75</c:v>
                </c:pt>
                <c:pt idx="1549">
                  <c:v>2510.5700000000002</c:v>
                </c:pt>
                <c:pt idx="1550">
                  <c:v>2513.39</c:v>
                </c:pt>
                <c:pt idx="1551">
                  <c:v>2516.21</c:v>
                </c:pt>
                <c:pt idx="1552">
                  <c:v>2519.0300000000002</c:v>
                </c:pt>
                <c:pt idx="1553">
                  <c:v>2521.85</c:v>
                </c:pt>
                <c:pt idx="1554">
                  <c:v>2524.67</c:v>
                </c:pt>
                <c:pt idx="1555">
                  <c:v>2527.4899999999998</c:v>
                </c:pt>
                <c:pt idx="1556">
                  <c:v>2530.3200000000002</c:v>
                </c:pt>
                <c:pt idx="1557">
                  <c:v>2533.15</c:v>
                </c:pt>
                <c:pt idx="1558">
                  <c:v>2535.9699999999998</c:v>
                </c:pt>
                <c:pt idx="1559">
                  <c:v>2538.8000000000002</c:v>
                </c:pt>
                <c:pt idx="1560">
                  <c:v>2541.63</c:v>
                </c:pt>
                <c:pt idx="1561">
                  <c:v>2544.46</c:v>
                </c:pt>
                <c:pt idx="1562">
                  <c:v>2547.3000000000002</c:v>
                </c:pt>
                <c:pt idx="1563">
                  <c:v>2550.13</c:v>
                </c:pt>
                <c:pt idx="1564">
                  <c:v>2552.9699999999998</c:v>
                </c:pt>
                <c:pt idx="1565">
                  <c:v>2555.81</c:v>
                </c:pt>
                <c:pt idx="1566">
                  <c:v>2558.64</c:v>
                </c:pt>
                <c:pt idx="1567">
                  <c:v>2561.48</c:v>
                </c:pt>
                <c:pt idx="1568">
                  <c:v>2564.33</c:v>
                </c:pt>
                <c:pt idx="1569">
                  <c:v>2567.17</c:v>
                </c:pt>
                <c:pt idx="1570">
                  <c:v>2570.0100000000002</c:v>
                </c:pt>
                <c:pt idx="1571">
                  <c:v>2572.86</c:v>
                </c:pt>
                <c:pt idx="1572">
                  <c:v>2575.6999999999998</c:v>
                </c:pt>
                <c:pt idx="1573">
                  <c:v>2578.5500000000002</c:v>
                </c:pt>
                <c:pt idx="1574">
                  <c:v>2581.4</c:v>
                </c:pt>
                <c:pt idx="1575">
                  <c:v>2584.25</c:v>
                </c:pt>
                <c:pt idx="1576">
                  <c:v>2587.1</c:v>
                </c:pt>
                <c:pt idx="1577">
                  <c:v>2589.96</c:v>
                </c:pt>
                <c:pt idx="1578">
                  <c:v>2592.81</c:v>
                </c:pt>
                <c:pt idx="1579">
                  <c:v>2595.67</c:v>
                </c:pt>
                <c:pt idx="1580">
                  <c:v>2598.5300000000002</c:v>
                </c:pt>
                <c:pt idx="1581">
                  <c:v>2601.38</c:v>
                </c:pt>
                <c:pt idx="1582">
                  <c:v>2604.2399999999998</c:v>
                </c:pt>
                <c:pt idx="1583">
                  <c:v>2607.11</c:v>
                </c:pt>
                <c:pt idx="1584">
                  <c:v>2609.9699999999998</c:v>
                </c:pt>
                <c:pt idx="1585">
                  <c:v>2612.83</c:v>
                </c:pt>
                <c:pt idx="1586">
                  <c:v>2615.6999999999998</c:v>
                </c:pt>
                <c:pt idx="1587">
                  <c:v>2618.5700000000002</c:v>
                </c:pt>
                <c:pt idx="1588">
                  <c:v>2621.4299999999998</c:v>
                </c:pt>
                <c:pt idx="1589">
                  <c:v>2624.3</c:v>
                </c:pt>
                <c:pt idx="1590">
                  <c:v>2627.17</c:v>
                </c:pt>
                <c:pt idx="1591">
                  <c:v>2630.05</c:v>
                </c:pt>
                <c:pt idx="1592">
                  <c:v>2632.92</c:v>
                </c:pt>
                <c:pt idx="1593">
                  <c:v>2635.79</c:v>
                </c:pt>
                <c:pt idx="1594">
                  <c:v>2638.67</c:v>
                </c:pt>
                <c:pt idx="1595">
                  <c:v>2641.55</c:v>
                </c:pt>
                <c:pt idx="1596">
                  <c:v>2644.43</c:v>
                </c:pt>
                <c:pt idx="1597">
                  <c:v>2647.31</c:v>
                </c:pt>
                <c:pt idx="1598">
                  <c:v>2650.19</c:v>
                </c:pt>
                <c:pt idx="1599">
                  <c:v>2653.07</c:v>
                </c:pt>
                <c:pt idx="1600">
                  <c:v>2655.95</c:v>
                </c:pt>
                <c:pt idx="1601">
                  <c:v>2658.84</c:v>
                </c:pt>
                <c:pt idx="1602">
                  <c:v>2661.73</c:v>
                </c:pt>
                <c:pt idx="1603">
                  <c:v>2664.61</c:v>
                </c:pt>
                <c:pt idx="1604">
                  <c:v>2667.5</c:v>
                </c:pt>
                <c:pt idx="1605">
                  <c:v>2670.39</c:v>
                </c:pt>
                <c:pt idx="1606">
                  <c:v>2673.29</c:v>
                </c:pt>
                <c:pt idx="1607">
                  <c:v>2676.18</c:v>
                </c:pt>
                <c:pt idx="1608">
                  <c:v>2679.07</c:v>
                </c:pt>
                <c:pt idx="1609">
                  <c:v>2681.97</c:v>
                </c:pt>
                <c:pt idx="1610">
                  <c:v>2684.87</c:v>
                </c:pt>
                <c:pt idx="1611">
                  <c:v>2687.77</c:v>
                </c:pt>
                <c:pt idx="1612">
                  <c:v>2690.67</c:v>
                </c:pt>
                <c:pt idx="1613">
                  <c:v>2693.57</c:v>
                </c:pt>
                <c:pt idx="1614">
                  <c:v>2696.47</c:v>
                </c:pt>
                <c:pt idx="1615">
                  <c:v>2699.37</c:v>
                </c:pt>
                <c:pt idx="1616">
                  <c:v>2702.28</c:v>
                </c:pt>
                <c:pt idx="1617">
                  <c:v>2705.19</c:v>
                </c:pt>
                <c:pt idx="1618">
                  <c:v>2708.09</c:v>
                </c:pt>
                <c:pt idx="1619">
                  <c:v>2711</c:v>
                </c:pt>
                <c:pt idx="1620">
                  <c:v>2713.91</c:v>
                </c:pt>
                <c:pt idx="1621">
                  <c:v>2716.83</c:v>
                </c:pt>
                <c:pt idx="1622">
                  <c:v>2719.74</c:v>
                </c:pt>
                <c:pt idx="1623">
                  <c:v>2722.65</c:v>
                </c:pt>
                <c:pt idx="1624">
                  <c:v>2725.57</c:v>
                </c:pt>
                <c:pt idx="1625">
                  <c:v>2728.49</c:v>
                </c:pt>
                <c:pt idx="1626">
                  <c:v>2731.41</c:v>
                </c:pt>
                <c:pt idx="1627">
                  <c:v>2734.33</c:v>
                </c:pt>
                <c:pt idx="1628">
                  <c:v>2737.25</c:v>
                </c:pt>
                <c:pt idx="1629">
                  <c:v>2740.17</c:v>
                </c:pt>
                <c:pt idx="1630">
                  <c:v>2743.09</c:v>
                </c:pt>
                <c:pt idx="1631">
                  <c:v>2746.02</c:v>
                </c:pt>
                <c:pt idx="1632">
                  <c:v>2748.95</c:v>
                </c:pt>
                <c:pt idx="1633">
                  <c:v>2751.87</c:v>
                </c:pt>
                <c:pt idx="1634">
                  <c:v>2754.8</c:v>
                </c:pt>
                <c:pt idx="1635">
                  <c:v>2757.73</c:v>
                </c:pt>
                <c:pt idx="1636">
                  <c:v>2760.67</c:v>
                </c:pt>
                <c:pt idx="1637">
                  <c:v>2763.6</c:v>
                </c:pt>
                <c:pt idx="1638">
                  <c:v>2766.53</c:v>
                </c:pt>
                <c:pt idx="1639">
                  <c:v>2769.47</c:v>
                </c:pt>
                <c:pt idx="1640">
                  <c:v>2772.41</c:v>
                </c:pt>
                <c:pt idx="1641">
                  <c:v>2775.35</c:v>
                </c:pt>
                <c:pt idx="1642">
                  <c:v>2778.29</c:v>
                </c:pt>
                <c:pt idx="1643">
                  <c:v>2781.23</c:v>
                </c:pt>
                <c:pt idx="1644">
                  <c:v>2784.17</c:v>
                </c:pt>
                <c:pt idx="1645">
                  <c:v>2787.11</c:v>
                </c:pt>
                <c:pt idx="1646">
                  <c:v>2790.06</c:v>
                </c:pt>
                <c:pt idx="1647">
                  <c:v>2793</c:v>
                </c:pt>
                <c:pt idx="1648">
                  <c:v>2795.95</c:v>
                </c:pt>
                <c:pt idx="1649">
                  <c:v>2798.9</c:v>
                </c:pt>
                <c:pt idx="1650">
                  <c:v>2801.85</c:v>
                </c:pt>
                <c:pt idx="1651">
                  <c:v>2804.8</c:v>
                </c:pt>
                <c:pt idx="1652">
                  <c:v>2807.76</c:v>
                </c:pt>
                <c:pt idx="1653">
                  <c:v>2810.71</c:v>
                </c:pt>
                <c:pt idx="1654">
                  <c:v>2813.67</c:v>
                </c:pt>
                <c:pt idx="1655">
                  <c:v>2816.62</c:v>
                </c:pt>
                <c:pt idx="1656">
                  <c:v>2819.58</c:v>
                </c:pt>
                <c:pt idx="1657">
                  <c:v>2822.54</c:v>
                </c:pt>
                <c:pt idx="1658">
                  <c:v>2825.5</c:v>
                </c:pt>
                <c:pt idx="1659">
                  <c:v>2828.47</c:v>
                </c:pt>
                <c:pt idx="1660">
                  <c:v>2831.43</c:v>
                </c:pt>
                <c:pt idx="1661">
                  <c:v>2834.39</c:v>
                </c:pt>
                <c:pt idx="1662">
                  <c:v>2837.36</c:v>
                </c:pt>
                <c:pt idx="1663">
                  <c:v>2840.33</c:v>
                </c:pt>
                <c:pt idx="1664">
                  <c:v>2843.3</c:v>
                </c:pt>
                <c:pt idx="1665">
                  <c:v>2846.27</c:v>
                </c:pt>
                <c:pt idx="1666">
                  <c:v>2849.24</c:v>
                </c:pt>
                <c:pt idx="1667">
                  <c:v>2852.21</c:v>
                </c:pt>
                <c:pt idx="1668">
                  <c:v>2855.19</c:v>
                </c:pt>
                <c:pt idx="1669">
                  <c:v>2858.16</c:v>
                </c:pt>
                <c:pt idx="1670">
                  <c:v>2861.14</c:v>
                </c:pt>
                <c:pt idx="1671">
                  <c:v>2864.12</c:v>
                </c:pt>
                <c:pt idx="1672">
                  <c:v>2867.1</c:v>
                </c:pt>
                <c:pt idx="1673">
                  <c:v>2870.08</c:v>
                </c:pt>
                <c:pt idx="1674">
                  <c:v>2873.06</c:v>
                </c:pt>
                <c:pt idx="1675">
                  <c:v>2876.04</c:v>
                </c:pt>
                <c:pt idx="1676">
                  <c:v>2879.03</c:v>
                </c:pt>
                <c:pt idx="1677">
                  <c:v>2882.01</c:v>
                </c:pt>
                <c:pt idx="1678">
                  <c:v>2885</c:v>
                </c:pt>
                <c:pt idx="1679">
                  <c:v>2888.08</c:v>
                </c:pt>
                <c:pt idx="1680">
                  <c:v>2891.16</c:v>
                </c:pt>
                <c:pt idx="1681">
                  <c:v>2894.24</c:v>
                </c:pt>
                <c:pt idx="1682">
                  <c:v>2897.32</c:v>
                </c:pt>
                <c:pt idx="1683">
                  <c:v>2900.41</c:v>
                </c:pt>
                <c:pt idx="1684">
                  <c:v>2903.49</c:v>
                </c:pt>
                <c:pt idx="1685">
                  <c:v>2906.58</c:v>
                </c:pt>
                <c:pt idx="1686">
                  <c:v>2909.67</c:v>
                </c:pt>
                <c:pt idx="1687">
                  <c:v>2912.76</c:v>
                </c:pt>
                <c:pt idx="1688">
                  <c:v>2915.85</c:v>
                </c:pt>
                <c:pt idx="1689">
                  <c:v>2918.94</c:v>
                </c:pt>
                <c:pt idx="1690">
                  <c:v>2922.04</c:v>
                </c:pt>
                <c:pt idx="1691">
                  <c:v>2925.13</c:v>
                </c:pt>
                <c:pt idx="1692">
                  <c:v>2928.23</c:v>
                </c:pt>
                <c:pt idx="1693">
                  <c:v>2931.33</c:v>
                </c:pt>
                <c:pt idx="1694">
                  <c:v>2934.43</c:v>
                </c:pt>
                <c:pt idx="1695">
                  <c:v>2937.53</c:v>
                </c:pt>
                <c:pt idx="1696">
                  <c:v>2940.63</c:v>
                </c:pt>
                <c:pt idx="1697">
                  <c:v>2943.74</c:v>
                </c:pt>
                <c:pt idx="1698">
                  <c:v>2946.84</c:v>
                </c:pt>
                <c:pt idx="1699">
                  <c:v>2949.95</c:v>
                </c:pt>
                <c:pt idx="1700">
                  <c:v>2953.06</c:v>
                </c:pt>
                <c:pt idx="1701">
                  <c:v>2956.17</c:v>
                </c:pt>
                <c:pt idx="1702">
                  <c:v>2959.28</c:v>
                </c:pt>
                <c:pt idx="1703">
                  <c:v>2962.4</c:v>
                </c:pt>
                <c:pt idx="1704">
                  <c:v>2965.51</c:v>
                </c:pt>
                <c:pt idx="1705">
                  <c:v>2968.63</c:v>
                </c:pt>
                <c:pt idx="1706">
                  <c:v>2971.74</c:v>
                </c:pt>
                <c:pt idx="1707">
                  <c:v>2974.86</c:v>
                </c:pt>
                <c:pt idx="1708">
                  <c:v>2977.98</c:v>
                </c:pt>
                <c:pt idx="1709">
                  <c:v>2981.11</c:v>
                </c:pt>
                <c:pt idx="1710">
                  <c:v>2984.23</c:v>
                </c:pt>
                <c:pt idx="1711">
                  <c:v>2987.35</c:v>
                </c:pt>
                <c:pt idx="1712">
                  <c:v>2990.48</c:v>
                </c:pt>
                <c:pt idx="1713">
                  <c:v>2993.61</c:v>
                </c:pt>
                <c:pt idx="1714">
                  <c:v>2996.74</c:v>
                </c:pt>
                <c:pt idx="1715">
                  <c:v>2999.87</c:v>
                </c:pt>
                <c:pt idx="1716">
                  <c:v>3003</c:v>
                </c:pt>
                <c:pt idx="1717">
                  <c:v>3006.13</c:v>
                </c:pt>
                <c:pt idx="1718">
                  <c:v>3009.27</c:v>
                </c:pt>
                <c:pt idx="1719">
                  <c:v>3012.4</c:v>
                </c:pt>
                <c:pt idx="1720">
                  <c:v>3015.54</c:v>
                </c:pt>
                <c:pt idx="1721">
                  <c:v>3018.68</c:v>
                </c:pt>
                <c:pt idx="1722">
                  <c:v>3021.82</c:v>
                </c:pt>
                <c:pt idx="1723">
                  <c:v>3024.96</c:v>
                </c:pt>
                <c:pt idx="1724">
                  <c:v>3028.11</c:v>
                </c:pt>
                <c:pt idx="1725">
                  <c:v>3031.25</c:v>
                </c:pt>
                <c:pt idx="1726">
                  <c:v>3034.4</c:v>
                </c:pt>
                <c:pt idx="1727">
                  <c:v>3037.55</c:v>
                </c:pt>
                <c:pt idx="1728">
                  <c:v>3040.7</c:v>
                </c:pt>
                <c:pt idx="1729">
                  <c:v>3043.85</c:v>
                </c:pt>
                <c:pt idx="1730">
                  <c:v>3047</c:v>
                </c:pt>
                <c:pt idx="1731">
                  <c:v>3050.15</c:v>
                </c:pt>
                <c:pt idx="1732">
                  <c:v>3053.31</c:v>
                </c:pt>
                <c:pt idx="1733">
                  <c:v>3056.47</c:v>
                </c:pt>
                <c:pt idx="1734">
                  <c:v>3059.62</c:v>
                </c:pt>
                <c:pt idx="1735">
                  <c:v>3062.78</c:v>
                </c:pt>
                <c:pt idx="1736">
                  <c:v>3065.94</c:v>
                </c:pt>
                <c:pt idx="1737">
                  <c:v>3069.11</c:v>
                </c:pt>
                <c:pt idx="1738">
                  <c:v>3072.27</c:v>
                </c:pt>
                <c:pt idx="1739">
                  <c:v>3075.43</c:v>
                </c:pt>
                <c:pt idx="1740">
                  <c:v>3078.6</c:v>
                </c:pt>
                <c:pt idx="1741">
                  <c:v>3081.77</c:v>
                </c:pt>
                <c:pt idx="1742">
                  <c:v>3084.94</c:v>
                </c:pt>
                <c:pt idx="1743">
                  <c:v>3088.11</c:v>
                </c:pt>
                <c:pt idx="1744">
                  <c:v>3091.28</c:v>
                </c:pt>
                <c:pt idx="1745">
                  <c:v>3094.46</c:v>
                </c:pt>
                <c:pt idx="1746">
                  <c:v>3097.63</c:v>
                </c:pt>
                <c:pt idx="1747">
                  <c:v>3100.81</c:v>
                </c:pt>
                <c:pt idx="1748">
                  <c:v>3103.99</c:v>
                </c:pt>
                <c:pt idx="1749">
                  <c:v>3107.17</c:v>
                </c:pt>
                <c:pt idx="1750">
                  <c:v>3110.35</c:v>
                </c:pt>
                <c:pt idx="1751">
                  <c:v>3113.53</c:v>
                </c:pt>
                <c:pt idx="1752">
                  <c:v>3116.71</c:v>
                </c:pt>
                <c:pt idx="1753">
                  <c:v>3119.9</c:v>
                </c:pt>
                <c:pt idx="1754">
                  <c:v>3123.09</c:v>
                </c:pt>
                <c:pt idx="1755">
                  <c:v>3126.27</c:v>
                </c:pt>
                <c:pt idx="1756">
                  <c:v>3129.46</c:v>
                </c:pt>
                <c:pt idx="1757">
                  <c:v>3132.65</c:v>
                </c:pt>
                <c:pt idx="1758">
                  <c:v>3135.85</c:v>
                </c:pt>
                <c:pt idx="1759">
                  <c:v>3139.04</c:v>
                </c:pt>
                <c:pt idx="1760">
                  <c:v>3142.24</c:v>
                </c:pt>
                <c:pt idx="1761">
                  <c:v>3145.43</c:v>
                </c:pt>
                <c:pt idx="1762">
                  <c:v>3148.63</c:v>
                </c:pt>
                <c:pt idx="1763">
                  <c:v>3151.83</c:v>
                </c:pt>
                <c:pt idx="1764">
                  <c:v>3155.03</c:v>
                </c:pt>
                <c:pt idx="1765">
                  <c:v>3158.24</c:v>
                </c:pt>
                <c:pt idx="1766">
                  <c:v>3161.44</c:v>
                </c:pt>
                <c:pt idx="1767">
                  <c:v>3164.64</c:v>
                </c:pt>
                <c:pt idx="1768">
                  <c:v>3167.85</c:v>
                </c:pt>
                <c:pt idx="1769">
                  <c:v>3171.06</c:v>
                </c:pt>
                <c:pt idx="1770">
                  <c:v>3174.27</c:v>
                </c:pt>
                <c:pt idx="1771">
                  <c:v>3177.48</c:v>
                </c:pt>
                <c:pt idx="1772">
                  <c:v>3180.69</c:v>
                </c:pt>
                <c:pt idx="1773">
                  <c:v>3183.91</c:v>
                </c:pt>
                <c:pt idx="1774">
                  <c:v>3187.12</c:v>
                </c:pt>
                <c:pt idx="1775">
                  <c:v>3190.34</c:v>
                </c:pt>
                <c:pt idx="1776">
                  <c:v>3193.56</c:v>
                </c:pt>
                <c:pt idx="1777">
                  <c:v>3196.78</c:v>
                </c:pt>
                <c:pt idx="1778">
                  <c:v>3200</c:v>
                </c:pt>
                <c:pt idx="1779">
                  <c:v>3203.41</c:v>
                </c:pt>
                <c:pt idx="1780">
                  <c:v>3206.83</c:v>
                </c:pt>
                <c:pt idx="1781">
                  <c:v>3210.25</c:v>
                </c:pt>
                <c:pt idx="1782">
                  <c:v>3213.67</c:v>
                </c:pt>
                <c:pt idx="1783">
                  <c:v>3217.09</c:v>
                </c:pt>
                <c:pt idx="1784">
                  <c:v>3220.51</c:v>
                </c:pt>
                <c:pt idx="1785">
                  <c:v>3223.94</c:v>
                </c:pt>
                <c:pt idx="1786">
                  <c:v>3227.37</c:v>
                </c:pt>
                <c:pt idx="1787">
                  <c:v>3230.8</c:v>
                </c:pt>
                <c:pt idx="1788">
                  <c:v>3234.23</c:v>
                </c:pt>
                <c:pt idx="1789">
                  <c:v>3237.66</c:v>
                </c:pt>
                <c:pt idx="1790">
                  <c:v>3241.09</c:v>
                </c:pt>
                <c:pt idx="1791">
                  <c:v>3244.53</c:v>
                </c:pt>
                <c:pt idx="1792">
                  <c:v>3247.96</c:v>
                </c:pt>
                <c:pt idx="1793">
                  <c:v>3251.4</c:v>
                </c:pt>
                <c:pt idx="1794">
                  <c:v>3254.84</c:v>
                </c:pt>
                <c:pt idx="1795">
                  <c:v>3258.29</c:v>
                </c:pt>
                <c:pt idx="1796">
                  <c:v>3261.73</c:v>
                </c:pt>
                <c:pt idx="1797">
                  <c:v>3265.18</c:v>
                </c:pt>
                <c:pt idx="1798">
                  <c:v>3268.62</c:v>
                </c:pt>
                <c:pt idx="1799">
                  <c:v>3272.07</c:v>
                </c:pt>
                <c:pt idx="1800">
                  <c:v>3275.52</c:v>
                </c:pt>
                <c:pt idx="1801">
                  <c:v>3278.98</c:v>
                </c:pt>
                <c:pt idx="1802">
                  <c:v>3282.43</c:v>
                </c:pt>
                <c:pt idx="1803">
                  <c:v>3285.89</c:v>
                </c:pt>
                <c:pt idx="1804">
                  <c:v>3289.35</c:v>
                </c:pt>
                <c:pt idx="1805">
                  <c:v>3292.8</c:v>
                </c:pt>
                <c:pt idx="1806">
                  <c:v>3296.27</c:v>
                </c:pt>
                <c:pt idx="1807">
                  <c:v>3299.73</c:v>
                </c:pt>
                <c:pt idx="1808">
                  <c:v>3303.19</c:v>
                </c:pt>
                <c:pt idx="1809">
                  <c:v>3306.66</c:v>
                </c:pt>
                <c:pt idx="1810">
                  <c:v>3310.13</c:v>
                </c:pt>
                <c:pt idx="1811">
                  <c:v>3313.6</c:v>
                </c:pt>
                <c:pt idx="1812">
                  <c:v>3317.07</c:v>
                </c:pt>
                <c:pt idx="1813">
                  <c:v>3320.54</c:v>
                </c:pt>
                <c:pt idx="1814">
                  <c:v>3324.02</c:v>
                </c:pt>
                <c:pt idx="1815">
                  <c:v>3327.5</c:v>
                </c:pt>
                <c:pt idx="1816">
                  <c:v>3330.97</c:v>
                </c:pt>
                <c:pt idx="1817">
                  <c:v>3334.45</c:v>
                </c:pt>
                <c:pt idx="1818">
                  <c:v>3337.94</c:v>
                </c:pt>
                <c:pt idx="1819">
                  <c:v>3341.42</c:v>
                </c:pt>
                <c:pt idx="1820">
                  <c:v>3344.91</c:v>
                </c:pt>
                <c:pt idx="1821">
                  <c:v>3348.39</c:v>
                </c:pt>
                <c:pt idx="1822">
                  <c:v>3351.88</c:v>
                </c:pt>
                <c:pt idx="1823">
                  <c:v>3355.37</c:v>
                </c:pt>
                <c:pt idx="1824">
                  <c:v>3358.86</c:v>
                </c:pt>
                <c:pt idx="1825">
                  <c:v>3362.36</c:v>
                </c:pt>
                <c:pt idx="1826">
                  <c:v>3365.85</c:v>
                </c:pt>
                <c:pt idx="1827">
                  <c:v>3369.35</c:v>
                </c:pt>
                <c:pt idx="1828">
                  <c:v>3372.85</c:v>
                </c:pt>
                <c:pt idx="1829">
                  <c:v>3376.35</c:v>
                </c:pt>
                <c:pt idx="1830">
                  <c:v>3379.85</c:v>
                </c:pt>
                <c:pt idx="1831">
                  <c:v>3383.36</c:v>
                </c:pt>
                <c:pt idx="1832">
                  <c:v>3386.86</c:v>
                </c:pt>
                <c:pt idx="1833">
                  <c:v>3390.37</c:v>
                </c:pt>
                <c:pt idx="1834">
                  <c:v>3393.88</c:v>
                </c:pt>
                <c:pt idx="1835">
                  <c:v>3397.39</c:v>
                </c:pt>
                <c:pt idx="1836">
                  <c:v>3400.91</c:v>
                </c:pt>
                <c:pt idx="1837">
                  <c:v>3404.42</c:v>
                </c:pt>
                <c:pt idx="1838">
                  <c:v>3407.94</c:v>
                </c:pt>
                <c:pt idx="1839">
                  <c:v>3411.46</c:v>
                </c:pt>
                <c:pt idx="1840">
                  <c:v>3414.97</c:v>
                </c:pt>
                <c:pt idx="1841">
                  <c:v>3418.5</c:v>
                </c:pt>
                <c:pt idx="1842">
                  <c:v>3422.02</c:v>
                </c:pt>
                <c:pt idx="1843">
                  <c:v>3425.54</c:v>
                </c:pt>
                <c:pt idx="1844">
                  <c:v>3429.07</c:v>
                </c:pt>
                <c:pt idx="1845">
                  <c:v>3432.6</c:v>
                </c:pt>
                <c:pt idx="1846">
                  <c:v>3436.13</c:v>
                </c:pt>
                <c:pt idx="1847">
                  <c:v>3439.66</c:v>
                </c:pt>
                <c:pt idx="1848">
                  <c:v>3443.2</c:v>
                </c:pt>
                <c:pt idx="1849">
                  <c:v>3446.73</c:v>
                </c:pt>
                <c:pt idx="1850">
                  <c:v>3450.27</c:v>
                </c:pt>
                <c:pt idx="1851">
                  <c:v>3453.81</c:v>
                </c:pt>
                <c:pt idx="1852">
                  <c:v>3457.35</c:v>
                </c:pt>
                <c:pt idx="1853">
                  <c:v>3460.89</c:v>
                </c:pt>
                <c:pt idx="1854">
                  <c:v>3464.43</c:v>
                </c:pt>
                <c:pt idx="1855">
                  <c:v>3467.98</c:v>
                </c:pt>
                <c:pt idx="1856">
                  <c:v>3471.53</c:v>
                </c:pt>
                <c:pt idx="1857">
                  <c:v>3475.07</c:v>
                </c:pt>
                <c:pt idx="1858">
                  <c:v>3478.63</c:v>
                </c:pt>
                <c:pt idx="1859">
                  <c:v>3482.18</c:v>
                </c:pt>
                <c:pt idx="1860">
                  <c:v>3485.73</c:v>
                </c:pt>
                <c:pt idx="1861">
                  <c:v>3489.29</c:v>
                </c:pt>
                <c:pt idx="1862">
                  <c:v>3492.85</c:v>
                </c:pt>
                <c:pt idx="1863">
                  <c:v>3496.4</c:v>
                </c:pt>
                <c:pt idx="1864">
                  <c:v>3499.97</c:v>
                </c:pt>
                <c:pt idx="1865">
                  <c:v>3503.53</c:v>
                </c:pt>
                <c:pt idx="1866">
                  <c:v>3507.09</c:v>
                </c:pt>
                <c:pt idx="1867">
                  <c:v>3510.66</c:v>
                </c:pt>
                <c:pt idx="1868">
                  <c:v>3514.23</c:v>
                </c:pt>
                <c:pt idx="1869">
                  <c:v>3517.8</c:v>
                </c:pt>
                <c:pt idx="1870">
                  <c:v>3521.37</c:v>
                </c:pt>
                <c:pt idx="1871">
                  <c:v>3524.94</c:v>
                </c:pt>
                <c:pt idx="1872">
                  <c:v>3528.52</c:v>
                </c:pt>
                <c:pt idx="1873">
                  <c:v>3532.09</c:v>
                </c:pt>
                <c:pt idx="1874">
                  <c:v>3535.67</c:v>
                </c:pt>
                <c:pt idx="1875">
                  <c:v>3539.25</c:v>
                </c:pt>
                <c:pt idx="1876">
                  <c:v>3542.83</c:v>
                </c:pt>
                <c:pt idx="1877">
                  <c:v>3546.41</c:v>
                </c:pt>
                <c:pt idx="1878">
                  <c:v>3550</c:v>
                </c:pt>
                <c:pt idx="1879">
                  <c:v>3553.15</c:v>
                </c:pt>
                <c:pt idx="1880">
                  <c:v>3556.29</c:v>
                </c:pt>
                <c:pt idx="1881">
                  <c:v>3559.44</c:v>
                </c:pt>
                <c:pt idx="1882">
                  <c:v>3562.59</c:v>
                </c:pt>
                <c:pt idx="1883">
                  <c:v>3565.74</c:v>
                </c:pt>
                <c:pt idx="1884">
                  <c:v>3568.89</c:v>
                </c:pt>
                <c:pt idx="1885">
                  <c:v>3572.04</c:v>
                </c:pt>
                <c:pt idx="1886">
                  <c:v>3575.19</c:v>
                </c:pt>
                <c:pt idx="1887">
                  <c:v>3578.35</c:v>
                </c:pt>
                <c:pt idx="1888">
                  <c:v>3581.5</c:v>
                </c:pt>
                <c:pt idx="1889">
                  <c:v>3584.66</c:v>
                </c:pt>
                <c:pt idx="1890">
                  <c:v>3587.82</c:v>
                </c:pt>
                <c:pt idx="1891">
                  <c:v>3590.97</c:v>
                </c:pt>
                <c:pt idx="1892">
                  <c:v>3594.13</c:v>
                </c:pt>
                <c:pt idx="1893">
                  <c:v>3597.3</c:v>
                </c:pt>
                <c:pt idx="1894">
                  <c:v>3600.46</c:v>
                </c:pt>
                <c:pt idx="1895">
                  <c:v>3603.62</c:v>
                </c:pt>
                <c:pt idx="1896">
                  <c:v>3606.78</c:v>
                </c:pt>
                <c:pt idx="1897">
                  <c:v>3609.95</c:v>
                </c:pt>
                <c:pt idx="1898">
                  <c:v>3613.12</c:v>
                </c:pt>
                <c:pt idx="1899">
                  <c:v>3616.28</c:v>
                </c:pt>
                <c:pt idx="1900">
                  <c:v>3619.45</c:v>
                </c:pt>
                <c:pt idx="1901">
                  <c:v>3622.62</c:v>
                </c:pt>
                <c:pt idx="1902">
                  <c:v>3625.79</c:v>
                </c:pt>
                <c:pt idx="1903">
                  <c:v>3628.96</c:v>
                </c:pt>
                <c:pt idx="1904">
                  <c:v>3632.14</c:v>
                </c:pt>
                <c:pt idx="1905">
                  <c:v>3635.31</c:v>
                </c:pt>
                <c:pt idx="1906">
                  <c:v>3638.49</c:v>
                </c:pt>
                <c:pt idx="1907">
                  <c:v>3641.66</c:v>
                </c:pt>
                <c:pt idx="1908">
                  <c:v>3644.84</c:v>
                </c:pt>
                <c:pt idx="1909">
                  <c:v>3648.02</c:v>
                </c:pt>
                <c:pt idx="1910">
                  <c:v>3651.2</c:v>
                </c:pt>
                <c:pt idx="1911">
                  <c:v>3654.38</c:v>
                </c:pt>
                <c:pt idx="1912">
                  <c:v>3657.56</c:v>
                </c:pt>
                <c:pt idx="1913">
                  <c:v>3660.74</c:v>
                </c:pt>
                <c:pt idx="1914">
                  <c:v>3663.93</c:v>
                </c:pt>
                <c:pt idx="1915">
                  <c:v>3667.11</c:v>
                </c:pt>
                <c:pt idx="1916">
                  <c:v>3670.3</c:v>
                </c:pt>
                <c:pt idx="1917">
                  <c:v>3673.49</c:v>
                </c:pt>
                <c:pt idx="1918">
                  <c:v>3676.68</c:v>
                </c:pt>
                <c:pt idx="1919">
                  <c:v>3679.86</c:v>
                </c:pt>
                <c:pt idx="1920">
                  <c:v>3683.06</c:v>
                </c:pt>
                <c:pt idx="1921">
                  <c:v>3686.25</c:v>
                </c:pt>
                <c:pt idx="1922">
                  <c:v>3689.44</c:v>
                </c:pt>
                <c:pt idx="1923">
                  <c:v>3692.63</c:v>
                </c:pt>
                <c:pt idx="1924">
                  <c:v>3695.83</c:v>
                </c:pt>
                <c:pt idx="1925">
                  <c:v>3699.03</c:v>
                </c:pt>
                <c:pt idx="1926">
                  <c:v>3702.22</c:v>
                </c:pt>
                <c:pt idx="1927">
                  <c:v>3705.42</c:v>
                </c:pt>
                <c:pt idx="1928">
                  <c:v>3708.62</c:v>
                </c:pt>
                <c:pt idx="1929">
                  <c:v>3711.82</c:v>
                </c:pt>
                <c:pt idx="1930">
                  <c:v>3715.02</c:v>
                </c:pt>
                <c:pt idx="1931">
                  <c:v>3718.23</c:v>
                </c:pt>
                <c:pt idx="1932">
                  <c:v>3721.43</c:v>
                </c:pt>
                <c:pt idx="1933">
                  <c:v>3724.64</c:v>
                </c:pt>
                <c:pt idx="1934">
                  <c:v>3727.84</c:v>
                </c:pt>
                <c:pt idx="1935">
                  <c:v>3731.05</c:v>
                </c:pt>
                <c:pt idx="1936">
                  <c:v>3734.26</c:v>
                </c:pt>
                <c:pt idx="1937">
                  <c:v>3737.47</c:v>
                </c:pt>
                <c:pt idx="1938">
                  <c:v>3740.68</c:v>
                </c:pt>
                <c:pt idx="1939">
                  <c:v>3743.89</c:v>
                </c:pt>
                <c:pt idx="1940">
                  <c:v>3747.1</c:v>
                </c:pt>
                <c:pt idx="1941">
                  <c:v>3750.32</c:v>
                </c:pt>
                <c:pt idx="1942">
                  <c:v>3753.53</c:v>
                </c:pt>
                <c:pt idx="1943">
                  <c:v>3756.75</c:v>
                </c:pt>
                <c:pt idx="1944">
                  <c:v>3759.96</c:v>
                </c:pt>
                <c:pt idx="1945">
                  <c:v>3763.18</c:v>
                </c:pt>
                <c:pt idx="1946">
                  <c:v>3766.4</c:v>
                </c:pt>
                <c:pt idx="1947">
                  <c:v>3769.62</c:v>
                </c:pt>
                <c:pt idx="1948">
                  <c:v>3772.84</c:v>
                </c:pt>
                <c:pt idx="1949">
                  <c:v>3776.07</c:v>
                </c:pt>
                <c:pt idx="1950">
                  <c:v>3779.29</c:v>
                </c:pt>
                <c:pt idx="1951">
                  <c:v>3782.51</c:v>
                </c:pt>
                <c:pt idx="1952">
                  <c:v>3785.74</c:v>
                </c:pt>
                <c:pt idx="1953">
                  <c:v>3788.97</c:v>
                </c:pt>
                <c:pt idx="1954">
                  <c:v>3792.2</c:v>
                </c:pt>
                <c:pt idx="1955">
                  <c:v>3795.42</c:v>
                </c:pt>
                <c:pt idx="1956">
                  <c:v>3798.65</c:v>
                </c:pt>
                <c:pt idx="1957">
                  <c:v>3801.89</c:v>
                </c:pt>
                <c:pt idx="1958">
                  <c:v>3805.12</c:v>
                </c:pt>
                <c:pt idx="1959">
                  <c:v>3808.35</c:v>
                </c:pt>
                <c:pt idx="1960">
                  <c:v>3811.59</c:v>
                </c:pt>
                <c:pt idx="1961">
                  <c:v>3814.82</c:v>
                </c:pt>
                <c:pt idx="1962">
                  <c:v>3818.06</c:v>
                </c:pt>
                <c:pt idx="1963">
                  <c:v>3821.3</c:v>
                </c:pt>
                <c:pt idx="1964">
                  <c:v>3824.54</c:v>
                </c:pt>
                <c:pt idx="1965">
                  <c:v>3827.78</c:v>
                </c:pt>
                <c:pt idx="1966">
                  <c:v>3831.02</c:v>
                </c:pt>
                <c:pt idx="1967">
                  <c:v>3834.26</c:v>
                </c:pt>
                <c:pt idx="1968">
                  <c:v>3837.5</c:v>
                </c:pt>
                <c:pt idx="1969">
                  <c:v>3840.75</c:v>
                </c:pt>
                <c:pt idx="1970">
                  <c:v>3843.99</c:v>
                </c:pt>
                <c:pt idx="1971">
                  <c:v>3847.24</c:v>
                </c:pt>
                <c:pt idx="1972">
                  <c:v>3850.49</c:v>
                </c:pt>
                <c:pt idx="1973">
                  <c:v>3853.74</c:v>
                </c:pt>
                <c:pt idx="1974">
                  <c:v>3856.99</c:v>
                </c:pt>
                <c:pt idx="1975">
                  <c:v>3860.24</c:v>
                </c:pt>
                <c:pt idx="1976">
                  <c:v>3863.49</c:v>
                </c:pt>
                <c:pt idx="1977">
                  <c:v>3866.75</c:v>
                </c:pt>
                <c:pt idx="1978">
                  <c:v>3870</c:v>
                </c:pt>
                <c:pt idx="1979">
                  <c:v>3873.32</c:v>
                </c:pt>
                <c:pt idx="1980">
                  <c:v>3876.65</c:v>
                </c:pt>
                <c:pt idx="1981">
                  <c:v>3879.97</c:v>
                </c:pt>
                <c:pt idx="1982">
                  <c:v>3883.3</c:v>
                </c:pt>
                <c:pt idx="1983">
                  <c:v>3886.62</c:v>
                </c:pt>
                <c:pt idx="1984">
                  <c:v>3889.95</c:v>
                </c:pt>
                <c:pt idx="1985">
                  <c:v>3893.28</c:v>
                </c:pt>
                <c:pt idx="1986">
                  <c:v>3896.61</c:v>
                </c:pt>
                <c:pt idx="1987">
                  <c:v>3899.94</c:v>
                </c:pt>
                <c:pt idx="1988">
                  <c:v>3903.27</c:v>
                </c:pt>
                <c:pt idx="1989">
                  <c:v>3906.61</c:v>
                </c:pt>
                <c:pt idx="1990">
                  <c:v>3909.94</c:v>
                </c:pt>
                <c:pt idx="1991">
                  <c:v>3913.28</c:v>
                </c:pt>
                <c:pt idx="1992">
                  <c:v>3916.62</c:v>
                </c:pt>
                <c:pt idx="1993">
                  <c:v>3919.96</c:v>
                </c:pt>
                <c:pt idx="1994">
                  <c:v>3923.3</c:v>
                </c:pt>
                <c:pt idx="1995">
                  <c:v>3926.64</c:v>
                </c:pt>
                <c:pt idx="1996">
                  <c:v>3929.98</c:v>
                </c:pt>
                <c:pt idx="1997">
                  <c:v>3933.32</c:v>
                </c:pt>
                <c:pt idx="1998">
                  <c:v>3936.67</c:v>
                </c:pt>
                <c:pt idx="1999">
                  <c:v>3940.01</c:v>
                </c:pt>
                <c:pt idx="2000">
                  <c:v>3943.36</c:v>
                </c:pt>
                <c:pt idx="2001">
                  <c:v>3946.71</c:v>
                </c:pt>
                <c:pt idx="2002">
                  <c:v>3950.06</c:v>
                </c:pt>
                <c:pt idx="2003">
                  <c:v>3953.41</c:v>
                </c:pt>
                <c:pt idx="2004">
                  <c:v>3956.76</c:v>
                </c:pt>
                <c:pt idx="2005">
                  <c:v>3960.11</c:v>
                </c:pt>
                <c:pt idx="2006">
                  <c:v>3963.46</c:v>
                </c:pt>
                <c:pt idx="2007">
                  <c:v>3966.82</c:v>
                </c:pt>
                <c:pt idx="2008">
                  <c:v>3970.18</c:v>
                </c:pt>
                <c:pt idx="2009">
                  <c:v>3973.53</c:v>
                </c:pt>
                <c:pt idx="2010">
                  <c:v>3976.89</c:v>
                </c:pt>
                <c:pt idx="2011">
                  <c:v>3980.25</c:v>
                </c:pt>
                <c:pt idx="2012">
                  <c:v>3983.61</c:v>
                </c:pt>
                <c:pt idx="2013">
                  <c:v>3986.97</c:v>
                </c:pt>
                <c:pt idx="2014">
                  <c:v>3990.34</c:v>
                </c:pt>
                <c:pt idx="2015">
                  <c:v>3993.7</c:v>
                </c:pt>
                <c:pt idx="2016">
                  <c:v>3997.07</c:v>
                </c:pt>
                <c:pt idx="2017">
                  <c:v>4000.43</c:v>
                </c:pt>
                <c:pt idx="2018">
                  <c:v>4003.8</c:v>
                </c:pt>
                <c:pt idx="2019">
                  <c:v>4007.17</c:v>
                </c:pt>
                <c:pt idx="2020">
                  <c:v>4010.54</c:v>
                </c:pt>
                <c:pt idx="2021">
                  <c:v>4013.91</c:v>
                </c:pt>
                <c:pt idx="2022">
                  <c:v>4017.28</c:v>
                </c:pt>
                <c:pt idx="2023">
                  <c:v>4020.66</c:v>
                </c:pt>
                <c:pt idx="2024">
                  <c:v>4024.03</c:v>
                </c:pt>
                <c:pt idx="2025">
                  <c:v>4027.41</c:v>
                </c:pt>
                <c:pt idx="2026">
                  <c:v>4030.79</c:v>
                </c:pt>
                <c:pt idx="2027">
                  <c:v>4034.16</c:v>
                </c:pt>
                <c:pt idx="2028">
                  <c:v>4037.54</c:v>
                </c:pt>
                <c:pt idx="2029">
                  <c:v>4040.92</c:v>
                </c:pt>
                <c:pt idx="2030">
                  <c:v>4044.31</c:v>
                </c:pt>
                <c:pt idx="2031">
                  <c:v>4047.69</c:v>
                </c:pt>
                <c:pt idx="2032">
                  <c:v>4051.07</c:v>
                </c:pt>
                <c:pt idx="2033">
                  <c:v>4054.46</c:v>
                </c:pt>
                <c:pt idx="2034">
                  <c:v>4057.85</c:v>
                </c:pt>
                <c:pt idx="2035">
                  <c:v>4061.23</c:v>
                </c:pt>
                <c:pt idx="2036">
                  <c:v>4064.62</c:v>
                </c:pt>
                <c:pt idx="2037">
                  <c:v>4068.01</c:v>
                </c:pt>
                <c:pt idx="2038">
                  <c:v>4071.4</c:v>
                </c:pt>
                <c:pt idx="2039">
                  <c:v>4074.8</c:v>
                </c:pt>
                <c:pt idx="2040">
                  <c:v>4078.19</c:v>
                </c:pt>
                <c:pt idx="2041">
                  <c:v>4081.58</c:v>
                </c:pt>
                <c:pt idx="2042">
                  <c:v>4084.98</c:v>
                </c:pt>
                <c:pt idx="2043">
                  <c:v>4088.38</c:v>
                </c:pt>
                <c:pt idx="2044">
                  <c:v>4091.77</c:v>
                </c:pt>
                <c:pt idx="2045">
                  <c:v>4095.17</c:v>
                </c:pt>
                <c:pt idx="2046">
                  <c:v>4098.57</c:v>
                </c:pt>
                <c:pt idx="2047">
                  <c:v>4101.9799999999996</c:v>
                </c:pt>
                <c:pt idx="2048">
                  <c:v>4105.38</c:v>
                </c:pt>
                <c:pt idx="2049">
                  <c:v>4108.78</c:v>
                </c:pt>
                <c:pt idx="2050">
                  <c:v>4112.1899999999996</c:v>
                </c:pt>
                <c:pt idx="2051">
                  <c:v>4115.59</c:v>
                </c:pt>
                <c:pt idx="2052">
                  <c:v>4119</c:v>
                </c:pt>
                <c:pt idx="2053">
                  <c:v>4122.41</c:v>
                </c:pt>
                <c:pt idx="2054">
                  <c:v>4125.82</c:v>
                </c:pt>
                <c:pt idx="2055">
                  <c:v>4129.2299999999996</c:v>
                </c:pt>
                <c:pt idx="2056">
                  <c:v>4132.6400000000003</c:v>
                </c:pt>
                <c:pt idx="2057">
                  <c:v>4136.0600000000004</c:v>
                </c:pt>
                <c:pt idx="2058">
                  <c:v>4139.47</c:v>
                </c:pt>
                <c:pt idx="2059">
                  <c:v>4142.8900000000003</c:v>
                </c:pt>
                <c:pt idx="2060">
                  <c:v>4146.3</c:v>
                </c:pt>
                <c:pt idx="2061">
                  <c:v>4149.72</c:v>
                </c:pt>
                <c:pt idx="2062">
                  <c:v>4153.1400000000003</c:v>
                </c:pt>
                <c:pt idx="2063">
                  <c:v>4156.5600000000004</c:v>
                </c:pt>
                <c:pt idx="2064">
                  <c:v>4159.9799999999996</c:v>
                </c:pt>
                <c:pt idx="2065">
                  <c:v>4163.3999999999996</c:v>
                </c:pt>
                <c:pt idx="2066">
                  <c:v>4166.83</c:v>
                </c:pt>
                <c:pt idx="2067">
                  <c:v>4170.25</c:v>
                </c:pt>
                <c:pt idx="2068">
                  <c:v>4173.68</c:v>
                </c:pt>
                <c:pt idx="2069">
                  <c:v>4177.1000000000004</c:v>
                </c:pt>
                <c:pt idx="2070">
                  <c:v>4180.53</c:v>
                </c:pt>
                <c:pt idx="2071">
                  <c:v>4183.96</c:v>
                </c:pt>
                <c:pt idx="2072">
                  <c:v>4187.3900000000003</c:v>
                </c:pt>
                <c:pt idx="2073">
                  <c:v>4190.82</c:v>
                </c:pt>
                <c:pt idx="2074">
                  <c:v>4194.26</c:v>
                </c:pt>
                <c:pt idx="2075">
                  <c:v>4197.6899999999996</c:v>
                </c:pt>
                <c:pt idx="2076">
                  <c:v>4201.13</c:v>
                </c:pt>
                <c:pt idx="2077">
                  <c:v>4204.5600000000004</c:v>
                </c:pt>
                <c:pt idx="2078">
                  <c:v>4208</c:v>
                </c:pt>
                <c:pt idx="2079">
                  <c:v>4211.7299999999996</c:v>
                </c:pt>
                <c:pt idx="2080">
                  <c:v>4215.45</c:v>
                </c:pt>
                <c:pt idx="2081">
                  <c:v>4219.18</c:v>
                </c:pt>
                <c:pt idx="2082">
                  <c:v>4222.91</c:v>
                </c:pt>
                <c:pt idx="2083">
                  <c:v>4226.6400000000003</c:v>
                </c:pt>
                <c:pt idx="2084">
                  <c:v>4230.38</c:v>
                </c:pt>
                <c:pt idx="2085">
                  <c:v>4234.1099999999997</c:v>
                </c:pt>
                <c:pt idx="2086">
                  <c:v>4237.8500000000004</c:v>
                </c:pt>
                <c:pt idx="2087">
                  <c:v>4241.59</c:v>
                </c:pt>
                <c:pt idx="2088">
                  <c:v>4245.33</c:v>
                </c:pt>
                <c:pt idx="2089">
                  <c:v>4249.07</c:v>
                </c:pt>
                <c:pt idx="2090">
                  <c:v>4252.8100000000004</c:v>
                </c:pt>
                <c:pt idx="2091">
                  <c:v>4256.55</c:v>
                </c:pt>
                <c:pt idx="2092">
                  <c:v>4260.3</c:v>
                </c:pt>
                <c:pt idx="2093">
                  <c:v>4264.05</c:v>
                </c:pt>
                <c:pt idx="2094">
                  <c:v>4267.79</c:v>
                </c:pt>
                <c:pt idx="2095">
                  <c:v>4271.54</c:v>
                </c:pt>
                <c:pt idx="2096">
                  <c:v>4275.3</c:v>
                </c:pt>
                <c:pt idx="2097">
                  <c:v>4279.05</c:v>
                </c:pt>
                <c:pt idx="2098">
                  <c:v>4282.8</c:v>
                </c:pt>
                <c:pt idx="2099">
                  <c:v>4286.5600000000004</c:v>
                </c:pt>
                <c:pt idx="2100">
                  <c:v>4290.32</c:v>
                </c:pt>
                <c:pt idx="2101">
                  <c:v>4294.08</c:v>
                </c:pt>
                <c:pt idx="2102">
                  <c:v>4297.84</c:v>
                </c:pt>
                <c:pt idx="2103">
                  <c:v>4301.6000000000004</c:v>
                </c:pt>
                <c:pt idx="2104">
                  <c:v>4305.3599999999997</c:v>
                </c:pt>
                <c:pt idx="2105">
                  <c:v>4309.13</c:v>
                </c:pt>
                <c:pt idx="2106">
                  <c:v>4312.8900000000003</c:v>
                </c:pt>
                <c:pt idx="2107">
                  <c:v>4316.66</c:v>
                </c:pt>
                <c:pt idx="2108">
                  <c:v>4320.43</c:v>
                </c:pt>
                <c:pt idx="2109">
                  <c:v>4324.2</c:v>
                </c:pt>
                <c:pt idx="2110">
                  <c:v>4327.97</c:v>
                </c:pt>
                <c:pt idx="2111">
                  <c:v>4331.75</c:v>
                </c:pt>
                <c:pt idx="2112">
                  <c:v>4335.5200000000004</c:v>
                </c:pt>
                <c:pt idx="2113">
                  <c:v>4339.3</c:v>
                </c:pt>
                <c:pt idx="2114">
                  <c:v>4343.08</c:v>
                </c:pt>
                <c:pt idx="2115">
                  <c:v>4346.8599999999997</c:v>
                </c:pt>
                <c:pt idx="2116">
                  <c:v>4350.6400000000003</c:v>
                </c:pt>
                <c:pt idx="2117">
                  <c:v>4354.42</c:v>
                </c:pt>
                <c:pt idx="2118">
                  <c:v>4358.21</c:v>
                </c:pt>
                <c:pt idx="2119">
                  <c:v>4361.99</c:v>
                </c:pt>
                <c:pt idx="2120">
                  <c:v>4365.78</c:v>
                </c:pt>
                <c:pt idx="2121">
                  <c:v>4369.57</c:v>
                </c:pt>
                <c:pt idx="2122">
                  <c:v>4373.3599999999997</c:v>
                </c:pt>
                <c:pt idx="2123">
                  <c:v>4377.1499999999996</c:v>
                </c:pt>
                <c:pt idx="2124">
                  <c:v>4380.95</c:v>
                </c:pt>
                <c:pt idx="2125">
                  <c:v>4384.74</c:v>
                </c:pt>
                <c:pt idx="2126">
                  <c:v>4388.54</c:v>
                </c:pt>
                <c:pt idx="2127">
                  <c:v>4392.34</c:v>
                </c:pt>
                <c:pt idx="2128">
                  <c:v>4396.13</c:v>
                </c:pt>
                <c:pt idx="2129">
                  <c:v>4399.9399999999996</c:v>
                </c:pt>
                <c:pt idx="2130">
                  <c:v>4403.74</c:v>
                </c:pt>
                <c:pt idx="2131">
                  <c:v>4407.54</c:v>
                </c:pt>
                <c:pt idx="2132">
                  <c:v>4411.3500000000004</c:v>
                </c:pt>
                <c:pt idx="2133">
                  <c:v>4415.1499999999996</c:v>
                </c:pt>
                <c:pt idx="2134">
                  <c:v>4418.96</c:v>
                </c:pt>
                <c:pt idx="2135">
                  <c:v>4422.7700000000004</c:v>
                </c:pt>
                <c:pt idx="2136">
                  <c:v>4426.59</c:v>
                </c:pt>
                <c:pt idx="2137">
                  <c:v>4430.3999999999996</c:v>
                </c:pt>
                <c:pt idx="2138">
                  <c:v>4434.21</c:v>
                </c:pt>
                <c:pt idx="2139">
                  <c:v>4438.03</c:v>
                </c:pt>
                <c:pt idx="2140">
                  <c:v>4441.8500000000004</c:v>
                </c:pt>
                <c:pt idx="2141">
                  <c:v>4445.67</c:v>
                </c:pt>
                <c:pt idx="2142">
                  <c:v>4449.49</c:v>
                </c:pt>
                <c:pt idx="2143">
                  <c:v>4453.3100000000004</c:v>
                </c:pt>
                <c:pt idx="2144">
                  <c:v>4457.13</c:v>
                </c:pt>
                <c:pt idx="2145">
                  <c:v>4460.96</c:v>
                </c:pt>
                <c:pt idx="2146">
                  <c:v>4464.78</c:v>
                </c:pt>
                <c:pt idx="2147">
                  <c:v>4468.6099999999997</c:v>
                </c:pt>
                <c:pt idx="2148">
                  <c:v>4472.4399999999996</c:v>
                </c:pt>
                <c:pt idx="2149">
                  <c:v>4476.2700000000004</c:v>
                </c:pt>
                <c:pt idx="2150">
                  <c:v>4480.1000000000004</c:v>
                </c:pt>
                <c:pt idx="2151">
                  <c:v>4483.9399999999996</c:v>
                </c:pt>
                <c:pt idx="2152">
                  <c:v>4487.7700000000004</c:v>
                </c:pt>
                <c:pt idx="2153">
                  <c:v>4491.6099999999997</c:v>
                </c:pt>
                <c:pt idx="2154">
                  <c:v>4495.45</c:v>
                </c:pt>
                <c:pt idx="2155">
                  <c:v>4499.29</c:v>
                </c:pt>
                <c:pt idx="2156">
                  <c:v>4503.13</c:v>
                </c:pt>
                <c:pt idx="2157">
                  <c:v>4506.97</c:v>
                </c:pt>
                <c:pt idx="2158">
                  <c:v>4510.82</c:v>
                </c:pt>
                <c:pt idx="2159">
                  <c:v>4514.66</c:v>
                </c:pt>
                <c:pt idx="2160">
                  <c:v>4518.51</c:v>
                </c:pt>
                <c:pt idx="2161">
                  <c:v>4522.3599999999997</c:v>
                </c:pt>
                <c:pt idx="2162">
                  <c:v>4526.21</c:v>
                </c:pt>
                <c:pt idx="2163">
                  <c:v>4530.0600000000004</c:v>
                </c:pt>
                <c:pt idx="2164">
                  <c:v>4533.92</c:v>
                </c:pt>
                <c:pt idx="2165">
                  <c:v>4537.7700000000004</c:v>
                </c:pt>
                <c:pt idx="2166">
                  <c:v>4541.63</c:v>
                </c:pt>
                <c:pt idx="2167">
                  <c:v>4545.49</c:v>
                </c:pt>
                <c:pt idx="2168">
                  <c:v>4549.3500000000004</c:v>
                </c:pt>
                <c:pt idx="2169">
                  <c:v>4553.21</c:v>
                </c:pt>
                <c:pt idx="2170">
                  <c:v>4557.07</c:v>
                </c:pt>
                <c:pt idx="2171">
                  <c:v>4560.93</c:v>
                </c:pt>
                <c:pt idx="2172">
                  <c:v>4564.8</c:v>
                </c:pt>
                <c:pt idx="2173">
                  <c:v>4568.67</c:v>
                </c:pt>
                <c:pt idx="2174">
                  <c:v>4572.53</c:v>
                </c:pt>
                <c:pt idx="2175">
                  <c:v>4576.3999999999996</c:v>
                </c:pt>
                <c:pt idx="2176">
                  <c:v>4580.2700000000004</c:v>
                </c:pt>
                <c:pt idx="2177">
                  <c:v>4584.1499999999996</c:v>
                </c:pt>
                <c:pt idx="2178">
                  <c:v>4588.0200000000004</c:v>
                </c:pt>
                <c:pt idx="2179">
                  <c:v>4591.8999999999996</c:v>
                </c:pt>
                <c:pt idx="2180">
                  <c:v>4595.78</c:v>
                </c:pt>
                <c:pt idx="2181">
                  <c:v>4599.6499999999996</c:v>
                </c:pt>
                <c:pt idx="2182">
                  <c:v>4603.54</c:v>
                </c:pt>
                <c:pt idx="2183">
                  <c:v>4607.42</c:v>
                </c:pt>
                <c:pt idx="2184">
                  <c:v>4611.3</c:v>
                </c:pt>
                <c:pt idx="2185">
                  <c:v>4615.1899999999996</c:v>
                </c:pt>
                <c:pt idx="2186">
                  <c:v>4619.07</c:v>
                </c:pt>
                <c:pt idx="2187">
                  <c:v>4622.96</c:v>
                </c:pt>
                <c:pt idx="2188">
                  <c:v>4626.8500000000004</c:v>
                </c:pt>
                <c:pt idx="2189">
                  <c:v>4630.74</c:v>
                </c:pt>
                <c:pt idx="2190">
                  <c:v>4634.63</c:v>
                </c:pt>
                <c:pt idx="2191">
                  <c:v>4638.53</c:v>
                </c:pt>
                <c:pt idx="2192">
                  <c:v>4642.42</c:v>
                </c:pt>
                <c:pt idx="2193">
                  <c:v>4646.32</c:v>
                </c:pt>
                <c:pt idx="2194">
                  <c:v>4650.22</c:v>
                </c:pt>
                <c:pt idx="2195">
                  <c:v>4654.12</c:v>
                </c:pt>
                <c:pt idx="2196">
                  <c:v>4658.0200000000004</c:v>
                </c:pt>
                <c:pt idx="2197">
                  <c:v>4661.92</c:v>
                </c:pt>
                <c:pt idx="2198">
                  <c:v>4665.82</c:v>
                </c:pt>
                <c:pt idx="2199">
                  <c:v>4669.7299999999996</c:v>
                </c:pt>
                <c:pt idx="2200">
                  <c:v>4673.6400000000003</c:v>
                </c:pt>
                <c:pt idx="2201">
                  <c:v>4677.55</c:v>
                </c:pt>
                <c:pt idx="2202">
                  <c:v>4681.46</c:v>
                </c:pt>
                <c:pt idx="2203">
                  <c:v>4685.37</c:v>
                </c:pt>
                <c:pt idx="2204">
                  <c:v>4689.28</c:v>
                </c:pt>
                <c:pt idx="2205">
                  <c:v>4693.2</c:v>
                </c:pt>
                <c:pt idx="2206">
                  <c:v>4697.1099999999997</c:v>
                </c:pt>
                <c:pt idx="2207">
                  <c:v>4701.03</c:v>
                </c:pt>
                <c:pt idx="2208">
                  <c:v>4704.95</c:v>
                </c:pt>
                <c:pt idx="2209">
                  <c:v>4708.87</c:v>
                </c:pt>
                <c:pt idx="2210">
                  <c:v>4712.79</c:v>
                </c:pt>
                <c:pt idx="2211">
                  <c:v>4716.72</c:v>
                </c:pt>
                <c:pt idx="2212">
                  <c:v>4720.6400000000003</c:v>
                </c:pt>
                <c:pt idx="2213">
                  <c:v>4724.57</c:v>
                </c:pt>
                <c:pt idx="2214">
                  <c:v>4728.5</c:v>
                </c:pt>
                <c:pt idx="2215">
                  <c:v>4732.43</c:v>
                </c:pt>
                <c:pt idx="2216">
                  <c:v>4736.3599999999997</c:v>
                </c:pt>
                <c:pt idx="2217">
                  <c:v>4740.29</c:v>
                </c:pt>
                <c:pt idx="2218">
                  <c:v>4744.22</c:v>
                </c:pt>
                <c:pt idx="2219">
                  <c:v>4748.16</c:v>
                </c:pt>
                <c:pt idx="2220">
                  <c:v>4752.1000000000004</c:v>
                </c:pt>
                <c:pt idx="2221">
                  <c:v>4756.04</c:v>
                </c:pt>
                <c:pt idx="2222">
                  <c:v>4759.9799999999996</c:v>
                </c:pt>
                <c:pt idx="2223">
                  <c:v>4763.92</c:v>
                </c:pt>
                <c:pt idx="2224">
                  <c:v>4767.8599999999997</c:v>
                </c:pt>
                <c:pt idx="2225">
                  <c:v>4771.8100000000004</c:v>
                </c:pt>
                <c:pt idx="2226">
                  <c:v>4775.75</c:v>
                </c:pt>
                <c:pt idx="2227">
                  <c:v>4779.7</c:v>
                </c:pt>
                <c:pt idx="2228">
                  <c:v>4783.6499999999996</c:v>
                </c:pt>
                <c:pt idx="2229">
                  <c:v>4787.6000000000004</c:v>
                </c:pt>
                <c:pt idx="2230">
                  <c:v>4791.55</c:v>
                </c:pt>
                <c:pt idx="2231">
                  <c:v>4795.5</c:v>
                </c:pt>
                <c:pt idx="2232">
                  <c:v>4799.46</c:v>
                </c:pt>
                <c:pt idx="2233">
                  <c:v>4803.42</c:v>
                </c:pt>
                <c:pt idx="2234">
                  <c:v>4807.37</c:v>
                </c:pt>
                <c:pt idx="2235">
                  <c:v>4811.33</c:v>
                </c:pt>
                <c:pt idx="2236">
                  <c:v>4815.29</c:v>
                </c:pt>
                <c:pt idx="2237">
                  <c:v>4819.26</c:v>
                </c:pt>
                <c:pt idx="2238">
                  <c:v>4823.22</c:v>
                </c:pt>
                <c:pt idx="2239">
                  <c:v>4827.1899999999996</c:v>
                </c:pt>
                <c:pt idx="2240">
                  <c:v>4831.1499999999996</c:v>
                </c:pt>
                <c:pt idx="2241">
                  <c:v>4835.12</c:v>
                </c:pt>
                <c:pt idx="2242">
                  <c:v>4839.09</c:v>
                </c:pt>
                <c:pt idx="2243">
                  <c:v>4843.0600000000004</c:v>
                </c:pt>
                <c:pt idx="2244">
                  <c:v>4847.04</c:v>
                </c:pt>
                <c:pt idx="2245">
                  <c:v>4851.01</c:v>
                </c:pt>
                <c:pt idx="2246">
                  <c:v>4854.99</c:v>
                </c:pt>
                <c:pt idx="2247">
                  <c:v>4858.96</c:v>
                </c:pt>
                <c:pt idx="2248">
                  <c:v>4862.9399999999996</c:v>
                </c:pt>
                <c:pt idx="2249">
                  <c:v>4866.92</c:v>
                </c:pt>
                <c:pt idx="2250">
                  <c:v>4870.8999999999996</c:v>
                </c:pt>
                <c:pt idx="2251">
                  <c:v>4874.8900000000003</c:v>
                </c:pt>
                <c:pt idx="2252">
                  <c:v>4878.87</c:v>
                </c:pt>
                <c:pt idx="2253">
                  <c:v>4882.8599999999997</c:v>
                </c:pt>
                <c:pt idx="2254">
                  <c:v>4886.8500000000004</c:v>
                </c:pt>
                <c:pt idx="2255">
                  <c:v>4890.84</c:v>
                </c:pt>
                <c:pt idx="2256">
                  <c:v>4894.83</c:v>
                </c:pt>
                <c:pt idx="2257">
                  <c:v>4898.82</c:v>
                </c:pt>
                <c:pt idx="2258">
                  <c:v>4902.8100000000004</c:v>
                </c:pt>
                <c:pt idx="2259">
                  <c:v>4906.8100000000004</c:v>
                </c:pt>
                <c:pt idx="2260">
                  <c:v>4910.8100000000004</c:v>
                </c:pt>
                <c:pt idx="2261">
                  <c:v>4914.8</c:v>
                </c:pt>
                <c:pt idx="2262">
                  <c:v>4918.8</c:v>
                </c:pt>
                <c:pt idx="2263">
                  <c:v>4922.8</c:v>
                </c:pt>
                <c:pt idx="2264">
                  <c:v>4926.8100000000004</c:v>
                </c:pt>
                <c:pt idx="2265">
                  <c:v>4930.8100000000004</c:v>
                </c:pt>
                <c:pt idx="2266">
                  <c:v>4934.82</c:v>
                </c:pt>
                <c:pt idx="2267">
                  <c:v>4938.82</c:v>
                </c:pt>
                <c:pt idx="2268">
                  <c:v>4942.83</c:v>
                </c:pt>
                <c:pt idx="2269">
                  <c:v>4946.84</c:v>
                </c:pt>
                <c:pt idx="2270">
                  <c:v>4950.8500000000004</c:v>
                </c:pt>
                <c:pt idx="2271">
                  <c:v>4954.87</c:v>
                </c:pt>
                <c:pt idx="2272">
                  <c:v>4958.88</c:v>
                </c:pt>
                <c:pt idx="2273">
                  <c:v>4962.8999999999996</c:v>
                </c:pt>
                <c:pt idx="2274">
                  <c:v>4966.92</c:v>
                </c:pt>
                <c:pt idx="2275">
                  <c:v>4970.93</c:v>
                </c:pt>
                <c:pt idx="2276">
                  <c:v>4974.95</c:v>
                </c:pt>
                <c:pt idx="2277">
                  <c:v>4978.9799999999996</c:v>
                </c:pt>
                <c:pt idx="2278">
                  <c:v>4983</c:v>
                </c:pt>
                <c:pt idx="2279">
                  <c:v>4986.68</c:v>
                </c:pt>
                <c:pt idx="2280">
                  <c:v>4990.37</c:v>
                </c:pt>
                <c:pt idx="2281">
                  <c:v>4994.05</c:v>
                </c:pt>
                <c:pt idx="2282">
                  <c:v>4997.74</c:v>
                </c:pt>
                <c:pt idx="2283">
                  <c:v>5001.43</c:v>
                </c:pt>
                <c:pt idx="2284">
                  <c:v>5005.12</c:v>
                </c:pt>
                <c:pt idx="2285">
                  <c:v>5008.8100000000004</c:v>
                </c:pt>
                <c:pt idx="2286">
                  <c:v>5012.5</c:v>
                </c:pt>
                <c:pt idx="2287">
                  <c:v>5016.1899999999996</c:v>
                </c:pt>
                <c:pt idx="2288">
                  <c:v>5019.88</c:v>
                </c:pt>
                <c:pt idx="2289">
                  <c:v>5023.58</c:v>
                </c:pt>
                <c:pt idx="2290">
                  <c:v>5027.2700000000004</c:v>
                </c:pt>
                <c:pt idx="2291">
                  <c:v>5030.97</c:v>
                </c:pt>
                <c:pt idx="2292">
                  <c:v>5034.66</c:v>
                </c:pt>
                <c:pt idx="2293">
                  <c:v>5038.3599999999997</c:v>
                </c:pt>
                <c:pt idx="2294">
                  <c:v>5042.0600000000004</c:v>
                </c:pt>
                <c:pt idx="2295">
                  <c:v>5045.76</c:v>
                </c:pt>
                <c:pt idx="2296">
                  <c:v>5049.47</c:v>
                </c:pt>
                <c:pt idx="2297">
                  <c:v>5053.17</c:v>
                </c:pt>
                <c:pt idx="2298">
                  <c:v>5056.87</c:v>
                </c:pt>
                <c:pt idx="2299">
                  <c:v>5060.58</c:v>
                </c:pt>
                <c:pt idx="2300">
                  <c:v>5064.28</c:v>
                </c:pt>
                <c:pt idx="2301">
                  <c:v>5067.99</c:v>
                </c:pt>
                <c:pt idx="2302">
                  <c:v>5071.7</c:v>
                </c:pt>
                <c:pt idx="2303">
                  <c:v>5075.41</c:v>
                </c:pt>
                <c:pt idx="2304">
                  <c:v>5079.12</c:v>
                </c:pt>
                <c:pt idx="2305">
                  <c:v>5082.83</c:v>
                </c:pt>
                <c:pt idx="2306">
                  <c:v>5086.55</c:v>
                </c:pt>
                <c:pt idx="2307">
                  <c:v>5090.26</c:v>
                </c:pt>
                <c:pt idx="2308">
                  <c:v>5093.97</c:v>
                </c:pt>
                <c:pt idx="2309">
                  <c:v>5097.6899999999996</c:v>
                </c:pt>
                <c:pt idx="2310">
                  <c:v>5101.41</c:v>
                </c:pt>
                <c:pt idx="2311">
                  <c:v>5105.13</c:v>
                </c:pt>
                <c:pt idx="2312">
                  <c:v>5108.8500000000004</c:v>
                </c:pt>
                <c:pt idx="2313">
                  <c:v>5112.57</c:v>
                </c:pt>
                <c:pt idx="2314">
                  <c:v>5116.29</c:v>
                </c:pt>
                <c:pt idx="2315">
                  <c:v>5120.01</c:v>
                </c:pt>
                <c:pt idx="2316">
                  <c:v>5123.74</c:v>
                </c:pt>
                <c:pt idx="2317">
                  <c:v>5127.46</c:v>
                </c:pt>
                <c:pt idx="2318">
                  <c:v>5131.1899999999996</c:v>
                </c:pt>
                <c:pt idx="2319">
                  <c:v>5134.91</c:v>
                </c:pt>
                <c:pt idx="2320">
                  <c:v>5138.6400000000003</c:v>
                </c:pt>
                <c:pt idx="2321">
                  <c:v>5142.37</c:v>
                </c:pt>
                <c:pt idx="2322">
                  <c:v>5146.1000000000004</c:v>
                </c:pt>
                <c:pt idx="2323">
                  <c:v>5149.83</c:v>
                </c:pt>
                <c:pt idx="2324">
                  <c:v>5153.57</c:v>
                </c:pt>
                <c:pt idx="2325">
                  <c:v>5157.3</c:v>
                </c:pt>
                <c:pt idx="2326">
                  <c:v>5161.04</c:v>
                </c:pt>
                <c:pt idx="2327">
                  <c:v>5164.7700000000004</c:v>
                </c:pt>
                <c:pt idx="2328">
                  <c:v>5168.51</c:v>
                </c:pt>
                <c:pt idx="2329">
                  <c:v>5172.25</c:v>
                </c:pt>
                <c:pt idx="2330">
                  <c:v>5175.99</c:v>
                </c:pt>
                <c:pt idx="2331">
                  <c:v>5179.7299999999996</c:v>
                </c:pt>
                <c:pt idx="2332">
                  <c:v>5183.47</c:v>
                </c:pt>
                <c:pt idx="2333">
                  <c:v>5187.21</c:v>
                </c:pt>
                <c:pt idx="2334">
                  <c:v>5190.95</c:v>
                </c:pt>
                <c:pt idx="2335">
                  <c:v>5194.7</c:v>
                </c:pt>
                <c:pt idx="2336">
                  <c:v>5198.45</c:v>
                </c:pt>
                <c:pt idx="2337">
                  <c:v>5202.1899999999996</c:v>
                </c:pt>
                <c:pt idx="2338">
                  <c:v>5205.9399999999996</c:v>
                </c:pt>
                <c:pt idx="2339">
                  <c:v>5209.6899999999996</c:v>
                </c:pt>
                <c:pt idx="2340">
                  <c:v>5213.4399999999996</c:v>
                </c:pt>
                <c:pt idx="2341">
                  <c:v>5217.1899999999996</c:v>
                </c:pt>
                <c:pt idx="2342">
                  <c:v>5220.9399999999996</c:v>
                </c:pt>
                <c:pt idx="2343">
                  <c:v>5224.7</c:v>
                </c:pt>
                <c:pt idx="2344">
                  <c:v>5228.45</c:v>
                </c:pt>
                <c:pt idx="2345">
                  <c:v>5232.21</c:v>
                </c:pt>
                <c:pt idx="2346">
                  <c:v>5235.96</c:v>
                </c:pt>
                <c:pt idx="2347">
                  <c:v>5239.72</c:v>
                </c:pt>
                <c:pt idx="2348">
                  <c:v>5243.48</c:v>
                </c:pt>
                <c:pt idx="2349">
                  <c:v>5247.24</c:v>
                </c:pt>
                <c:pt idx="2350">
                  <c:v>5251</c:v>
                </c:pt>
                <c:pt idx="2351">
                  <c:v>5254.77</c:v>
                </c:pt>
                <c:pt idx="2352">
                  <c:v>5258.53</c:v>
                </c:pt>
                <c:pt idx="2353">
                  <c:v>5262.29</c:v>
                </c:pt>
                <c:pt idx="2354">
                  <c:v>5266.06</c:v>
                </c:pt>
                <c:pt idx="2355">
                  <c:v>5269.83</c:v>
                </c:pt>
                <c:pt idx="2356">
                  <c:v>5273.59</c:v>
                </c:pt>
                <c:pt idx="2357">
                  <c:v>5277.36</c:v>
                </c:pt>
                <c:pt idx="2358">
                  <c:v>5281.13</c:v>
                </c:pt>
                <c:pt idx="2359">
                  <c:v>5284.9</c:v>
                </c:pt>
                <c:pt idx="2360">
                  <c:v>5288.68</c:v>
                </c:pt>
                <c:pt idx="2361">
                  <c:v>5292.45</c:v>
                </c:pt>
                <c:pt idx="2362">
                  <c:v>5296.22</c:v>
                </c:pt>
                <c:pt idx="2363">
                  <c:v>5300</c:v>
                </c:pt>
                <c:pt idx="2364">
                  <c:v>5305.86</c:v>
                </c:pt>
                <c:pt idx="2365">
                  <c:v>5311.72</c:v>
                </c:pt>
                <c:pt idx="2366">
                  <c:v>5317.58</c:v>
                </c:pt>
                <c:pt idx="2367">
                  <c:v>5323.45</c:v>
                </c:pt>
                <c:pt idx="2368">
                  <c:v>5329.33</c:v>
                </c:pt>
                <c:pt idx="2369">
                  <c:v>5335.2</c:v>
                </c:pt>
                <c:pt idx="2370">
                  <c:v>5341.08</c:v>
                </c:pt>
                <c:pt idx="2371">
                  <c:v>5346.97</c:v>
                </c:pt>
                <c:pt idx="2372">
                  <c:v>5352.86</c:v>
                </c:pt>
                <c:pt idx="2373">
                  <c:v>5358.75</c:v>
                </c:pt>
                <c:pt idx="2374">
                  <c:v>5364.65</c:v>
                </c:pt>
                <c:pt idx="2375">
                  <c:v>5370.55</c:v>
                </c:pt>
                <c:pt idx="2376">
                  <c:v>5376.45</c:v>
                </c:pt>
                <c:pt idx="2377">
                  <c:v>5382.36</c:v>
                </c:pt>
                <c:pt idx="2378">
                  <c:v>5388.28</c:v>
                </c:pt>
                <c:pt idx="2379">
                  <c:v>5394.19</c:v>
                </c:pt>
                <c:pt idx="2380">
                  <c:v>5400.11</c:v>
                </c:pt>
                <c:pt idx="2381">
                  <c:v>5406.04</c:v>
                </c:pt>
                <c:pt idx="2382">
                  <c:v>5411.97</c:v>
                </c:pt>
                <c:pt idx="2383">
                  <c:v>5417.9</c:v>
                </c:pt>
                <c:pt idx="2384">
                  <c:v>5423.84</c:v>
                </c:pt>
                <c:pt idx="2385">
                  <c:v>5429.78</c:v>
                </c:pt>
                <c:pt idx="2386">
                  <c:v>5435.73</c:v>
                </c:pt>
                <c:pt idx="2387">
                  <c:v>5441.67</c:v>
                </c:pt>
                <c:pt idx="2388">
                  <c:v>5447.63</c:v>
                </c:pt>
                <c:pt idx="2389">
                  <c:v>5453.59</c:v>
                </c:pt>
                <c:pt idx="2390">
                  <c:v>5459.55</c:v>
                </c:pt>
                <c:pt idx="2391">
                  <c:v>5465.51</c:v>
                </c:pt>
                <c:pt idx="2392">
                  <c:v>5471.48</c:v>
                </c:pt>
                <c:pt idx="2393">
                  <c:v>5477.45</c:v>
                </c:pt>
                <c:pt idx="2394">
                  <c:v>5483.43</c:v>
                </c:pt>
                <c:pt idx="2395">
                  <c:v>5489.41</c:v>
                </c:pt>
                <c:pt idx="2396">
                  <c:v>5495.4</c:v>
                </c:pt>
                <c:pt idx="2397">
                  <c:v>5501.39</c:v>
                </c:pt>
                <c:pt idx="2398">
                  <c:v>5507.38</c:v>
                </c:pt>
                <c:pt idx="2399">
                  <c:v>5513.38</c:v>
                </c:pt>
                <c:pt idx="2400">
                  <c:v>5519.38</c:v>
                </c:pt>
                <c:pt idx="2401">
                  <c:v>5525.39</c:v>
                </c:pt>
                <c:pt idx="2402">
                  <c:v>5531.4</c:v>
                </c:pt>
                <c:pt idx="2403">
                  <c:v>5537.41</c:v>
                </c:pt>
                <c:pt idx="2404">
                  <c:v>5543.43</c:v>
                </c:pt>
                <c:pt idx="2405">
                  <c:v>5549.45</c:v>
                </c:pt>
                <c:pt idx="2406">
                  <c:v>5555.47</c:v>
                </c:pt>
                <c:pt idx="2407">
                  <c:v>5561.5</c:v>
                </c:pt>
                <c:pt idx="2408">
                  <c:v>5567.54</c:v>
                </c:pt>
                <c:pt idx="2409">
                  <c:v>5573.58</c:v>
                </c:pt>
                <c:pt idx="2410">
                  <c:v>5579.62</c:v>
                </c:pt>
                <c:pt idx="2411">
                  <c:v>5585.66</c:v>
                </c:pt>
                <c:pt idx="2412">
                  <c:v>5591.71</c:v>
                </c:pt>
                <c:pt idx="2413">
                  <c:v>5597.77</c:v>
                </c:pt>
                <c:pt idx="2414">
                  <c:v>5603.83</c:v>
                </c:pt>
                <c:pt idx="2415">
                  <c:v>5609.89</c:v>
                </c:pt>
                <c:pt idx="2416">
                  <c:v>5615.95</c:v>
                </c:pt>
                <c:pt idx="2417">
                  <c:v>5622.02</c:v>
                </c:pt>
                <c:pt idx="2418">
                  <c:v>5628.1</c:v>
                </c:pt>
                <c:pt idx="2419">
                  <c:v>5634.18</c:v>
                </c:pt>
                <c:pt idx="2420">
                  <c:v>5640.26</c:v>
                </c:pt>
                <c:pt idx="2421">
                  <c:v>5646.35</c:v>
                </c:pt>
                <c:pt idx="2422">
                  <c:v>5652.44</c:v>
                </c:pt>
                <c:pt idx="2423">
                  <c:v>5658.53</c:v>
                </c:pt>
                <c:pt idx="2424">
                  <c:v>5664.63</c:v>
                </c:pt>
                <c:pt idx="2425">
                  <c:v>5670.73</c:v>
                </c:pt>
                <c:pt idx="2426">
                  <c:v>5676.84</c:v>
                </c:pt>
                <c:pt idx="2427">
                  <c:v>5682.95</c:v>
                </c:pt>
                <c:pt idx="2428">
                  <c:v>5689.06</c:v>
                </c:pt>
                <c:pt idx="2429">
                  <c:v>5695.18</c:v>
                </c:pt>
                <c:pt idx="2430">
                  <c:v>5701.31</c:v>
                </c:pt>
                <c:pt idx="2431">
                  <c:v>5707.43</c:v>
                </c:pt>
                <c:pt idx="2432">
                  <c:v>5713.56</c:v>
                </c:pt>
                <c:pt idx="2433">
                  <c:v>5719.7</c:v>
                </c:pt>
                <c:pt idx="2434">
                  <c:v>5725.84</c:v>
                </c:pt>
                <c:pt idx="2435">
                  <c:v>5731.98</c:v>
                </c:pt>
                <c:pt idx="2436">
                  <c:v>5738.13</c:v>
                </c:pt>
                <c:pt idx="2437">
                  <c:v>5744.28</c:v>
                </c:pt>
                <c:pt idx="2438">
                  <c:v>5750.44</c:v>
                </c:pt>
                <c:pt idx="2439">
                  <c:v>5756.59</c:v>
                </c:pt>
                <c:pt idx="2440">
                  <c:v>5762.76</c:v>
                </c:pt>
                <c:pt idx="2441">
                  <c:v>5768.93</c:v>
                </c:pt>
                <c:pt idx="2442">
                  <c:v>5775.1</c:v>
                </c:pt>
                <c:pt idx="2443">
                  <c:v>5781.27</c:v>
                </c:pt>
                <c:pt idx="2444">
                  <c:v>5787.45</c:v>
                </c:pt>
                <c:pt idx="2445">
                  <c:v>5793.64</c:v>
                </c:pt>
                <c:pt idx="2446">
                  <c:v>5799.83</c:v>
                </c:pt>
                <c:pt idx="2447">
                  <c:v>5806.02</c:v>
                </c:pt>
                <c:pt idx="2448">
                  <c:v>5812.21</c:v>
                </c:pt>
                <c:pt idx="2449">
                  <c:v>5818.41</c:v>
                </c:pt>
                <c:pt idx="2450">
                  <c:v>5824.62</c:v>
                </c:pt>
                <c:pt idx="2451">
                  <c:v>5830.83</c:v>
                </c:pt>
                <c:pt idx="2452">
                  <c:v>5837.04</c:v>
                </c:pt>
                <c:pt idx="2453">
                  <c:v>5843.26</c:v>
                </c:pt>
                <c:pt idx="2454">
                  <c:v>5849.48</c:v>
                </c:pt>
                <c:pt idx="2455">
                  <c:v>5855.7</c:v>
                </c:pt>
                <c:pt idx="2456">
                  <c:v>5861.93</c:v>
                </c:pt>
                <c:pt idx="2457">
                  <c:v>5868.16</c:v>
                </c:pt>
                <c:pt idx="2458">
                  <c:v>5874.4</c:v>
                </c:pt>
                <c:pt idx="2459">
                  <c:v>5880.64</c:v>
                </c:pt>
                <c:pt idx="2460">
                  <c:v>5886.89</c:v>
                </c:pt>
                <c:pt idx="2461">
                  <c:v>5893.14</c:v>
                </c:pt>
                <c:pt idx="2462">
                  <c:v>5899.39</c:v>
                </c:pt>
                <c:pt idx="2463">
                  <c:v>5905.65</c:v>
                </c:pt>
                <c:pt idx="2464">
                  <c:v>5911.91</c:v>
                </c:pt>
                <c:pt idx="2465">
                  <c:v>5918.17</c:v>
                </c:pt>
                <c:pt idx="2466">
                  <c:v>5924.44</c:v>
                </c:pt>
                <c:pt idx="2467">
                  <c:v>5930.72</c:v>
                </c:pt>
                <c:pt idx="2468">
                  <c:v>5936.99</c:v>
                </c:pt>
                <c:pt idx="2469">
                  <c:v>5943.28</c:v>
                </c:pt>
                <c:pt idx="2470">
                  <c:v>5949.56</c:v>
                </c:pt>
                <c:pt idx="2471">
                  <c:v>5955.85</c:v>
                </c:pt>
                <c:pt idx="2472">
                  <c:v>5962.15</c:v>
                </c:pt>
                <c:pt idx="2473">
                  <c:v>5968.45</c:v>
                </c:pt>
                <c:pt idx="2474">
                  <c:v>5974.75</c:v>
                </c:pt>
                <c:pt idx="2475">
                  <c:v>5981.06</c:v>
                </c:pt>
                <c:pt idx="2476">
                  <c:v>5987.37</c:v>
                </c:pt>
                <c:pt idx="2477">
                  <c:v>5993.68</c:v>
                </c:pt>
                <c:pt idx="2478">
                  <c:v>6000</c:v>
                </c:pt>
                <c:pt idx="2479">
                  <c:v>6009.44</c:v>
                </c:pt>
                <c:pt idx="2480">
                  <c:v>6018.89</c:v>
                </c:pt>
                <c:pt idx="2481">
                  <c:v>6028.35</c:v>
                </c:pt>
                <c:pt idx="2482">
                  <c:v>6037.83</c:v>
                </c:pt>
                <c:pt idx="2483">
                  <c:v>6047.31</c:v>
                </c:pt>
                <c:pt idx="2484">
                  <c:v>6056.8</c:v>
                </c:pt>
                <c:pt idx="2485">
                  <c:v>6066.31</c:v>
                </c:pt>
                <c:pt idx="2486">
                  <c:v>6075.83</c:v>
                </c:pt>
                <c:pt idx="2487">
                  <c:v>6085.36</c:v>
                </c:pt>
                <c:pt idx="2488">
                  <c:v>6094.9</c:v>
                </c:pt>
                <c:pt idx="2489">
                  <c:v>6104.45</c:v>
                </c:pt>
                <c:pt idx="2490">
                  <c:v>6114.01</c:v>
                </c:pt>
                <c:pt idx="2491">
                  <c:v>6123.58</c:v>
                </c:pt>
                <c:pt idx="2492">
                  <c:v>6133.16</c:v>
                </c:pt>
                <c:pt idx="2493">
                  <c:v>6142.76</c:v>
                </c:pt>
                <c:pt idx="2494">
                  <c:v>6152.37</c:v>
                </c:pt>
                <c:pt idx="2495">
                  <c:v>6161.98</c:v>
                </c:pt>
                <c:pt idx="2496">
                  <c:v>6171.61</c:v>
                </c:pt>
                <c:pt idx="2497">
                  <c:v>6181.25</c:v>
                </c:pt>
                <c:pt idx="2498">
                  <c:v>6190.9</c:v>
                </c:pt>
                <c:pt idx="2499">
                  <c:v>6200.57</c:v>
                </c:pt>
                <c:pt idx="2500">
                  <c:v>6210.24</c:v>
                </c:pt>
                <c:pt idx="2501">
                  <c:v>6219.92</c:v>
                </c:pt>
                <c:pt idx="2502">
                  <c:v>6229.62</c:v>
                </c:pt>
                <c:pt idx="2503">
                  <c:v>6239.33</c:v>
                </c:pt>
                <c:pt idx="2504">
                  <c:v>6249.04</c:v>
                </c:pt>
                <c:pt idx="2505">
                  <c:v>6258.77</c:v>
                </c:pt>
                <c:pt idx="2506">
                  <c:v>6268.51</c:v>
                </c:pt>
                <c:pt idx="2507">
                  <c:v>6278.27</c:v>
                </c:pt>
                <c:pt idx="2508">
                  <c:v>6288.03</c:v>
                </c:pt>
                <c:pt idx="2509">
                  <c:v>6297.8</c:v>
                </c:pt>
                <c:pt idx="2510">
                  <c:v>6307.59</c:v>
                </c:pt>
                <c:pt idx="2511">
                  <c:v>6317.39</c:v>
                </c:pt>
                <c:pt idx="2512">
                  <c:v>6327.2</c:v>
                </c:pt>
                <c:pt idx="2513">
                  <c:v>6337.02</c:v>
                </c:pt>
                <c:pt idx="2514">
                  <c:v>6346.85</c:v>
                </c:pt>
                <c:pt idx="2515">
                  <c:v>6356.69</c:v>
                </c:pt>
                <c:pt idx="2516">
                  <c:v>6366.54</c:v>
                </c:pt>
                <c:pt idx="2517">
                  <c:v>6376.41</c:v>
                </c:pt>
                <c:pt idx="2518">
                  <c:v>6386.29</c:v>
                </c:pt>
                <c:pt idx="2519">
                  <c:v>6396.17</c:v>
                </c:pt>
                <c:pt idx="2520">
                  <c:v>6406.07</c:v>
                </c:pt>
                <c:pt idx="2521">
                  <c:v>6415.98</c:v>
                </c:pt>
                <c:pt idx="2522">
                  <c:v>6425.91</c:v>
                </c:pt>
                <c:pt idx="2523">
                  <c:v>6435.84</c:v>
                </c:pt>
                <c:pt idx="2524">
                  <c:v>6445.78</c:v>
                </c:pt>
                <c:pt idx="2525">
                  <c:v>6455.74</c:v>
                </c:pt>
                <c:pt idx="2526">
                  <c:v>6465.71</c:v>
                </c:pt>
                <c:pt idx="2527">
                  <c:v>6475.69</c:v>
                </c:pt>
                <c:pt idx="2528">
                  <c:v>6485.68</c:v>
                </c:pt>
                <c:pt idx="2529">
                  <c:v>6495.68</c:v>
                </c:pt>
                <c:pt idx="2530">
                  <c:v>6505.69</c:v>
                </c:pt>
                <c:pt idx="2531">
                  <c:v>6515.72</c:v>
                </c:pt>
                <c:pt idx="2532">
                  <c:v>6525.76</c:v>
                </c:pt>
                <c:pt idx="2533">
                  <c:v>6535.8</c:v>
                </c:pt>
                <c:pt idx="2534">
                  <c:v>6545.86</c:v>
                </c:pt>
                <c:pt idx="2535">
                  <c:v>6555.93</c:v>
                </c:pt>
                <c:pt idx="2536">
                  <c:v>6566.02</c:v>
                </c:pt>
                <c:pt idx="2537">
                  <c:v>6576.11</c:v>
                </c:pt>
                <c:pt idx="2538">
                  <c:v>6586.22</c:v>
                </c:pt>
                <c:pt idx="2539">
                  <c:v>6596.33</c:v>
                </c:pt>
                <c:pt idx="2540">
                  <c:v>6606.46</c:v>
                </c:pt>
                <c:pt idx="2541">
                  <c:v>6616.6</c:v>
                </c:pt>
                <c:pt idx="2542">
                  <c:v>6626.76</c:v>
                </c:pt>
                <c:pt idx="2543">
                  <c:v>6636.92</c:v>
                </c:pt>
                <c:pt idx="2544">
                  <c:v>6647.09</c:v>
                </c:pt>
                <c:pt idx="2545">
                  <c:v>6657.28</c:v>
                </c:pt>
                <c:pt idx="2546">
                  <c:v>6667.48</c:v>
                </c:pt>
                <c:pt idx="2547">
                  <c:v>6677.69</c:v>
                </c:pt>
                <c:pt idx="2548">
                  <c:v>6687.91</c:v>
                </c:pt>
                <c:pt idx="2549">
                  <c:v>6698.14</c:v>
                </c:pt>
                <c:pt idx="2550">
                  <c:v>6708.39</c:v>
                </c:pt>
                <c:pt idx="2551">
                  <c:v>6718.64</c:v>
                </c:pt>
                <c:pt idx="2552">
                  <c:v>6728.91</c:v>
                </c:pt>
                <c:pt idx="2553">
                  <c:v>6739.19</c:v>
                </c:pt>
                <c:pt idx="2554">
                  <c:v>6749.48</c:v>
                </c:pt>
                <c:pt idx="2555">
                  <c:v>6759.79</c:v>
                </c:pt>
                <c:pt idx="2556">
                  <c:v>6770.1</c:v>
                </c:pt>
                <c:pt idx="2557">
                  <c:v>6780.43</c:v>
                </c:pt>
                <c:pt idx="2558">
                  <c:v>6790.77</c:v>
                </c:pt>
                <c:pt idx="2559">
                  <c:v>6801.12</c:v>
                </c:pt>
                <c:pt idx="2560">
                  <c:v>6811.48</c:v>
                </c:pt>
                <c:pt idx="2561">
                  <c:v>6821.85</c:v>
                </c:pt>
                <c:pt idx="2562">
                  <c:v>6832.24</c:v>
                </c:pt>
                <c:pt idx="2563">
                  <c:v>6842.63</c:v>
                </c:pt>
                <c:pt idx="2564">
                  <c:v>6853.04</c:v>
                </c:pt>
                <c:pt idx="2565">
                  <c:v>6863.46</c:v>
                </c:pt>
                <c:pt idx="2566">
                  <c:v>6873.89</c:v>
                </c:pt>
                <c:pt idx="2567">
                  <c:v>6884.34</c:v>
                </c:pt>
                <c:pt idx="2568">
                  <c:v>6894.79</c:v>
                </c:pt>
                <c:pt idx="2569">
                  <c:v>6905.26</c:v>
                </c:pt>
                <c:pt idx="2570">
                  <c:v>6915.74</c:v>
                </c:pt>
                <c:pt idx="2571">
                  <c:v>6926.23</c:v>
                </c:pt>
                <c:pt idx="2572">
                  <c:v>6936.73</c:v>
                </c:pt>
                <c:pt idx="2573">
                  <c:v>6947.25</c:v>
                </c:pt>
                <c:pt idx="2574">
                  <c:v>6957.77</c:v>
                </c:pt>
                <c:pt idx="2575">
                  <c:v>6968.31</c:v>
                </c:pt>
                <c:pt idx="2576">
                  <c:v>6978.86</c:v>
                </c:pt>
                <c:pt idx="2577">
                  <c:v>6989.43</c:v>
                </c:pt>
                <c:pt idx="2578">
                  <c:v>7000</c:v>
                </c:pt>
                <c:pt idx="2579">
                  <c:v>7012.65</c:v>
                </c:pt>
                <c:pt idx="2580">
                  <c:v>7025.32</c:v>
                </c:pt>
                <c:pt idx="2581">
                  <c:v>7038.01</c:v>
                </c:pt>
                <c:pt idx="2582">
                  <c:v>7050.72</c:v>
                </c:pt>
                <c:pt idx="2583">
                  <c:v>7063.44</c:v>
                </c:pt>
                <c:pt idx="2584">
                  <c:v>7076.18</c:v>
                </c:pt>
                <c:pt idx="2585">
                  <c:v>7088.94</c:v>
                </c:pt>
                <c:pt idx="2586">
                  <c:v>7101.72</c:v>
                </c:pt>
                <c:pt idx="2587">
                  <c:v>7114.52</c:v>
                </c:pt>
                <c:pt idx="2588">
                  <c:v>7127.33</c:v>
                </c:pt>
                <c:pt idx="2589">
                  <c:v>7140.16</c:v>
                </c:pt>
                <c:pt idx="2590">
                  <c:v>7153.02</c:v>
                </c:pt>
                <c:pt idx="2591">
                  <c:v>7165.88</c:v>
                </c:pt>
                <c:pt idx="2592">
                  <c:v>7178.77</c:v>
                </c:pt>
                <c:pt idx="2593">
                  <c:v>7191.68</c:v>
                </c:pt>
                <c:pt idx="2594">
                  <c:v>7204.6</c:v>
                </c:pt>
                <c:pt idx="2595">
                  <c:v>7217.54</c:v>
                </c:pt>
                <c:pt idx="2596">
                  <c:v>7230.5</c:v>
                </c:pt>
                <c:pt idx="2597">
                  <c:v>7243.48</c:v>
                </c:pt>
                <c:pt idx="2598">
                  <c:v>7256.48</c:v>
                </c:pt>
                <c:pt idx="2599">
                  <c:v>7269.49</c:v>
                </c:pt>
                <c:pt idx="2600">
                  <c:v>7282.52</c:v>
                </c:pt>
                <c:pt idx="2601">
                  <c:v>7295.58</c:v>
                </c:pt>
                <c:pt idx="2602">
                  <c:v>7308.65</c:v>
                </c:pt>
                <c:pt idx="2603">
                  <c:v>7321.73</c:v>
                </c:pt>
                <c:pt idx="2604">
                  <c:v>7334.84</c:v>
                </c:pt>
                <c:pt idx="2605">
                  <c:v>7347.97</c:v>
                </c:pt>
                <c:pt idx="2606">
                  <c:v>7361.11</c:v>
                </c:pt>
                <c:pt idx="2607">
                  <c:v>7374.27</c:v>
                </c:pt>
                <c:pt idx="2608">
                  <c:v>7387.45</c:v>
                </c:pt>
                <c:pt idx="2609">
                  <c:v>7400.65</c:v>
                </c:pt>
                <c:pt idx="2610">
                  <c:v>7413.87</c:v>
                </c:pt>
                <c:pt idx="2611">
                  <c:v>7427.1</c:v>
                </c:pt>
                <c:pt idx="2612">
                  <c:v>7440.36</c:v>
                </c:pt>
                <c:pt idx="2613">
                  <c:v>7453.63</c:v>
                </c:pt>
                <c:pt idx="2614">
                  <c:v>7466.92</c:v>
                </c:pt>
                <c:pt idx="2615">
                  <c:v>7480.23</c:v>
                </c:pt>
                <c:pt idx="2616">
                  <c:v>7493.56</c:v>
                </c:pt>
                <c:pt idx="2617">
                  <c:v>7506.91</c:v>
                </c:pt>
                <c:pt idx="2618">
                  <c:v>7520.28</c:v>
                </c:pt>
                <c:pt idx="2619">
                  <c:v>7533.66</c:v>
                </c:pt>
                <c:pt idx="2620">
                  <c:v>7547.06</c:v>
                </c:pt>
                <c:pt idx="2621">
                  <c:v>7560.49</c:v>
                </c:pt>
                <c:pt idx="2622">
                  <c:v>7573.93</c:v>
                </c:pt>
                <c:pt idx="2623">
                  <c:v>7587.39</c:v>
                </c:pt>
                <c:pt idx="2624">
                  <c:v>7600.87</c:v>
                </c:pt>
                <c:pt idx="2625">
                  <c:v>7614.36</c:v>
                </c:pt>
                <c:pt idx="2626">
                  <c:v>7627.88</c:v>
                </c:pt>
                <c:pt idx="2627">
                  <c:v>7641.41</c:v>
                </c:pt>
                <c:pt idx="2628">
                  <c:v>7654.97</c:v>
                </c:pt>
                <c:pt idx="2629">
                  <c:v>7668.54</c:v>
                </c:pt>
                <c:pt idx="2630">
                  <c:v>7682.13</c:v>
                </c:pt>
                <c:pt idx="2631">
                  <c:v>7695.74</c:v>
                </c:pt>
                <c:pt idx="2632">
                  <c:v>7709.37</c:v>
                </c:pt>
                <c:pt idx="2633">
                  <c:v>7723.02</c:v>
                </c:pt>
                <c:pt idx="2634">
                  <c:v>7736.69</c:v>
                </c:pt>
                <c:pt idx="2635">
                  <c:v>7750.38</c:v>
                </c:pt>
                <c:pt idx="2636">
                  <c:v>7764.08</c:v>
                </c:pt>
                <c:pt idx="2637">
                  <c:v>7777.8</c:v>
                </c:pt>
                <c:pt idx="2638">
                  <c:v>7791.55</c:v>
                </c:pt>
                <c:pt idx="2639">
                  <c:v>7805.31</c:v>
                </c:pt>
                <c:pt idx="2640">
                  <c:v>7819.09</c:v>
                </c:pt>
                <c:pt idx="2641">
                  <c:v>7832.89</c:v>
                </c:pt>
                <c:pt idx="2642">
                  <c:v>7846.71</c:v>
                </c:pt>
                <c:pt idx="2643">
                  <c:v>7860.55</c:v>
                </c:pt>
                <c:pt idx="2644">
                  <c:v>7874.41</c:v>
                </c:pt>
                <c:pt idx="2645">
                  <c:v>7888.29</c:v>
                </c:pt>
                <c:pt idx="2646">
                  <c:v>7902.18</c:v>
                </c:pt>
                <c:pt idx="2647">
                  <c:v>7916.1</c:v>
                </c:pt>
                <c:pt idx="2648">
                  <c:v>7930.04</c:v>
                </c:pt>
                <c:pt idx="2649">
                  <c:v>7943.99</c:v>
                </c:pt>
                <c:pt idx="2650">
                  <c:v>7957.96</c:v>
                </c:pt>
                <c:pt idx="2651">
                  <c:v>7971.96</c:v>
                </c:pt>
                <c:pt idx="2652">
                  <c:v>7985.97</c:v>
                </c:pt>
                <c:pt idx="2653">
                  <c:v>8000</c:v>
                </c:pt>
                <c:pt idx="2654">
                  <c:v>8024.67</c:v>
                </c:pt>
                <c:pt idx="2655">
                  <c:v>8049.4</c:v>
                </c:pt>
                <c:pt idx="2656">
                  <c:v>8074.2</c:v>
                </c:pt>
                <c:pt idx="2657">
                  <c:v>8099.07</c:v>
                </c:pt>
                <c:pt idx="2658">
                  <c:v>8124</c:v>
                </c:pt>
                <c:pt idx="2659">
                  <c:v>8149</c:v>
                </c:pt>
                <c:pt idx="2660">
                  <c:v>8174.07</c:v>
                </c:pt>
                <c:pt idx="2661">
                  <c:v>8199.2099999999991</c:v>
                </c:pt>
                <c:pt idx="2662">
                  <c:v>8224.42</c:v>
                </c:pt>
                <c:pt idx="2663">
                  <c:v>8249.69</c:v>
                </c:pt>
                <c:pt idx="2664">
                  <c:v>8275.0300000000007</c:v>
                </c:pt>
                <c:pt idx="2665">
                  <c:v>8300.44</c:v>
                </c:pt>
                <c:pt idx="2666">
                  <c:v>8325.92</c:v>
                </c:pt>
                <c:pt idx="2667">
                  <c:v>8351.4599999999991</c:v>
                </c:pt>
                <c:pt idx="2668">
                  <c:v>8377.08</c:v>
                </c:pt>
                <c:pt idx="2669">
                  <c:v>8402.76</c:v>
                </c:pt>
                <c:pt idx="2670">
                  <c:v>8428.52</c:v>
                </c:pt>
                <c:pt idx="2671">
                  <c:v>8454.34</c:v>
                </c:pt>
                <c:pt idx="2672">
                  <c:v>8480.23</c:v>
                </c:pt>
                <c:pt idx="2673">
                  <c:v>8506.19</c:v>
                </c:pt>
                <c:pt idx="2674">
                  <c:v>8532.2199999999993</c:v>
                </c:pt>
                <c:pt idx="2675">
                  <c:v>8558.32</c:v>
                </c:pt>
                <c:pt idx="2676">
                  <c:v>8584.49</c:v>
                </c:pt>
                <c:pt idx="2677">
                  <c:v>8610.73</c:v>
                </c:pt>
                <c:pt idx="2678">
                  <c:v>8637.0499999999993</c:v>
                </c:pt>
                <c:pt idx="2679">
                  <c:v>8663.43</c:v>
                </c:pt>
                <c:pt idx="2680">
                  <c:v>8689.8799999999992</c:v>
                </c:pt>
                <c:pt idx="2681">
                  <c:v>8716.41</c:v>
                </c:pt>
                <c:pt idx="2682">
                  <c:v>8743</c:v>
                </c:pt>
                <c:pt idx="2683">
                  <c:v>8769.67</c:v>
                </c:pt>
                <c:pt idx="2684">
                  <c:v>8796.4</c:v>
                </c:pt>
                <c:pt idx="2685">
                  <c:v>8823.2099999999991</c:v>
                </c:pt>
                <c:pt idx="2686">
                  <c:v>8850.09</c:v>
                </c:pt>
                <c:pt idx="2687">
                  <c:v>8877.0499999999993</c:v>
                </c:pt>
                <c:pt idx="2688">
                  <c:v>8904.07</c:v>
                </c:pt>
                <c:pt idx="2689">
                  <c:v>8931.17</c:v>
                </c:pt>
                <c:pt idx="2690">
                  <c:v>8958.33</c:v>
                </c:pt>
                <c:pt idx="2691">
                  <c:v>8985.58</c:v>
                </c:pt>
                <c:pt idx="2692">
                  <c:v>9012.89</c:v>
                </c:pt>
                <c:pt idx="2693">
                  <c:v>9040.2800000000007</c:v>
                </c:pt>
                <c:pt idx="2694">
                  <c:v>9067.74</c:v>
                </c:pt>
                <c:pt idx="2695">
                  <c:v>9095.27</c:v>
                </c:pt>
                <c:pt idx="2696">
                  <c:v>9122.8799999999992</c:v>
                </c:pt>
                <c:pt idx="2697">
                  <c:v>9150.56</c:v>
                </c:pt>
                <c:pt idx="2698">
                  <c:v>9178.31</c:v>
                </c:pt>
                <c:pt idx="2699">
                  <c:v>9206.14</c:v>
                </c:pt>
                <c:pt idx="2700">
                  <c:v>9234.0400000000009</c:v>
                </c:pt>
                <c:pt idx="2701">
                  <c:v>9262.02</c:v>
                </c:pt>
                <c:pt idx="2702">
                  <c:v>9290.07</c:v>
                </c:pt>
                <c:pt idx="2703">
                  <c:v>9318.19</c:v>
                </c:pt>
                <c:pt idx="2704">
                  <c:v>9346.39</c:v>
                </c:pt>
                <c:pt idx="2705">
                  <c:v>9374.66</c:v>
                </c:pt>
                <c:pt idx="2706">
                  <c:v>9403.01</c:v>
                </c:pt>
                <c:pt idx="2707">
                  <c:v>9431.44</c:v>
                </c:pt>
                <c:pt idx="2708">
                  <c:v>9459.94</c:v>
                </c:pt>
                <c:pt idx="2709">
                  <c:v>9488.51</c:v>
                </c:pt>
                <c:pt idx="2710">
                  <c:v>9517.16</c:v>
                </c:pt>
                <c:pt idx="2711">
                  <c:v>9545.89</c:v>
                </c:pt>
                <c:pt idx="2712">
                  <c:v>9574.69</c:v>
                </c:pt>
                <c:pt idx="2713">
                  <c:v>9603.57</c:v>
                </c:pt>
                <c:pt idx="2714">
                  <c:v>9632.5300000000007</c:v>
                </c:pt>
                <c:pt idx="2715">
                  <c:v>9661.56</c:v>
                </c:pt>
                <c:pt idx="2716">
                  <c:v>9690.67</c:v>
                </c:pt>
                <c:pt idx="2717">
                  <c:v>9719.86</c:v>
                </c:pt>
                <c:pt idx="2718">
                  <c:v>9749.1200000000008</c:v>
                </c:pt>
                <c:pt idx="2719">
                  <c:v>9778.4599999999991</c:v>
                </c:pt>
                <c:pt idx="2720">
                  <c:v>9807.8799999999992</c:v>
                </c:pt>
                <c:pt idx="2721">
                  <c:v>9837.3700000000008</c:v>
                </c:pt>
                <c:pt idx="2722">
                  <c:v>9866.9500000000007</c:v>
                </c:pt>
                <c:pt idx="2723">
                  <c:v>9896.6</c:v>
                </c:pt>
                <c:pt idx="2724">
                  <c:v>9926.33</c:v>
                </c:pt>
                <c:pt idx="2725">
                  <c:v>9956.14</c:v>
                </c:pt>
                <c:pt idx="2726">
                  <c:v>9986.02</c:v>
                </c:pt>
                <c:pt idx="2727">
                  <c:v>10015.99</c:v>
                </c:pt>
                <c:pt idx="2728">
                  <c:v>10046.030000000001</c:v>
                </c:pt>
                <c:pt idx="2729">
                  <c:v>10076.16</c:v>
                </c:pt>
                <c:pt idx="2730">
                  <c:v>10106.36</c:v>
                </c:pt>
                <c:pt idx="2731">
                  <c:v>10136.64</c:v>
                </c:pt>
                <c:pt idx="2732">
                  <c:v>10167</c:v>
                </c:pt>
                <c:pt idx="2733">
                  <c:v>10197.44</c:v>
                </c:pt>
                <c:pt idx="2734">
                  <c:v>10227.959999999999</c:v>
                </c:pt>
                <c:pt idx="2735">
                  <c:v>10258.57</c:v>
                </c:pt>
                <c:pt idx="2736">
                  <c:v>10289.25</c:v>
                </c:pt>
                <c:pt idx="2737">
                  <c:v>10320.01</c:v>
                </c:pt>
                <c:pt idx="2738">
                  <c:v>10350.85</c:v>
                </c:pt>
                <c:pt idx="2739">
                  <c:v>10381.780000000001</c:v>
                </c:pt>
                <c:pt idx="2740">
                  <c:v>10412.780000000001</c:v>
                </c:pt>
                <c:pt idx="2741">
                  <c:v>10443.870000000001</c:v>
                </c:pt>
                <c:pt idx="2742">
                  <c:v>10475.040000000001</c:v>
                </c:pt>
                <c:pt idx="2743">
                  <c:v>10506.28</c:v>
                </c:pt>
                <c:pt idx="2744">
                  <c:v>10537.62</c:v>
                </c:pt>
                <c:pt idx="2745">
                  <c:v>10569.03</c:v>
                </c:pt>
                <c:pt idx="2746">
                  <c:v>10600.52</c:v>
                </c:pt>
                <c:pt idx="2747">
                  <c:v>10632.1</c:v>
                </c:pt>
                <c:pt idx="2748">
                  <c:v>10663.76</c:v>
                </c:pt>
                <c:pt idx="2749">
                  <c:v>10695.5</c:v>
                </c:pt>
                <c:pt idx="2750">
                  <c:v>10727.33</c:v>
                </c:pt>
                <c:pt idx="2751">
                  <c:v>10759.24</c:v>
                </c:pt>
                <c:pt idx="2752">
                  <c:v>10791.23</c:v>
                </c:pt>
                <c:pt idx="2753">
                  <c:v>10823.3</c:v>
                </c:pt>
                <c:pt idx="2754">
                  <c:v>10855.46</c:v>
                </c:pt>
                <c:pt idx="2755">
                  <c:v>10887.71</c:v>
                </c:pt>
                <c:pt idx="2756">
                  <c:v>10920.03</c:v>
                </c:pt>
                <c:pt idx="2757">
                  <c:v>10952.44</c:v>
                </c:pt>
                <c:pt idx="2758">
                  <c:v>10984.94</c:v>
                </c:pt>
                <c:pt idx="2759">
                  <c:v>11017.52</c:v>
                </c:pt>
                <c:pt idx="2760">
                  <c:v>11050.18</c:v>
                </c:pt>
                <c:pt idx="2761">
                  <c:v>11082.93</c:v>
                </c:pt>
                <c:pt idx="2762">
                  <c:v>11115.77</c:v>
                </c:pt>
                <c:pt idx="2763">
                  <c:v>11148.69</c:v>
                </c:pt>
                <c:pt idx="2764">
                  <c:v>11181.7</c:v>
                </c:pt>
                <c:pt idx="2765">
                  <c:v>11214.79</c:v>
                </c:pt>
                <c:pt idx="2766">
                  <c:v>11247.96</c:v>
                </c:pt>
                <c:pt idx="2767">
                  <c:v>11281.23</c:v>
                </c:pt>
                <c:pt idx="2768">
                  <c:v>11314.58</c:v>
                </c:pt>
                <c:pt idx="2769">
                  <c:v>11348.01</c:v>
                </c:pt>
                <c:pt idx="2770">
                  <c:v>11381.54</c:v>
                </c:pt>
                <c:pt idx="2771">
                  <c:v>11415.15</c:v>
                </c:pt>
                <c:pt idx="2772">
                  <c:v>11448.84</c:v>
                </c:pt>
                <c:pt idx="2773">
                  <c:v>11482.63</c:v>
                </c:pt>
                <c:pt idx="2774">
                  <c:v>11516.5</c:v>
                </c:pt>
                <c:pt idx="2775">
                  <c:v>11550.46</c:v>
                </c:pt>
                <c:pt idx="2776">
                  <c:v>11584.51</c:v>
                </c:pt>
                <c:pt idx="2777">
                  <c:v>11618.64</c:v>
                </c:pt>
                <c:pt idx="2778">
                  <c:v>11652.87</c:v>
                </c:pt>
                <c:pt idx="2779">
                  <c:v>11687.18</c:v>
                </c:pt>
                <c:pt idx="2780">
                  <c:v>11721.58</c:v>
                </c:pt>
                <c:pt idx="2781">
                  <c:v>11756.07</c:v>
                </c:pt>
                <c:pt idx="2782">
                  <c:v>11790.65</c:v>
                </c:pt>
                <c:pt idx="2783">
                  <c:v>11825.32</c:v>
                </c:pt>
                <c:pt idx="2784">
                  <c:v>11860.07</c:v>
                </c:pt>
                <c:pt idx="2785">
                  <c:v>11894.92</c:v>
                </c:pt>
                <c:pt idx="2786">
                  <c:v>11929.86</c:v>
                </c:pt>
                <c:pt idx="2787">
                  <c:v>11964.88</c:v>
                </c:pt>
                <c:pt idx="2788">
                  <c:v>12000</c:v>
                </c:pt>
                <c:pt idx="2789">
                  <c:v>12058.04</c:v>
                </c:pt>
                <c:pt idx="2790">
                  <c:v>12116.34</c:v>
                </c:pt>
                <c:pt idx="2791">
                  <c:v>12174.91</c:v>
                </c:pt>
                <c:pt idx="2792">
                  <c:v>12233.73</c:v>
                </c:pt>
                <c:pt idx="2793">
                  <c:v>12292.82</c:v>
                </c:pt>
                <c:pt idx="2794">
                  <c:v>12352.17</c:v>
                </c:pt>
                <c:pt idx="2795">
                  <c:v>12411.79</c:v>
                </c:pt>
                <c:pt idx="2796">
                  <c:v>12471.67</c:v>
                </c:pt>
                <c:pt idx="2797">
                  <c:v>12531.83</c:v>
                </c:pt>
                <c:pt idx="2798">
                  <c:v>12592.24</c:v>
                </c:pt>
                <c:pt idx="2799">
                  <c:v>12652.93</c:v>
                </c:pt>
                <c:pt idx="2800">
                  <c:v>12713.89</c:v>
                </c:pt>
                <c:pt idx="2801">
                  <c:v>12775.13</c:v>
                </c:pt>
                <c:pt idx="2802">
                  <c:v>12836.63</c:v>
                </c:pt>
                <c:pt idx="2803">
                  <c:v>12898.41</c:v>
                </c:pt>
                <c:pt idx="2804">
                  <c:v>12960.46</c:v>
                </c:pt>
                <c:pt idx="2805">
                  <c:v>13022.79</c:v>
                </c:pt>
                <c:pt idx="2806">
                  <c:v>13085.4</c:v>
                </c:pt>
                <c:pt idx="2807">
                  <c:v>13148.28</c:v>
                </c:pt>
                <c:pt idx="2808">
                  <c:v>13211.45</c:v>
                </c:pt>
                <c:pt idx="2809">
                  <c:v>13274.9</c:v>
                </c:pt>
                <c:pt idx="2810">
                  <c:v>13338.62</c:v>
                </c:pt>
                <c:pt idx="2811">
                  <c:v>13402.64</c:v>
                </c:pt>
                <c:pt idx="2812">
                  <c:v>13466.93</c:v>
                </c:pt>
                <c:pt idx="2813">
                  <c:v>13531.51</c:v>
                </c:pt>
                <c:pt idx="2814">
                  <c:v>13596.38</c:v>
                </c:pt>
                <c:pt idx="2815">
                  <c:v>13661.54</c:v>
                </c:pt>
                <c:pt idx="2816">
                  <c:v>13726.98</c:v>
                </c:pt>
                <c:pt idx="2817">
                  <c:v>13792.71</c:v>
                </c:pt>
                <c:pt idx="2818">
                  <c:v>13858.74</c:v>
                </c:pt>
                <c:pt idx="2819">
                  <c:v>13925.06</c:v>
                </c:pt>
                <c:pt idx="2820">
                  <c:v>13991.67</c:v>
                </c:pt>
                <c:pt idx="2821">
                  <c:v>14058.58</c:v>
                </c:pt>
                <c:pt idx="2822">
                  <c:v>14125.78</c:v>
                </c:pt>
                <c:pt idx="2823">
                  <c:v>14193.28</c:v>
                </c:pt>
                <c:pt idx="2824">
                  <c:v>14261.08</c:v>
                </c:pt>
                <c:pt idx="2825">
                  <c:v>14329.18</c:v>
                </c:pt>
                <c:pt idx="2826">
                  <c:v>14397.58</c:v>
                </c:pt>
                <c:pt idx="2827">
                  <c:v>14466.28</c:v>
                </c:pt>
                <c:pt idx="2828">
                  <c:v>14535.28</c:v>
                </c:pt>
                <c:pt idx="2829">
                  <c:v>14604.59</c:v>
                </c:pt>
                <c:pt idx="2830">
                  <c:v>14674.21</c:v>
                </c:pt>
                <c:pt idx="2831">
                  <c:v>14744.13</c:v>
                </c:pt>
                <c:pt idx="2832">
                  <c:v>14814.36</c:v>
                </c:pt>
                <c:pt idx="2833">
                  <c:v>14884.9</c:v>
                </c:pt>
                <c:pt idx="2834">
                  <c:v>14955.75</c:v>
                </c:pt>
                <c:pt idx="2835">
                  <c:v>15026.92</c:v>
                </c:pt>
                <c:pt idx="2836">
                  <c:v>15098.39</c:v>
                </c:pt>
                <c:pt idx="2837">
                  <c:v>15170.18</c:v>
                </c:pt>
                <c:pt idx="2838">
                  <c:v>15242.29</c:v>
                </c:pt>
                <c:pt idx="2839">
                  <c:v>15314.71</c:v>
                </c:pt>
                <c:pt idx="2840">
                  <c:v>15387.46</c:v>
                </c:pt>
                <c:pt idx="2841">
                  <c:v>15460.52</c:v>
                </c:pt>
                <c:pt idx="2842">
                  <c:v>15533.9</c:v>
                </c:pt>
                <c:pt idx="2843">
                  <c:v>15607.61</c:v>
                </c:pt>
                <c:pt idx="2844">
                  <c:v>15681.64</c:v>
                </c:pt>
                <c:pt idx="2845">
                  <c:v>15755.99</c:v>
                </c:pt>
                <c:pt idx="2846">
                  <c:v>15830.67</c:v>
                </c:pt>
                <c:pt idx="2847">
                  <c:v>15905.68</c:v>
                </c:pt>
                <c:pt idx="2848">
                  <c:v>15981.02</c:v>
                </c:pt>
                <c:pt idx="2849">
                  <c:v>16056.69</c:v>
                </c:pt>
                <c:pt idx="2850">
                  <c:v>16132.68</c:v>
                </c:pt>
                <c:pt idx="2851">
                  <c:v>16209.02</c:v>
                </c:pt>
                <c:pt idx="2852">
                  <c:v>16285.68</c:v>
                </c:pt>
                <c:pt idx="2853">
                  <c:v>16362.68</c:v>
                </c:pt>
                <c:pt idx="2854">
                  <c:v>16440.02</c:v>
                </c:pt>
                <c:pt idx="2855">
                  <c:v>16517.7</c:v>
                </c:pt>
                <c:pt idx="2856">
                  <c:v>16595.71</c:v>
                </c:pt>
                <c:pt idx="2857">
                  <c:v>16674.07</c:v>
                </c:pt>
                <c:pt idx="2858">
                  <c:v>16752.77</c:v>
                </c:pt>
                <c:pt idx="2859">
                  <c:v>16831.82</c:v>
                </c:pt>
                <c:pt idx="2860">
                  <c:v>16911.2</c:v>
                </c:pt>
                <c:pt idx="2861">
                  <c:v>16990.939999999999</c:v>
                </c:pt>
                <c:pt idx="2862">
                  <c:v>17071.02</c:v>
                </c:pt>
                <c:pt idx="2863">
                  <c:v>17151.45</c:v>
                </c:pt>
                <c:pt idx="2864">
                  <c:v>17232.240000000002</c:v>
                </c:pt>
                <c:pt idx="2865">
                  <c:v>17313.37</c:v>
                </c:pt>
                <c:pt idx="2866">
                  <c:v>17394.86</c:v>
                </c:pt>
                <c:pt idx="2867">
                  <c:v>17476.7</c:v>
                </c:pt>
                <c:pt idx="2868">
                  <c:v>17558.900000000001</c:v>
                </c:pt>
                <c:pt idx="2869">
                  <c:v>17641.46</c:v>
                </c:pt>
                <c:pt idx="2870">
                  <c:v>17724.38</c:v>
                </c:pt>
                <c:pt idx="2871">
                  <c:v>17807.66</c:v>
                </c:pt>
                <c:pt idx="2872">
                  <c:v>17891.3</c:v>
                </c:pt>
                <c:pt idx="2873">
                  <c:v>17975.3</c:v>
                </c:pt>
                <c:pt idx="2874">
                  <c:v>18059.669999999998</c:v>
                </c:pt>
                <c:pt idx="2875">
                  <c:v>18144.400000000001</c:v>
                </c:pt>
                <c:pt idx="2876">
                  <c:v>18229.5</c:v>
                </c:pt>
                <c:pt idx="2877">
                  <c:v>18314.98</c:v>
                </c:pt>
                <c:pt idx="2878">
                  <c:v>18400.82</c:v>
                </c:pt>
                <c:pt idx="2879">
                  <c:v>18487.03</c:v>
                </c:pt>
                <c:pt idx="2880">
                  <c:v>18573.62</c:v>
                </c:pt>
                <c:pt idx="2881">
                  <c:v>18660.59</c:v>
                </c:pt>
                <c:pt idx="2882">
                  <c:v>18747.93</c:v>
                </c:pt>
                <c:pt idx="2883">
                  <c:v>18835.650000000001</c:v>
                </c:pt>
                <c:pt idx="2884">
                  <c:v>18923.75</c:v>
                </c:pt>
                <c:pt idx="2885">
                  <c:v>19012.23</c:v>
                </c:pt>
                <c:pt idx="2886">
                  <c:v>19101.09</c:v>
                </c:pt>
                <c:pt idx="2887">
                  <c:v>19190.34</c:v>
                </c:pt>
                <c:pt idx="2888">
                  <c:v>19279.97</c:v>
                </c:pt>
                <c:pt idx="2889">
                  <c:v>19369.990000000002</c:v>
                </c:pt>
                <c:pt idx="2890">
                  <c:v>19460.400000000001</c:v>
                </c:pt>
                <c:pt idx="2891">
                  <c:v>19551.2</c:v>
                </c:pt>
                <c:pt idx="2892">
                  <c:v>19642.400000000001</c:v>
                </c:pt>
                <c:pt idx="2893">
                  <c:v>19733.98</c:v>
                </c:pt>
                <c:pt idx="2894">
                  <c:v>19825.96</c:v>
                </c:pt>
                <c:pt idx="2895">
                  <c:v>19918.34</c:v>
                </c:pt>
                <c:pt idx="2896">
                  <c:v>20011.12</c:v>
                </c:pt>
                <c:pt idx="2897">
                  <c:v>20104.29</c:v>
                </c:pt>
                <c:pt idx="2898">
                  <c:v>20197.87</c:v>
                </c:pt>
                <c:pt idx="2899">
                  <c:v>20291.849999999999</c:v>
                </c:pt>
                <c:pt idx="2900">
                  <c:v>20386.240000000002</c:v>
                </c:pt>
                <c:pt idx="2901">
                  <c:v>20481.03</c:v>
                </c:pt>
                <c:pt idx="2902">
                  <c:v>20576.23</c:v>
                </c:pt>
                <c:pt idx="2903">
                  <c:v>20671.84</c:v>
                </c:pt>
                <c:pt idx="2904">
                  <c:v>20767.86</c:v>
                </c:pt>
                <c:pt idx="2905">
                  <c:v>20864.29</c:v>
                </c:pt>
                <c:pt idx="2906">
                  <c:v>20961.14</c:v>
                </c:pt>
                <c:pt idx="2907">
                  <c:v>21058.400000000001</c:v>
                </c:pt>
                <c:pt idx="2908">
                  <c:v>21156.080000000002</c:v>
                </c:pt>
                <c:pt idx="2909">
                  <c:v>21254.19</c:v>
                </c:pt>
                <c:pt idx="2910">
                  <c:v>21352.71</c:v>
                </c:pt>
                <c:pt idx="2911">
                  <c:v>21451.65</c:v>
                </c:pt>
                <c:pt idx="2912">
                  <c:v>21551.02</c:v>
                </c:pt>
                <c:pt idx="2913">
                  <c:v>21650.81</c:v>
                </c:pt>
                <c:pt idx="2914">
                  <c:v>21751.040000000001</c:v>
                </c:pt>
                <c:pt idx="2915">
                  <c:v>21851.69</c:v>
                </c:pt>
                <c:pt idx="2916">
                  <c:v>21952.77</c:v>
                </c:pt>
                <c:pt idx="2917">
                  <c:v>22054.28</c:v>
                </c:pt>
                <c:pt idx="2918">
                  <c:v>22156.23</c:v>
                </c:pt>
                <c:pt idx="2919">
                  <c:v>22258.62</c:v>
                </c:pt>
                <c:pt idx="2920">
                  <c:v>22361.439999999999</c:v>
                </c:pt>
                <c:pt idx="2921">
                  <c:v>22464.71</c:v>
                </c:pt>
                <c:pt idx="2922">
                  <c:v>22568.41</c:v>
                </c:pt>
                <c:pt idx="2923">
                  <c:v>22672.560000000001</c:v>
                </c:pt>
                <c:pt idx="2924">
                  <c:v>22777.15</c:v>
                </c:pt>
                <c:pt idx="2925">
                  <c:v>22882.19</c:v>
                </c:pt>
                <c:pt idx="2926">
                  <c:v>22987.67</c:v>
                </c:pt>
                <c:pt idx="2927">
                  <c:v>23093.61</c:v>
                </c:pt>
                <c:pt idx="2928">
                  <c:v>23200</c:v>
                </c:pt>
              </c:numCache>
            </c:numRef>
          </c:xVal>
          <c:yVal>
            <c:numRef>
              <c:f>USGS_08193000_rc!$G$3:$G$2931</c:f>
              <c:numCache>
                <c:formatCode>General</c:formatCode>
                <c:ptCount val="2929"/>
                <c:pt idx="0">
                  <c:v>471.75</c:v>
                </c:pt>
                <c:pt idx="1">
                  <c:v>471.76</c:v>
                </c:pt>
                <c:pt idx="2">
                  <c:v>471.77</c:v>
                </c:pt>
                <c:pt idx="3">
                  <c:v>471.78</c:v>
                </c:pt>
                <c:pt idx="4">
                  <c:v>471.78999999999996</c:v>
                </c:pt>
                <c:pt idx="5">
                  <c:v>471.79999999999995</c:v>
                </c:pt>
                <c:pt idx="6">
                  <c:v>471.80999999999995</c:v>
                </c:pt>
                <c:pt idx="7">
                  <c:v>471.82</c:v>
                </c:pt>
                <c:pt idx="8">
                  <c:v>471.83</c:v>
                </c:pt>
                <c:pt idx="9">
                  <c:v>471.84</c:v>
                </c:pt>
                <c:pt idx="10">
                  <c:v>471.84999999999997</c:v>
                </c:pt>
                <c:pt idx="11">
                  <c:v>471.85999999999996</c:v>
                </c:pt>
                <c:pt idx="12">
                  <c:v>471.86999999999995</c:v>
                </c:pt>
                <c:pt idx="13">
                  <c:v>471.88</c:v>
                </c:pt>
                <c:pt idx="14">
                  <c:v>471.89</c:v>
                </c:pt>
                <c:pt idx="15">
                  <c:v>471.9</c:v>
                </c:pt>
                <c:pt idx="16">
                  <c:v>471.90999999999997</c:v>
                </c:pt>
                <c:pt idx="17">
                  <c:v>471.91999999999996</c:v>
                </c:pt>
                <c:pt idx="18">
                  <c:v>471.92999999999995</c:v>
                </c:pt>
                <c:pt idx="19">
                  <c:v>471.94</c:v>
                </c:pt>
                <c:pt idx="20">
                  <c:v>471.95</c:v>
                </c:pt>
                <c:pt idx="21">
                  <c:v>471.96</c:v>
                </c:pt>
                <c:pt idx="22">
                  <c:v>471.96999999999997</c:v>
                </c:pt>
                <c:pt idx="23">
                  <c:v>471.97999999999996</c:v>
                </c:pt>
                <c:pt idx="24">
                  <c:v>471.98999999999995</c:v>
                </c:pt>
                <c:pt idx="25">
                  <c:v>472</c:v>
                </c:pt>
                <c:pt idx="26">
                  <c:v>472.01</c:v>
                </c:pt>
                <c:pt idx="27">
                  <c:v>472.02</c:v>
                </c:pt>
                <c:pt idx="28">
                  <c:v>472.03</c:v>
                </c:pt>
                <c:pt idx="29">
                  <c:v>472.03999999999996</c:v>
                </c:pt>
                <c:pt idx="30">
                  <c:v>472.04999999999995</c:v>
                </c:pt>
                <c:pt idx="31">
                  <c:v>472.05999999999995</c:v>
                </c:pt>
                <c:pt idx="32">
                  <c:v>472.07</c:v>
                </c:pt>
                <c:pt idx="33">
                  <c:v>472.08</c:v>
                </c:pt>
                <c:pt idx="34">
                  <c:v>472.09</c:v>
                </c:pt>
                <c:pt idx="35">
                  <c:v>472.09999999999997</c:v>
                </c:pt>
                <c:pt idx="36">
                  <c:v>472.10999999999996</c:v>
                </c:pt>
                <c:pt idx="37">
                  <c:v>472.11999999999995</c:v>
                </c:pt>
                <c:pt idx="38">
                  <c:v>472.13</c:v>
                </c:pt>
                <c:pt idx="39">
                  <c:v>472.14</c:v>
                </c:pt>
                <c:pt idx="40">
                  <c:v>472.15</c:v>
                </c:pt>
                <c:pt idx="41">
                  <c:v>472.15999999999997</c:v>
                </c:pt>
                <c:pt idx="42">
                  <c:v>472.16999999999996</c:v>
                </c:pt>
                <c:pt idx="43">
                  <c:v>472.17999999999995</c:v>
                </c:pt>
                <c:pt idx="44">
                  <c:v>472.19</c:v>
                </c:pt>
                <c:pt idx="45">
                  <c:v>472.2</c:v>
                </c:pt>
                <c:pt idx="46">
                  <c:v>472.21</c:v>
                </c:pt>
                <c:pt idx="47">
                  <c:v>472.21999999999997</c:v>
                </c:pt>
                <c:pt idx="48">
                  <c:v>472.22999999999996</c:v>
                </c:pt>
                <c:pt idx="49">
                  <c:v>472.23999999999995</c:v>
                </c:pt>
                <c:pt idx="50">
                  <c:v>472.25</c:v>
                </c:pt>
                <c:pt idx="51">
                  <c:v>472.26</c:v>
                </c:pt>
                <c:pt idx="52">
                  <c:v>472.27</c:v>
                </c:pt>
                <c:pt idx="53">
                  <c:v>472.28</c:v>
                </c:pt>
                <c:pt idx="54">
                  <c:v>472.28999999999996</c:v>
                </c:pt>
                <c:pt idx="55">
                  <c:v>472.29999999999995</c:v>
                </c:pt>
                <c:pt idx="56">
                  <c:v>472.30999999999995</c:v>
                </c:pt>
                <c:pt idx="57">
                  <c:v>472.32</c:v>
                </c:pt>
                <c:pt idx="58">
                  <c:v>472.33</c:v>
                </c:pt>
                <c:pt idx="59">
                  <c:v>472.34</c:v>
                </c:pt>
                <c:pt idx="60">
                  <c:v>472.34999999999997</c:v>
                </c:pt>
                <c:pt idx="61">
                  <c:v>472.35999999999996</c:v>
                </c:pt>
                <c:pt idx="62">
                  <c:v>472.36999999999995</c:v>
                </c:pt>
                <c:pt idx="63">
                  <c:v>472.38</c:v>
                </c:pt>
                <c:pt idx="64">
                  <c:v>472.39</c:v>
                </c:pt>
                <c:pt idx="65">
                  <c:v>472.4</c:v>
                </c:pt>
                <c:pt idx="66">
                  <c:v>472.40999999999997</c:v>
                </c:pt>
                <c:pt idx="67">
                  <c:v>472.41999999999996</c:v>
                </c:pt>
                <c:pt idx="68">
                  <c:v>472.42999999999995</c:v>
                </c:pt>
                <c:pt idx="69">
                  <c:v>472.44</c:v>
                </c:pt>
                <c:pt idx="70">
                  <c:v>472.45</c:v>
                </c:pt>
                <c:pt idx="71">
                  <c:v>472.46</c:v>
                </c:pt>
                <c:pt idx="72">
                  <c:v>472.46999999999997</c:v>
                </c:pt>
                <c:pt idx="73">
                  <c:v>472.47999999999996</c:v>
                </c:pt>
                <c:pt idx="74">
                  <c:v>472.48999999999995</c:v>
                </c:pt>
                <c:pt idx="75">
                  <c:v>472.5</c:v>
                </c:pt>
                <c:pt idx="76">
                  <c:v>472.51</c:v>
                </c:pt>
                <c:pt idx="77">
                  <c:v>472.52</c:v>
                </c:pt>
                <c:pt idx="78">
                  <c:v>472.53</c:v>
                </c:pt>
                <c:pt idx="79">
                  <c:v>472.53999999999996</c:v>
                </c:pt>
                <c:pt idx="80">
                  <c:v>472.54999999999995</c:v>
                </c:pt>
                <c:pt idx="81">
                  <c:v>472.55999999999995</c:v>
                </c:pt>
                <c:pt idx="82">
                  <c:v>472.57</c:v>
                </c:pt>
                <c:pt idx="83">
                  <c:v>472.58</c:v>
                </c:pt>
                <c:pt idx="84">
                  <c:v>472.59</c:v>
                </c:pt>
                <c:pt idx="85">
                  <c:v>472.59999999999997</c:v>
                </c:pt>
                <c:pt idx="86">
                  <c:v>472.60999999999996</c:v>
                </c:pt>
                <c:pt idx="87">
                  <c:v>472.61999999999995</c:v>
                </c:pt>
                <c:pt idx="88">
                  <c:v>472.63</c:v>
                </c:pt>
                <c:pt idx="89">
                  <c:v>472.64</c:v>
                </c:pt>
                <c:pt idx="90">
                  <c:v>472.65</c:v>
                </c:pt>
                <c:pt idx="91">
                  <c:v>472.65999999999997</c:v>
                </c:pt>
                <c:pt idx="92">
                  <c:v>472.66999999999996</c:v>
                </c:pt>
                <c:pt idx="93">
                  <c:v>472.67999999999995</c:v>
                </c:pt>
                <c:pt idx="94">
                  <c:v>472.69</c:v>
                </c:pt>
                <c:pt idx="95">
                  <c:v>472.7</c:v>
                </c:pt>
                <c:pt idx="96">
                  <c:v>472.71</c:v>
                </c:pt>
                <c:pt idx="97">
                  <c:v>472.71999999999997</c:v>
                </c:pt>
                <c:pt idx="98">
                  <c:v>472.72999999999996</c:v>
                </c:pt>
                <c:pt idx="99">
                  <c:v>472.73999999999995</c:v>
                </c:pt>
                <c:pt idx="100">
                  <c:v>472.75</c:v>
                </c:pt>
                <c:pt idx="101">
                  <c:v>472.76</c:v>
                </c:pt>
                <c:pt idx="102">
                  <c:v>472.77</c:v>
                </c:pt>
                <c:pt idx="103">
                  <c:v>472.78</c:v>
                </c:pt>
                <c:pt idx="104">
                  <c:v>472.78999999999996</c:v>
                </c:pt>
                <c:pt idx="105">
                  <c:v>472.79999999999995</c:v>
                </c:pt>
                <c:pt idx="106">
                  <c:v>472.80999999999995</c:v>
                </c:pt>
                <c:pt idx="107">
                  <c:v>472.82</c:v>
                </c:pt>
                <c:pt idx="108">
                  <c:v>472.83</c:v>
                </c:pt>
                <c:pt idx="109">
                  <c:v>472.84</c:v>
                </c:pt>
                <c:pt idx="110">
                  <c:v>472.84999999999997</c:v>
                </c:pt>
                <c:pt idx="111">
                  <c:v>472.85999999999996</c:v>
                </c:pt>
                <c:pt idx="112">
                  <c:v>472.86999999999995</c:v>
                </c:pt>
                <c:pt idx="113">
                  <c:v>472.88</c:v>
                </c:pt>
                <c:pt idx="114">
                  <c:v>472.89</c:v>
                </c:pt>
                <c:pt idx="115">
                  <c:v>472.9</c:v>
                </c:pt>
                <c:pt idx="116">
                  <c:v>472.90999999999997</c:v>
                </c:pt>
                <c:pt idx="117">
                  <c:v>472.91999999999996</c:v>
                </c:pt>
                <c:pt idx="118">
                  <c:v>472.92999999999995</c:v>
                </c:pt>
                <c:pt idx="119">
                  <c:v>472.94</c:v>
                </c:pt>
                <c:pt idx="120">
                  <c:v>472.95</c:v>
                </c:pt>
                <c:pt idx="121">
                  <c:v>472.96</c:v>
                </c:pt>
                <c:pt idx="122">
                  <c:v>472.96999999999997</c:v>
                </c:pt>
                <c:pt idx="123">
                  <c:v>472.97999999999996</c:v>
                </c:pt>
                <c:pt idx="124">
                  <c:v>472.98999999999995</c:v>
                </c:pt>
                <c:pt idx="125">
                  <c:v>473</c:v>
                </c:pt>
                <c:pt idx="126">
                  <c:v>473.01</c:v>
                </c:pt>
                <c:pt idx="127">
                  <c:v>473.02</c:v>
                </c:pt>
                <c:pt idx="128">
                  <c:v>473.03</c:v>
                </c:pt>
                <c:pt idx="129">
                  <c:v>473.03999999999996</c:v>
                </c:pt>
                <c:pt idx="130">
                  <c:v>473.04999999999995</c:v>
                </c:pt>
                <c:pt idx="131">
                  <c:v>473.05999999999995</c:v>
                </c:pt>
                <c:pt idx="132">
                  <c:v>473.07</c:v>
                </c:pt>
                <c:pt idx="133">
                  <c:v>473.08</c:v>
                </c:pt>
                <c:pt idx="134">
                  <c:v>473.09</c:v>
                </c:pt>
                <c:pt idx="135">
                  <c:v>473.09999999999997</c:v>
                </c:pt>
                <c:pt idx="136">
                  <c:v>473.10999999999996</c:v>
                </c:pt>
                <c:pt idx="137">
                  <c:v>473.11999999999995</c:v>
                </c:pt>
                <c:pt idx="138">
                  <c:v>473.13</c:v>
                </c:pt>
                <c:pt idx="139">
                  <c:v>473.14</c:v>
                </c:pt>
                <c:pt idx="140">
                  <c:v>473.15</c:v>
                </c:pt>
                <c:pt idx="141">
                  <c:v>473.15999999999997</c:v>
                </c:pt>
                <c:pt idx="142">
                  <c:v>473.16999999999996</c:v>
                </c:pt>
                <c:pt idx="143">
                  <c:v>473.17999999999995</c:v>
                </c:pt>
                <c:pt idx="144">
                  <c:v>473.19</c:v>
                </c:pt>
                <c:pt idx="145">
                  <c:v>473.2</c:v>
                </c:pt>
                <c:pt idx="146">
                  <c:v>473.21</c:v>
                </c:pt>
                <c:pt idx="147">
                  <c:v>473.21999999999997</c:v>
                </c:pt>
                <c:pt idx="148">
                  <c:v>473.22999999999996</c:v>
                </c:pt>
                <c:pt idx="149">
                  <c:v>473.23999999999995</c:v>
                </c:pt>
                <c:pt idx="150">
                  <c:v>473.25</c:v>
                </c:pt>
                <c:pt idx="151">
                  <c:v>473.26</c:v>
                </c:pt>
                <c:pt idx="152">
                  <c:v>473.27</c:v>
                </c:pt>
                <c:pt idx="153">
                  <c:v>473.28</c:v>
                </c:pt>
                <c:pt idx="154">
                  <c:v>473.28999999999996</c:v>
                </c:pt>
                <c:pt idx="155">
                  <c:v>473.29999999999995</c:v>
                </c:pt>
                <c:pt idx="156">
                  <c:v>473.30999999999995</c:v>
                </c:pt>
                <c:pt idx="157">
                  <c:v>473.32</c:v>
                </c:pt>
                <c:pt idx="158">
                  <c:v>473.33</c:v>
                </c:pt>
                <c:pt idx="159">
                  <c:v>473.34</c:v>
                </c:pt>
                <c:pt idx="160">
                  <c:v>473.34999999999997</c:v>
                </c:pt>
                <c:pt idx="161">
                  <c:v>473.35999999999996</c:v>
                </c:pt>
                <c:pt idx="162">
                  <c:v>473.36999999999995</c:v>
                </c:pt>
                <c:pt idx="163">
                  <c:v>473.38</c:v>
                </c:pt>
                <c:pt idx="164">
                  <c:v>473.39</c:v>
                </c:pt>
                <c:pt idx="165">
                  <c:v>473.4</c:v>
                </c:pt>
                <c:pt idx="166">
                  <c:v>473.40999999999997</c:v>
                </c:pt>
                <c:pt idx="167">
                  <c:v>473.41999999999996</c:v>
                </c:pt>
                <c:pt idx="168">
                  <c:v>473.42999999999995</c:v>
                </c:pt>
                <c:pt idx="169">
                  <c:v>473.44</c:v>
                </c:pt>
                <c:pt idx="170">
                  <c:v>473.45</c:v>
                </c:pt>
                <c:pt idx="171">
                  <c:v>473.46</c:v>
                </c:pt>
                <c:pt idx="172">
                  <c:v>473.46999999999997</c:v>
                </c:pt>
                <c:pt idx="173">
                  <c:v>473.47999999999996</c:v>
                </c:pt>
                <c:pt idx="174">
                  <c:v>473.48999999999995</c:v>
                </c:pt>
                <c:pt idx="175">
                  <c:v>473.5</c:v>
                </c:pt>
                <c:pt idx="176">
                  <c:v>473.51</c:v>
                </c:pt>
                <c:pt idx="177">
                  <c:v>473.52</c:v>
                </c:pt>
                <c:pt idx="178">
                  <c:v>473.53</c:v>
                </c:pt>
                <c:pt idx="179">
                  <c:v>473.53999999999996</c:v>
                </c:pt>
                <c:pt idx="180">
                  <c:v>473.54999999999995</c:v>
                </c:pt>
                <c:pt idx="181">
                  <c:v>473.55999999999995</c:v>
                </c:pt>
                <c:pt idx="182">
                  <c:v>473.57</c:v>
                </c:pt>
                <c:pt idx="183">
                  <c:v>473.58</c:v>
                </c:pt>
                <c:pt idx="184">
                  <c:v>473.59</c:v>
                </c:pt>
                <c:pt idx="185">
                  <c:v>473.59999999999997</c:v>
                </c:pt>
                <c:pt idx="186">
                  <c:v>473.60999999999996</c:v>
                </c:pt>
                <c:pt idx="187">
                  <c:v>473.61999999999995</c:v>
                </c:pt>
                <c:pt idx="188">
                  <c:v>473.63</c:v>
                </c:pt>
                <c:pt idx="189">
                  <c:v>473.64</c:v>
                </c:pt>
                <c:pt idx="190">
                  <c:v>473.65</c:v>
                </c:pt>
                <c:pt idx="191">
                  <c:v>473.65999999999997</c:v>
                </c:pt>
                <c:pt idx="192">
                  <c:v>473.66999999999996</c:v>
                </c:pt>
                <c:pt idx="193">
                  <c:v>473.67999999999995</c:v>
                </c:pt>
                <c:pt idx="194">
                  <c:v>473.69</c:v>
                </c:pt>
                <c:pt idx="195">
                  <c:v>473.7</c:v>
                </c:pt>
                <c:pt idx="196">
                  <c:v>473.71</c:v>
                </c:pt>
                <c:pt idx="197">
                  <c:v>473.71999999999997</c:v>
                </c:pt>
                <c:pt idx="198">
                  <c:v>473.72999999999996</c:v>
                </c:pt>
                <c:pt idx="199">
                  <c:v>473.73999999999995</c:v>
                </c:pt>
                <c:pt idx="200">
                  <c:v>473.75</c:v>
                </c:pt>
                <c:pt idx="201">
                  <c:v>473.76</c:v>
                </c:pt>
                <c:pt idx="202">
                  <c:v>473.77</c:v>
                </c:pt>
                <c:pt idx="203">
                  <c:v>473.78</c:v>
                </c:pt>
                <c:pt idx="204">
                  <c:v>473.78999999999996</c:v>
                </c:pt>
                <c:pt idx="205">
                  <c:v>473.79999999999995</c:v>
                </c:pt>
                <c:pt idx="206">
                  <c:v>473.80999999999995</c:v>
                </c:pt>
                <c:pt idx="207">
                  <c:v>473.82</c:v>
                </c:pt>
                <c:pt idx="208">
                  <c:v>473.83</c:v>
                </c:pt>
                <c:pt idx="209">
                  <c:v>473.84</c:v>
                </c:pt>
                <c:pt idx="210">
                  <c:v>473.84999999999997</c:v>
                </c:pt>
                <c:pt idx="211">
                  <c:v>473.85999999999996</c:v>
                </c:pt>
                <c:pt idx="212">
                  <c:v>473.86999999999995</c:v>
                </c:pt>
                <c:pt idx="213">
                  <c:v>473.88</c:v>
                </c:pt>
                <c:pt idx="214">
                  <c:v>473.89</c:v>
                </c:pt>
                <c:pt idx="215">
                  <c:v>473.9</c:v>
                </c:pt>
                <c:pt idx="216">
                  <c:v>473.90999999999997</c:v>
                </c:pt>
                <c:pt idx="217">
                  <c:v>473.91999999999996</c:v>
                </c:pt>
                <c:pt idx="218">
                  <c:v>473.92999999999995</c:v>
                </c:pt>
                <c:pt idx="219">
                  <c:v>473.94</c:v>
                </c:pt>
                <c:pt idx="220">
                  <c:v>473.95</c:v>
                </c:pt>
                <c:pt idx="221">
                  <c:v>473.96</c:v>
                </c:pt>
                <c:pt idx="222">
                  <c:v>473.96999999999997</c:v>
                </c:pt>
                <c:pt idx="223">
                  <c:v>473.97999999999996</c:v>
                </c:pt>
                <c:pt idx="224">
                  <c:v>473.98999999999995</c:v>
                </c:pt>
                <c:pt idx="225">
                  <c:v>474</c:v>
                </c:pt>
                <c:pt idx="226">
                  <c:v>474.01</c:v>
                </c:pt>
                <c:pt idx="227">
                  <c:v>474.02</c:v>
                </c:pt>
                <c:pt idx="228">
                  <c:v>474.03</c:v>
                </c:pt>
                <c:pt idx="229">
                  <c:v>474.03999999999996</c:v>
                </c:pt>
                <c:pt idx="230">
                  <c:v>474.04999999999995</c:v>
                </c:pt>
                <c:pt idx="231">
                  <c:v>474.05999999999995</c:v>
                </c:pt>
                <c:pt idx="232">
                  <c:v>474.07</c:v>
                </c:pt>
                <c:pt idx="233">
                  <c:v>474.08</c:v>
                </c:pt>
                <c:pt idx="234">
                  <c:v>474.09</c:v>
                </c:pt>
                <c:pt idx="235">
                  <c:v>474.09999999999997</c:v>
                </c:pt>
                <c:pt idx="236">
                  <c:v>474.10999999999996</c:v>
                </c:pt>
                <c:pt idx="237">
                  <c:v>474.11999999999995</c:v>
                </c:pt>
                <c:pt idx="238">
                  <c:v>474.13</c:v>
                </c:pt>
                <c:pt idx="239">
                  <c:v>474.14</c:v>
                </c:pt>
                <c:pt idx="240">
                  <c:v>474.15</c:v>
                </c:pt>
                <c:pt idx="241">
                  <c:v>474.15999999999997</c:v>
                </c:pt>
                <c:pt idx="242">
                  <c:v>474.16999999999996</c:v>
                </c:pt>
                <c:pt idx="243">
                  <c:v>474.17999999999995</c:v>
                </c:pt>
                <c:pt idx="244">
                  <c:v>474.19</c:v>
                </c:pt>
                <c:pt idx="245">
                  <c:v>474.2</c:v>
                </c:pt>
                <c:pt idx="246">
                  <c:v>474.21</c:v>
                </c:pt>
                <c:pt idx="247">
                  <c:v>474.21999999999997</c:v>
                </c:pt>
                <c:pt idx="248">
                  <c:v>474.22999999999996</c:v>
                </c:pt>
                <c:pt idx="249">
                  <c:v>474.23999999999995</c:v>
                </c:pt>
                <c:pt idx="250">
                  <c:v>474.25</c:v>
                </c:pt>
                <c:pt idx="251">
                  <c:v>474.26</c:v>
                </c:pt>
                <c:pt idx="252">
                  <c:v>474.27</c:v>
                </c:pt>
                <c:pt idx="253">
                  <c:v>474.28</c:v>
                </c:pt>
                <c:pt idx="254">
                  <c:v>474.28999999999996</c:v>
                </c:pt>
                <c:pt idx="255">
                  <c:v>474.29999999999995</c:v>
                </c:pt>
                <c:pt idx="256">
                  <c:v>474.30999999999995</c:v>
                </c:pt>
                <c:pt idx="257">
                  <c:v>474.32</c:v>
                </c:pt>
                <c:pt idx="258">
                  <c:v>474.33</c:v>
                </c:pt>
                <c:pt idx="259">
                  <c:v>474.34</c:v>
                </c:pt>
                <c:pt idx="260">
                  <c:v>474.34999999999997</c:v>
                </c:pt>
                <c:pt idx="261">
                  <c:v>474.35999999999996</c:v>
                </c:pt>
                <c:pt idx="262">
                  <c:v>474.36999999999995</c:v>
                </c:pt>
                <c:pt idx="263">
                  <c:v>474.38</c:v>
                </c:pt>
                <c:pt idx="264">
                  <c:v>474.39</c:v>
                </c:pt>
                <c:pt idx="265">
                  <c:v>474.4</c:v>
                </c:pt>
                <c:pt idx="266">
                  <c:v>474.40999999999997</c:v>
                </c:pt>
                <c:pt idx="267">
                  <c:v>474.41999999999996</c:v>
                </c:pt>
                <c:pt idx="268">
                  <c:v>474.42999999999995</c:v>
                </c:pt>
                <c:pt idx="269">
                  <c:v>474.44</c:v>
                </c:pt>
                <c:pt idx="270">
                  <c:v>474.45</c:v>
                </c:pt>
                <c:pt idx="271">
                  <c:v>474.46</c:v>
                </c:pt>
                <c:pt idx="272">
                  <c:v>474.46999999999997</c:v>
                </c:pt>
                <c:pt idx="273">
                  <c:v>474.47999999999996</c:v>
                </c:pt>
                <c:pt idx="274">
                  <c:v>474.48999999999995</c:v>
                </c:pt>
                <c:pt idx="275">
                  <c:v>474.5</c:v>
                </c:pt>
                <c:pt idx="276">
                  <c:v>474.51</c:v>
                </c:pt>
                <c:pt idx="277">
                  <c:v>474.52</c:v>
                </c:pt>
                <c:pt idx="278">
                  <c:v>474.53</c:v>
                </c:pt>
                <c:pt idx="279">
                  <c:v>474.53999999999996</c:v>
                </c:pt>
                <c:pt idx="280">
                  <c:v>474.54999999999995</c:v>
                </c:pt>
                <c:pt idx="281">
                  <c:v>474.55999999999995</c:v>
                </c:pt>
                <c:pt idx="282">
                  <c:v>474.57</c:v>
                </c:pt>
                <c:pt idx="283">
                  <c:v>474.58</c:v>
                </c:pt>
                <c:pt idx="284">
                  <c:v>474.59</c:v>
                </c:pt>
                <c:pt idx="285">
                  <c:v>474.59999999999997</c:v>
                </c:pt>
                <c:pt idx="286">
                  <c:v>474.60999999999996</c:v>
                </c:pt>
                <c:pt idx="287">
                  <c:v>474.61999999999995</c:v>
                </c:pt>
                <c:pt idx="288">
                  <c:v>474.63</c:v>
                </c:pt>
                <c:pt idx="289">
                  <c:v>474.64</c:v>
                </c:pt>
                <c:pt idx="290">
                  <c:v>474.65</c:v>
                </c:pt>
                <c:pt idx="291">
                  <c:v>474.65999999999997</c:v>
                </c:pt>
                <c:pt idx="292">
                  <c:v>474.66999999999996</c:v>
                </c:pt>
                <c:pt idx="293">
                  <c:v>474.67999999999995</c:v>
                </c:pt>
                <c:pt idx="294">
                  <c:v>474.69</c:v>
                </c:pt>
                <c:pt idx="295">
                  <c:v>474.7</c:v>
                </c:pt>
                <c:pt idx="296">
                  <c:v>474.71</c:v>
                </c:pt>
                <c:pt idx="297">
                  <c:v>474.71999999999997</c:v>
                </c:pt>
                <c:pt idx="298">
                  <c:v>474.72999999999996</c:v>
                </c:pt>
                <c:pt idx="299">
                  <c:v>474.73999999999995</c:v>
                </c:pt>
                <c:pt idx="300">
                  <c:v>474.75</c:v>
                </c:pt>
                <c:pt idx="301">
                  <c:v>474.76</c:v>
                </c:pt>
                <c:pt idx="302">
                  <c:v>474.77</c:v>
                </c:pt>
                <c:pt idx="303">
                  <c:v>474.78</c:v>
                </c:pt>
                <c:pt idx="304">
                  <c:v>474.78999999999996</c:v>
                </c:pt>
                <c:pt idx="305">
                  <c:v>474.79999999999995</c:v>
                </c:pt>
                <c:pt idx="306">
                  <c:v>474.80999999999995</c:v>
                </c:pt>
                <c:pt idx="307">
                  <c:v>474.82</c:v>
                </c:pt>
                <c:pt idx="308">
                  <c:v>474.83</c:v>
                </c:pt>
                <c:pt idx="309">
                  <c:v>474.84</c:v>
                </c:pt>
                <c:pt idx="310">
                  <c:v>474.84999999999997</c:v>
                </c:pt>
                <c:pt idx="311">
                  <c:v>474.85999999999996</c:v>
                </c:pt>
                <c:pt idx="312">
                  <c:v>474.86999999999995</c:v>
                </c:pt>
                <c:pt idx="313">
                  <c:v>474.88</c:v>
                </c:pt>
                <c:pt idx="314">
                  <c:v>474.89</c:v>
                </c:pt>
                <c:pt idx="315">
                  <c:v>474.9</c:v>
                </c:pt>
                <c:pt idx="316">
                  <c:v>474.90999999999997</c:v>
                </c:pt>
                <c:pt idx="317">
                  <c:v>474.91999999999996</c:v>
                </c:pt>
                <c:pt idx="318">
                  <c:v>474.92999999999995</c:v>
                </c:pt>
                <c:pt idx="319">
                  <c:v>474.94</c:v>
                </c:pt>
                <c:pt idx="320">
                  <c:v>474.95</c:v>
                </c:pt>
                <c:pt idx="321">
                  <c:v>474.96</c:v>
                </c:pt>
                <c:pt idx="322">
                  <c:v>474.96999999999997</c:v>
                </c:pt>
                <c:pt idx="323">
                  <c:v>474.97999999999996</c:v>
                </c:pt>
                <c:pt idx="324">
                  <c:v>474.98999999999995</c:v>
                </c:pt>
                <c:pt idx="325">
                  <c:v>475</c:v>
                </c:pt>
                <c:pt idx="326">
                  <c:v>475.01</c:v>
                </c:pt>
                <c:pt idx="327">
                  <c:v>475.02</c:v>
                </c:pt>
                <c:pt idx="328">
                  <c:v>475.03</c:v>
                </c:pt>
                <c:pt idx="329">
                  <c:v>475.03999999999996</c:v>
                </c:pt>
                <c:pt idx="330">
                  <c:v>475.04999999999995</c:v>
                </c:pt>
                <c:pt idx="331">
                  <c:v>475.05999999999995</c:v>
                </c:pt>
                <c:pt idx="332">
                  <c:v>475.07</c:v>
                </c:pt>
                <c:pt idx="333">
                  <c:v>475.08</c:v>
                </c:pt>
                <c:pt idx="334">
                  <c:v>475.09</c:v>
                </c:pt>
                <c:pt idx="335">
                  <c:v>475.09999999999997</c:v>
                </c:pt>
                <c:pt idx="336">
                  <c:v>475.10999999999996</c:v>
                </c:pt>
                <c:pt idx="337">
                  <c:v>475.11999999999995</c:v>
                </c:pt>
                <c:pt idx="338">
                  <c:v>475.13</c:v>
                </c:pt>
                <c:pt idx="339">
                  <c:v>475.14</c:v>
                </c:pt>
                <c:pt idx="340">
                  <c:v>475.15</c:v>
                </c:pt>
                <c:pt idx="341">
                  <c:v>475.15999999999997</c:v>
                </c:pt>
                <c:pt idx="342">
                  <c:v>475.16999999999996</c:v>
                </c:pt>
                <c:pt idx="343">
                  <c:v>475.17999999999995</c:v>
                </c:pt>
                <c:pt idx="344">
                  <c:v>475.19</c:v>
                </c:pt>
                <c:pt idx="345">
                  <c:v>475.2</c:v>
                </c:pt>
                <c:pt idx="346">
                  <c:v>475.21</c:v>
                </c:pt>
                <c:pt idx="347">
                  <c:v>475.21999999999997</c:v>
                </c:pt>
                <c:pt idx="348">
                  <c:v>475.22999999999996</c:v>
                </c:pt>
                <c:pt idx="349">
                  <c:v>475.23999999999995</c:v>
                </c:pt>
                <c:pt idx="350">
                  <c:v>475.25</c:v>
                </c:pt>
                <c:pt idx="351">
                  <c:v>475.26</c:v>
                </c:pt>
                <c:pt idx="352">
                  <c:v>475.27</c:v>
                </c:pt>
                <c:pt idx="353">
                  <c:v>475.28</c:v>
                </c:pt>
                <c:pt idx="354">
                  <c:v>475.28999999999996</c:v>
                </c:pt>
                <c:pt idx="355">
                  <c:v>475.29999999999995</c:v>
                </c:pt>
                <c:pt idx="356">
                  <c:v>475.30999999999995</c:v>
                </c:pt>
                <c:pt idx="357">
                  <c:v>475.32</c:v>
                </c:pt>
                <c:pt idx="358">
                  <c:v>475.33</c:v>
                </c:pt>
                <c:pt idx="359">
                  <c:v>475.34</c:v>
                </c:pt>
                <c:pt idx="360">
                  <c:v>475.34999999999997</c:v>
                </c:pt>
                <c:pt idx="361">
                  <c:v>475.35999999999996</c:v>
                </c:pt>
                <c:pt idx="362">
                  <c:v>475.36999999999995</c:v>
                </c:pt>
                <c:pt idx="363">
                  <c:v>475.38</c:v>
                </c:pt>
                <c:pt idx="364">
                  <c:v>475.39</c:v>
                </c:pt>
                <c:pt idx="365">
                  <c:v>475.4</c:v>
                </c:pt>
                <c:pt idx="366">
                  <c:v>475.40999999999997</c:v>
                </c:pt>
                <c:pt idx="367">
                  <c:v>475.41999999999996</c:v>
                </c:pt>
                <c:pt idx="368">
                  <c:v>475.42999999999995</c:v>
                </c:pt>
                <c:pt idx="369">
                  <c:v>475.44</c:v>
                </c:pt>
                <c:pt idx="370">
                  <c:v>475.45</c:v>
                </c:pt>
                <c:pt idx="371">
                  <c:v>475.46</c:v>
                </c:pt>
                <c:pt idx="372">
                  <c:v>475.46999999999997</c:v>
                </c:pt>
                <c:pt idx="373">
                  <c:v>475.47999999999996</c:v>
                </c:pt>
                <c:pt idx="374">
                  <c:v>475.48999999999995</c:v>
                </c:pt>
                <c:pt idx="375">
                  <c:v>475.5</c:v>
                </c:pt>
                <c:pt idx="376">
                  <c:v>475.51</c:v>
                </c:pt>
                <c:pt idx="377">
                  <c:v>475.52</c:v>
                </c:pt>
                <c:pt idx="378">
                  <c:v>475.53</c:v>
                </c:pt>
                <c:pt idx="379">
                  <c:v>475.53999999999996</c:v>
                </c:pt>
                <c:pt idx="380">
                  <c:v>475.54999999999995</c:v>
                </c:pt>
                <c:pt idx="381">
                  <c:v>475.55999999999995</c:v>
                </c:pt>
                <c:pt idx="382">
                  <c:v>475.57</c:v>
                </c:pt>
                <c:pt idx="383">
                  <c:v>475.58</c:v>
                </c:pt>
                <c:pt idx="384">
                  <c:v>475.59</c:v>
                </c:pt>
                <c:pt idx="385">
                  <c:v>475.59999999999997</c:v>
                </c:pt>
                <c:pt idx="386">
                  <c:v>475.60999999999996</c:v>
                </c:pt>
                <c:pt idx="387">
                  <c:v>475.61999999999995</c:v>
                </c:pt>
                <c:pt idx="388">
                  <c:v>475.63</c:v>
                </c:pt>
                <c:pt idx="389">
                  <c:v>475.64</c:v>
                </c:pt>
                <c:pt idx="390">
                  <c:v>475.65</c:v>
                </c:pt>
                <c:pt idx="391">
                  <c:v>475.65999999999997</c:v>
                </c:pt>
                <c:pt idx="392">
                  <c:v>475.66999999999996</c:v>
                </c:pt>
                <c:pt idx="393">
                  <c:v>475.67999999999995</c:v>
                </c:pt>
                <c:pt idx="394">
                  <c:v>475.69</c:v>
                </c:pt>
                <c:pt idx="395">
                  <c:v>475.7</c:v>
                </c:pt>
                <c:pt idx="396">
                  <c:v>475.71</c:v>
                </c:pt>
                <c:pt idx="397">
                  <c:v>475.71999999999997</c:v>
                </c:pt>
                <c:pt idx="398">
                  <c:v>475.72999999999996</c:v>
                </c:pt>
                <c:pt idx="399">
                  <c:v>475.73999999999995</c:v>
                </c:pt>
                <c:pt idx="400">
                  <c:v>475.75</c:v>
                </c:pt>
                <c:pt idx="401">
                  <c:v>475.76</c:v>
                </c:pt>
                <c:pt idx="402">
                  <c:v>475.77</c:v>
                </c:pt>
                <c:pt idx="403">
                  <c:v>475.78</c:v>
                </c:pt>
                <c:pt idx="404">
                  <c:v>475.78999999999996</c:v>
                </c:pt>
                <c:pt idx="405">
                  <c:v>475.79999999999995</c:v>
                </c:pt>
                <c:pt idx="406">
                  <c:v>475.80999999999995</c:v>
                </c:pt>
                <c:pt idx="407">
                  <c:v>475.82</c:v>
                </c:pt>
                <c:pt idx="408">
                  <c:v>475.83</c:v>
                </c:pt>
                <c:pt idx="409">
                  <c:v>475.84</c:v>
                </c:pt>
                <c:pt idx="410">
                  <c:v>475.84999999999997</c:v>
                </c:pt>
                <c:pt idx="411">
                  <c:v>475.85999999999996</c:v>
                </c:pt>
                <c:pt idx="412">
                  <c:v>475.86999999999995</c:v>
                </c:pt>
                <c:pt idx="413">
                  <c:v>475.88</c:v>
                </c:pt>
                <c:pt idx="414">
                  <c:v>475.89</c:v>
                </c:pt>
                <c:pt idx="415">
                  <c:v>475.9</c:v>
                </c:pt>
                <c:pt idx="416">
                  <c:v>475.90999999999997</c:v>
                </c:pt>
                <c:pt idx="417">
                  <c:v>475.91999999999996</c:v>
                </c:pt>
                <c:pt idx="418">
                  <c:v>475.92999999999995</c:v>
                </c:pt>
                <c:pt idx="419">
                  <c:v>475.94</c:v>
                </c:pt>
                <c:pt idx="420">
                  <c:v>475.95</c:v>
                </c:pt>
                <c:pt idx="421">
                  <c:v>475.96</c:v>
                </c:pt>
                <c:pt idx="422">
                  <c:v>475.96999999999997</c:v>
                </c:pt>
                <c:pt idx="423">
                  <c:v>475.97999999999996</c:v>
                </c:pt>
                <c:pt idx="424">
                  <c:v>475.98999999999995</c:v>
                </c:pt>
                <c:pt idx="425">
                  <c:v>476</c:v>
                </c:pt>
                <c:pt idx="426">
                  <c:v>476.01</c:v>
                </c:pt>
                <c:pt idx="427">
                  <c:v>476.02</c:v>
                </c:pt>
                <c:pt idx="428">
                  <c:v>476.03</c:v>
                </c:pt>
                <c:pt idx="429">
                  <c:v>476.03999999999996</c:v>
                </c:pt>
                <c:pt idx="430">
                  <c:v>476.04999999999995</c:v>
                </c:pt>
                <c:pt idx="431">
                  <c:v>476.05999999999995</c:v>
                </c:pt>
                <c:pt idx="432">
                  <c:v>476.07</c:v>
                </c:pt>
                <c:pt idx="433">
                  <c:v>476.08</c:v>
                </c:pt>
                <c:pt idx="434">
                  <c:v>476.09</c:v>
                </c:pt>
                <c:pt idx="435">
                  <c:v>476.09999999999997</c:v>
                </c:pt>
                <c:pt idx="436">
                  <c:v>476.10999999999996</c:v>
                </c:pt>
                <c:pt idx="437">
                  <c:v>476.11999999999995</c:v>
                </c:pt>
                <c:pt idx="438">
                  <c:v>476.13</c:v>
                </c:pt>
                <c:pt idx="439">
                  <c:v>476.14</c:v>
                </c:pt>
                <c:pt idx="440">
                  <c:v>476.15</c:v>
                </c:pt>
                <c:pt idx="441">
                  <c:v>476.15999999999997</c:v>
                </c:pt>
                <c:pt idx="442">
                  <c:v>476.16999999999996</c:v>
                </c:pt>
                <c:pt idx="443">
                  <c:v>476.17999999999995</c:v>
                </c:pt>
                <c:pt idx="444">
                  <c:v>476.19</c:v>
                </c:pt>
                <c:pt idx="445">
                  <c:v>476.2</c:v>
                </c:pt>
                <c:pt idx="446">
                  <c:v>476.21</c:v>
                </c:pt>
                <c:pt idx="447">
                  <c:v>476.21999999999997</c:v>
                </c:pt>
                <c:pt idx="448">
                  <c:v>476.22999999999996</c:v>
                </c:pt>
                <c:pt idx="449">
                  <c:v>476.23999999999995</c:v>
                </c:pt>
                <c:pt idx="450">
                  <c:v>476.25</c:v>
                </c:pt>
                <c:pt idx="451">
                  <c:v>476.26</c:v>
                </c:pt>
                <c:pt idx="452">
                  <c:v>476.27</c:v>
                </c:pt>
                <c:pt idx="453">
                  <c:v>476.28</c:v>
                </c:pt>
                <c:pt idx="454">
                  <c:v>476.28999999999996</c:v>
                </c:pt>
                <c:pt idx="455">
                  <c:v>476.29999999999995</c:v>
                </c:pt>
                <c:pt idx="456">
                  <c:v>476.30999999999995</c:v>
                </c:pt>
                <c:pt idx="457">
                  <c:v>476.32</c:v>
                </c:pt>
                <c:pt idx="458">
                  <c:v>476.33</c:v>
                </c:pt>
                <c:pt idx="459">
                  <c:v>476.34</c:v>
                </c:pt>
                <c:pt idx="460">
                  <c:v>476.34999999999997</c:v>
                </c:pt>
                <c:pt idx="461">
                  <c:v>476.35999999999996</c:v>
                </c:pt>
                <c:pt idx="462">
                  <c:v>476.36999999999995</c:v>
                </c:pt>
                <c:pt idx="463">
                  <c:v>476.38</c:v>
                </c:pt>
                <c:pt idx="464">
                  <c:v>476.39</c:v>
                </c:pt>
                <c:pt idx="465">
                  <c:v>476.4</c:v>
                </c:pt>
                <c:pt idx="466">
                  <c:v>476.40999999999997</c:v>
                </c:pt>
                <c:pt idx="467">
                  <c:v>476.41999999999996</c:v>
                </c:pt>
                <c:pt idx="468">
                  <c:v>476.42999999999995</c:v>
                </c:pt>
                <c:pt idx="469">
                  <c:v>476.44</c:v>
                </c:pt>
                <c:pt idx="470">
                  <c:v>476.45</c:v>
                </c:pt>
                <c:pt idx="471">
                  <c:v>476.46</c:v>
                </c:pt>
                <c:pt idx="472">
                  <c:v>476.46999999999997</c:v>
                </c:pt>
                <c:pt idx="473">
                  <c:v>476.47999999999996</c:v>
                </c:pt>
                <c:pt idx="474">
                  <c:v>476.48999999999995</c:v>
                </c:pt>
                <c:pt idx="475">
                  <c:v>476.5</c:v>
                </c:pt>
                <c:pt idx="476">
                  <c:v>476.51</c:v>
                </c:pt>
                <c:pt idx="477">
                  <c:v>476.52</c:v>
                </c:pt>
                <c:pt idx="478">
                  <c:v>476.53</c:v>
                </c:pt>
                <c:pt idx="479">
                  <c:v>476.53999999999996</c:v>
                </c:pt>
                <c:pt idx="480">
                  <c:v>476.54999999999995</c:v>
                </c:pt>
                <c:pt idx="481">
                  <c:v>476.55999999999995</c:v>
                </c:pt>
                <c:pt idx="482">
                  <c:v>476.57</c:v>
                </c:pt>
                <c:pt idx="483">
                  <c:v>476.58</c:v>
                </c:pt>
                <c:pt idx="484">
                  <c:v>476.59</c:v>
                </c:pt>
                <c:pt idx="485">
                  <c:v>476.59999999999997</c:v>
                </c:pt>
                <c:pt idx="486">
                  <c:v>476.60999999999996</c:v>
                </c:pt>
                <c:pt idx="487">
                  <c:v>476.61999999999995</c:v>
                </c:pt>
                <c:pt idx="488">
                  <c:v>476.63</c:v>
                </c:pt>
                <c:pt idx="489">
                  <c:v>476.64</c:v>
                </c:pt>
                <c:pt idx="490">
                  <c:v>476.65</c:v>
                </c:pt>
                <c:pt idx="491">
                  <c:v>476.65999999999997</c:v>
                </c:pt>
                <c:pt idx="492">
                  <c:v>476.66999999999996</c:v>
                </c:pt>
                <c:pt idx="493">
                  <c:v>476.67999999999995</c:v>
                </c:pt>
                <c:pt idx="494">
                  <c:v>476.69</c:v>
                </c:pt>
                <c:pt idx="495">
                  <c:v>476.7</c:v>
                </c:pt>
                <c:pt idx="496">
                  <c:v>476.71</c:v>
                </c:pt>
                <c:pt idx="497">
                  <c:v>476.71999999999997</c:v>
                </c:pt>
                <c:pt idx="498">
                  <c:v>476.72999999999996</c:v>
                </c:pt>
                <c:pt idx="499">
                  <c:v>476.73999999999995</c:v>
                </c:pt>
                <c:pt idx="500">
                  <c:v>476.75</c:v>
                </c:pt>
                <c:pt idx="501">
                  <c:v>476.76</c:v>
                </c:pt>
                <c:pt idx="502">
                  <c:v>476.77</c:v>
                </c:pt>
                <c:pt idx="503">
                  <c:v>476.78</c:v>
                </c:pt>
                <c:pt idx="504">
                  <c:v>476.78999999999996</c:v>
                </c:pt>
                <c:pt idx="505">
                  <c:v>476.79999999999995</c:v>
                </c:pt>
                <c:pt idx="506">
                  <c:v>476.80999999999995</c:v>
                </c:pt>
                <c:pt idx="507">
                  <c:v>476.82</c:v>
                </c:pt>
                <c:pt idx="508">
                  <c:v>476.83</c:v>
                </c:pt>
                <c:pt idx="509">
                  <c:v>476.84</c:v>
                </c:pt>
                <c:pt idx="510">
                  <c:v>476.84999999999997</c:v>
                </c:pt>
                <c:pt idx="511">
                  <c:v>476.85999999999996</c:v>
                </c:pt>
                <c:pt idx="512">
                  <c:v>476.86999999999995</c:v>
                </c:pt>
                <c:pt idx="513">
                  <c:v>476.88</c:v>
                </c:pt>
                <c:pt idx="514">
                  <c:v>476.89</c:v>
                </c:pt>
                <c:pt idx="515">
                  <c:v>476.9</c:v>
                </c:pt>
                <c:pt idx="516">
                  <c:v>476.90999999999997</c:v>
                </c:pt>
                <c:pt idx="517">
                  <c:v>476.91999999999996</c:v>
                </c:pt>
                <c:pt idx="518">
                  <c:v>476.92999999999995</c:v>
                </c:pt>
                <c:pt idx="519">
                  <c:v>476.94</c:v>
                </c:pt>
                <c:pt idx="520">
                  <c:v>476.95</c:v>
                </c:pt>
                <c:pt idx="521">
                  <c:v>476.96</c:v>
                </c:pt>
                <c:pt idx="522">
                  <c:v>476.96999999999997</c:v>
                </c:pt>
                <c:pt idx="523">
                  <c:v>476.97999999999996</c:v>
                </c:pt>
                <c:pt idx="524">
                  <c:v>476.98999999999995</c:v>
                </c:pt>
                <c:pt idx="525">
                  <c:v>477</c:v>
                </c:pt>
                <c:pt idx="526">
                  <c:v>477.01</c:v>
                </c:pt>
                <c:pt idx="527">
                  <c:v>477.02</c:v>
                </c:pt>
                <c:pt idx="528">
                  <c:v>477.03</c:v>
                </c:pt>
                <c:pt idx="529">
                  <c:v>477.03999999999996</c:v>
                </c:pt>
                <c:pt idx="530">
                  <c:v>477.04999999999995</c:v>
                </c:pt>
                <c:pt idx="531">
                  <c:v>477.05999999999995</c:v>
                </c:pt>
                <c:pt idx="532">
                  <c:v>477.07</c:v>
                </c:pt>
                <c:pt idx="533">
                  <c:v>477.08</c:v>
                </c:pt>
                <c:pt idx="534">
                  <c:v>477.09</c:v>
                </c:pt>
                <c:pt idx="535">
                  <c:v>477.09999999999997</c:v>
                </c:pt>
                <c:pt idx="536">
                  <c:v>477.10999999999996</c:v>
                </c:pt>
                <c:pt idx="537">
                  <c:v>477.11999999999995</c:v>
                </c:pt>
                <c:pt idx="538">
                  <c:v>477.13</c:v>
                </c:pt>
                <c:pt idx="539">
                  <c:v>477.14</c:v>
                </c:pt>
                <c:pt idx="540">
                  <c:v>477.15</c:v>
                </c:pt>
                <c:pt idx="541">
                  <c:v>477.15999999999997</c:v>
                </c:pt>
                <c:pt idx="542">
                  <c:v>477.16999999999996</c:v>
                </c:pt>
                <c:pt idx="543">
                  <c:v>477.17999999999995</c:v>
                </c:pt>
                <c:pt idx="544">
                  <c:v>477.19</c:v>
                </c:pt>
                <c:pt idx="545">
                  <c:v>477.2</c:v>
                </c:pt>
                <c:pt idx="546">
                  <c:v>477.21</c:v>
                </c:pt>
                <c:pt idx="547">
                  <c:v>477.21999999999997</c:v>
                </c:pt>
                <c:pt idx="548">
                  <c:v>477.22999999999996</c:v>
                </c:pt>
                <c:pt idx="549">
                  <c:v>477.23999999999995</c:v>
                </c:pt>
                <c:pt idx="550">
                  <c:v>477.25</c:v>
                </c:pt>
                <c:pt idx="551">
                  <c:v>477.26</c:v>
                </c:pt>
                <c:pt idx="552">
                  <c:v>477.27</c:v>
                </c:pt>
                <c:pt idx="553">
                  <c:v>477.28</c:v>
                </c:pt>
                <c:pt idx="554">
                  <c:v>477.28999999999996</c:v>
                </c:pt>
                <c:pt idx="555">
                  <c:v>477.29999999999995</c:v>
                </c:pt>
                <c:pt idx="556">
                  <c:v>477.30999999999995</c:v>
                </c:pt>
                <c:pt idx="557">
                  <c:v>477.32</c:v>
                </c:pt>
                <c:pt idx="558">
                  <c:v>477.33</c:v>
                </c:pt>
                <c:pt idx="559">
                  <c:v>477.34</c:v>
                </c:pt>
                <c:pt idx="560">
                  <c:v>477.34999999999997</c:v>
                </c:pt>
                <c:pt idx="561">
                  <c:v>477.35999999999996</c:v>
                </c:pt>
                <c:pt idx="562">
                  <c:v>477.36999999999995</c:v>
                </c:pt>
                <c:pt idx="563">
                  <c:v>477.38</c:v>
                </c:pt>
                <c:pt idx="564">
                  <c:v>477.39</c:v>
                </c:pt>
                <c:pt idx="565">
                  <c:v>477.4</c:v>
                </c:pt>
                <c:pt idx="566">
                  <c:v>477.40999999999997</c:v>
                </c:pt>
                <c:pt idx="567">
                  <c:v>477.41999999999996</c:v>
                </c:pt>
                <c:pt idx="568">
                  <c:v>477.42999999999995</c:v>
                </c:pt>
                <c:pt idx="569">
                  <c:v>477.44</c:v>
                </c:pt>
                <c:pt idx="570">
                  <c:v>477.45</c:v>
                </c:pt>
                <c:pt idx="571">
                  <c:v>477.46</c:v>
                </c:pt>
                <c:pt idx="572">
                  <c:v>477.46999999999997</c:v>
                </c:pt>
                <c:pt idx="573">
                  <c:v>477.47999999999996</c:v>
                </c:pt>
                <c:pt idx="574">
                  <c:v>477.48999999999995</c:v>
                </c:pt>
                <c:pt idx="575">
                  <c:v>477.5</c:v>
                </c:pt>
                <c:pt idx="576">
                  <c:v>477.51</c:v>
                </c:pt>
                <c:pt idx="577">
                  <c:v>477.52</c:v>
                </c:pt>
                <c:pt idx="578">
                  <c:v>477.53</c:v>
                </c:pt>
                <c:pt idx="579">
                  <c:v>477.53999999999996</c:v>
                </c:pt>
                <c:pt idx="580">
                  <c:v>477.54999999999995</c:v>
                </c:pt>
                <c:pt idx="581">
                  <c:v>477.55999999999995</c:v>
                </c:pt>
                <c:pt idx="582">
                  <c:v>477.57</c:v>
                </c:pt>
                <c:pt idx="583">
                  <c:v>477.58</c:v>
                </c:pt>
                <c:pt idx="584">
                  <c:v>477.59</c:v>
                </c:pt>
                <c:pt idx="585">
                  <c:v>477.59999999999997</c:v>
                </c:pt>
                <c:pt idx="586">
                  <c:v>477.60999999999996</c:v>
                </c:pt>
                <c:pt idx="587">
                  <c:v>477.61999999999995</c:v>
                </c:pt>
                <c:pt idx="588">
                  <c:v>477.63</c:v>
                </c:pt>
                <c:pt idx="589">
                  <c:v>477.64</c:v>
                </c:pt>
                <c:pt idx="590">
                  <c:v>477.65</c:v>
                </c:pt>
                <c:pt idx="591">
                  <c:v>477.65999999999997</c:v>
                </c:pt>
                <c:pt idx="592">
                  <c:v>477.66999999999996</c:v>
                </c:pt>
                <c:pt idx="593">
                  <c:v>477.67999999999995</c:v>
                </c:pt>
                <c:pt idx="594">
                  <c:v>477.69</c:v>
                </c:pt>
                <c:pt idx="595">
                  <c:v>477.7</c:v>
                </c:pt>
                <c:pt idx="596">
                  <c:v>477.71</c:v>
                </c:pt>
                <c:pt idx="597">
                  <c:v>477.71999999999997</c:v>
                </c:pt>
                <c:pt idx="598">
                  <c:v>477.72999999999996</c:v>
                </c:pt>
                <c:pt idx="599">
                  <c:v>477.73999999999995</c:v>
                </c:pt>
                <c:pt idx="600">
                  <c:v>477.75</c:v>
                </c:pt>
                <c:pt idx="601">
                  <c:v>477.76</c:v>
                </c:pt>
                <c:pt idx="602">
                  <c:v>477.77</c:v>
                </c:pt>
                <c:pt idx="603">
                  <c:v>477.78</c:v>
                </c:pt>
                <c:pt idx="604">
                  <c:v>477.78999999999996</c:v>
                </c:pt>
                <c:pt idx="605">
                  <c:v>477.79999999999995</c:v>
                </c:pt>
                <c:pt idx="606">
                  <c:v>477.80999999999995</c:v>
                </c:pt>
                <c:pt idx="607">
                  <c:v>477.82</c:v>
                </c:pt>
                <c:pt idx="608">
                  <c:v>477.83</c:v>
                </c:pt>
                <c:pt idx="609">
                  <c:v>477.84</c:v>
                </c:pt>
                <c:pt idx="610">
                  <c:v>477.84999999999997</c:v>
                </c:pt>
                <c:pt idx="611">
                  <c:v>477.85999999999996</c:v>
                </c:pt>
                <c:pt idx="612">
                  <c:v>477.86999999999995</c:v>
                </c:pt>
                <c:pt idx="613">
                  <c:v>477.88</c:v>
                </c:pt>
                <c:pt idx="614">
                  <c:v>477.89</c:v>
                </c:pt>
                <c:pt idx="615">
                  <c:v>477.9</c:v>
                </c:pt>
                <c:pt idx="616">
                  <c:v>477.90999999999997</c:v>
                </c:pt>
                <c:pt idx="617">
                  <c:v>477.91999999999996</c:v>
                </c:pt>
                <c:pt idx="618">
                  <c:v>477.92999999999995</c:v>
                </c:pt>
                <c:pt idx="619">
                  <c:v>477.94</c:v>
                </c:pt>
                <c:pt idx="620">
                  <c:v>477.95</c:v>
                </c:pt>
                <c:pt idx="621">
                  <c:v>477.96</c:v>
                </c:pt>
                <c:pt idx="622">
                  <c:v>477.96999999999997</c:v>
                </c:pt>
                <c:pt idx="623">
                  <c:v>477.97999999999996</c:v>
                </c:pt>
                <c:pt idx="624">
                  <c:v>477.98999999999995</c:v>
                </c:pt>
                <c:pt idx="625">
                  <c:v>478</c:v>
                </c:pt>
                <c:pt idx="626">
                  <c:v>478.01</c:v>
                </c:pt>
                <c:pt idx="627">
                  <c:v>478.02</c:v>
                </c:pt>
                <c:pt idx="628">
                  <c:v>478.03</c:v>
                </c:pt>
                <c:pt idx="629">
                  <c:v>478.03999999999996</c:v>
                </c:pt>
                <c:pt idx="630">
                  <c:v>478.04999999999995</c:v>
                </c:pt>
                <c:pt idx="631">
                  <c:v>478.05999999999995</c:v>
                </c:pt>
                <c:pt idx="632">
                  <c:v>478.07</c:v>
                </c:pt>
                <c:pt idx="633">
                  <c:v>478.08</c:v>
                </c:pt>
                <c:pt idx="634">
                  <c:v>478.09</c:v>
                </c:pt>
                <c:pt idx="635">
                  <c:v>478.09999999999997</c:v>
                </c:pt>
                <c:pt idx="636">
                  <c:v>478.10999999999996</c:v>
                </c:pt>
                <c:pt idx="637">
                  <c:v>478.11999999999995</c:v>
                </c:pt>
                <c:pt idx="638">
                  <c:v>478.13</c:v>
                </c:pt>
                <c:pt idx="639">
                  <c:v>478.14</c:v>
                </c:pt>
                <c:pt idx="640">
                  <c:v>478.15</c:v>
                </c:pt>
                <c:pt idx="641">
                  <c:v>478.15999999999997</c:v>
                </c:pt>
                <c:pt idx="642">
                  <c:v>478.16999999999996</c:v>
                </c:pt>
                <c:pt idx="643">
                  <c:v>478.17999999999995</c:v>
                </c:pt>
                <c:pt idx="644">
                  <c:v>478.19</c:v>
                </c:pt>
                <c:pt idx="645">
                  <c:v>478.2</c:v>
                </c:pt>
                <c:pt idx="646">
                  <c:v>478.21</c:v>
                </c:pt>
                <c:pt idx="647">
                  <c:v>478.21999999999997</c:v>
                </c:pt>
                <c:pt idx="648">
                  <c:v>478.22999999999996</c:v>
                </c:pt>
                <c:pt idx="649">
                  <c:v>478.23999999999995</c:v>
                </c:pt>
                <c:pt idx="650">
                  <c:v>478.25</c:v>
                </c:pt>
                <c:pt idx="651">
                  <c:v>478.26</c:v>
                </c:pt>
                <c:pt idx="652">
                  <c:v>478.27</c:v>
                </c:pt>
                <c:pt idx="653">
                  <c:v>478.28</c:v>
                </c:pt>
                <c:pt idx="654">
                  <c:v>478.28999999999996</c:v>
                </c:pt>
                <c:pt idx="655">
                  <c:v>478.29999999999995</c:v>
                </c:pt>
                <c:pt idx="656">
                  <c:v>478.30999999999995</c:v>
                </c:pt>
                <c:pt idx="657">
                  <c:v>478.32</c:v>
                </c:pt>
                <c:pt idx="658">
                  <c:v>478.33</c:v>
                </c:pt>
                <c:pt idx="659">
                  <c:v>478.34</c:v>
                </c:pt>
                <c:pt idx="660">
                  <c:v>478.34999999999997</c:v>
                </c:pt>
                <c:pt idx="661">
                  <c:v>478.35999999999996</c:v>
                </c:pt>
                <c:pt idx="662">
                  <c:v>478.36999999999995</c:v>
                </c:pt>
                <c:pt idx="663">
                  <c:v>478.38</c:v>
                </c:pt>
                <c:pt idx="664">
                  <c:v>478.39</c:v>
                </c:pt>
                <c:pt idx="665">
                  <c:v>478.4</c:v>
                </c:pt>
                <c:pt idx="666">
                  <c:v>478.40999999999997</c:v>
                </c:pt>
                <c:pt idx="667">
                  <c:v>478.41999999999996</c:v>
                </c:pt>
                <c:pt idx="668">
                  <c:v>478.42999999999995</c:v>
                </c:pt>
                <c:pt idx="669">
                  <c:v>478.44</c:v>
                </c:pt>
                <c:pt idx="670">
                  <c:v>478.45</c:v>
                </c:pt>
                <c:pt idx="671">
                  <c:v>478.46</c:v>
                </c:pt>
                <c:pt idx="672">
                  <c:v>478.46999999999997</c:v>
                </c:pt>
                <c:pt idx="673">
                  <c:v>478.47999999999996</c:v>
                </c:pt>
                <c:pt idx="674">
                  <c:v>478.48999999999995</c:v>
                </c:pt>
                <c:pt idx="675">
                  <c:v>478.5</c:v>
                </c:pt>
                <c:pt idx="676">
                  <c:v>478.51</c:v>
                </c:pt>
                <c:pt idx="677">
                  <c:v>478.52</c:v>
                </c:pt>
                <c:pt idx="678">
                  <c:v>478.53</c:v>
                </c:pt>
                <c:pt idx="679">
                  <c:v>478.53999999999996</c:v>
                </c:pt>
                <c:pt idx="680">
                  <c:v>478.54999999999995</c:v>
                </c:pt>
                <c:pt idx="681">
                  <c:v>478.55999999999995</c:v>
                </c:pt>
                <c:pt idx="682">
                  <c:v>478.57</c:v>
                </c:pt>
                <c:pt idx="683">
                  <c:v>478.58</c:v>
                </c:pt>
                <c:pt idx="684">
                  <c:v>478.59</c:v>
                </c:pt>
                <c:pt idx="685">
                  <c:v>478.59999999999997</c:v>
                </c:pt>
                <c:pt idx="686">
                  <c:v>478.60999999999996</c:v>
                </c:pt>
                <c:pt idx="687">
                  <c:v>478.61999999999995</c:v>
                </c:pt>
                <c:pt idx="688">
                  <c:v>478.63</c:v>
                </c:pt>
                <c:pt idx="689">
                  <c:v>478.64</c:v>
                </c:pt>
                <c:pt idx="690">
                  <c:v>478.65</c:v>
                </c:pt>
                <c:pt idx="691">
                  <c:v>478.65999999999997</c:v>
                </c:pt>
                <c:pt idx="692">
                  <c:v>478.66999999999996</c:v>
                </c:pt>
                <c:pt idx="693">
                  <c:v>478.67999999999995</c:v>
                </c:pt>
                <c:pt idx="694">
                  <c:v>478.69</c:v>
                </c:pt>
                <c:pt idx="695">
                  <c:v>478.7</c:v>
                </c:pt>
                <c:pt idx="696">
                  <c:v>478.71</c:v>
                </c:pt>
                <c:pt idx="697">
                  <c:v>478.71999999999997</c:v>
                </c:pt>
                <c:pt idx="698">
                  <c:v>478.72999999999996</c:v>
                </c:pt>
                <c:pt idx="699">
                  <c:v>478.73999999999995</c:v>
                </c:pt>
                <c:pt idx="700">
                  <c:v>478.75</c:v>
                </c:pt>
                <c:pt idx="701">
                  <c:v>478.76</c:v>
                </c:pt>
                <c:pt idx="702">
                  <c:v>478.77</c:v>
                </c:pt>
                <c:pt idx="703">
                  <c:v>478.78</c:v>
                </c:pt>
                <c:pt idx="704">
                  <c:v>478.78999999999996</c:v>
                </c:pt>
                <c:pt idx="705">
                  <c:v>478.79999999999995</c:v>
                </c:pt>
                <c:pt idx="706">
                  <c:v>478.80999999999995</c:v>
                </c:pt>
                <c:pt idx="707">
                  <c:v>478.82</c:v>
                </c:pt>
                <c:pt idx="708">
                  <c:v>478.83</c:v>
                </c:pt>
                <c:pt idx="709">
                  <c:v>478.84</c:v>
                </c:pt>
                <c:pt idx="710">
                  <c:v>478.84999999999997</c:v>
                </c:pt>
                <c:pt idx="711">
                  <c:v>478.85999999999996</c:v>
                </c:pt>
                <c:pt idx="712">
                  <c:v>478.86999999999995</c:v>
                </c:pt>
                <c:pt idx="713">
                  <c:v>478.88</c:v>
                </c:pt>
                <c:pt idx="714">
                  <c:v>478.89</c:v>
                </c:pt>
                <c:pt idx="715">
                  <c:v>478.9</c:v>
                </c:pt>
                <c:pt idx="716">
                  <c:v>478.90999999999997</c:v>
                </c:pt>
                <c:pt idx="717">
                  <c:v>478.91999999999996</c:v>
                </c:pt>
                <c:pt idx="718">
                  <c:v>478.92999999999995</c:v>
                </c:pt>
                <c:pt idx="719">
                  <c:v>478.94</c:v>
                </c:pt>
                <c:pt idx="720">
                  <c:v>478.95</c:v>
                </c:pt>
                <c:pt idx="721">
                  <c:v>478.96</c:v>
                </c:pt>
                <c:pt idx="722">
                  <c:v>478.96999999999997</c:v>
                </c:pt>
                <c:pt idx="723">
                  <c:v>478.97999999999996</c:v>
                </c:pt>
                <c:pt idx="724">
                  <c:v>478.98999999999995</c:v>
                </c:pt>
                <c:pt idx="725">
                  <c:v>479</c:v>
                </c:pt>
                <c:pt idx="726">
                  <c:v>479.01</c:v>
                </c:pt>
                <c:pt idx="727">
                  <c:v>479.02</c:v>
                </c:pt>
                <c:pt idx="728">
                  <c:v>479.03</c:v>
                </c:pt>
                <c:pt idx="729">
                  <c:v>479.03999999999996</c:v>
                </c:pt>
                <c:pt idx="730">
                  <c:v>479.04999999999995</c:v>
                </c:pt>
                <c:pt idx="731">
                  <c:v>479.05999999999995</c:v>
                </c:pt>
                <c:pt idx="732">
                  <c:v>479.07</c:v>
                </c:pt>
                <c:pt idx="733">
                  <c:v>479.08</c:v>
                </c:pt>
                <c:pt idx="734">
                  <c:v>479.09</c:v>
                </c:pt>
                <c:pt idx="735">
                  <c:v>479.09999999999997</c:v>
                </c:pt>
                <c:pt idx="736">
                  <c:v>479.10999999999996</c:v>
                </c:pt>
                <c:pt idx="737">
                  <c:v>479.11999999999995</c:v>
                </c:pt>
                <c:pt idx="738">
                  <c:v>479.13</c:v>
                </c:pt>
                <c:pt idx="739">
                  <c:v>479.14</c:v>
                </c:pt>
                <c:pt idx="740">
                  <c:v>479.15</c:v>
                </c:pt>
                <c:pt idx="741">
                  <c:v>479.15999999999997</c:v>
                </c:pt>
                <c:pt idx="742">
                  <c:v>479.16999999999996</c:v>
                </c:pt>
                <c:pt idx="743">
                  <c:v>479.17999999999995</c:v>
                </c:pt>
                <c:pt idx="744">
                  <c:v>479.19</c:v>
                </c:pt>
                <c:pt idx="745">
                  <c:v>479.2</c:v>
                </c:pt>
                <c:pt idx="746">
                  <c:v>479.21</c:v>
                </c:pt>
                <c:pt idx="747">
                  <c:v>479.21999999999997</c:v>
                </c:pt>
                <c:pt idx="748">
                  <c:v>479.22999999999996</c:v>
                </c:pt>
                <c:pt idx="749">
                  <c:v>479.23999999999995</c:v>
                </c:pt>
                <c:pt idx="750">
                  <c:v>479.25</c:v>
                </c:pt>
                <c:pt idx="751">
                  <c:v>479.26</c:v>
                </c:pt>
                <c:pt idx="752">
                  <c:v>479.27</c:v>
                </c:pt>
                <c:pt idx="753">
                  <c:v>479.28</c:v>
                </c:pt>
                <c:pt idx="754">
                  <c:v>479.28999999999996</c:v>
                </c:pt>
                <c:pt idx="755">
                  <c:v>479.29999999999995</c:v>
                </c:pt>
                <c:pt idx="756">
                  <c:v>479.30999999999995</c:v>
                </c:pt>
                <c:pt idx="757">
                  <c:v>479.32</c:v>
                </c:pt>
                <c:pt idx="758">
                  <c:v>479.33</c:v>
                </c:pt>
                <c:pt idx="759">
                  <c:v>479.34</c:v>
                </c:pt>
                <c:pt idx="760">
                  <c:v>479.34999999999997</c:v>
                </c:pt>
                <c:pt idx="761">
                  <c:v>479.35999999999996</c:v>
                </c:pt>
                <c:pt idx="762">
                  <c:v>479.36999999999995</c:v>
                </c:pt>
                <c:pt idx="763">
                  <c:v>479.38</c:v>
                </c:pt>
                <c:pt idx="764">
                  <c:v>479.39</c:v>
                </c:pt>
                <c:pt idx="765">
                  <c:v>479.4</c:v>
                </c:pt>
                <c:pt idx="766">
                  <c:v>479.40999999999997</c:v>
                </c:pt>
                <c:pt idx="767">
                  <c:v>479.41999999999996</c:v>
                </c:pt>
                <c:pt idx="768">
                  <c:v>479.42999999999995</c:v>
                </c:pt>
                <c:pt idx="769">
                  <c:v>479.44</c:v>
                </c:pt>
                <c:pt idx="770">
                  <c:v>479.45</c:v>
                </c:pt>
                <c:pt idx="771">
                  <c:v>479.46</c:v>
                </c:pt>
                <c:pt idx="772">
                  <c:v>479.46999999999997</c:v>
                </c:pt>
                <c:pt idx="773">
                  <c:v>479.47999999999996</c:v>
                </c:pt>
                <c:pt idx="774">
                  <c:v>479.48999999999995</c:v>
                </c:pt>
                <c:pt idx="775">
                  <c:v>479.5</c:v>
                </c:pt>
                <c:pt idx="776">
                  <c:v>479.51</c:v>
                </c:pt>
                <c:pt idx="777">
                  <c:v>479.52</c:v>
                </c:pt>
                <c:pt idx="778">
                  <c:v>479.53</c:v>
                </c:pt>
                <c:pt idx="779">
                  <c:v>479.53999999999996</c:v>
                </c:pt>
                <c:pt idx="780">
                  <c:v>479.54999999999995</c:v>
                </c:pt>
                <c:pt idx="781">
                  <c:v>479.55999999999995</c:v>
                </c:pt>
                <c:pt idx="782">
                  <c:v>479.57</c:v>
                </c:pt>
                <c:pt idx="783">
                  <c:v>479.58</c:v>
                </c:pt>
                <c:pt idx="784">
                  <c:v>479.59</c:v>
                </c:pt>
                <c:pt idx="785">
                  <c:v>479.59999999999997</c:v>
                </c:pt>
                <c:pt idx="786">
                  <c:v>479.60999999999996</c:v>
                </c:pt>
                <c:pt idx="787">
                  <c:v>479.61999999999995</c:v>
                </c:pt>
                <c:pt idx="788">
                  <c:v>479.63</c:v>
                </c:pt>
                <c:pt idx="789">
                  <c:v>479.64</c:v>
                </c:pt>
                <c:pt idx="790">
                  <c:v>479.65</c:v>
                </c:pt>
                <c:pt idx="791">
                  <c:v>479.65999999999997</c:v>
                </c:pt>
                <c:pt idx="792">
                  <c:v>479.66999999999996</c:v>
                </c:pt>
                <c:pt idx="793">
                  <c:v>479.67999999999995</c:v>
                </c:pt>
                <c:pt idx="794">
                  <c:v>479.69</c:v>
                </c:pt>
                <c:pt idx="795">
                  <c:v>479.7</c:v>
                </c:pt>
                <c:pt idx="796">
                  <c:v>479.71</c:v>
                </c:pt>
                <c:pt idx="797">
                  <c:v>479.71999999999997</c:v>
                </c:pt>
                <c:pt idx="798">
                  <c:v>479.72999999999996</c:v>
                </c:pt>
                <c:pt idx="799">
                  <c:v>479.73999999999995</c:v>
                </c:pt>
                <c:pt idx="800">
                  <c:v>479.75</c:v>
                </c:pt>
                <c:pt idx="801">
                  <c:v>479.76</c:v>
                </c:pt>
                <c:pt idx="802">
                  <c:v>479.77</c:v>
                </c:pt>
                <c:pt idx="803">
                  <c:v>479.78</c:v>
                </c:pt>
                <c:pt idx="804">
                  <c:v>479.78999999999996</c:v>
                </c:pt>
                <c:pt idx="805">
                  <c:v>479.79999999999995</c:v>
                </c:pt>
                <c:pt idx="806">
                  <c:v>479.80999999999995</c:v>
                </c:pt>
                <c:pt idx="807">
                  <c:v>479.82</c:v>
                </c:pt>
                <c:pt idx="808">
                  <c:v>479.83</c:v>
                </c:pt>
                <c:pt idx="809">
                  <c:v>479.84</c:v>
                </c:pt>
                <c:pt idx="810">
                  <c:v>479.84999999999997</c:v>
                </c:pt>
                <c:pt idx="811">
                  <c:v>479.85999999999996</c:v>
                </c:pt>
                <c:pt idx="812">
                  <c:v>479.86999999999995</c:v>
                </c:pt>
                <c:pt idx="813">
                  <c:v>479.88</c:v>
                </c:pt>
                <c:pt idx="814">
                  <c:v>479.89</c:v>
                </c:pt>
                <c:pt idx="815">
                  <c:v>479.9</c:v>
                </c:pt>
                <c:pt idx="816">
                  <c:v>479.90999999999997</c:v>
                </c:pt>
                <c:pt idx="817">
                  <c:v>479.91999999999996</c:v>
                </c:pt>
                <c:pt idx="818">
                  <c:v>479.92999999999995</c:v>
                </c:pt>
                <c:pt idx="819">
                  <c:v>479.94</c:v>
                </c:pt>
                <c:pt idx="820">
                  <c:v>479.95</c:v>
                </c:pt>
                <c:pt idx="821">
                  <c:v>479.96</c:v>
                </c:pt>
                <c:pt idx="822">
                  <c:v>479.96999999999997</c:v>
                </c:pt>
                <c:pt idx="823">
                  <c:v>479.97999999999996</c:v>
                </c:pt>
                <c:pt idx="824">
                  <c:v>479.98999999999995</c:v>
                </c:pt>
                <c:pt idx="825">
                  <c:v>480</c:v>
                </c:pt>
                <c:pt idx="826">
                  <c:v>480.01</c:v>
                </c:pt>
                <c:pt idx="827">
                  <c:v>480.02</c:v>
                </c:pt>
                <c:pt idx="828">
                  <c:v>480.03</c:v>
                </c:pt>
                <c:pt idx="829">
                  <c:v>480.03999999999996</c:v>
                </c:pt>
                <c:pt idx="830">
                  <c:v>480.04999999999995</c:v>
                </c:pt>
                <c:pt idx="831">
                  <c:v>480.05999999999995</c:v>
                </c:pt>
                <c:pt idx="832">
                  <c:v>480.07</c:v>
                </c:pt>
                <c:pt idx="833">
                  <c:v>480.08</c:v>
                </c:pt>
                <c:pt idx="834">
                  <c:v>480.09</c:v>
                </c:pt>
                <c:pt idx="835">
                  <c:v>480.09999999999997</c:v>
                </c:pt>
                <c:pt idx="836">
                  <c:v>480.10999999999996</c:v>
                </c:pt>
                <c:pt idx="837">
                  <c:v>480.11999999999995</c:v>
                </c:pt>
                <c:pt idx="838">
                  <c:v>480.13</c:v>
                </c:pt>
                <c:pt idx="839">
                  <c:v>480.14</c:v>
                </c:pt>
                <c:pt idx="840">
                  <c:v>480.15</c:v>
                </c:pt>
                <c:pt idx="841">
                  <c:v>480.15999999999997</c:v>
                </c:pt>
                <c:pt idx="842">
                  <c:v>480.16999999999996</c:v>
                </c:pt>
                <c:pt idx="843">
                  <c:v>480.17999999999995</c:v>
                </c:pt>
                <c:pt idx="844">
                  <c:v>480.19</c:v>
                </c:pt>
                <c:pt idx="845">
                  <c:v>480.2</c:v>
                </c:pt>
                <c:pt idx="846">
                  <c:v>480.21</c:v>
                </c:pt>
                <c:pt idx="847">
                  <c:v>480.21999999999997</c:v>
                </c:pt>
                <c:pt idx="848">
                  <c:v>480.22999999999996</c:v>
                </c:pt>
                <c:pt idx="849">
                  <c:v>480.23999999999995</c:v>
                </c:pt>
                <c:pt idx="850">
                  <c:v>480.25</c:v>
                </c:pt>
                <c:pt idx="851">
                  <c:v>480.26</c:v>
                </c:pt>
                <c:pt idx="852">
                  <c:v>480.27</c:v>
                </c:pt>
                <c:pt idx="853">
                  <c:v>480.28</c:v>
                </c:pt>
                <c:pt idx="854">
                  <c:v>480.28999999999996</c:v>
                </c:pt>
                <c:pt idx="855">
                  <c:v>480.29999999999995</c:v>
                </c:pt>
                <c:pt idx="856">
                  <c:v>480.30999999999995</c:v>
                </c:pt>
                <c:pt idx="857">
                  <c:v>480.32</c:v>
                </c:pt>
                <c:pt idx="858">
                  <c:v>480.33</c:v>
                </c:pt>
                <c:pt idx="859">
                  <c:v>480.34</c:v>
                </c:pt>
                <c:pt idx="860">
                  <c:v>480.34999999999997</c:v>
                </c:pt>
                <c:pt idx="861">
                  <c:v>480.35999999999996</c:v>
                </c:pt>
                <c:pt idx="862">
                  <c:v>480.36999999999995</c:v>
                </c:pt>
                <c:pt idx="863">
                  <c:v>480.38</c:v>
                </c:pt>
                <c:pt idx="864">
                  <c:v>480.39</c:v>
                </c:pt>
                <c:pt idx="865">
                  <c:v>480.4</c:v>
                </c:pt>
                <c:pt idx="866">
                  <c:v>480.40999999999997</c:v>
                </c:pt>
                <c:pt idx="867">
                  <c:v>480.41999999999996</c:v>
                </c:pt>
                <c:pt idx="868">
                  <c:v>480.42999999999995</c:v>
                </c:pt>
                <c:pt idx="869">
                  <c:v>480.44</c:v>
                </c:pt>
                <c:pt idx="870">
                  <c:v>480.45</c:v>
                </c:pt>
                <c:pt idx="871">
                  <c:v>480.46</c:v>
                </c:pt>
                <c:pt idx="872">
                  <c:v>480.46999999999997</c:v>
                </c:pt>
                <c:pt idx="873">
                  <c:v>480.47999999999996</c:v>
                </c:pt>
                <c:pt idx="874">
                  <c:v>480.48999999999995</c:v>
                </c:pt>
                <c:pt idx="875">
                  <c:v>480.5</c:v>
                </c:pt>
                <c:pt idx="876">
                  <c:v>480.51</c:v>
                </c:pt>
                <c:pt idx="877">
                  <c:v>480.52</c:v>
                </c:pt>
                <c:pt idx="878">
                  <c:v>480.53</c:v>
                </c:pt>
                <c:pt idx="879">
                  <c:v>480.53999999999996</c:v>
                </c:pt>
                <c:pt idx="880">
                  <c:v>480.54999999999995</c:v>
                </c:pt>
                <c:pt idx="881">
                  <c:v>480.55999999999995</c:v>
                </c:pt>
                <c:pt idx="882">
                  <c:v>480.57</c:v>
                </c:pt>
                <c:pt idx="883">
                  <c:v>480.58</c:v>
                </c:pt>
                <c:pt idx="884">
                  <c:v>480.59</c:v>
                </c:pt>
                <c:pt idx="885">
                  <c:v>480.59999999999997</c:v>
                </c:pt>
                <c:pt idx="886">
                  <c:v>480.60999999999996</c:v>
                </c:pt>
                <c:pt idx="887">
                  <c:v>480.61999999999995</c:v>
                </c:pt>
                <c:pt idx="888">
                  <c:v>480.63</c:v>
                </c:pt>
                <c:pt idx="889">
                  <c:v>480.64</c:v>
                </c:pt>
                <c:pt idx="890">
                  <c:v>480.65</c:v>
                </c:pt>
                <c:pt idx="891">
                  <c:v>480.65999999999997</c:v>
                </c:pt>
                <c:pt idx="892">
                  <c:v>480.66999999999996</c:v>
                </c:pt>
                <c:pt idx="893">
                  <c:v>480.67999999999995</c:v>
                </c:pt>
                <c:pt idx="894">
                  <c:v>480.69</c:v>
                </c:pt>
                <c:pt idx="895">
                  <c:v>480.7</c:v>
                </c:pt>
                <c:pt idx="896">
                  <c:v>480.71</c:v>
                </c:pt>
                <c:pt idx="897">
                  <c:v>480.71999999999997</c:v>
                </c:pt>
                <c:pt idx="898">
                  <c:v>480.72999999999996</c:v>
                </c:pt>
                <c:pt idx="899">
                  <c:v>480.73999999999995</c:v>
                </c:pt>
                <c:pt idx="900">
                  <c:v>480.75</c:v>
                </c:pt>
                <c:pt idx="901">
                  <c:v>480.76</c:v>
                </c:pt>
                <c:pt idx="902">
                  <c:v>480.77</c:v>
                </c:pt>
                <c:pt idx="903">
                  <c:v>480.78</c:v>
                </c:pt>
                <c:pt idx="904">
                  <c:v>480.78999999999996</c:v>
                </c:pt>
                <c:pt idx="905">
                  <c:v>480.79999999999995</c:v>
                </c:pt>
                <c:pt idx="906">
                  <c:v>480.80999999999995</c:v>
                </c:pt>
                <c:pt idx="907">
                  <c:v>480.82</c:v>
                </c:pt>
                <c:pt idx="908">
                  <c:v>480.83</c:v>
                </c:pt>
                <c:pt idx="909">
                  <c:v>480.84</c:v>
                </c:pt>
                <c:pt idx="910">
                  <c:v>480.84999999999997</c:v>
                </c:pt>
                <c:pt idx="911">
                  <c:v>480.85999999999996</c:v>
                </c:pt>
                <c:pt idx="912">
                  <c:v>480.86999999999995</c:v>
                </c:pt>
                <c:pt idx="913">
                  <c:v>480.88</c:v>
                </c:pt>
                <c:pt idx="914">
                  <c:v>480.89</c:v>
                </c:pt>
                <c:pt idx="915">
                  <c:v>480.9</c:v>
                </c:pt>
                <c:pt idx="916">
                  <c:v>480.90999999999997</c:v>
                </c:pt>
                <c:pt idx="917">
                  <c:v>480.91999999999996</c:v>
                </c:pt>
                <c:pt idx="918">
                  <c:v>480.92999999999995</c:v>
                </c:pt>
                <c:pt idx="919">
                  <c:v>480.94</c:v>
                </c:pt>
                <c:pt idx="920">
                  <c:v>480.95</c:v>
                </c:pt>
                <c:pt idx="921">
                  <c:v>480.96</c:v>
                </c:pt>
                <c:pt idx="922">
                  <c:v>480.96999999999997</c:v>
                </c:pt>
                <c:pt idx="923">
                  <c:v>480.97999999999996</c:v>
                </c:pt>
                <c:pt idx="924">
                  <c:v>480.98999999999995</c:v>
                </c:pt>
                <c:pt idx="925">
                  <c:v>481</c:v>
                </c:pt>
                <c:pt idx="926">
                  <c:v>481.01</c:v>
                </c:pt>
                <c:pt idx="927">
                  <c:v>481.02</c:v>
                </c:pt>
                <c:pt idx="928">
                  <c:v>481.03</c:v>
                </c:pt>
                <c:pt idx="929">
                  <c:v>481.03999999999996</c:v>
                </c:pt>
                <c:pt idx="930">
                  <c:v>481.04999999999995</c:v>
                </c:pt>
                <c:pt idx="931">
                  <c:v>481.05999999999995</c:v>
                </c:pt>
                <c:pt idx="932">
                  <c:v>481.07</c:v>
                </c:pt>
                <c:pt idx="933">
                  <c:v>481.08</c:v>
                </c:pt>
                <c:pt idx="934">
                  <c:v>481.09</c:v>
                </c:pt>
                <c:pt idx="935">
                  <c:v>481.09999999999997</c:v>
                </c:pt>
                <c:pt idx="936">
                  <c:v>481.10999999999996</c:v>
                </c:pt>
                <c:pt idx="937">
                  <c:v>481.11999999999995</c:v>
                </c:pt>
                <c:pt idx="938">
                  <c:v>481.13</c:v>
                </c:pt>
                <c:pt idx="939">
                  <c:v>481.14</c:v>
                </c:pt>
                <c:pt idx="940">
                  <c:v>481.15</c:v>
                </c:pt>
                <c:pt idx="941">
                  <c:v>481.15999999999997</c:v>
                </c:pt>
                <c:pt idx="942">
                  <c:v>481.16999999999996</c:v>
                </c:pt>
                <c:pt idx="943">
                  <c:v>481.17999999999995</c:v>
                </c:pt>
                <c:pt idx="944">
                  <c:v>481.19</c:v>
                </c:pt>
                <c:pt idx="945">
                  <c:v>481.2</c:v>
                </c:pt>
                <c:pt idx="946">
                  <c:v>481.21</c:v>
                </c:pt>
                <c:pt idx="947">
                  <c:v>481.21999999999997</c:v>
                </c:pt>
                <c:pt idx="948">
                  <c:v>481.22999999999996</c:v>
                </c:pt>
                <c:pt idx="949">
                  <c:v>481.23999999999995</c:v>
                </c:pt>
                <c:pt idx="950">
                  <c:v>481.25</c:v>
                </c:pt>
                <c:pt idx="951">
                  <c:v>481.26</c:v>
                </c:pt>
                <c:pt idx="952">
                  <c:v>481.27</c:v>
                </c:pt>
                <c:pt idx="953">
                  <c:v>481.28</c:v>
                </c:pt>
                <c:pt idx="954">
                  <c:v>481.28999999999996</c:v>
                </c:pt>
                <c:pt idx="955">
                  <c:v>481.29999999999995</c:v>
                </c:pt>
                <c:pt idx="956">
                  <c:v>481.30999999999995</c:v>
                </c:pt>
                <c:pt idx="957">
                  <c:v>481.32</c:v>
                </c:pt>
                <c:pt idx="958">
                  <c:v>481.33</c:v>
                </c:pt>
                <c:pt idx="959">
                  <c:v>481.34</c:v>
                </c:pt>
                <c:pt idx="960">
                  <c:v>481.34999999999997</c:v>
                </c:pt>
                <c:pt idx="961">
                  <c:v>481.35999999999996</c:v>
                </c:pt>
                <c:pt idx="962">
                  <c:v>481.36999999999995</c:v>
                </c:pt>
                <c:pt idx="963">
                  <c:v>481.38</c:v>
                </c:pt>
                <c:pt idx="964">
                  <c:v>481.39</c:v>
                </c:pt>
                <c:pt idx="965">
                  <c:v>481.4</c:v>
                </c:pt>
                <c:pt idx="966">
                  <c:v>481.40999999999997</c:v>
                </c:pt>
                <c:pt idx="967">
                  <c:v>481.41999999999996</c:v>
                </c:pt>
                <c:pt idx="968">
                  <c:v>481.42999999999995</c:v>
                </c:pt>
                <c:pt idx="969">
                  <c:v>481.44</c:v>
                </c:pt>
                <c:pt idx="970">
                  <c:v>481.45</c:v>
                </c:pt>
                <c:pt idx="971">
                  <c:v>481.46</c:v>
                </c:pt>
                <c:pt idx="972">
                  <c:v>481.46999999999997</c:v>
                </c:pt>
                <c:pt idx="973">
                  <c:v>481.47999999999996</c:v>
                </c:pt>
                <c:pt idx="974">
                  <c:v>481.48999999999995</c:v>
                </c:pt>
                <c:pt idx="975">
                  <c:v>481.5</c:v>
                </c:pt>
                <c:pt idx="976">
                  <c:v>481.51</c:v>
                </c:pt>
                <c:pt idx="977">
                  <c:v>481.52</c:v>
                </c:pt>
                <c:pt idx="978">
                  <c:v>481.53</c:v>
                </c:pt>
                <c:pt idx="979">
                  <c:v>481.53999999999996</c:v>
                </c:pt>
                <c:pt idx="980">
                  <c:v>481.54999999999995</c:v>
                </c:pt>
                <c:pt idx="981">
                  <c:v>481.55999999999995</c:v>
                </c:pt>
                <c:pt idx="982">
                  <c:v>481.57</c:v>
                </c:pt>
                <c:pt idx="983">
                  <c:v>481.58</c:v>
                </c:pt>
                <c:pt idx="984">
                  <c:v>481.59</c:v>
                </c:pt>
                <c:pt idx="985">
                  <c:v>481.59999999999997</c:v>
                </c:pt>
                <c:pt idx="986">
                  <c:v>481.60999999999996</c:v>
                </c:pt>
                <c:pt idx="987">
                  <c:v>481.61999999999995</c:v>
                </c:pt>
                <c:pt idx="988">
                  <c:v>481.63</c:v>
                </c:pt>
                <c:pt idx="989">
                  <c:v>481.64</c:v>
                </c:pt>
                <c:pt idx="990">
                  <c:v>481.65</c:v>
                </c:pt>
                <c:pt idx="991">
                  <c:v>481.65999999999997</c:v>
                </c:pt>
                <c:pt idx="992">
                  <c:v>481.66999999999996</c:v>
                </c:pt>
                <c:pt idx="993">
                  <c:v>481.67999999999995</c:v>
                </c:pt>
                <c:pt idx="994">
                  <c:v>481.69</c:v>
                </c:pt>
                <c:pt idx="995">
                  <c:v>481.7</c:v>
                </c:pt>
                <c:pt idx="996">
                  <c:v>481.71</c:v>
                </c:pt>
                <c:pt idx="997">
                  <c:v>481.71999999999997</c:v>
                </c:pt>
                <c:pt idx="998">
                  <c:v>481.72999999999996</c:v>
                </c:pt>
                <c:pt idx="999">
                  <c:v>481.73999999999995</c:v>
                </c:pt>
                <c:pt idx="1000">
                  <c:v>481.75</c:v>
                </c:pt>
                <c:pt idx="1001">
                  <c:v>481.76</c:v>
                </c:pt>
                <c:pt idx="1002">
                  <c:v>481.77</c:v>
                </c:pt>
                <c:pt idx="1003">
                  <c:v>481.78</c:v>
                </c:pt>
                <c:pt idx="1004">
                  <c:v>481.78999999999996</c:v>
                </c:pt>
                <c:pt idx="1005">
                  <c:v>481.79999999999995</c:v>
                </c:pt>
                <c:pt idx="1006">
                  <c:v>481.80999999999995</c:v>
                </c:pt>
                <c:pt idx="1007">
                  <c:v>481.82</c:v>
                </c:pt>
                <c:pt idx="1008">
                  <c:v>481.83</c:v>
                </c:pt>
                <c:pt idx="1009">
                  <c:v>481.84</c:v>
                </c:pt>
                <c:pt idx="1010">
                  <c:v>481.84999999999997</c:v>
                </c:pt>
                <c:pt idx="1011">
                  <c:v>481.85999999999996</c:v>
                </c:pt>
                <c:pt idx="1012">
                  <c:v>481.86999999999995</c:v>
                </c:pt>
                <c:pt idx="1013">
                  <c:v>481.88</c:v>
                </c:pt>
                <c:pt idx="1014">
                  <c:v>481.89</c:v>
                </c:pt>
                <c:pt idx="1015">
                  <c:v>481.9</c:v>
                </c:pt>
                <c:pt idx="1016">
                  <c:v>481.90999999999997</c:v>
                </c:pt>
                <c:pt idx="1017">
                  <c:v>481.91999999999996</c:v>
                </c:pt>
                <c:pt idx="1018">
                  <c:v>481.92999999999995</c:v>
                </c:pt>
                <c:pt idx="1019">
                  <c:v>481.94</c:v>
                </c:pt>
                <c:pt idx="1020">
                  <c:v>481.95</c:v>
                </c:pt>
                <c:pt idx="1021">
                  <c:v>481.96</c:v>
                </c:pt>
                <c:pt idx="1022">
                  <c:v>481.96999999999997</c:v>
                </c:pt>
                <c:pt idx="1023">
                  <c:v>481.97999999999996</c:v>
                </c:pt>
                <c:pt idx="1024">
                  <c:v>481.98999999999995</c:v>
                </c:pt>
                <c:pt idx="1025">
                  <c:v>482</c:v>
                </c:pt>
                <c:pt idx="1026">
                  <c:v>482.01</c:v>
                </c:pt>
                <c:pt idx="1027">
                  <c:v>482.02</c:v>
                </c:pt>
                <c:pt idx="1028">
                  <c:v>482.03</c:v>
                </c:pt>
                <c:pt idx="1029">
                  <c:v>482.03999999999996</c:v>
                </c:pt>
                <c:pt idx="1030">
                  <c:v>482.04999999999995</c:v>
                </c:pt>
                <c:pt idx="1031">
                  <c:v>482.05999999999995</c:v>
                </c:pt>
                <c:pt idx="1032">
                  <c:v>482.07</c:v>
                </c:pt>
                <c:pt idx="1033">
                  <c:v>482.08</c:v>
                </c:pt>
                <c:pt idx="1034">
                  <c:v>482.09</c:v>
                </c:pt>
                <c:pt idx="1035">
                  <c:v>482.09999999999997</c:v>
                </c:pt>
                <c:pt idx="1036">
                  <c:v>482.10999999999996</c:v>
                </c:pt>
                <c:pt idx="1037">
                  <c:v>482.11999999999995</c:v>
                </c:pt>
                <c:pt idx="1038">
                  <c:v>482.13</c:v>
                </c:pt>
                <c:pt idx="1039">
                  <c:v>482.14</c:v>
                </c:pt>
                <c:pt idx="1040">
                  <c:v>482.15</c:v>
                </c:pt>
                <c:pt idx="1041">
                  <c:v>482.15999999999997</c:v>
                </c:pt>
                <c:pt idx="1042">
                  <c:v>482.16999999999996</c:v>
                </c:pt>
                <c:pt idx="1043">
                  <c:v>482.17999999999995</c:v>
                </c:pt>
                <c:pt idx="1044">
                  <c:v>482.19</c:v>
                </c:pt>
                <c:pt idx="1045">
                  <c:v>482.2</c:v>
                </c:pt>
                <c:pt idx="1046">
                  <c:v>482.21</c:v>
                </c:pt>
                <c:pt idx="1047">
                  <c:v>482.21999999999997</c:v>
                </c:pt>
                <c:pt idx="1048">
                  <c:v>482.22999999999996</c:v>
                </c:pt>
                <c:pt idx="1049">
                  <c:v>482.23999999999995</c:v>
                </c:pt>
                <c:pt idx="1050">
                  <c:v>482.25</c:v>
                </c:pt>
                <c:pt idx="1051">
                  <c:v>482.26</c:v>
                </c:pt>
                <c:pt idx="1052">
                  <c:v>482.27</c:v>
                </c:pt>
                <c:pt idx="1053">
                  <c:v>482.28</c:v>
                </c:pt>
                <c:pt idx="1054">
                  <c:v>482.28999999999996</c:v>
                </c:pt>
                <c:pt idx="1055">
                  <c:v>482.29999999999995</c:v>
                </c:pt>
                <c:pt idx="1056">
                  <c:v>482.30999999999995</c:v>
                </c:pt>
                <c:pt idx="1057">
                  <c:v>482.32</c:v>
                </c:pt>
                <c:pt idx="1058">
                  <c:v>482.33</c:v>
                </c:pt>
                <c:pt idx="1059">
                  <c:v>482.34</c:v>
                </c:pt>
                <c:pt idx="1060">
                  <c:v>482.34999999999997</c:v>
                </c:pt>
                <c:pt idx="1061">
                  <c:v>482.35999999999996</c:v>
                </c:pt>
                <c:pt idx="1062">
                  <c:v>482.36999999999995</c:v>
                </c:pt>
                <c:pt idx="1063">
                  <c:v>482.38</c:v>
                </c:pt>
                <c:pt idx="1064">
                  <c:v>482.39</c:v>
                </c:pt>
                <c:pt idx="1065">
                  <c:v>482.4</c:v>
                </c:pt>
                <c:pt idx="1066">
                  <c:v>482.40999999999997</c:v>
                </c:pt>
                <c:pt idx="1067">
                  <c:v>482.41999999999996</c:v>
                </c:pt>
                <c:pt idx="1068">
                  <c:v>482.42999999999995</c:v>
                </c:pt>
                <c:pt idx="1069">
                  <c:v>482.44</c:v>
                </c:pt>
                <c:pt idx="1070">
                  <c:v>482.45</c:v>
                </c:pt>
                <c:pt idx="1071">
                  <c:v>482.46</c:v>
                </c:pt>
                <c:pt idx="1072">
                  <c:v>482.46999999999997</c:v>
                </c:pt>
                <c:pt idx="1073">
                  <c:v>482.47999999999996</c:v>
                </c:pt>
                <c:pt idx="1074">
                  <c:v>482.48999999999995</c:v>
                </c:pt>
                <c:pt idx="1075">
                  <c:v>482.5</c:v>
                </c:pt>
                <c:pt idx="1076">
                  <c:v>482.51</c:v>
                </c:pt>
                <c:pt idx="1077">
                  <c:v>482.52</c:v>
                </c:pt>
                <c:pt idx="1078">
                  <c:v>482.53</c:v>
                </c:pt>
                <c:pt idx="1079">
                  <c:v>482.53999999999996</c:v>
                </c:pt>
                <c:pt idx="1080">
                  <c:v>482.54999999999995</c:v>
                </c:pt>
                <c:pt idx="1081">
                  <c:v>482.55999999999995</c:v>
                </c:pt>
                <c:pt idx="1082">
                  <c:v>482.57</c:v>
                </c:pt>
                <c:pt idx="1083">
                  <c:v>482.58</c:v>
                </c:pt>
                <c:pt idx="1084">
                  <c:v>482.59</c:v>
                </c:pt>
                <c:pt idx="1085">
                  <c:v>482.59999999999997</c:v>
                </c:pt>
                <c:pt idx="1086">
                  <c:v>482.60999999999996</c:v>
                </c:pt>
                <c:pt idx="1087">
                  <c:v>482.61999999999995</c:v>
                </c:pt>
                <c:pt idx="1088">
                  <c:v>482.63</c:v>
                </c:pt>
                <c:pt idx="1089">
                  <c:v>482.64</c:v>
                </c:pt>
                <c:pt idx="1090">
                  <c:v>482.65</c:v>
                </c:pt>
                <c:pt idx="1091">
                  <c:v>482.65999999999997</c:v>
                </c:pt>
                <c:pt idx="1092">
                  <c:v>482.66999999999996</c:v>
                </c:pt>
                <c:pt idx="1093">
                  <c:v>482.67999999999995</c:v>
                </c:pt>
                <c:pt idx="1094">
                  <c:v>482.69</c:v>
                </c:pt>
                <c:pt idx="1095">
                  <c:v>482.7</c:v>
                </c:pt>
                <c:pt idx="1096">
                  <c:v>482.71</c:v>
                </c:pt>
                <c:pt idx="1097">
                  <c:v>482.71999999999997</c:v>
                </c:pt>
                <c:pt idx="1098">
                  <c:v>482.72999999999996</c:v>
                </c:pt>
                <c:pt idx="1099">
                  <c:v>482.73999999999995</c:v>
                </c:pt>
                <c:pt idx="1100">
                  <c:v>482.75</c:v>
                </c:pt>
                <c:pt idx="1101">
                  <c:v>482.76</c:v>
                </c:pt>
                <c:pt idx="1102">
                  <c:v>482.77</c:v>
                </c:pt>
                <c:pt idx="1103">
                  <c:v>482.78</c:v>
                </c:pt>
                <c:pt idx="1104">
                  <c:v>482.78999999999996</c:v>
                </c:pt>
                <c:pt idx="1105">
                  <c:v>482.79999999999995</c:v>
                </c:pt>
                <c:pt idx="1106">
                  <c:v>482.80999999999995</c:v>
                </c:pt>
                <c:pt idx="1107">
                  <c:v>482.82</c:v>
                </c:pt>
                <c:pt idx="1108">
                  <c:v>482.83</c:v>
                </c:pt>
                <c:pt idx="1109">
                  <c:v>482.84</c:v>
                </c:pt>
                <c:pt idx="1110">
                  <c:v>482.84999999999997</c:v>
                </c:pt>
                <c:pt idx="1111">
                  <c:v>482.85999999999996</c:v>
                </c:pt>
                <c:pt idx="1112">
                  <c:v>482.86999999999995</c:v>
                </c:pt>
                <c:pt idx="1113">
                  <c:v>482.88</c:v>
                </c:pt>
                <c:pt idx="1114">
                  <c:v>482.89</c:v>
                </c:pt>
                <c:pt idx="1115">
                  <c:v>482.9</c:v>
                </c:pt>
                <c:pt idx="1116">
                  <c:v>482.90999999999997</c:v>
                </c:pt>
                <c:pt idx="1117">
                  <c:v>482.91999999999996</c:v>
                </c:pt>
                <c:pt idx="1118">
                  <c:v>482.92999999999995</c:v>
                </c:pt>
                <c:pt idx="1119">
                  <c:v>482.94</c:v>
                </c:pt>
                <c:pt idx="1120">
                  <c:v>482.95</c:v>
                </c:pt>
                <c:pt idx="1121">
                  <c:v>482.96</c:v>
                </c:pt>
                <c:pt idx="1122">
                  <c:v>482.96999999999997</c:v>
                </c:pt>
                <c:pt idx="1123">
                  <c:v>482.97999999999996</c:v>
                </c:pt>
                <c:pt idx="1124">
                  <c:v>482.98999999999995</c:v>
                </c:pt>
                <c:pt idx="1125">
                  <c:v>483</c:v>
                </c:pt>
                <c:pt idx="1126">
                  <c:v>483.01</c:v>
                </c:pt>
                <c:pt idx="1127">
                  <c:v>483.02</c:v>
                </c:pt>
                <c:pt idx="1128">
                  <c:v>483.03</c:v>
                </c:pt>
                <c:pt idx="1129">
                  <c:v>483.03999999999996</c:v>
                </c:pt>
                <c:pt idx="1130">
                  <c:v>483.04999999999995</c:v>
                </c:pt>
                <c:pt idx="1131">
                  <c:v>483.05999999999995</c:v>
                </c:pt>
                <c:pt idx="1132">
                  <c:v>483.07</c:v>
                </c:pt>
                <c:pt idx="1133">
                  <c:v>483.08</c:v>
                </c:pt>
                <c:pt idx="1134">
                  <c:v>483.09</c:v>
                </c:pt>
                <c:pt idx="1135">
                  <c:v>483.09999999999997</c:v>
                </c:pt>
                <c:pt idx="1136">
                  <c:v>483.10999999999996</c:v>
                </c:pt>
                <c:pt idx="1137">
                  <c:v>483.11999999999995</c:v>
                </c:pt>
                <c:pt idx="1138">
                  <c:v>483.13</c:v>
                </c:pt>
                <c:pt idx="1139">
                  <c:v>483.14</c:v>
                </c:pt>
                <c:pt idx="1140">
                  <c:v>483.15</c:v>
                </c:pt>
                <c:pt idx="1141">
                  <c:v>483.15999999999997</c:v>
                </c:pt>
                <c:pt idx="1142">
                  <c:v>483.16999999999996</c:v>
                </c:pt>
                <c:pt idx="1143">
                  <c:v>483.17999999999995</c:v>
                </c:pt>
                <c:pt idx="1144">
                  <c:v>483.19</c:v>
                </c:pt>
                <c:pt idx="1145">
                  <c:v>483.2</c:v>
                </c:pt>
                <c:pt idx="1146">
                  <c:v>483.21</c:v>
                </c:pt>
                <c:pt idx="1147">
                  <c:v>483.21999999999997</c:v>
                </c:pt>
                <c:pt idx="1148">
                  <c:v>483.22999999999996</c:v>
                </c:pt>
                <c:pt idx="1149">
                  <c:v>483.23999999999995</c:v>
                </c:pt>
                <c:pt idx="1150">
                  <c:v>483.25</c:v>
                </c:pt>
                <c:pt idx="1151">
                  <c:v>483.26</c:v>
                </c:pt>
                <c:pt idx="1152">
                  <c:v>483.27</c:v>
                </c:pt>
                <c:pt idx="1153">
                  <c:v>483.28</c:v>
                </c:pt>
                <c:pt idx="1154">
                  <c:v>483.28999999999996</c:v>
                </c:pt>
                <c:pt idx="1155">
                  <c:v>483.29999999999995</c:v>
                </c:pt>
                <c:pt idx="1156">
                  <c:v>483.30999999999995</c:v>
                </c:pt>
                <c:pt idx="1157">
                  <c:v>483.32</c:v>
                </c:pt>
                <c:pt idx="1158">
                  <c:v>483.33</c:v>
                </c:pt>
                <c:pt idx="1159">
                  <c:v>483.34</c:v>
                </c:pt>
                <c:pt idx="1160">
                  <c:v>483.34999999999997</c:v>
                </c:pt>
                <c:pt idx="1161">
                  <c:v>483.35999999999996</c:v>
                </c:pt>
                <c:pt idx="1162">
                  <c:v>483.36999999999995</c:v>
                </c:pt>
                <c:pt idx="1163">
                  <c:v>483.38</c:v>
                </c:pt>
                <c:pt idx="1164">
                  <c:v>483.39</c:v>
                </c:pt>
                <c:pt idx="1165">
                  <c:v>483.4</c:v>
                </c:pt>
                <c:pt idx="1166">
                  <c:v>483.40999999999997</c:v>
                </c:pt>
                <c:pt idx="1167">
                  <c:v>483.41999999999996</c:v>
                </c:pt>
                <c:pt idx="1168">
                  <c:v>483.42999999999995</c:v>
                </c:pt>
                <c:pt idx="1169">
                  <c:v>483.44</c:v>
                </c:pt>
                <c:pt idx="1170">
                  <c:v>483.45</c:v>
                </c:pt>
                <c:pt idx="1171">
                  <c:v>483.46</c:v>
                </c:pt>
                <c:pt idx="1172">
                  <c:v>483.46999999999997</c:v>
                </c:pt>
                <c:pt idx="1173">
                  <c:v>483.47999999999996</c:v>
                </c:pt>
                <c:pt idx="1174">
                  <c:v>483.48999999999995</c:v>
                </c:pt>
                <c:pt idx="1175">
                  <c:v>483.5</c:v>
                </c:pt>
                <c:pt idx="1176">
                  <c:v>483.51</c:v>
                </c:pt>
                <c:pt idx="1177">
                  <c:v>483.52</c:v>
                </c:pt>
                <c:pt idx="1178">
                  <c:v>483.53</c:v>
                </c:pt>
                <c:pt idx="1179">
                  <c:v>483.53999999999996</c:v>
                </c:pt>
                <c:pt idx="1180">
                  <c:v>483.54999999999995</c:v>
                </c:pt>
                <c:pt idx="1181">
                  <c:v>483.55999999999995</c:v>
                </c:pt>
                <c:pt idx="1182">
                  <c:v>483.57</c:v>
                </c:pt>
                <c:pt idx="1183">
                  <c:v>483.58</c:v>
                </c:pt>
                <c:pt idx="1184">
                  <c:v>483.59</c:v>
                </c:pt>
                <c:pt idx="1185">
                  <c:v>483.59999999999997</c:v>
                </c:pt>
                <c:pt idx="1186">
                  <c:v>483.60999999999996</c:v>
                </c:pt>
                <c:pt idx="1187">
                  <c:v>483.61999999999995</c:v>
                </c:pt>
                <c:pt idx="1188">
                  <c:v>483.63</c:v>
                </c:pt>
                <c:pt idx="1189">
                  <c:v>483.64</c:v>
                </c:pt>
                <c:pt idx="1190">
                  <c:v>483.65</c:v>
                </c:pt>
                <c:pt idx="1191">
                  <c:v>483.65999999999997</c:v>
                </c:pt>
                <c:pt idx="1192">
                  <c:v>483.66999999999996</c:v>
                </c:pt>
                <c:pt idx="1193">
                  <c:v>483.67999999999995</c:v>
                </c:pt>
                <c:pt idx="1194">
                  <c:v>483.69</c:v>
                </c:pt>
                <c:pt idx="1195">
                  <c:v>483.7</c:v>
                </c:pt>
                <c:pt idx="1196">
                  <c:v>483.71</c:v>
                </c:pt>
                <c:pt idx="1197">
                  <c:v>483.71999999999997</c:v>
                </c:pt>
                <c:pt idx="1198">
                  <c:v>483.72999999999996</c:v>
                </c:pt>
                <c:pt idx="1199">
                  <c:v>483.73999999999995</c:v>
                </c:pt>
                <c:pt idx="1200">
                  <c:v>483.75</c:v>
                </c:pt>
                <c:pt idx="1201">
                  <c:v>483.76</c:v>
                </c:pt>
                <c:pt idx="1202">
                  <c:v>483.77</c:v>
                </c:pt>
                <c:pt idx="1203">
                  <c:v>483.78</c:v>
                </c:pt>
                <c:pt idx="1204">
                  <c:v>483.78999999999996</c:v>
                </c:pt>
                <c:pt idx="1205">
                  <c:v>483.79999999999995</c:v>
                </c:pt>
                <c:pt idx="1206">
                  <c:v>483.80999999999995</c:v>
                </c:pt>
                <c:pt idx="1207">
                  <c:v>483.82</c:v>
                </c:pt>
                <c:pt idx="1208">
                  <c:v>483.83</c:v>
                </c:pt>
                <c:pt idx="1209">
                  <c:v>483.84</c:v>
                </c:pt>
                <c:pt idx="1210">
                  <c:v>483.84999999999997</c:v>
                </c:pt>
                <c:pt idx="1211">
                  <c:v>483.85999999999996</c:v>
                </c:pt>
                <c:pt idx="1212">
                  <c:v>483.86999999999995</c:v>
                </c:pt>
                <c:pt idx="1213">
                  <c:v>483.88</c:v>
                </c:pt>
                <c:pt idx="1214">
                  <c:v>483.89</c:v>
                </c:pt>
                <c:pt idx="1215">
                  <c:v>483.9</c:v>
                </c:pt>
                <c:pt idx="1216">
                  <c:v>483.90999999999997</c:v>
                </c:pt>
                <c:pt idx="1217">
                  <c:v>483.91999999999996</c:v>
                </c:pt>
                <c:pt idx="1218">
                  <c:v>483.92999999999995</c:v>
                </c:pt>
                <c:pt idx="1219">
                  <c:v>483.94</c:v>
                </c:pt>
                <c:pt idx="1220">
                  <c:v>483.95</c:v>
                </c:pt>
                <c:pt idx="1221">
                  <c:v>483.96</c:v>
                </c:pt>
                <c:pt idx="1222">
                  <c:v>483.96999999999997</c:v>
                </c:pt>
                <c:pt idx="1223">
                  <c:v>483.97999999999996</c:v>
                </c:pt>
                <c:pt idx="1224">
                  <c:v>483.98999999999995</c:v>
                </c:pt>
                <c:pt idx="1225">
                  <c:v>484</c:v>
                </c:pt>
                <c:pt idx="1226">
                  <c:v>484.01</c:v>
                </c:pt>
                <c:pt idx="1227">
                  <c:v>484.02</c:v>
                </c:pt>
                <c:pt idx="1228">
                  <c:v>484.03</c:v>
                </c:pt>
                <c:pt idx="1229">
                  <c:v>484.03999999999996</c:v>
                </c:pt>
                <c:pt idx="1230">
                  <c:v>484.04999999999995</c:v>
                </c:pt>
                <c:pt idx="1231">
                  <c:v>484.05999999999995</c:v>
                </c:pt>
                <c:pt idx="1232">
                  <c:v>484.07</c:v>
                </c:pt>
                <c:pt idx="1233">
                  <c:v>484.08</c:v>
                </c:pt>
                <c:pt idx="1234">
                  <c:v>484.09</c:v>
                </c:pt>
                <c:pt idx="1235">
                  <c:v>484.09999999999997</c:v>
                </c:pt>
                <c:pt idx="1236">
                  <c:v>484.10999999999996</c:v>
                </c:pt>
                <c:pt idx="1237">
                  <c:v>484.11999999999995</c:v>
                </c:pt>
                <c:pt idx="1238">
                  <c:v>484.13</c:v>
                </c:pt>
                <c:pt idx="1239">
                  <c:v>484.14</c:v>
                </c:pt>
                <c:pt idx="1240">
                  <c:v>484.15</c:v>
                </c:pt>
                <c:pt idx="1241">
                  <c:v>484.15999999999997</c:v>
                </c:pt>
                <c:pt idx="1242">
                  <c:v>484.16999999999996</c:v>
                </c:pt>
                <c:pt idx="1243">
                  <c:v>484.17999999999995</c:v>
                </c:pt>
                <c:pt idx="1244">
                  <c:v>484.19</c:v>
                </c:pt>
                <c:pt idx="1245">
                  <c:v>484.2</c:v>
                </c:pt>
                <c:pt idx="1246">
                  <c:v>484.21</c:v>
                </c:pt>
                <c:pt idx="1247">
                  <c:v>484.21999999999997</c:v>
                </c:pt>
                <c:pt idx="1248">
                  <c:v>484.22999999999996</c:v>
                </c:pt>
                <c:pt idx="1249">
                  <c:v>484.23999999999995</c:v>
                </c:pt>
                <c:pt idx="1250">
                  <c:v>484.25</c:v>
                </c:pt>
                <c:pt idx="1251">
                  <c:v>484.26</c:v>
                </c:pt>
                <c:pt idx="1252">
                  <c:v>484.27</c:v>
                </c:pt>
                <c:pt idx="1253">
                  <c:v>484.28</c:v>
                </c:pt>
                <c:pt idx="1254">
                  <c:v>484.28999999999996</c:v>
                </c:pt>
                <c:pt idx="1255">
                  <c:v>484.29999999999995</c:v>
                </c:pt>
                <c:pt idx="1256">
                  <c:v>484.30999999999995</c:v>
                </c:pt>
                <c:pt idx="1257">
                  <c:v>484.32</c:v>
                </c:pt>
                <c:pt idx="1258">
                  <c:v>484.33</c:v>
                </c:pt>
                <c:pt idx="1259">
                  <c:v>484.34</c:v>
                </c:pt>
                <c:pt idx="1260">
                  <c:v>484.34999999999997</c:v>
                </c:pt>
                <c:pt idx="1261">
                  <c:v>484.35999999999996</c:v>
                </c:pt>
                <c:pt idx="1262">
                  <c:v>484.36999999999995</c:v>
                </c:pt>
                <c:pt idx="1263">
                  <c:v>484.38</c:v>
                </c:pt>
                <c:pt idx="1264">
                  <c:v>484.39</c:v>
                </c:pt>
                <c:pt idx="1265">
                  <c:v>484.4</c:v>
                </c:pt>
                <c:pt idx="1266">
                  <c:v>484.40999999999997</c:v>
                </c:pt>
                <c:pt idx="1267">
                  <c:v>484.41999999999996</c:v>
                </c:pt>
                <c:pt idx="1268">
                  <c:v>484.42999999999995</c:v>
                </c:pt>
                <c:pt idx="1269">
                  <c:v>484.44</c:v>
                </c:pt>
                <c:pt idx="1270">
                  <c:v>484.45</c:v>
                </c:pt>
                <c:pt idx="1271">
                  <c:v>484.46</c:v>
                </c:pt>
                <c:pt idx="1272">
                  <c:v>484.46999999999997</c:v>
                </c:pt>
                <c:pt idx="1273">
                  <c:v>484.47999999999996</c:v>
                </c:pt>
                <c:pt idx="1274">
                  <c:v>484.48999999999995</c:v>
                </c:pt>
                <c:pt idx="1275">
                  <c:v>484.5</c:v>
                </c:pt>
                <c:pt idx="1276">
                  <c:v>484.51</c:v>
                </c:pt>
                <c:pt idx="1277">
                  <c:v>484.52</c:v>
                </c:pt>
                <c:pt idx="1278">
                  <c:v>484.53</c:v>
                </c:pt>
                <c:pt idx="1279">
                  <c:v>484.53999999999996</c:v>
                </c:pt>
                <c:pt idx="1280">
                  <c:v>484.54999999999995</c:v>
                </c:pt>
                <c:pt idx="1281">
                  <c:v>484.55999999999995</c:v>
                </c:pt>
                <c:pt idx="1282">
                  <c:v>484.57</c:v>
                </c:pt>
                <c:pt idx="1283">
                  <c:v>484.58</c:v>
                </c:pt>
                <c:pt idx="1284">
                  <c:v>484.59</c:v>
                </c:pt>
                <c:pt idx="1285">
                  <c:v>484.59999999999997</c:v>
                </c:pt>
                <c:pt idx="1286">
                  <c:v>484.60999999999996</c:v>
                </c:pt>
                <c:pt idx="1287">
                  <c:v>484.61999999999995</c:v>
                </c:pt>
                <c:pt idx="1288">
                  <c:v>484.63</c:v>
                </c:pt>
                <c:pt idx="1289">
                  <c:v>484.64</c:v>
                </c:pt>
                <c:pt idx="1290">
                  <c:v>484.65</c:v>
                </c:pt>
                <c:pt idx="1291">
                  <c:v>484.65999999999997</c:v>
                </c:pt>
                <c:pt idx="1292">
                  <c:v>484.66999999999996</c:v>
                </c:pt>
                <c:pt idx="1293">
                  <c:v>484.67999999999995</c:v>
                </c:pt>
                <c:pt idx="1294">
                  <c:v>484.69</c:v>
                </c:pt>
                <c:pt idx="1295">
                  <c:v>484.7</c:v>
                </c:pt>
                <c:pt idx="1296">
                  <c:v>484.71</c:v>
                </c:pt>
                <c:pt idx="1297">
                  <c:v>484.71999999999997</c:v>
                </c:pt>
                <c:pt idx="1298">
                  <c:v>484.72999999999996</c:v>
                </c:pt>
                <c:pt idx="1299">
                  <c:v>484.73999999999995</c:v>
                </c:pt>
                <c:pt idx="1300">
                  <c:v>484.75</c:v>
                </c:pt>
                <c:pt idx="1301">
                  <c:v>484.76</c:v>
                </c:pt>
                <c:pt idx="1302">
                  <c:v>484.77</c:v>
                </c:pt>
                <c:pt idx="1303">
                  <c:v>484.78</c:v>
                </c:pt>
                <c:pt idx="1304">
                  <c:v>484.78999999999996</c:v>
                </c:pt>
                <c:pt idx="1305">
                  <c:v>484.79999999999995</c:v>
                </c:pt>
                <c:pt idx="1306">
                  <c:v>484.80999999999995</c:v>
                </c:pt>
                <c:pt idx="1307">
                  <c:v>484.82</c:v>
                </c:pt>
                <c:pt idx="1308">
                  <c:v>484.83</c:v>
                </c:pt>
                <c:pt idx="1309">
                  <c:v>484.84</c:v>
                </c:pt>
                <c:pt idx="1310">
                  <c:v>484.84999999999997</c:v>
                </c:pt>
                <c:pt idx="1311">
                  <c:v>484.85999999999996</c:v>
                </c:pt>
                <c:pt idx="1312">
                  <c:v>484.86999999999995</c:v>
                </c:pt>
                <c:pt idx="1313">
                  <c:v>484.88</c:v>
                </c:pt>
                <c:pt idx="1314">
                  <c:v>484.89</c:v>
                </c:pt>
                <c:pt idx="1315">
                  <c:v>484.9</c:v>
                </c:pt>
                <c:pt idx="1316">
                  <c:v>484.90999999999997</c:v>
                </c:pt>
                <c:pt idx="1317">
                  <c:v>484.91999999999996</c:v>
                </c:pt>
                <c:pt idx="1318">
                  <c:v>484.92999999999995</c:v>
                </c:pt>
                <c:pt idx="1319">
                  <c:v>484.94</c:v>
                </c:pt>
                <c:pt idx="1320">
                  <c:v>484.95</c:v>
                </c:pt>
                <c:pt idx="1321">
                  <c:v>484.96</c:v>
                </c:pt>
                <c:pt idx="1322">
                  <c:v>484.96999999999997</c:v>
                </c:pt>
                <c:pt idx="1323">
                  <c:v>484.97999999999996</c:v>
                </c:pt>
                <c:pt idx="1324">
                  <c:v>484.98999999999995</c:v>
                </c:pt>
                <c:pt idx="1325">
                  <c:v>485</c:v>
                </c:pt>
                <c:pt idx="1326">
                  <c:v>485.01</c:v>
                </c:pt>
                <c:pt idx="1327">
                  <c:v>485.02</c:v>
                </c:pt>
                <c:pt idx="1328">
                  <c:v>485.03</c:v>
                </c:pt>
                <c:pt idx="1329">
                  <c:v>485.03999999999996</c:v>
                </c:pt>
                <c:pt idx="1330">
                  <c:v>485.04999999999995</c:v>
                </c:pt>
                <c:pt idx="1331">
                  <c:v>485.05999999999995</c:v>
                </c:pt>
                <c:pt idx="1332">
                  <c:v>485.07</c:v>
                </c:pt>
                <c:pt idx="1333">
                  <c:v>485.08</c:v>
                </c:pt>
                <c:pt idx="1334">
                  <c:v>485.09</c:v>
                </c:pt>
                <c:pt idx="1335">
                  <c:v>485.09999999999997</c:v>
                </c:pt>
                <c:pt idx="1336">
                  <c:v>485.10999999999996</c:v>
                </c:pt>
                <c:pt idx="1337">
                  <c:v>485.11999999999995</c:v>
                </c:pt>
                <c:pt idx="1338">
                  <c:v>485.13</c:v>
                </c:pt>
                <c:pt idx="1339">
                  <c:v>485.14</c:v>
                </c:pt>
                <c:pt idx="1340">
                  <c:v>485.15</c:v>
                </c:pt>
                <c:pt idx="1341">
                  <c:v>485.15999999999997</c:v>
                </c:pt>
                <c:pt idx="1342">
                  <c:v>485.16999999999996</c:v>
                </c:pt>
                <c:pt idx="1343">
                  <c:v>485.17999999999995</c:v>
                </c:pt>
                <c:pt idx="1344">
                  <c:v>485.19</c:v>
                </c:pt>
                <c:pt idx="1345">
                  <c:v>485.2</c:v>
                </c:pt>
                <c:pt idx="1346">
                  <c:v>485.21</c:v>
                </c:pt>
                <c:pt idx="1347">
                  <c:v>485.21999999999997</c:v>
                </c:pt>
                <c:pt idx="1348">
                  <c:v>485.22999999999996</c:v>
                </c:pt>
                <c:pt idx="1349">
                  <c:v>485.23999999999995</c:v>
                </c:pt>
                <c:pt idx="1350">
                  <c:v>485.25</c:v>
                </c:pt>
                <c:pt idx="1351">
                  <c:v>485.26</c:v>
                </c:pt>
                <c:pt idx="1352">
                  <c:v>485.27</c:v>
                </c:pt>
                <c:pt idx="1353">
                  <c:v>485.28</c:v>
                </c:pt>
                <c:pt idx="1354">
                  <c:v>485.28999999999996</c:v>
                </c:pt>
                <c:pt idx="1355">
                  <c:v>485.29999999999995</c:v>
                </c:pt>
                <c:pt idx="1356">
                  <c:v>485.30999999999995</c:v>
                </c:pt>
                <c:pt idx="1357">
                  <c:v>485.32</c:v>
                </c:pt>
                <c:pt idx="1358">
                  <c:v>485.33</c:v>
                </c:pt>
                <c:pt idx="1359">
                  <c:v>485.34</c:v>
                </c:pt>
                <c:pt idx="1360">
                  <c:v>485.34999999999997</c:v>
                </c:pt>
                <c:pt idx="1361">
                  <c:v>485.35999999999996</c:v>
                </c:pt>
                <c:pt idx="1362">
                  <c:v>485.36999999999995</c:v>
                </c:pt>
                <c:pt idx="1363">
                  <c:v>485.38</c:v>
                </c:pt>
                <c:pt idx="1364">
                  <c:v>485.39</c:v>
                </c:pt>
                <c:pt idx="1365">
                  <c:v>485.4</c:v>
                </c:pt>
                <c:pt idx="1366">
                  <c:v>485.40999999999997</c:v>
                </c:pt>
                <c:pt idx="1367">
                  <c:v>485.41999999999996</c:v>
                </c:pt>
                <c:pt idx="1368">
                  <c:v>485.42999999999995</c:v>
                </c:pt>
                <c:pt idx="1369">
                  <c:v>485.44</c:v>
                </c:pt>
                <c:pt idx="1370">
                  <c:v>485.45</c:v>
                </c:pt>
                <c:pt idx="1371">
                  <c:v>485.46</c:v>
                </c:pt>
                <c:pt idx="1372">
                  <c:v>485.46999999999997</c:v>
                </c:pt>
                <c:pt idx="1373">
                  <c:v>485.47999999999996</c:v>
                </c:pt>
                <c:pt idx="1374">
                  <c:v>485.48999999999995</c:v>
                </c:pt>
                <c:pt idx="1375">
                  <c:v>485.5</c:v>
                </c:pt>
                <c:pt idx="1376">
                  <c:v>485.51</c:v>
                </c:pt>
                <c:pt idx="1377">
                  <c:v>485.52</c:v>
                </c:pt>
                <c:pt idx="1378">
                  <c:v>485.53</c:v>
                </c:pt>
                <c:pt idx="1379">
                  <c:v>485.53999999999996</c:v>
                </c:pt>
                <c:pt idx="1380">
                  <c:v>485.54999999999995</c:v>
                </c:pt>
                <c:pt idx="1381">
                  <c:v>485.55999999999995</c:v>
                </c:pt>
                <c:pt idx="1382">
                  <c:v>485.57</c:v>
                </c:pt>
                <c:pt idx="1383">
                  <c:v>485.58</c:v>
                </c:pt>
                <c:pt idx="1384">
                  <c:v>485.59</c:v>
                </c:pt>
                <c:pt idx="1385">
                  <c:v>485.59999999999997</c:v>
                </c:pt>
                <c:pt idx="1386">
                  <c:v>485.60999999999996</c:v>
                </c:pt>
                <c:pt idx="1387">
                  <c:v>485.61999999999995</c:v>
                </c:pt>
                <c:pt idx="1388">
                  <c:v>485.63</c:v>
                </c:pt>
                <c:pt idx="1389">
                  <c:v>485.64</c:v>
                </c:pt>
                <c:pt idx="1390">
                  <c:v>485.65</c:v>
                </c:pt>
                <c:pt idx="1391">
                  <c:v>485.65999999999997</c:v>
                </c:pt>
                <c:pt idx="1392">
                  <c:v>485.66999999999996</c:v>
                </c:pt>
                <c:pt idx="1393">
                  <c:v>485.67999999999995</c:v>
                </c:pt>
                <c:pt idx="1394">
                  <c:v>485.69</c:v>
                </c:pt>
                <c:pt idx="1395">
                  <c:v>485.7</c:v>
                </c:pt>
                <c:pt idx="1396">
                  <c:v>485.71</c:v>
                </c:pt>
                <c:pt idx="1397">
                  <c:v>485.71999999999997</c:v>
                </c:pt>
                <c:pt idx="1398">
                  <c:v>485.72999999999996</c:v>
                </c:pt>
                <c:pt idx="1399">
                  <c:v>485.73999999999995</c:v>
                </c:pt>
                <c:pt idx="1400">
                  <c:v>485.75</c:v>
                </c:pt>
                <c:pt idx="1401">
                  <c:v>485.76</c:v>
                </c:pt>
                <c:pt idx="1402">
                  <c:v>485.77</c:v>
                </c:pt>
                <c:pt idx="1403">
                  <c:v>485.78</c:v>
                </c:pt>
                <c:pt idx="1404">
                  <c:v>485.78999999999996</c:v>
                </c:pt>
                <c:pt idx="1405">
                  <c:v>485.79999999999995</c:v>
                </c:pt>
                <c:pt idx="1406">
                  <c:v>485.80999999999995</c:v>
                </c:pt>
                <c:pt idx="1407">
                  <c:v>485.82</c:v>
                </c:pt>
                <c:pt idx="1408">
                  <c:v>485.83</c:v>
                </c:pt>
                <c:pt idx="1409">
                  <c:v>485.84</c:v>
                </c:pt>
                <c:pt idx="1410">
                  <c:v>485.84999999999997</c:v>
                </c:pt>
                <c:pt idx="1411">
                  <c:v>485.85999999999996</c:v>
                </c:pt>
                <c:pt idx="1412">
                  <c:v>485.86999999999995</c:v>
                </c:pt>
                <c:pt idx="1413">
                  <c:v>485.88</c:v>
                </c:pt>
                <c:pt idx="1414">
                  <c:v>485.89</c:v>
                </c:pt>
                <c:pt idx="1415">
                  <c:v>485.9</c:v>
                </c:pt>
                <c:pt idx="1416">
                  <c:v>485.90999999999997</c:v>
                </c:pt>
                <c:pt idx="1417">
                  <c:v>485.91999999999996</c:v>
                </c:pt>
                <c:pt idx="1418">
                  <c:v>485.92999999999995</c:v>
                </c:pt>
                <c:pt idx="1419">
                  <c:v>485.94</c:v>
                </c:pt>
                <c:pt idx="1420">
                  <c:v>485.95</c:v>
                </c:pt>
                <c:pt idx="1421">
                  <c:v>485.96</c:v>
                </c:pt>
                <c:pt idx="1422">
                  <c:v>485.96999999999997</c:v>
                </c:pt>
                <c:pt idx="1423">
                  <c:v>485.97999999999996</c:v>
                </c:pt>
                <c:pt idx="1424">
                  <c:v>485.98999999999995</c:v>
                </c:pt>
                <c:pt idx="1425">
                  <c:v>486</c:v>
                </c:pt>
                <c:pt idx="1426">
                  <c:v>486.01</c:v>
                </c:pt>
                <c:pt idx="1427">
                  <c:v>486.02</c:v>
                </c:pt>
                <c:pt idx="1428">
                  <c:v>486.03</c:v>
                </c:pt>
                <c:pt idx="1429">
                  <c:v>486.03999999999996</c:v>
                </c:pt>
                <c:pt idx="1430">
                  <c:v>486.04999999999995</c:v>
                </c:pt>
                <c:pt idx="1431">
                  <c:v>486.05999999999995</c:v>
                </c:pt>
                <c:pt idx="1432">
                  <c:v>486.07</c:v>
                </c:pt>
                <c:pt idx="1433">
                  <c:v>486.08</c:v>
                </c:pt>
                <c:pt idx="1434">
                  <c:v>486.09</c:v>
                </c:pt>
                <c:pt idx="1435">
                  <c:v>486.09999999999997</c:v>
                </c:pt>
                <c:pt idx="1436">
                  <c:v>486.10999999999996</c:v>
                </c:pt>
                <c:pt idx="1437">
                  <c:v>486.11999999999995</c:v>
                </c:pt>
                <c:pt idx="1438">
                  <c:v>486.13</c:v>
                </c:pt>
                <c:pt idx="1439">
                  <c:v>486.14</c:v>
                </c:pt>
                <c:pt idx="1440">
                  <c:v>486.15</c:v>
                </c:pt>
                <c:pt idx="1441">
                  <c:v>486.15999999999997</c:v>
                </c:pt>
                <c:pt idx="1442">
                  <c:v>486.16999999999996</c:v>
                </c:pt>
                <c:pt idx="1443">
                  <c:v>486.17999999999995</c:v>
                </c:pt>
                <c:pt idx="1444">
                  <c:v>486.19</c:v>
                </c:pt>
                <c:pt idx="1445">
                  <c:v>486.2</c:v>
                </c:pt>
                <c:pt idx="1446">
                  <c:v>486.21</c:v>
                </c:pt>
                <c:pt idx="1447">
                  <c:v>486.21999999999997</c:v>
                </c:pt>
                <c:pt idx="1448">
                  <c:v>486.22999999999996</c:v>
                </c:pt>
                <c:pt idx="1449">
                  <c:v>486.23999999999995</c:v>
                </c:pt>
                <c:pt idx="1450">
                  <c:v>486.25</c:v>
                </c:pt>
                <c:pt idx="1451">
                  <c:v>486.26</c:v>
                </c:pt>
                <c:pt idx="1452">
                  <c:v>486.27</c:v>
                </c:pt>
                <c:pt idx="1453">
                  <c:v>486.28</c:v>
                </c:pt>
                <c:pt idx="1454">
                  <c:v>486.28999999999996</c:v>
                </c:pt>
                <c:pt idx="1455">
                  <c:v>486.29999999999995</c:v>
                </c:pt>
                <c:pt idx="1456">
                  <c:v>486.30999999999995</c:v>
                </c:pt>
                <c:pt idx="1457">
                  <c:v>486.32</c:v>
                </c:pt>
                <c:pt idx="1458">
                  <c:v>486.33</c:v>
                </c:pt>
                <c:pt idx="1459">
                  <c:v>486.34</c:v>
                </c:pt>
                <c:pt idx="1460">
                  <c:v>486.34999999999997</c:v>
                </c:pt>
                <c:pt idx="1461">
                  <c:v>486.35999999999996</c:v>
                </c:pt>
                <c:pt idx="1462">
                  <c:v>486.36999999999995</c:v>
                </c:pt>
                <c:pt idx="1463">
                  <c:v>486.38</c:v>
                </c:pt>
                <c:pt idx="1464">
                  <c:v>486.39</c:v>
                </c:pt>
                <c:pt idx="1465">
                  <c:v>486.4</c:v>
                </c:pt>
                <c:pt idx="1466">
                  <c:v>486.40999999999997</c:v>
                </c:pt>
                <c:pt idx="1467">
                  <c:v>486.41999999999996</c:v>
                </c:pt>
                <c:pt idx="1468">
                  <c:v>486.42999999999995</c:v>
                </c:pt>
                <c:pt idx="1469">
                  <c:v>486.44</c:v>
                </c:pt>
                <c:pt idx="1470">
                  <c:v>486.45</c:v>
                </c:pt>
                <c:pt idx="1471">
                  <c:v>486.46</c:v>
                </c:pt>
                <c:pt idx="1472">
                  <c:v>486.46999999999997</c:v>
                </c:pt>
                <c:pt idx="1473">
                  <c:v>486.47999999999996</c:v>
                </c:pt>
                <c:pt idx="1474">
                  <c:v>486.48999999999995</c:v>
                </c:pt>
                <c:pt idx="1475">
                  <c:v>486.5</c:v>
                </c:pt>
                <c:pt idx="1476">
                  <c:v>486.51</c:v>
                </c:pt>
                <c:pt idx="1477">
                  <c:v>486.52</c:v>
                </c:pt>
                <c:pt idx="1478">
                  <c:v>486.53</c:v>
                </c:pt>
                <c:pt idx="1479">
                  <c:v>486.53999999999996</c:v>
                </c:pt>
                <c:pt idx="1480">
                  <c:v>486.54999999999995</c:v>
                </c:pt>
                <c:pt idx="1481">
                  <c:v>486.55999999999995</c:v>
                </c:pt>
                <c:pt idx="1482">
                  <c:v>486.57</c:v>
                </c:pt>
                <c:pt idx="1483">
                  <c:v>486.58</c:v>
                </c:pt>
                <c:pt idx="1484">
                  <c:v>486.59</c:v>
                </c:pt>
                <c:pt idx="1485">
                  <c:v>486.59999999999997</c:v>
                </c:pt>
                <c:pt idx="1486">
                  <c:v>486.60999999999996</c:v>
                </c:pt>
                <c:pt idx="1487">
                  <c:v>486.61999999999995</c:v>
                </c:pt>
                <c:pt idx="1488">
                  <c:v>486.63</c:v>
                </c:pt>
                <c:pt idx="1489">
                  <c:v>486.64</c:v>
                </c:pt>
                <c:pt idx="1490">
                  <c:v>486.65</c:v>
                </c:pt>
                <c:pt idx="1491">
                  <c:v>486.65999999999997</c:v>
                </c:pt>
                <c:pt idx="1492">
                  <c:v>486.66999999999996</c:v>
                </c:pt>
                <c:pt idx="1493">
                  <c:v>486.67999999999995</c:v>
                </c:pt>
                <c:pt idx="1494">
                  <c:v>486.69</c:v>
                </c:pt>
                <c:pt idx="1495">
                  <c:v>486.7</c:v>
                </c:pt>
                <c:pt idx="1496">
                  <c:v>486.71</c:v>
                </c:pt>
                <c:pt idx="1497">
                  <c:v>486.71999999999997</c:v>
                </c:pt>
                <c:pt idx="1498">
                  <c:v>486.72999999999996</c:v>
                </c:pt>
                <c:pt idx="1499">
                  <c:v>486.73999999999995</c:v>
                </c:pt>
                <c:pt idx="1500">
                  <c:v>486.75</c:v>
                </c:pt>
                <c:pt idx="1501">
                  <c:v>486.76</c:v>
                </c:pt>
                <c:pt idx="1502">
                  <c:v>486.77</c:v>
                </c:pt>
                <c:pt idx="1503">
                  <c:v>486.78</c:v>
                </c:pt>
                <c:pt idx="1504">
                  <c:v>486.78999999999996</c:v>
                </c:pt>
                <c:pt idx="1505">
                  <c:v>486.79999999999995</c:v>
                </c:pt>
                <c:pt idx="1506">
                  <c:v>486.80999999999995</c:v>
                </c:pt>
                <c:pt idx="1507">
                  <c:v>486.82</c:v>
                </c:pt>
                <c:pt idx="1508">
                  <c:v>486.83</c:v>
                </c:pt>
                <c:pt idx="1509">
                  <c:v>486.84</c:v>
                </c:pt>
                <c:pt idx="1510">
                  <c:v>486.84999999999997</c:v>
                </c:pt>
                <c:pt idx="1511">
                  <c:v>486.85999999999996</c:v>
                </c:pt>
                <c:pt idx="1512">
                  <c:v>486.86999999999995</c:v>
                </c:pt>
                <c:pt idx="1513">
                  <c:v>486.88</c:v>
                </c:pt>
                <c:pt idx="1514">
                  <c:v>486.89</c:v>
                </c:pt>
                <c:pt idx="1515">
                  <c:v>486.9</c:v>
                </c:pt>
                <c:pt idx="1516">
                  <c:v>486.90999999999997</c:v>
                </c:pt>
                <c:pt idx="1517">
                  <c:v>486.91999999999996</c:v>
                </c:pt>
                <c:pt idx="1518">
                  <c:v>486.92999999999995</c:v>
                </c:pt>
                <c:pt idx="1519">
                  <c:v>486.94</c:v>
                </c:pt>
                <c:pt idx="1520">
                  <c:v>486.95</c:v>
                </c:pt>
                <c:pt idx="1521">
                  <c:v>486.96</c:v>
                </c:pt>
                <c:pt idx="1522">
                  <c:v>486.96999999999997</c:v>
                </c:pt>
                <c:pt idx="1523">
                  <c:v>486.97999999999996</c:v>
                </c:pt>
                <c:pt idx="1524">
                  <c:v>486.98999999999995</c:v>
                </c:pt>
                <c:pt idx="1525">
                  <c:v>487</c:v>
                </c:pt>
                <c:pt idx="1526">
                  <c:v>487.01</c:v>
                </c:pt>
                <c:pt idx="1527">
                  <c:v>487.02</c:v>
                </c:pt>
                <c:pt idx="1528">
                  <c:v>487.03</c:v>
                </c:pt>
                <c:pt idx="1529">
                  <c:v>487.03999999999996</c:v>
                </c:pt>
                <c:pt idx="1530">
                  <c:v>487.04999999999995</c:v>
                </c:pt>
                <c:pt idx="1531">
                  <c:v>487.05999999999995</c:v>
                </c:pt>
                <c:pt idx="1532">
                  <c:v>487.07</c:v>
                </c:pt>
                <c:pt idx="1533">
                  <c:v>487.08</c:v>
                </c:pt>
                <c:pt idx="1534">
                  <c:v>487.09</c:v>
                </c:pt>
                <c:pt idx="1535">
                  <c:v>487.09999999999997</c:v>
                </c:pt>
                <c:pt idx="1536">
                  <c:v>487.10999999999996</c:v>
                </c:pt>
                <c:pt idx="1537">
                  <c:v>487.11999999999995</c:v>
                </c:pt>
                <c:pt idx="1538">
                  <c:v>487.13</c:v>
                </c:pt>
                <c:pt idx="1539">
                  <c:v>487.14</c:v>
                </c:pt>
                <c:pt idx="1540">
                  <c:v>487.15</c:v>
                </c:pt>
                <c:pt idx="1541">
                  <c:v>487.15999999999997</c:v>
                </c:pt>
                <c:pt idx="1542">
                  <c:v>487.16999999999996</c:v>
                </c:pt>
                <c:pt idx="1543">
                  <c:v>487.17999999999995</c:v>
                </c:pt>
                <c:pt idx="1544">
                  <c:v>487.19</c:v>
                </c:pt>
                <c:pt idx="1545">
                  <c:v>487.2</c:v>
                </c:pt>
                <c:pt idx="1546">
                  <c:v>487.21</c:v>
                </c:pt>
                <c:pt idx="1547">
                  <c:v>487.21999999999997</c:v>
                </c:pt>
                <c:pt idx="1548">
                  <c:v>487.22999999999996</c:v>
                </c:pt>
                <c:pt idx="1549">
                  <c:v>487.23999999999995</c:v>
                </c:pt>
                <c:pt idx="1550">
                  <c:v>487.25</c:v>
                </c:pt>
                <c:pt idx="1551">
                  <c:v>487.26</c:v>
                </c:pt>
                <c:pt idx="1552">
                  <c:v>487.27</c:v>
                </c:pt>
                <c:pt idx="1553">
                  <c:v>487.28</c:v>
                </c:pt>
                <c:pt idx="1554">
                  <c:v>487.28999999999996</c:v>
                </c:pt>
                <c:pt idx="1555">
                  <c:v>487.29999999999995</c:v>
                </c:pt>
                <c:pt idx="1556">
                  <c:v>487.30999999999995</c:v>
                </c:pt>
                <c:pt idx="1557">
                  <c:v>487.32</c:v>
                </c:pt>
                <c:pt idx="1558">
                  <c:v>487.33</c:v>
                </c:pt>
                <c:pt idx="1559">
                  <c:v>487.34</c:v>
                </c:pt>
                <c:pt idx="1560">
                  <c:v>487.34999999999997</c:v>
                </c:pt>
                <c:pt idx="1561">
                  <c:v>487.35999999999996</c:v>
                </c:pt>
                <c:pt idx="1562">
                  <c:v>487.36999999999995</c:v>
                </c:pt>
                <c:pt idx="1563">
                  <c:v>487.38</c:v>
                </c:pt>
                <c:pt idx="1564">
                  <c:v>487.39</c:v>
                </c:pt>
                <c:pt idx="1565">
                  <c:v>487.4</c:v>
                </c:pt>
                <c:pt idx="1566">
                  <c:v>487.40999999999997</c:v>
                </c:pt>
                <c:pt idx="1567">
                  <c:v>487.41999999999996</c:v>
                </c:pt>
                <c:pt idx="1568">
                  <c:v>487.42999999999995</c:v>
                </c:pt>
                <c:pt idx="1569">
                  <c:v>487.44</c:v>
                </c:pt>
                <c:pt idx="1570">
                  <c:v>487.45</c:v>
                </c:pt>
                <c:pt idx="1571">
                  <c:v>487.46</c:v>
                </c:pt>
                <c:pt idx="1572">
                  <c:v>487.46999999999997</c:v>
                </c:pt>
                <c:pt idx="1573">
                  <c:v>487.47999999999996</c:v>
                </c:pt>
                <c:pt idx="1574">
                  <c:v>487.48999999999995</c:v>
                </c:pt>
                <c:pt idx="1575">
                  <c:v>487.5</c:v>
                </c:pt>
                <c:pt idx="1576">
                  <c:v>487.51</c:v>
                </c:pt>
                <c:pt idx="1577">
                  <c:v>487.52</c:v>
                </c:pt>
                <c:pt idx="1578">
                  <c:v>487.53</c:v>
                </c:pt>
                <c:pt idx="1579">
                  <c:v>487.53999999999996</c:v>
                </c:pt>
                <c:pt idx="1580">
                  <c:v>487.54999999999995</c:v>
                </c:pt>
                <c:pt idx="1581">
                  <c:v>487.55999999999995</c:v>
                </c:pt>
                <c:pt idx="1582">
                  <c:v>487.57</c:v>
                </c:pt>
                <c:pt idx="1583">
                  <c:v>487.58</c:v>
                </c:pt>
                <c:pt idx="1584">
                  <c:v>487.59</c:v>
                </c:pt>
                <c:pt idx="1585">
                  <c:v>487.59999999999997</c:v>
                </c:pt>
                <c:pt idx="1586">
                  <c:v>487.60999999999996</c:v>
                </c:pt>
                <c:pt idx="1587">
                  <c:v>487.61999999999995</c:v>
                </c:pt>
                <c:pt idx="1588">
                  <c:v>487.63</c:v>
                </c:pt>
                <c:pt idx="1589">
                  <c:v>487.64</c:v>
                </c:pt>
                <c:pt idx="1590">
                  <c:v>487.65</c:v>
                </c:pt>
                <c:pt idx="1591">
                  <c:v>487.65999999999997</c:v>
                </c:pt>
                <c:pt idx="1592">
                  <c:v>487.66999999999996</c:v>
                </c:pt>
                <c:pt idx="1593">
                  <c:v>487.67999999999995</c:v>
                </c:pt>
                <c:pt idx="1594">
                  <c:v>487.69</c:v>
                </c:pt>
                <c:pt idx="1595">
                  <c:v>487.7</c:v>
                </c:pt>
                <c:pt idx="1596">
                  <c:v>487.71</c:v>
                </c:pt>
                <c:pt idx="1597">
                  <c:v>487.71999999999997</c:v>
                </c:pt>
                <c:pt idx="1598">
                  <c:v>487.72999999999996</c:v>
                </c:pt>
                <c:pt idx="1599">
                  <c:v>487.73999999999995</c:v>
                </c:pt>
                <c:pt idx="1600">
                  <c:v>487.75</c:v>
                </c:pt>
                <c:pt idx="1601">
                  <c:v>487.76</c:v>
                </c:pt>
                <c:pt idx="1602">
                  <c:v>487.77</c:v>
                </c:pt>
                <c:pt idx="1603">
                  <c:v>487.78</c:v>
                </c:pt>
                <c:pt idx="1604">
                  <c:v>487.78999999999996</c:v>
                </c:pt>
                <c:pt idx="1605">
                  <c:v>487.79999999999995</c:v>
                </c:pt>
                <c:pt idx="1606">
                  <c:v>487.80999999999995</c:v>
                </c:pt>
                <c:pt idx="1607">
                  <c:v>487.82</c:v>
                </c:pt>
                <c:pt idx="1608">
                  <c:v>487.83</c:v>
                </c:pt>
                <c:pt idx="1609">
                  <c:v>487.84</c:v>
                </c:pt>
                <c:pt idx="1610">
                  <c:v>487.84999999999997</c:v>
                </c:pt>
                <c:pt idx="1611">
                  <c:v>487.85999999999996</c:v>
                </c:pt>
                <c:pt idx="1612">
                  <c:v>487.86999999999995</c:v>
                </c:pt>
                <c:pt idx="1613">
                  <c:v>487.88</c:v>
                </c:pt>
                <c:pt idx="1614">
                  <c:v>487.89</c:v>
                </c:pt>
                <c:pt idx="1615">
                  <c:v>487.9</c:v>
                </c:pt>
                <c:pt idx="1616">
                  <c:v>487.90999999999997</c:v>
                </c:pt>
                <c:pt idx="1617">
                  <c:v>487.91999999999996</c:v>
                </c:pt>
                <c:pt idx="1618">
                  <c:v>487.92999999999995</c:v>
                </c:pt>
                <c:pt idx="1619">
                  <c:v>487.94</c:v>
                </c:pt>
                <c:pt idx="1620">
                  <c:v>487.95</c:v>
                </c:pt>
                <c:pt idx="1621">
                  <c:v>487.96</c:v>
                </c:pt>
                <c:pt idx="1622">
                  <c:v>487.96999999999997</c:v>
                </c:pt>
                <c:pt idx="1623">
                  <c:v>487.97999999999996</c:v>
                </c:pt>
                <c:pt idx="1624">
                  <c:v>487.98999999999995</c:v>
                </c:pt>
                <c:pt idx="1625">
                  <c:v>488</c:v>
                </c:pt>
                <c:pt idx="1626">
                  <c:v>488.01</c:v>
                </c:pt>
                <c:pt idx="1627">
                  <c:v>488.02</c:v>
                </c:pt>
                <c:pt idx="1628">
                  <c:v>488.03</c:v>
                </c:pt>
                <c:pt idx="1629">
                  <c:v>488.03999999999996</c:v>
                </c:pt>
                <c:pt idx="1630">
                  <c:v>488.04999999999995</c:v>
                </c:pt>
                <c:pt idx="1631">
                  <c:v>488.05999999999995</c:v>
                </c:pt>
                <c:pt idx="1632">
                  <c:v>488.07</c:v>
                </c:pt>
                <c:pt idx="1633">
                  <c:v>488.08</c:v>
                </c:pt>
                <c:pt idx="1634">
                  <c:v>488.09</c:v>
                </c:pt>
                <c:pt idx="1635">
                  <c:v>488.09999999999997</c:v>
                </c:pt>
                <c:pt idx="1636">
                  <c:v>488.10999999999996</c:v>
                </c:pt>
                <c:pt idx="1637">
                  <c:v>488.11999999999995</c:v>
                </c:pt>
                <c:pt idx="1638">
                  <c:v>488.13</c:v>
                </c:pt>
                <c:pt idx="1639">
                  <c:v>488.14</c:v>
                </c:pt>
                <c:pt idx="1640">
                  <c:v>488.15</c:v>
                </c:pt>
                <c:pt idx="1641">
                  <c:v>488.15999999999997</c:v>
                </c:pt>
                <c:pt idx="1642">
                  <c:v>488.16999999999996</c:v>
                </c:pt>
                <c:pt idx="1643">
                  <c:v>488.17999999999995</c:v>
                </c:pt>
                <c:pt idx="1644">
                  <c:v>488.19</c:v>
                </c:pt>
                <c:pt idx="1645">
                  <c:v>488.2</c:v>
                </c:pt>
                <c:pt idx="1646">
                  <c:v>488.21</c:v>
                </c:pt>
                <c:pt idx="1647">
                  <c:v>488.21999999999997</c:v>
                </c:pt>
                <c:pt idx="1648">
                  <c:v>488.22999999999996</c:v>
                </c:pt>
                <c:pt idx="1649">
                  <c:v>488.23999999999995</c:v>
                </c:pt>
                <c:pt idx="1650">
                  <c:v>488.25</c:v>
                </c:pt>
                <c:pt idx="1651">
                  <c:v>488.26</c:v>
                </c:pt>
                <c:pt idx="1652">
                  <c:v>488.27</c:v>
                </c:pt>
                <c:pt idx="1653">
                  <c:v>488.28</c:v>
                </c:pt>
                <c:pt idx="1654">
                  <c:v>488.28999999999996</c:v>
                </c:pt>
                <c:pt idx="1655">
                  <c:v>488.29999999999995</c:v>
                </c:pt>
                <c:pt idx="1656">
                  <c:v>488.30999999999995</c:v>
                </c:pt>
                <c:pt idx="1657">
                  <c:v>488.32</c:v>
                </c:pt>
                <c:pt idx="1658">
                  <c:v>488.33</c:v>
                </c:pt>
                <c:pt idx="1659">
                  <c:v>488.34</c:v>
                </c:pt>
                <c:pt idx="1660">
                  <c:v>488.34999999999997</c:v>
                </c:pt>
                <c:pt idx="1661">
                  <c:v>488.35999999999996</c:v>
                </c:pt>
                <c:pt idx="1662">
                  <c:v>488.36999999999995</c:v>
                </c:pt>
                <c:pt idx="1663">
                  <c:v>488.38</c:v>
                </c:pt>
                <c:pt idx="1664">
                  <c:v>488.39</c:v>
                </c:pt>
                <c:pt idx="1665">
                  <c:v>488.4</c:v>
                </c:pt>
                <c:pt idx="1666">
                  <c:v>488.40999999999997</c:v>
                </c:pt>
                <c:pt idx="1667">
                  <c:v>488.41999999999996</c:v>
                </c:pt>
                <c:pt idx="1668">
                  <c:v>488.42999999999995</c:v>
                </c:pt>
                <c:pt idx="1669">
                  <c:v>488.44</c:v>
                </c:pt>
                <c:pt idx="1670">
                  <c:v>488.45</c:v>
                </c:pt>
                <c:pt idx="1671">
                  <c:v>488.46</c:v>
                </c:pt>
                <c:pt idx="1672">
                  <c:v>488.46999999999997</c:v>
                </c:pt>
                <c:pt idx="1673">
                  <c:v>488.47999999999996</c:v>
                </c:pt>
                <c:pt idx="1674">
                  <c:v>488.48999999999995</c:v>
                </c:pt>
                <c:pt idx="1675">
                  <c:v>488.5</c:v>
                </c:pt>
                <c:pt idx="1676">
                  <c:v>488.51</c:v>
                </c:pt>
                <c:pt idx="1677">
                  <c:v>488.52</c:v>
                </c:pt>
                <c:pt idx="1678">
                  <c:v>488.53</c:v>
                </c:pt>
                <c:pt idx="1679">
                  <c:v>488.53999999999996</c:v>
                </c:pt>
                <c:pt idx="1680">
                  <c:v>488.54999999999995</c:v>
                </c:pt>
                <c:pt idx="1681">
                  <c:v>488.55999999999995</c:v>
                </c:pt>
                <c:pt idx="1682">
                  <c:v>488.57</c:v>
                </c:pt>
                <c:pt idx="1683">
                  <c:v>488.58</c:v>
                </c:pt>
                <c:pt idx="1684">
                  <c:v>488.59</c:v>
                </c:pt>
                <c:pt idx="1685">
                  <c:v>488.59999999999997</c:v>
                </c:pt>
                <c:pt idx="1686">
                  <c:v>488.60999999999996</c:v>
                </c:pt>
                <c:pt idx="1687">
                  <c:v>488.61999999999995</c:v>
                </c:pt>
                <c:pt idx="1688">
                  <c:v>488.63</c:v>
                </c:pt>
                <c:pt idx="1689">
                  <c:v>488.64</c:v>
                </c:pt>
                <c:pt idx="1690">
                  <c:v>488.65</c:v>
                </c:pt>
                <c:pt idx="1691">
                  <c:v>488.65999999999997</c:v>
                </c:pt>
                <c:pt idx="1692">
                  <c:v>488.66999999999996</c:v>
                </c:pt>
                <c:pt idx="1693">
                  <c:v>488.67999999999995</c:v>
                </c:pt>
                <c:pt idx="1694">
                  <c:v>488.69</c:v>
                </c:pt>
                <c:pt idx="1695">
                  <c:v>488.7</c:v>
                </c:pt>
                <c:pt idx="1696">
                  <c:v>488.71</c:v>
                </c:pt>
                <c:pt idx="1697">
                  <c:v>488.71999999999997</c:v>
                </c:pt>
                <c:pt idx="1698">
                  <c:v>488.72999999999996</c:v>
                </c:pt>
                <c:pt idx="1699">
                  <c:v>488.73999999999995</c:v>
                </c:pt>
                <c:pt idx="1700">
                  <c:v>488.75</c:v>
                </c:pt>
                <c:pt idx="1701">
                  <c:v>488.76</c:v>
                </c:pt>
                <c:pt idx="1702">
                  <c:v>488.77</c:v>
                </c:pt>
                <c:pt idx="1703">
                  <c:v>488.78</c:v>
                </c:pt>
                <c:pt idx="1704">
                  <c:v>488.78999999999996</c:v>
                </c:pt>
                <c:pt idx="1705">
                  <c:v>488.79999999999995</c:v>
                </c:pt>
                <c:pt idx="1706">
                  <c:v>488.80999999999995</c:v>
                </c:pt>
                <c:pt idx="1707">
                  <c:v>488.82</c:v>
                </c:pt>
                <c:pt idx="1708">
                  <c:v>488.83</c:v>
                </c:pt>
                <c:pt idx="1709">
                  <c:v>488.84</c:v>
                </c:pt>
                <c:pt idx="1710">
                  <c:v>488.84999999999997</c:v>
                </c:pt>
                <c:pt idx="1711">
                  <c:v>488.85999999999996</c:v>
                </c:pt>
                <c:pt idx="1712">
                  <c:v>488.86999999999995</c:v>
                </c:pt>
                <c:pt idx="1713">
                  <c:v>488.88</c:v>
                </c:pt>
                <c:pt idx="1714">
                  <c:v>488.89</c:v>
                </c:pt>
                <c:pt idx="1715">
                  <c:v>488.9</c:v>
                </c:pt>
                <c:pt idx="1716">
                  <c:v>488.90999999999997</c:v>
                </c:pt>
                <c:pt idx="1717">
                  <c:v>488.91999999999996</c:v>
                </c:pt>
                <c:pt idx="1718">
                  <c:v>488.92999999999995</c:v>
                </c:pt>
                <c:pt idx="1719">
                  <c:v>488.94</c:v>
                </c:pt>
                <c:pt idx="1720">
                  <c:v>488.95</c:v>
                </c:pt>
                <c:pt idx="1721">
                  <c:v>488.96</c:v>
                </c:pt>
                <c:pt idx="1722">
                  <c:v>488.96999999999997</c:v>
                </c:pt>
                <c:pt idx="1723">
                  <c:v>488.97999999999996</c:v>
                </c:pt>
                <c:pt idx="1724">
                  <c:v>488.98999999999995</c:v>
                </c:pt>
                <c:pt idx="1725">
                  <c:v>489</c:v>
                </c:pt>
                <c:pt idx="1726">
                  <c:v>489.01</c:v>
                </c:pt>
                <c:pt idx="1727">
                  <c:v>489.02</c:v>
                </c:pt>
                <c:pt idx="1728">
                  <c:v>489.03</c:v>
                </c:pt>
                <c:pt idx="1729">
                  <c:v>489.03999999999996</c:v>
                </c:pt>
                <c:pt idx="1730">
                  <c:v>489.04999999999995</c:v>
                </c:pt>
                <c:pt idx="1731">
                  <c:v>489.05999999999995</c:v>
                </c:pt>
                <c:pt idx="1732">
                  <c:v>489.07</c:v>
                </c:pt>
                <c:pt idx="1733">
                  <c:v>489.08</c:v>
                </c:pt>
                <c:pt idx="1734">
                  <c:v>489.09</c:v>
                </c:pt>
                <c:pt idx="1735">
                  <c:v>489.09999999999997</c:v>
                </c:pt>
                <c:pt idx="1736">
                  <c:v>489.10999999999996</c:v>
                </c:pt>
                <c:pt idx="1737">
                  <c:v>489.11999999999995</c:v>
                </c:pt>
                <c:pt idx="1738">
                  <c:v>489.13</c:v>
                </c:pt>
                <c:pt idx="1739">
                  <c:v>489.14</c:v>
                </c:pt>
                <c:pt idx="1740">
                  <c:v>489.15</c:v>
                </c:pt>
                <c:pt idx="1741">
                  <c:v>489.15999999999997</c:v>
                </c:pt>
                <c:pt idx="1742">
                  <c:v>489.16999999999996</c:v>
                </c:pt>
                <c:pt idx="1743">
                  <c:v>489.17999999999995</c:v>
                </c:pt>
                <c:pt idx="1744">
                  <c:v>489.19</c:v>
                </c:pt>
                <c:pt idx="1745">
                  <c:v>489.2</c:v>
                </c:pt>
                <c:pt idx="1746">
                  <c:v>489.21</c:v>
                </c:pt>
                <c:pt idx="1747">
                  <c:v>489.21999999999997</c:v>
                </c:pt>
                <c:pt idx="1748">
                  <c:v>489.22999999999996</c:v>
                </c:pt>
                <c:pt idx="1749">
                  <c:v>489.23999999999995</c:v>
                </c:pt>
                <c:pt idx="1750">
                  <c:v>489.25</c:v>
                </c:pt>
                <c:pt idx="1751">
                  <c:v>489.26</c:v>
                </c:pt>
                <c:pt idx="1752">
                  <c:v>489.27</c:v>
                </c:pt>
                <c:pt idx="1753">
                  <c:v>489.28</c:v>
                </c:pt>
                <c:pt idx="1754">
                  <c:v>489.28999999999996</c:v>
                </c:pt>
                <c:pt idx="1755">
                  <c:v>489.29999999999995</c:v>
                </c:pt>
                <c:pt idx="1756">
                  <c:v>489.30999999999995</c:v>
                </c:pt>
                <c:pt idx="1757">
                  <c:v>489.32</c:v>
                </c:pt>
                <c:pt idx="1758">
                  <c:v>489.33</c:v>
                </c:pt>
                <c:pt idx="1759">
                  <c:v>489.34</c:v>
                </c:pt>
                <c:pt idx="1760">
                  <c:v>489.34999999999997</c:v>
                </c:pt>
                <c:pt idx="1761">
                  <c:v>489.35999999999996</c:v>
                </c:pt>
                <c:pt idx="1762">
                  <c:v>489.36999999999995</c:v>
                </c:pt>
                <c:pt idx="1763">
                  <c:v>489.38</c:v>
                </c:pt>
                <c:pt idx="1764">
                  <c:v>489.39</c:v>
                </c:pt>
                <c:pt idx="1765">
                  <c:v>489.4</c:v>
                </c:pt>
                <c:pt idx="1766">
                  <c:v>489.40999999999997</c:v>
                </c:pt>
                <c:pt idx="1767">
                  <c:v>489.41999999999996</c:v>
                </c:pt>
                <c:pt idx="1768">
                  <c:v>489.42999999999995</c:v>
                </c:pt>
                <c:pt idx="1769">
                  <c:v>489.44</c:v>
                </c:pt>
                <c:pt idx="1770">
                  <c:v>489.45</c:v>
                </c:pt>
                <c:pt idx="1771">
                  <c:v>489.46</c:v>
                </c:pt>
                <c:pt idx="1772">
                  <c:v>489.46999999999997</c:v>
                </c:pt>
                <c:pt idx="1773">
                  <c:v>489.47999999999996</c:v>
                </c:pt>
                <c:pt idx="1774">
                  <c:v>489.48999999999995</c:v>
                </c:pt>
                <c:pt idx="1775">
                  <c:v>489.5</c:v>
                </c:pt>
                <c:pt idx="1776">
                  <c:v>489.51</c:v>
                </c:pt>
                <c:pt idx="1777">
                  <c:v>489.52</c:v>
                </c:pt>
                <c:pt idx="1778">
                  <c:v>489.53</c:v>
                </c:pt>
                <c:pt idx="1779">
                  <c:v>489.53999999999996</c:v>
                </c:pt>
                <c:pt idx="1780">
                  <c:v>489.54999999999995</c:v>
                </c:pt>
                <c:pt idx="1781">
                  <c:v>489.55999999999995</c:v>
                </c:pt>
                <c:pt idx="1782">
                  <c:v>489.57</c:v>
                </c:pt>
                <c:pt idx="1783">
                  <c:v>489.58</c:v>
                </c:pt>
                <c:pt idx="1784">
                  <c:v>489.59</c:v>
                </c:pt>
                <c:pt idx="1785">
                  <c:v>489.59999999999997</c:v>
                </c:pt>
                <c:pt idx="1786">
                  <c:v>489.60999999999996</c:v>
                </c:pt>
                <c:pt idx="1787">
                  <c:v>489.61999999999995</c:v>
                </c:pt>
                <c:pt idx="1788">
                  <c:v>489.63</c:v>
                </c:pt>
                <c:pt idx="1789">
                  <c:v>489.64</c:v>
                </c:pt>
                <c:pt idx="1790">
                  <c:v>489.65</c:v>
                </c:pt>
                <c:pt idx="1791">
                  <c:v>489.65999999999997</c:v>
                </c:pt>
                <c:pt idx="1792">
                  <c:v>489.66999999999996</c:v>
                </c:pt>
                <c:pt idx="1793">
                  <c:v>489.67999999999995</c:v>
                </c:pt>
                <c:pt idx="1794">
                  <c:v>489.69</c:v>
                </c:pt>
                <c:pt idx="1795">
                  <c:v>489.7</c:v>
                </c:pt>
                <c:pt idx="1796">
                  <c:v>489.71</c:v>
                </c:pt>
                <c:pt idx="1797">
                  <c:v>489.71999999999997</c:v>
                </c:pt>
                <c:pt idx="1798">
                  <c:v>489.72999999999996</c:v>
                </c:pt>
                <c:pt idx="1799">
                  <c:v>489.73999999999995</c:v>
                </c:pt>
                <c:pt idx="1800">
                  <c:v>489.75</c:v>
                </c:pt>
                <c:pt idx="1801">
                  <c:v>489.76</c:v>
                </c:pt>
                <c:pt idx="1802">
                  <c:v>489.77</c:v>
                </c:pt>
                <c:pt idx="1803">
                  <c:v>489.78</c:v>
                </c:pt>
                <c:pt idx="1804">
                  <c:v>489.78999999999996</c:v>
                </c:pt>
                <c:pt idx="1805">
                  <c:v>489.79999999999995</c:v>
                </c:pt>
                <c:pt idx="1806">
                  <c:v>489.80999999999995</c:v>
                </c:pt>
                <c:pt idx="1807">
                  <c:v>489.82</c:v>
                </c:pt>
                <c:pt idx="1808">
                  <c:v>489.83</c:v>
                </c:pt>
                <c:pt idx="1809">
                  <c:v>489.84</c:v>
                </c:pt>
                <c:pt idx="1810">
                  <c:v>489.84999999999997</c:v>
                </c:pt>
                <c:pt idx="1811">
                  <c:v>489.85999999999996</c:v>
                </c:pt>
                <c:pt idx="1812">
                  <c:v>489.86999999999995</c:v>
                </c:pt>
                <c:pt idx="1813">
                  <c:v>489.88</c:v>
                </c:pt>
                <c:pt idx="1814">
                  <c:v>489.89</c:v>
                </c:pt>
                <c:pt idx="1815">
                  <c:v>489.9</c:v>
                </c:pt>
                <c:pt idx="1816">
                  <c:v>489.90999999999997</c:v>
                </c:pt>
                <c:pt idx="1817">
                  <c:v>489.91999999999996</c:v>
                </c:pt>
                <c:pt idx="1818">
                  <c:v>489.92999999999995</c:v>
                </c:pt>
                <c:pt idx="1819">
                  <c:v>489.94</c:v>
                </c:pt>
                <c:pt idx="1820">
                  <c:v>489.95</c:v>
                </c:pt>
                <c:pt idx="1821">
                  <c:v>489.96</c:v>
                </c:pt>
                <c:pt idx="1822">
                  <c:v>489.96999999999997</c:v>
                </c:pt>
                <c:pt idx="1823">
                  <c:v>489.97999999999996</c:v>
                </c:pt>
                <c:pt idx="1824">
                  <c:v>489.98999999999995</c:v>
                </c:pt>
                <c:pt idx="1825">
                  <c:v>490</c:v>
                </c:pt>
                <c:pt idx="1826">
                  <c:v>490.01</c:v>
                </c:pt>
                <c:pt idx="1827">
                  <c:v>490.02</c:v>
                </c:pt>
                <c:pt idx="1828">
                  <c:v>490.03</c:v>
                </c:pt>
                <c:pt idx="1829">
                  <c:v>490.03999999999996</c:v>
                </c:pt>
                <c:pt idx="1830">
                  <c:v>490.04999999999995</c:v>
                </c:pt>
                <c:pt idx="1831">
                  <c:v>490.05999999999995</c:v>
                </c:pt>
                <c:pt idx="1832">
                  <c:v>490.07</c:v>
                </c:pt>
                <c:pt idx="1833">
                  <c:v>490.08</c:v>
                </c:pt>
                <c:pt idx="1834">
                  <c:v>490.09</c:v>
                </c:pt>
                <c:pt idx="1835">
                  <c:v>490.09999999999997</c:v>
                </c:pt>
                <c:pt idx="1836">
                  <c:v>490.10999999999996</c:v>
                </c:pt>
                <c:pt idx="1837">
                  <c:v>490.11999999999995</c:v>
                </c:pt>
                <c:pt idx="1838">
                  <c:v>490.13</c:v>
                </c:pt>
                <c:pt idx="1839">
                  <c:v>490.14</c:v>
                </c:pt>
                <c:pt idx="1840">
                  <c:v>490.15</c:v>
                </c:pt>
                <c:pt idx="1841">
                  <c:v>490.15999999999997</c:v>
                </c:pt>
                <c:pt idx="1842">
                  <c:v>490.16999999999996</c:v>
                </c:pt>
                <c:pt idx="1843">
                  <c:v>490.17999999999995</c:v>
                </c:pt>
                <c:pt idx="1844">
                  <c:v>490.19</c:v>
                </c:pt>
                <c:pt idx="1845">
                  <c:v>490.2</c:v>
                </c:pt>
                <c:pt idx="1846">
                  <c:v>490.21</c:v>
                </c:pt>
                <c:pt idx="1847">
                  <c:v>490.21999999999997</c:v>
                </c:pt>
                <c:pt idx="1848">
                  <c:v>490.22999999999996</c:v>
                </c:pt>
                <c:pt idx="1849">
                  <c:v>490.23999999999995</c:v>
                </c:pt>
                <c:pt idx="1850">
                  <c:v>490.25</c:v>
                </c:pt>
                <c:pt idx="1851">
                  <c:v>490.26</c:v>
                </c:pt>
                <c:pt idx="1852">
                  <c:v>490.27</c:v>
                </c:pt>
                <c:pt idx="1853">
                  <c:v>490.28</c:v>
                </c:pt>
                <c:pt idx="1854">
                  <c:v>490.28999999999996</c:v>
                </c:pt>
                <c:pt idx="1855">
                  <c:v>490.29999999999995</c:v>
                </c:pt>
                <c:pt idx="1856">
                  <c:v>490.30999999999995</c:v>
                </c:pt>
                <c:pt idx="1857">
                  <c:v>490.32</c:v>
                </c:pt>
                <c:pt idx="1858">
                  <c:v>490.33</c:v>
                </c:pt>
                <c:pt idx="1859">
                  <c:v>490.34</c:v>
                </c:pt>
                <c:pt idx="1860">
                  <c:v>490.34999999999997</c:v>
                </c:pt>
                <c:pt idx="1861">
                  <c:v>490.35999999999996</c:v>
                </c:pt>
                <c:pt idx="1862">
                  <c:v>490.36999999999995</c:v>
                </c:pt>
                <c:pt idx="1863">
                  <c:v>490.38</c:v>
                </c:pt>
                <c:pt idx="1864">
                  <c:v>490.39</c:v>
                </c:pt>
                <c:pt idx="1865">
                  <c:v>490.4</c:v>
                </c:pt>
                <c:pt idx="1866">
                  <c:v>490.40999999999997</c:v>
                </c:pt>
                <c:pt idx="1867">
                  <c:v>490.41999999999996</c:v>
                </c:pt>
                <c:pt idx="1868">
                  <c:v>490.42999999999995</c:v>
                </c:pt>
                <c:pt idx="1869">
                  <c:v>490.44</c:v>
                </c:pt>
                <c:pt idx="1870">
                  <c:v>490.45</c:v>
                </c:pt>
                <c:pt idx="1871">
                  <c:v>490.46</c:v>
                </c:pt>
                <c:pt idx="1872">
                  <c:v>490.46999999999997</c:v>
                </c:pt>
                <c:pt idx="1873">
                  <c:v>490.47999999999996</c:v>
                </c:pt>
                <c:pt idx="1874">
                  <c:v>490.48999999999995</c:v>
                </c:pt>
                <c:pt idx="1875">
                  <c:v>490.5</c:v>
                </c:pt>
                <c:pt idx="1876">
                  <c:v>490.51</c:v>
                </c:pt>
                <c:pt idx="1877">
                  <c:v>490.52</c:v>
                </c:pt>
                <c:pt idx="1878">
                  <c:v>490.53</c:v>
                </c:pt>
                <c:pt idx="1879">
                  <c:v>490.53999999999996</c:v>
                </c:pt>
                <c:pt idx="1880">
                  <c:v>490.54999999999995</c:v>
                </c:pt>
                <c:pt idx="1881">
                  <c:v>490.55999999999995</c:v>
                </c:pt>
                <c:pt idx="1882">
                  <c:v>490.57</c:v>
                </c:pt>
                <c:pt idx="1883">
                  <c:v>490.58</c:v>
                </c:pt>
                <c:pt idx="1884">
                  <c:v>490.59</c:v>
                </c:pt>
                <c:pt idx="1885">
                  <c:v>490.59999999999997</c:v>
                </c:pt>
                <c:pt idx="1886">
                  <c:v>490.60999999999996</c:v>
                </c:pt>
                <c:pt idx="1887">
                  <c:v>490.61999999999995</c:v>
                </c:pt>
                <c:pt idx="1888">
                  <c:v>490.63</c:v>
                </c:pt>
                <c:pt idx="1889">
                  <c:v>490.64</c:v>
                </c:pt>
                <c:pt idx="1890">
                  <c:v>490.65</c:v>
                </c:pt>
                <c:pt idx="1891">
                  <c:v>490.65999999999997</c:v>
                </c:pt>
                <c:pt idx="1892">
                  <c:v>490.66999999999996</c:v>
                </c:pt>
                <c:pt idx="1893">
                  <c:v>490.67999999999995</c:v>
                </c:pt>
                <c:pt idx="1894">
                  <c:v>490.69</c:v>
                </c:pt>
                <c:pt idx="1895">
                  <c:v>490.7</c:v>
                </c:pt>
                <c:pt idx="1896">
                  <c:v>490.71</c:v>
                </c:pt>
                <c:pt idx="1897">
                  <c:v>490.71999999999997</c:v>
                </c:pt>
                <c:pt idx="1898">
                  <c:v>490.72999999999996</c:v>
                </c:pt>
                <c:pt idx="1899">
                  <c:v>490.73999999999995</c:v>
                </c:pt>
                <c:pt idx="1900">
                  <c:v>490.75</c:v>
                </c:pt>
                <c:pt idx="1901">
                  <c:v>490.76</c:v>
                </c:pt>
                <c:pt idx="1902">
                  <c:v>490.77</c:v>
                </c:pt>
                <c:pt idx="1903">
                  <c:v>490.78</c:v>
                </c:pt>
                <c:pt idx="1904">
                  <c:v>490.78999999999996</c:v>
                </c:pt>
                <c:pt idx="1905">
                  <c:v>490.79999999999995</c:v>
                </c:pt>
                <c:pt idx="1906">
                  <c:v>490.80999999999995</c:v>
                </c:pt>
                <c:pt idx="1907">
                  <c:v>490.82</c:v>
                </c:pt>
                <c:pt idx="1908">
                  <c:v>490.83</c:v>
                </c:pt>
                <c:pt idx="1909">
                  <c:v>490.84</c:v>
                </c:pt>
                <c:pt idx="1910">
                  <c:v>490.84999999999997</c:v>
                </c:pt>
                <c:pt idx="1911">
                  <c:v>490.85999999999996</c:v>
                </c:pt>
                <c:pt idx="1912">
                  <c:v>490.86999999999995</c:v>
                </c:pt>
                <c:pt idx="1913">
                  <c:v>490.88</c:v>
                </c:pt>
                <c:pt idx="1914">
                  <c:v>490.89</c:v>
                </c:pt>
                <c:pt idx="1915">
                  <c:v>490.9</c:v>
                </c:pt>
                <c:pt idx="1916">
                  <c:v>490.90999999999997</c:v>
                </c:pt>
                <c:pt idx="1917">
                  <c:v>490.91999999999996</c:v>
                </c:pt>
                <c:pt idx="1918">
                  <c:v>490.92999999999995</c:v>
                </c:pt>
                <c:pt idx="1919">
                  <c:v>490.94</c:v>
                </c:pt>
                <c:pt idx="1920">
                  <c:v>490.95</c:v>
                </c:pt>
                <c:pt idx="1921">
                  <c:v>490.96</c:v>
                </c:pt>
                <c:pt idx="1922">
                  <c:v>490.96999999999997</c:v>
                </c:pt>
                <c:pt idx="1923">
                  <c:v>490.97999999999996</c:v>
                </c:pt>
                <c:pt idx="1924">
                  <c:v>490.98999999999995</c:v>
                </c:pt>
                <c:pt idx="1925">
                  <c:v>491</c:v>
                </c:pt>
                <c:pt idx="1926">
                  <c:v>491.01</c:v>
                </c:pt>
                <c:pt idx="1927">
                  <c:v>491.02</c:v>
                </c:pt>
                <c:pt idx="1928">
                  <c:v>491.03</c:v>
                </c:pt>
                <c:pt idx="1929">
                  <c:v>491.03999999999996</c:v>
                </c:pt>
                <c:pt idx="1930">
                  <c:v>491.04999999999995</c:v>
                </c:pt>
                <c:pt idx="1931">
                  <c:v>491.05999999999995</c:v>
                </c:pt>
                <c:pt idx="1932">
                  <c:v>491.07</c:v>
                </c:pt>
                <c:pt idx="1933">
                  <c:v>491.08</c:v>
                </c:pt>
                <c:pt idx="1934">
                  <c:v>491.09</c:v>
                </c:pt>
                <c:pt idx="1935">
                  <c:v>491.09999999999997</c:v>
                </c:pt>
                <c:pt idx="1936">
                  <c:v>491.10999999999996</c:v>
                </c:pt>
                <c:pt idx="1937">
                  <c:v>491.11999999999995</c:v>
                </c:pt>
                <c:pt idx="1938">
                  <c:v>491.13</c:v>
                </c:pt>
                <c:pt idx="1939">
                  <c:v>491.14</c:v>
                </c:pt>
                <c:pt idx="1940">
                  <c:v>491.15</c:v>
                </c:pt>
                <c:pt idx="1941">
                  <c:v>491.15999999999997</c:v>
                </c:pt>
                <c:pt idx="1942">
                  <c:v>491.16999999999996</c:v>
                </c:pt>
                <c:pt idx="1943">
                  <c:v>491.17999999999995</c:v>
                </c:pt>
                <c:pt idx="1944">
                  <c:v>491.19</c:v>
                </c:pt>
                <c:pt idx="1945">
                  <c:v>491.2</c:v>
                </c:pt>
                <c:pt idx="1946">
                  <c:v>491.21</c:v>
                </c:pt>
                <c:pt idx="1947">
                  <c:v>491.21999999999997</c:v>
                </c:pt>
                <c:pt idx="1948">
                  <c:v>491.22999999999996</c:v>
                </c:pt>
                <c:pt idx="1949">
                  <c:v>491.23999999999995</c:v>
                </c:pt>
                <c:pt idx="1950">
                  <c:v>491.25</c:v>
                </c:pt>
                <c:pt idx="1951">
                  <c:v>491.26</c:v>
                </c:pt>
                <c:pt idx="1952">
                  <c:v>491.27</c:v>
                </c:pt>
                <c:pt idx="1953">
                  <c:v>491.28</c:v>
                </c:pt>
                <c:pt idx="1954">
                  <c:v>491.28999999999996</c:v>
                </c:pt>
                <c:pt idx="1955">
                  <c:v>491.29999999999995</c:v>
                </c:pt>
                <c:pt idx="1956">
                  <c:v>491.30999999999995</c:v>
                </c:pt>
                <c:pt idx="1957">
                  <c:v>491.32</c:v>
                </c:pt>
                <c:pt idx="1958">
                  <c:v>491.33</c:v>
                </c:pt>
                <c:pt idx="1959">
                  <c:v>491.34</c:v>
                </c:pt>
                <c:pt idx="1960">
                  <c:v>491.34999999999997</c:v>
                </c:pt>
                <c:pt idx="1961">
                  <c:v>491.35999999999996</c:v>
                </c:pt>
                <c:pt idx="1962">
                  <c:v>491.36999999999995</c:v>
                </c:pt>
                <c:pt idx="1963">
                  <c:v>491.38</c:v>
                </c:pt>
                <c:pt idx="1964">
                  <c:v>491.39</c:v>
                </c:pt>
                <c:pt idx="1965">
                  <c:v>491.4</c:v>
                </c:pt>
                <c:pt idx="1966">
                  <c:v>491.40999999999997</c:v>
                </c:pt>
                <c:pt idx="1967">
                  <c:v>491.41999999999996</c:v>
                </c:pt>
                <c:pt idx="1968">
                  <c:v>491.42999999999995</c:v>
                </c:pt>
                <c:pt idx="1969">
                  <c:v>491.44</c:v>
                </c:pt>
                <c:pt idx="1970">
                  <c:v>491.45</c:v>
                </c:pt>
                <c:pt idx="1971">
                  <c:v>491.46</c:v>
                </c:pt>
                <c:pt idx="1972">
                  <c:v>491.46999999999997</c:v>
                </c:pt>
                <c:pt idx="1973">
                  <c:v>491.47999999999996</c:v>
                </c:pt>
                <c:pt idx="1974">
                  <c:v>491.48999999999995</c:v>
                </c:pt>
                <c:pt idx="1975">
                  <c:v>491.5</c:v>
                </c:pt>
                <c:pt idx="1976">
                  <c:v>491.51</c:v>
                </c:pt>
                <c:pt idx="1977">
                  <c:v>491.52</c:v>
                </c:pt>
                <c:pt idx="1978">
                  <c:v>491.53</c:v>
                </c:pt>
                <c:pt idx="1979">
                  <c:v>491.53999999999996</c:v>
                </c:pt>
                <c:pt idx="1980">
                  <c:v>491.54999999999995</c:v>
                </c:pt>
                <c:pt idx="1981">
                  <c:v>491.55999999999995</c:v>
                </c:pt>
                <c:pt idx="1982">
                  <c:v>491.57</c:v>
                </c:pt>
                <c:pt idx="1983">
                  <c:v>491.58</c:v>
                </c:pt>
                <c:pt idx="1984">
                  <c:v>491.59</c:v>
                </c:pt>
                <c:pt idx="1985">
                  <c:v>491.59999999999997</c:v>
                </c:pt>
                <c:pt idx="1986">
                  <c:v>491.60999999999996</c:v>
                </c:pt>
                <c:pt idx="1987">
                  <c:v>491.61999999999995</c:v>
                </c:pt>
                <c:pt idx="1988">
                  <c:v>491.63</c:v>
                </c:pt>
                <c:pt idx="1989">
                  <c:v>491.64</c:v>
                </c:pt>
                <c:pt idx="1990">
                  <c:v>491.65</c:v>
                </c:pt>
                <c:pt idx="1991">
                  <c:v>491.65999999999997</c:v>
                </c:pt>
                <c:pt idx="1992">
                  <c:v>491.66999999999996</c:v>
                </c:pt>
                <c:pt idx="1993">
                  <c:v>491.67999999999995</c:v>
                </c:pt>
                <c:pt idx="1994">
                  <c:v>491.69</c:v>
                </c:pt>
                <c:pt idx="1995">
                  <c:v>491.7</c:v>
                </c:pt>
                <c:pt idx="1996">
                  <c:v>491.71</c:v>
                </c:pt>
                <c:pt idx="1997">
                  <c:v>491.71999999999997</c:v>
                </c:pt>
                <c:pt idx="1998">
                  <c:v>491.72999999999996</c:v>
                </c:pt>
                <c:pt idx="1999">
                  <c:v>491.73999999999995</c:v>
                </c:pt>
                <c:pt idx="2000">
                  <c:v>491.75</c:v>
                </c:pt>
                <c:pt idx="2001">
                  <c:v>491.76</c:v>
                </c:pt>
                <c:pt idx="2002">
                  <c:v>491.77</c:v>
                </c:pt>
                <c:pt idx="2003">
                  <c:v>491.78</c:v>
                </c:pt>
                <c:pt idx="2004">
                  <c:v>491.78999999999996</c:v>
                </c:pt>
                <c:pt idx="2005">
                  <c:v>491.79999999999995</c:v>
                </c:pt>
                <c:pt idx="2006">
                  <c:v>491.80999999999995</c:v>
                </c:pt>
                <c:pt idx="2007">
                  <c:v>491.82</c:v>
                </c:pt>
                <c:pt idx="2008">
                  <c:v>491.83</c:v>
                </c:pt>
                <c:pt idx="2009">
                  <c:v>491.84</c:v>
                </c:pt>
                <c:pt idx="2010">
                  <c:v>491.84999999999997</c:v>
                </c:pt>
                <c:pt idx="2011">
                  <c:v>491.85999999999996</c:v>
                </c:pt>
                <c:pt idx="2012">
                  <c:v>491.86999999999995</c:v>
                </c:pt>
                <c:pt idx="2013">
                  <c:v>491.88</c:v>
                </c:pt>
                <c:pt idx="2014">
                  <c:v>491.89</c:v>
                </c:pt>
                <c:pt idx="2015">
                  <c:v>491.9</c:v>
                </c:pt>
                <c:pt idx="2016">
                  <c:v>491.90999999999997</c:v>
                </c:pt>
                <c:pt idx="2017">
                  <c:v>491.91999999999996</c:v>
                </c:pt>
                <c:pt idx="2018">
                  <c:v>491.92999999999995</c:v>
                </c:pt>
                <c:pt idx="2019">
                  <c:v>491.94</c:v>
                </c:pt>
                <c:pt idx="2020">
                  <c:v>491.95</c:v>
                </c:pt>
                <c:pt idx="2021">
                  <c:v>491.96</c:v>
                </c:pt>
                <c:pt idx="2022">
                  <c:v>491.96999999999997</c:v>
                </c:pt>
                <c:pt idx="2023">
                  <c:v>491.97999999999996</c:v>
                </c:pt>
                <c:pt idx="2024">
                  <c:v>491.98999999999995</c:v>
                </c:pt>
                <c:pt idx="2025">
                  <c:v>492</c:v>
                </c:pt>
                <c:pt idx="2026">
                  <c:v>492.01</c:v>
                </c:pt>
                <c:pt idx="2027">
                  <c:v>492.02</c:v>
                </c:pt>
                <c:pt idx="2028">
                  <c:v>492.03</c:v>
                </c:pt>
                <c:pt idx="2029">
                  <c:v>492.03999999999996</c:v>
                </c:pt>
                <c:pt idx="2030">
                  <c:v>492.04999999999995</c:v>
                </c:pt>
                <c:pt idx="2031">
                  <c:v>492.05999999999995</c:v>
                </c:pt>
                <c:pt idx="2032">
                  <c:v>492.07</c:v>
                </c:pt>
                <c:pt idx="2033">
                  <c:v>492.08</c:v>
                </c:pt>
                <c:pt idx="2034">
                  <c:v>492.09</c:v>
                </c:pt>
                <c:pt idx="2035">
                  <c:v>492.09999999999997</c:v>
                </c:pt>
                <c:pt idx="2036">
                  <c:v>492.10999999999996</c:v>
                </c:pt>
                <c:pt idx="2037">
                  <c:v>492.11999999999995</c:v>
                </c:pt>
                <c:pt idx="2038">
                  <c:v>492.13</c:v>
                </c:pt>
                <c:pt idx="2039">
                  <c:v>492.14</c:v>
                </c:pt>
                <c:pt idx="2040">
                  <c:v>492.15</c:v>
                </c:pt>
                <c:pt idx="2041">
                  <c:v>492.15999999999997</c:v>
                </c:pt>
                <c:pt idx="2042">
                  <c:v>492.16999999999996</c:v>
                </c:pt>
                <c:pt idx="2043">
                  <c:v>492.17999999999995</c:v>
                </c:pt>
                <c:pt idx="2044">
                  <c:v>492.19</c:v>
                </c:pt>
                <c:pt idx="2045">
                  <c:v>492.2</c:v>
                </c:pt>
                <c:pt idx="2046">
                  <c:v>492.21</c:v>
                </c:pt>
                <c:pt idx="2047">
                  <c:v>492.21999999999997</c:v>
                </c:pt>
                <c:pt idx="2048">
                  <c:v>492.22999999999996</c:v>
                </c:pt>
                <c:pt idx="2049">
                  <c:v>492.23999999999995</c:v>
                </c:pt>
                <c:pt idx="2050">
                  <c:v>492.25</c:v>
                </c:pt>
                <c:pt idx="2051">
                  <c:v>492.26</c:v>
                </c:pt>
                <c:pt idx="2052">
                  <c:v>492.27</c:v>
                </c:pt>
                <c:pt idx="2053">
                  <c:v>492.28</c:v>
                </c:pt>
                <c:pt idx="2054">
                  <c:v>492.28999999999996</c:v>
                </c:pt>
                <c:pt idx="2055">
                  <c:v>492.29999999999995</c:v>
                </c:pt>
                <c:pt idx="2056">
                  <c:v>492.30999999999995</c:v>
                </c:pt>
                <c:pt idx="2057">
                  <c:v>492.32</c:v>
                </c:pt>
                <c:pt idx="2058">
                  <c:v>492.33</c:v>
                </c:pt>
                <c:pt idx="2059">
                  <c:v>492.34</c:v>
                </c:pt>
                <c:pt idx="2060">
                  <c:v>492.34999999999997</c:v>
                </c:pt>
                <c:pt idx="2061">
                  <c:v>492.35999999999996</c:v>
                </c:pt>
                <c:pt idx="2062">
                  <c:v>492.36999999999995</c:v>
                </c:pt>
                <c:pt idx="2063">
                  <c:v>492.38</c:v>
                </c:pt>
                <c:pt idx="2064">
                  <c:v>492.39</c:v>
                </c:pt>
                <c:pt idx="2065">
                  <c:v>492.4</c:v>
                </c:pt>
                <c:pt idx="2066">
                  <c:v>492.40999999999997</c:v>
                </c:pt>
                <c:pt idx="2067">
                  <c:v>492.41999999999996</c:v>
                </c:pt>
                <c:pt idx="2068">
                  <c:v>492.42999999999995</c:v>
                </c:pt>
                <c:pt idx="2069">
                  <c:v>492.44</c:v>
                </c:pt>
                <c:pt idx="2070">
                  <c:v>492.45</c:v>
                </c:pt>
                <c:pt idx="2071">
                  <c:v>492.46</c:v>
                </c:pt>
                <c:pt idx="2072">
                  <c:v>492.46999999999997</c:v>
                </c:pt>
                <c:pt idx="2073">
                  <c:v>492.47999999999996</c:v>
                </c:pt>
                <c:pt idx="2074">
                  <c:v>492.48999999999995</c:v>
                </c:pt>
                <c:pt idx="2075">
                  <c:v>492.5</c:v>
                </c:pt>
                <c:pt idx="2076">
                  <c:v>492.51</c:v>
                </c:pt>
                <c:pt idx="2077">
                  <c:v>492.52</c:v>
                </c:pt>
                <c:pt idx="2078">
                  <c:v>492.53</c:v>
                </c:pt>
                <c:pt idx="2079">
                  <c:v>492.53999999999996</c:v>
                </c:pt>
                <c:pt idx="2080">
                  <c:v>492.54999999999995</c:v>
                </c:pt>
                <c:pt idx="2081">
                  <c:v>492.55999999999995</c:v>
                </c:pt>
                <c:pt idx="2082">
                  <c:v>492.57</c:v>
                </c:pt>
                <c:pt idx="2083">
                  <c:v>492.58</c:v>
                </c:pt>
                <c:pt idx="2084">
                  <c:v>492.59</c:v>
                </c:pt>
                <c:pt idx="2085">
                  <c:v>492.59999999999997</c:v>
                </c:pt>
                <c:pt idx="2086">
                  <c:v>492.60999999999996</c:v>
                </c:pt>
                <c:pt idx="2087">
                  <c:v>492.61999999999995</c:v>
                </c:pt>
                <c:pt idx="2088">
                  <c:v>492.63</c:v>
                </c:pt>
                <c:pt idx="2089">
                  <c:v>492.64</c:v>
                </c:pt>
                <c:pt idx="2090">
                  <c:v>492.65</c:v>
                </c:pt>
                <c:pt idx="2091">
                  <c:v>492.65999999999997</c:v>
                </c:pt>
                <c:pt idx="2092">
                  <c:v>492.66999999999996</c:v>
                </c:pt>
                <c:pt idx="2093">
                  <c:v>492.67999999999995</c:v>
                </c:pt>
                <c:pt idx="2094">
                  <c:v>492.69</c:v>
                </c:pt>
                <c:pt idx="2095">
                  <c:v>492.7</c:v>
                </c:pt>
                <c:pt idx="2096">
                  <c:v>492.71</c:v>
                </c:pt>
                <c:pt idx="2097">
                  <c:v>492.71999999999997</c:v>
                </c:pt>
                <c:pt idx="2098">
                  <c:v>492.72999999999996</c:v>
                </c:pt>
                <c:pt idx="2099">
                  <c:v>492.73999999999995</c:v>
                </c:pt>
                <c:pt idx="2100">
                  <c:v>492.75</c:v>
                </c:pt>
                <c:pt idx="2101">
                  <c:v>492.76</c:v>
                </c:pt>
                <c:pt idx="2102">
                  <c:v>492.77</c:v>
                </c:pt>
                <c:pt idx="2103">
                  <c:v>492.78</c:v>
                </c:pt>
                <c:pt idx="2104">
                  <c:v>492.78999999999996</c:v>
                </c:pt>
                <c:pt idx="2105">
                  <c:v>492.79999999999995</c:v>
                </c:pt>
                <c:pt idx="2106">
                  <c:v>492.80999999999995</c:v>
                </c:pt>
                <c:pt idx="2107">
                  <c:v>492.82</c:v>
                </c:pt>
                <c:pt idx="2108">
                  <c:v>492.83</c:v>
                </c:pt>
                <c:pt idx="2109">
                  <c:v>492.84</c:v>
                </c:pt>
                <c:pt idx="2110">
                  <c:v>492.84999999999997</c:v>
                </c:pt>
                <c:pt idx="2111">
                  <c:v>492.85999999999996</c:v>
                </c:pt>
                <c:pt idx="2112">
                  <c:v>492.86999999999995</c:v>
                </c:pt>
                <c:pt idx="2113">
                  <c:v>492.88</c:v>
                </c:pt>
                <c:pt idx="2114">
                  <c:v>492.89</c:v>
                </c:pt>
                <c:pt idx="2115">
                  <c:v>492.9</c:v>
                </c:pt>
                <c:pt idx="2116">
                  <c:v>492.90999999999997</c:v>
                </c:pt>
                <c:pt idx="2117">
                  <c:v>492.91999999999996</c:v>
                </c:pt>
                <c:pt idx="2118">
                  <c:v>492.92999999999995</c:v>
                </c:pt>
                <c:pt idx="2119">
                  <c:v>492.94</c:v>
                </c:pt>
                <c:pt idx="2120">
                  <c:v>492.95</c:v>
                </c:pt>
                <c:pt idx="2121">
                  <c:v>492.96</c:v>
                </c:pt>
                <c:pt idx="2122">
                  <c:v>492.96999999999997</c:v>
                </c:pt>
                <c:pt idx="2123">
                  <c:v>492.97999999999996</c:v>
                </c:pt>
                <c:pt idx="2124">
                  <c:v>492.98999999999995</c:v>
                </c:pt>
                <c:pt idx="2125">
                  <c:v>493</c:v>
                </c:pt>
                <c:pt idx="2126">
                  <c:v>493.01</c:v>
                </c:pt>
                <c:pt idx="2127">
                  <c:v>493.02</c:v>
                </c:pt>
                <c:pt idx="2128">
                  <c:v>493.03</c:v>
                </c:pt>
                <c:pt idx="2129">
                  <c:v>493.03999999999996</c:v>
                </c:pt>
                <c:pt idx="2130">
                  <c:v>493.04999999999995</c:v>
                </c:pt>
                <c:pt idx="2131">
                  <c:v>493.05999999999995</c:v>
                </c:pt>
                <c:pt idx="2132">
                  <c:v>493.07</c:v>
                </c:pt>
                <c:pt idx="2133">
                  <c:v>493.08</c:v>
                </c:pt>
                <c:pt idx="2134">
                  <c:v>493.09</c:v>
                </c:pt>
                <c:pt idx="2135">
                  <c:v>493.09999999999997</c:v>
                </c:pt>
                <c:pt idx="2136">
                  <c:v>493.10999999999996</c:v>
                </c:pt>
                <c:pt idx="2137">
                  <c:v>493.11999999999995</c:v>
                </c:pt>
                <c:pt idx="2138">
                  <c:v>493.13</c:v>
                </c:pt>
                <c:pt idx="2139">
                  <c:v>493.14</c:v>
                </c:pt>
                <c:pt idx="2140">
                  <c:v>493.15</c:v>
                </c:pt>
                <c:pt idx="2141">
                  <c:v>493.15999999999997</c:v>
                </c:pt>
                <c:pt idx="2142">
                  <c:v>493.16999999999996</c:v>
                </c:pt>
                <c:pt idx="2143">
                  <c:v>493.17999999999995</c:v>
                </c:pt>
                <c:pt idx="2144">
                  <c:v>493.19</c:v>
                </c:pt>
                <c:pt idx="2145">
                  <c:v>493.2</c:v>
                </c:pt>
                <c:pt idx="2146">
                  <c:v>493.21</c:v>
                </c:pt>
                <c:pt idx="2147">
                  <c:v>493.21999999999997</c:v>
                </c:pt>
                <c:pt idx="2148">
                  <c:v>493.22999999999996</c:v>
                </c:pt>
                <c:pt idx="2149">
                  <c:v>493.23999999999995</c:v>
                </c:pt>
                <c:pt idx="2150">
                  <c:v>493.25</c:v>
                </c:pt>
                <c:pt idx="2151">
                  <c:v>493.26</c:v>
                </c:pt>
                <c:pt idx="2152">
                  <c:v>493.27</c:v>
                </c:pt>
                <c:pt idx="2153">
                  <c:v>493.28</c:v>
                </c:pt>
                <c:pt idx="2154">
                  <c:v>493.28999999999996</c:v>
                </c:pt>
                <c:pt idx="2155">
                  <c:v>493.29999999999995</c:v>
                </c:pt>
                <c:pt idx="2156">
                  <c:v>493.30999999999995</c:v>
                </c:pt>
                <c:pt idx="2157">
                  <c:v>493.32</c:v>
                </c:pt>
                <c:pt idx="2158">
                  <c:v>493.33</c:v>
                </c:pt>
                <c:pt idx="2159">
                  <c:v>493.34</c:v>
                </c:pt>
                <c:pt idx="2160">
                  <c:v>493.34999999999997</c:v>
                </c:pt>
                <c:pt idx="2161">
                  <c:v>493.35999999999996</c:v>
                </c:pt>
                <c:pt idx="2162">
                  <c:v>493.36999999999995</c:v>
                </c:pt>
                <c:pt idx="2163">
                  <c:v>493.38</c:v>
                </c:pt>
                <c:pt idx="2164">
                  <c:v>493.39</c:v>
                </c:pt>
                <c:pt idx="2165">
                  <c:v>493.4</c:v>
                </c:pt>
                <c:pt idx="2166">
                  <c:v>493.40999999999997</c:v>
                </c:pt>
                <c:pt idx="2167">
                  <c:v>493.41999999999996</c:v>
                </c:pt>
                <c:pt idx="2168">
                  <c:v>493.42999999999995</c:v>
                </c:pt>
                <c:pt idx="2169">
                  <c:v>493.44</c:v>
                </c:pt>
                <c:pt idx="2170">
                  <c:v>493.45</c:v>
                </c:pt>
                <c:pt idx="2171">
                  <c:v>493.46</c:v>
                </c:pt>
                <c:pt idx="2172">
                  <c:v>493.46999999999997</c:v>
                </c:pt>
                <c:pt idx="2173">
                  <c:v>493.47999999999996</c:v>
                </c:pt>
                <c:pt idx="2174">
                  <c:v>493.48999999999995</c:v>
                </c:pt>
                <c:pt idx="2175">
                  <c:v>493.5</c:v>
                </c:pt>
                <c:pt idx="2176">
                  <c:v>493.51</c:v>
                </c:pt>
                <c:pt idx="2177">
                  <c:v>493.52</c:v>
                </c:pt>
                <c:pt idx="2178">
                  <c:v>493.53</c:v>
                </c:pt>
                <c:pt idx="2179">
                  <c:v>493.53999999999996</c:v>
                </c:pt>
                <c:pt idx="2180">
                  <c:v>493.54999999999995</c:v>
                </c:pt>
                <c:pt idx="2181">
                  <c:v>493.55999999999995</c:v>
                </c:pt>
                <c:pt idx="2182">
                  <c:v>493.57</c:v>
                </c:pt>
                <c:pt idx="2183">
                  <c:v>493.58</c:v>
                </c:pt>
                <c:pt idx="2184">
                  <c:v>493.59</c:v>
                </c:pt>
                <c:pt idx="2185">
                  <c:v>493.59999999999997</c:v>
                </c:pt>
                <c:pt idx="2186">
                  <c:v>493.60999999999996</c:v>
                </c:pt>
                <c:pt idx="2187">
                  <c:v>493.61999999999995</c:v>
                </c:pt>
                <c:pt idx="2188">
                  <c:v>493.63</c:v>
                </c:pt>
                <c:pt idx="2189">
                  <c:v>493.64</c:v>
                </c:pt>
                <c:pt idx="2190">
                  <c:v>493.65</c:v>
                </c:pt>
                <c:pt idx="2191">
                  <c:v>493.65999999999997</c:v>
                </c:pt>
                <c:pt idx="2192">
                  <c:v>493.66999999999996</c:v>
                </c:pt>
                <c:pt idx="2193">
                  <c:v>493.67999999999995</c:v>
                </c:pt>
                <c:pt idx="2194">
                  <c:v>493.69</c:v>
                </c:pt>
                <c:pt idx="2195">
                  <c:v>493.7</c:v>
                </c:pt>
                <c:pt idx="2196">
                  <c:v>493.71</c:v>
                </c:pt>
                <c:pt idx="2197">
                  <c:v>493.71999999999997</c:v>
                </c:pt>
                <c:pt idx="2198">
                  <c:v>493.72999999999996</c:v>
                </c:pt>
                <c:pt idx="2199">
                  <c:v>493.73999999999995</c:v>
                </c:pt>
                <c:pt idx="2200">
                  <c:v>493.75</c:v>
                </c:pt>
                <c:pt idx="2201">
                  <c:v>493.76</c:v>
                </c:pt>
                <c:pt idx="2202">
                  <c:v>493.77</c:v>
                </c:pt>
                <c:pt idx="2203">
                  <c:v>493.78</c:v>
                </c:pt>
                <c:pt idx="2204">
                  <c:v>493.78999999999996</c:v>
                </c:pt>
                <c:pt idx="2205">
                  <c:v>493.79999999999995</c:v>
                </c:pt>
                <c:pt idx="2206">
                  <c:v>493.80999999999995</c:v>
                </c:pt>
                <c:pt idx="2207">
                  <c:v>493.82</c:v>
                </c:pt>
                <c:pt idx="2208">
                  <c:v>493.83</c:v>
                </c:pt>
                <c:pt idx="2209">
                  <c:v>493.84</c:v>
                </c:pt>
                <c:pt idx="2210">
                  <c:v>493.84999999999997</c:v>
                </c:pt>
                <c:pt idx="2211">
                  <c:v>493.85999999999996</c:v>
                </c:pt>
                <c:pt idx="2212">
                  <c:v>493.86999999999995</c:v>
                </c:pt>
                <c:pt idx="2213">
                  <c:v>493.88</c:v>
                </c:pt>
                <c:pt idx="2214">
                  <c:v>493.89</c:v>
                </c:pt>
                <c:pt idx="2215">
                  <c:v>493.9</c:v>
                </c:pt>
                <c:pt idx="2216">
                  <c:v>493.90999999999997</c:v>
                </c:pt>
                <c:pt idx="2217">
                  <c:v>493.91999999999996</c:v>
                </c:pt>
                <c:pt idx="2218">
                  <c:v>493.92999999999995</c:v>
                </c:pt>
                <c:pt idx="2219">
                  <c:v>493.94</c:v>
                </c:pt>
                <c:pt idx="2220">
                  <c:v>493.95</c:v>
                </c:pt>
                <c:pt idx="2221">
                  <c:v>493.96</c:v>
                </c:pt>
                <c:pt idx="2222">
                  <c:v>493.96999999999997</c:v>
                </c:pt>
                <c:pt idx="2223">
                  <c:v>493.97999999999996</c:v>
                </c:pt>
                <c:pt idx="2224">
                  <c:v>493.98999999999995</c:v>
                </c:pt>
                <c:pt idx="2225">
                  <c:v>494</c:v>
                </c:pt>
                <c:pt idx="2226">
                  <c:v>494.01</c:v>
                </c:pt>
                <c:pt idx="2227">
                  <c:v>494.02</c:v>
                </c:pt>
                <c:pt idx="2228">
                  <c:v>494.03</c:v>
                </c:pt>
                <c:pt idx="2229">
                  <c:v>494.03999999999996</c:v>
                </c:pt>
                <c:pt idx="2230">
                  <c:v>494.04999999999995</c:v>
                </c:pt>
                <c:pt idx="2231">
                  <c:v>494.05999999999995</c:v>
                </c:pt>
                <c:pt idx="2232">
                  <c:v>494.07</c:v>
                </c:pt>
                <c:pt idx="2233">
                  <c:v>494.08</c:v>
                </c:pt>
                <c:pt idx="2234">
                  <c:v>494.09</c:v>
                </c:pt>
                <c:pt idx="2235">
                  <c:v>494.09999999999997</c:v>
                </c:pt>
                <c:pt idx="2236">
                  <c:v>494.10999999999996</c:v>
                </c:pt>
                <c:pt idx="2237">
                  <c:v>494.11999999999995</c:v>
                </c:pt>
                <c:pt idx="2238">
                  <c:v>494.13</c:v>
                </c:pt>
                <c:pt idx="2239">
                  <c:v>494.14</c:v>
                </c:pt>
                <c:pt idx="2240">
                  <c:v>494.15</c:v>
                </c:pt>
                <c:pt idx="2241">
                  <c:v>494.15999999999997</c:v>
                </c:pt>
                <c:pt idx="2242">
                  <c:v>494.16999999999996</c:v>
                </c:pt>
                <c:pt idx="2243">
                  <c:v>494.17999999999995</c:v>
                </c:pt>
                <c:pt idx="2244">
                  <c:v>494.19</c:v>
                </c:pt>
                <c:pt idx="2245">
                  <c:v>494.2</c:v>
                </c:pt>
                <c:pt idx="2246">
                  <c:v>494.21</c:v>
                </c:pt>
                <c:pt idx="2247">
                  <c:v>494.21999999999997</c:v>
                </c:pt>
                <c:pt idx="2248">
                  <c:v>494.22999999999996</c:v>
                </c:pt>
                <c:pt idx="2249">
                  <c:v>494.23999999999995</c:v>
                </c:pt>
                <c:pt idx="2250">
                  <c:v>494.25</c:v>
                </c:pt>
                <c:pt idx="2251">
                  <c:v>494.26</c:v>
                </c:pt>
                <c:pt idx="2252">
                  <c:v>494.27</c:v>
                </c:pt>
                <c:pt idx="2253">
                  <c:v>494.28</c:v>
                </c:pt>
                <c:pt idx="2254">
                  <c:v>494.28999999999996</c:v>
                </c:pt>
                <c:pt idx="2255">
                  <c:v>494.29999999999995</c:v>
                </c:pt>
                <c:pt idx="2256">
                  <c:v>494.30999999999995</c:v>
                </c:pt>
                <c:pt idx="2257">
                  <c:v>494.32</c:v>
                </c:pt>
                <c:pt idx="2258">
                  <c:v>494.33</c:v>
                </c:pt>
                <c:pt idx="2259">
                  <c:v>494.34</c:v>
                </c:pt>
                <c:pt idx="2260">
                  <c:v>494.34999999999997</c:v>
                </c:pt>
                <c:pt idx="2261">
                  <c:v>494.35999999999996</c:v>
                </c:pt>
                <c:pt idx="2262">
                  <c:v>494.36999999999995</c:v>
                </c:pt>
                <c:pt idx="2263">
                  <c:v>494.38</c:v>
                </c:pt>
                <c:pt idx="2264">
                  <c:v>494.39</c:v>
                </c:pt>
                <c:pt idx="2265">
                  <c:v>494.4</c:v>
                </c:pt>
                <c:pt idx="2266">
                  <c:v>494.40999999999997</c:v>
                </c:pt>
                <c:pt idx="2267">
                  <c:v>494.41999999999996</c:v>
                </c:pt>
                <c:pt idx="2268">
                  <c:v>494.42999999999995</c:v>
                </c:pt>
                <c:pt idx="2269">
                  <c:v>494.44</c:v>
                </c:pt>
                <c:pt idx="2270">
                  <c:v>494.45</c:v>
                </c:pt>
                <c:pt idx="2271">
                  <c:v>494.46</c:v>
                </c:pt>
                <c:pt idx="2272">
                  <c:v>494.46999999999997</c:v>
                </c:pt>
                <c:pt idx="2273">
                  <c:v>494.47999999999996</c:v>
                </c:pt>
                <c:pt idx="2274">
                  <c:v>494.48999999999995</c:v>
                </c:pt>
                <c:pt idx="2275">
                  <c:v>494.5</c:v>
                </c:pt>
                <c:pt idx="2276">
                  <c:v>494.51</c:v>
                </c:pt>
                <c:pt idx="2277">
                  <c:v>494.52</c:v>
                </c:pt>
                <c:pt idx="2278">
                  <c:v>494.53</c:v>
                </c:pt>
                <c:pt idx="2279">
                  <c:v>494.53999999999996</c:v>
                </c:pt>
                <c:pt idx="2280">
                  <c:v>494.54999999999995</c:v>
                </c:pt>
                <c:pt idx="2281">
                  <c:v>494.55999999999995</c:v>
                </c:pt>
                <c:pt idx="2282">
                  <c:v>494.57</c:v>
                </c:pt>
                <c:pt idx="2283">
                  <c:v>494.58</c:v>
                </c:pt>
                <c:pt idx="2284">
                  <c:v>494.59</c:v>
                </c:pt>
                <c:pt idx="2285">
                  <c:v>494.59999999999997</c:v>
                </c:pt>
                <c:pt idx="2286">
                  <c:v>494.60999999999996</c:v>
                </c:pt>
                <c:pt idx="2287">
                  <c:v>494.61999999999995</c:v>
                </c:pt>
                <c:pt idx="2288">
                  <c:v>494.63</c:v>
                </c:pt>
                <c:pt idx="2289">
                  <c:v>494.64</c:v>
                </c:pt>
                <c:pt idx="2290">
                  <c:v>494.65</c:v>
                </c:pt>
                <c:pt idx="2291">
                  <c:v>494.65999999999997</c:v>
                </c:pt>
                <c:pt idx="2292">
                  <c:v>494.66999999999996</c:v>
                </c:pt>
                <c:pt idx="2293">
                  <c:v>494.67999999999995</c:v>
                </c:pt>
                <c:pt idx="2294">
                  <c:v>494.69</c:v>
                </c:pt>
                <c:pt idx="2295">
                  <c:v>494.7</c:v>
                </c:pt>
                <c:pt idx="2296">
                  <c:v>494.71</c:v>
                </c:pt>
                <c:pt idx="2297">
                  <c:v>494.71999999999997</c:v>
                </c:pt>
                <c:pt idx="2298">
                  <c:v>494.72999999999996</c:v>
                </c:pt>
                <c:pt idx="2299">
                  <c:v>494.73999999999995</c:v>
                </c:pt>
                <c:pt idx="2300">
                  <c:v>494.75</c:v>
                </c:pt>
                <c:pt idx="2301">
                  <c:v>494.76</c:v>
                </c:pt>
                <c:pt idx="2302">
                  <c:v>494.77</c:v>
                </c:pt>
                <c:pt idx="2303">
                  <c:v>494.78</c:v>
                </c:pt>
                <c:pt idx="2304">
                  <c:v>494.78999999999996</c:v>
                </c:pt>
                <c:pt idx="2305">
                  <c:v>494.79999999999995</c:v>
                </c:pt>
                <c:pt idx="2306">
                  <c:v>494.80999999999995</c:v>
                </c:pt>
                <c:pt idx="2307">
                  <c:v>494.82</c:v>
                </c:pt>
                <c:pt idx="2308">
                  <c:v>494.83</c:v>
                </c:pt>
                <c:pt idx="2309">
                  <c:v>494.84</c:v>
                </c:pt>
                <c:pt idx="2310">
                  <c:v>494.84999999999997</c:v>
                </c:pt>
                <c:pt idx="2311">
                  <c:v>494.85999999999996</c:v>
                </c:pt>
                <c:pt idx="2312">
                  <c:v>494.86999999999995</c:v>
                </c:pt>
                <c:pt idx="2313">
                  <c:v>494.88</c:v>
                </c:pt>
                <c:pt idx="2314">
                  <c:v>494.89</c:v>
                </c:pt>
                <c:pt idx="2315">
                  <c:v>494.9</c:v>
                </c:pt>
                <c:pt idx="2316">
                  <c:v>494.90999999999997</c:v>
                </c:pt>
                <c:pt idx="2317">
                  <c:v>494.91999999999996</c:v>
                </c:pt>
                <c:pt idx="2318">
                  <c:v>494.92999999999995</c:v>
                </c:pt>
                <c:pt idx="2319">
                  <c:v>494.94</c:v>
                </c:pt>
                <c:pt idx="2320">
                  <c:v>494.95</c:v>
                </c:pt>
                <c:pt idx="2321">
                  <c:v>494.96</c:v>
                </c:pt>
                <c:pt idx="2322">
                  <c:v>494.96999999999997</c:v>
                </c:pt>
                <c:pt idx="2323">
                  <c:v>494.97999999999996</c:v>
                </c:pt>
                <c:pt idx="2324">
                  <c:v>494.98999999999995</c:v>
                </c:pt>
                <c:pt idx="2325">
                  <c:v>495</c:v>
                </c:pt>
                <c:pt idx="2326">
                  <c:v>495.01</c:v>
                </c:pt>
                <c:pt idx="2327">
                  <c:v>495.02</c:v>
                </c:pt>
                <c:pt idx="2328">
                  <c:v>495.03</c:v>
                </c:pt>
                <c:pt idx="2329">
                  <c:v>495.03999999999996</c:v>
                </c:pt>
                <c:pt idx="2330">
                  <c:v>495.04999999999995</c:v>
                </c:pt>
                <c:pt idx="2331">
                  <c:v>495.05999999999995</c:v>
                </c:pt>
                <c:pt idx="2332">
                  <c:v>495.07</c:v>
                </c:pt>
                <c:pt idx="2333">
                  <c:v>495.08</c:v>
                </c:pt>
                <c:pt idx="2334">
                  <c:v>495.09</c:v>
                </c:pt>
                <c:pt idx="2335">
                  <c:v>495.09999999999997</c:v>
                </c:pt>
                <c:pt idx="2336">
                  <c:v>495.10999999999996</c:v>
                </c:pt>
                <c:pt idx="2337">
                  <c:v>495.11999999999995</c:v>
                </c:pt>
                <c:pt idx="2338">
                  <c:v>495.13</c:v>
                </c:pt>
                <c:pt idx="2339">
                  <c:v>495.14</c:v>
                </c:pt>
                <c:pt idx="2340">
                  <c:v>495.15</c:v>
                </c:pt>
                <c:pt idx="2341">
                  <c:v>495.15999999999997</c:v>
                </c:pt>
                <c:pt idx="2342">
                  <c:v>495.16999999999996</c:v>
                </c:pt>
                <c:pt idx="2343">
                  <c:v>495.17999999999995</c:v>
                </c:pt>
                <c:pt idx="2344">
                  <c:v>495.19</c:v>
                </c:pt>
                <c:pt idx="2345">
                  <c:v>495.2</c:v>
                </c:pt>
                <c:pt idx="2346">
                  <c:v>495.21</c:v>
                </c:pt>
                <c:pt idx="2347">
                  <c:v>495.21999999999997</c:v>
                </c:pt>
                <c:pt idx="2348">
                  <c:v>495.22999999999996</c:v>
                </c:pt>
                <c:pt idx="2349">
                  <c:v>495.23999999999995</c:v>
                </c:pt>
                <c:pt idx="2350">
                  <c:v>495.25</c:v>
                </c:pt>
                <c:pt idx="2351">
                  <c:v>495.26</c:v>
                </c:pt>
                <c:pt idx="2352">
                  <c:v>495.27</c:v>
                </c:pt>
                <c:pt idx="2353">
                  <c:v>495.28</c:v>
                </c:pt>
                <c:pt idx="2354">
                  <c:v>495.28999999999996</c:v>
                </c:pt>
                <c:pt idx="2355">
                  <c:v>495.29999999999995</c:v>
                </c:pt>
                <c:pt idx="2356">
                  <c:v>495.30999999999995</c:v>
                </c:pt>
                <c:pt idx="2357">
                  <c:v>495.32</c:v>
                </c:pt>
                <c:pt idx="2358">
                  <c:v>495.33</c:v>
                </c:pt>
                <c:pt idx="2359">
                  <c:v>495.34</c:v>
                </c:pt>
                <c:pt idx="2360">
                  <c:v>495.34999999999997</c:v>
                </c:pt>
                <c:pt idx="2361">
                  <c:v>495.35999999999996</c:v>
                </c:pt>
                <c:pt idx="2362">
                  <c:v>495.36999999999995</c:v>
                </c:pt>
                <c:pt idx="2363">
                  <c:v>495.38</c:v>
                </c:pt>
                <c:pt idx="2364">
                  <c:v>495.39</c:v>
                </c:pt>
                <c:pt idx="2365">
                  <c:v>495.4</c:v>
                </c:pt>
                <c:pt idx="2366">
                  <c:v>495.40999999999997</c:v>
                </c:pt>
                <c:pt idx="2367">
                  <c:v>495.41999999999996</c:v>
                </c:pt>
                <c:pt idx="2368">
                  <c:v>495.42999999999995</c:v>
                </c:pt>
                <c:pt idx="2369">
                  <c:v>495.44</c:v>
                </c:pt>
                <c:pt idx="2370">
                  <c:v>495.45</c:v>
                </c:pt>
                <c:pt idx="2371">
                  <c:v>495.46</c:v>
                </c:pt>
                <c:pt idx="2372">
                  <c:v>495.46999999999997</c:v>
                </c:pt>
                <c:pt idx="2373">
                  <c:v>495.47999999999996</c:v>
                </c:pt>
                <c:pt idx="2374">
                  <c:v>495.48999999999995</c:v>
                </c:pt>
                <c:pt idx="2375">
                  <c:v>495.5</c:v>
                </c:pt>
                <c:pt idx="2376">
                  <c:v>495.51</c:v>
                </c:pt>
                <c:pt idx="2377">
                  <c:v>495.52</c:v>
                </c:pt>
                <c:pt idx="2378">
                  <c:v>495.53</c:v>
                </c:pt>
                <c:pt idx="2379">
                  <c:v>495.53999999999996</c:v>
                </c:pt>
                <c:pt idx="2380">
                  <c:v>495.54999999999995</c:v>
                </c:pt>
                <c:pt idx="2381">
                  <c:v>495.55999999999995</c:v>
                </c:pt>
                <c:pt idx="2382">
                  <c:v>495.57</c:v>
                </c:pt>
                <c:pt idx="2383">
                  <c:v>495.58</c:v>
                </c:pt>
                <c:pt idx="2384">
                  <c:v>495.59</c:v>
                </c:pt>
                <c:pt idx="2385">
                  <c:v>495.59999999999997</c:v>
                </c:pt>
                <c:pt idx="2386">
                  <c:v>495.60999999999996</c:v>
                </c:pt>
                <c:pt idx="2387">
                  <c:v>495.61999999999995</c:v>
                </c:pt>
                <c:pt idx="2388">
                  <c:v>495.63</c:v>
                </c:pt>
                <c:pt idx="2389">
                  <c:v>495.64</c:v>
                </c:pt>
                <c:pt idx="2390">
                  <c:v>495.65</c:v>
                </c:pt>
                <c:pt idx="2391">
                  <c:v>495.65999999999997</c:v>
                </c:pt>
                <c:pt idx="2392">
                  <c:v>495.66999999999996</c:v>
                </c:pt>
                <c:pt idx="2393">
                  <c:v>495.67999999999995</c:v>
                </c:pt>
                <c:pt idx="2394">
                  <c:v>495.69</c:v>
                </c:pt>
                <c:pt idx="2395">
                  <c:v>495.7</c:v>
                </c:pt>
                <c:pt idx="2396">
                  <c:v>495.71</c:v>
                </c:pt>
                <c:pt idx="2397">
                  <c:v>495.71999999999997</c:v>
                </c:pt>
                <c:pt idx="2398">
                  <c:v>495.72999999999996</c:v>
                </c:pt>
                <c:pt idx="2399">
                  <c:v>495.73999999999995</c:v>
                </c:pt>
                <c:pt idx="2400">
                  <c:v>495.75</c:v>
                </c:pt>
                <c:pt idx="2401">
                  <c:v>495.76</c:v>
                </c:pt>
                <c:pt idx="2402">
                  <c:v>495.77</c:v>
                </c:pt>
                <c:pt idx="2403">
                  <c:v>495.78</c:v>
                </c:pt>
                <c:pt idx="2404">
                  <c:v>495.78999999999996</c:v>
                </c:pt>
                <c:pt idx="2405">
                  <c:v>495.79999999999995</c:v>
                </c:pt>
                <c:pt idx="2406">
                  <c:v>495.80999999999995</c:v>
                </c:pt>
                <c:pt idx="2407">
                  <c:v>495.82</c:v>
                </c:pt>
                <c:pt idx="2408">
                  <c:v>495.83</c:v>
                </c:pt>
                <c:pt idx="2409">
                  <c:v>495.84</c:v>
                </c:pt>
                <c:pt idx="2410">
                  <c:v>495.84999999999997</c:v>
                </c:pt>
                <c:pt idx="2411">
                  <c:v>495.85999999999996</c:v>
                </c:pt>
                <c:pt idx="2412">
                  <c:v>495.86999999999995</c:v>
                </c:pt>
                <c:pt idx="2413">
                  <c:v>495.88</c:v>
                </c:pt>
                <c:pt idx="2414">
                  <c:v>495.89</c:v>
                </c:pt>
                <c:pt idx="2415">
                  <c:v>495.9</c:v>
                </c:pt>
                <c:pt idx="2416">
                  <c:v>495.90999999999997</c:v>
                </c:pt>
                <c:pt idx="2417">
                  <c:v>495.91999999999996</c:v>
                </c:pt>
                <c:pt idx="2418">
                  <c:v>495.92999999999995</c:v>
                </c:pt>
                <c:pt idx="2419">
                  <c:v>495.94</c:v>
                </c:pt>
                <c:pt idx="2420">
                  <c:v>495.95</c:v>
                </c:pt>
                <c:pt idx="2421">
                  <c:v>495.96</c:v>
                </c:pt>
                <c:pt idx="2422">
                  <c:v>495.96999999999997</c:v>
                </c:pt>
                <c:pt idx="2423">
                  <c:v>495.97999999999996</c:v>
                </c:pt>
                <c:pt idx="2424">
                  <c:v>495.98999999999995</c:v>
                </c:pt>
                <c:pt idx="2425">
                  <c:v>496</c:v>
                </c:pt>
                <c:pt idx="2426">
                  <c:v>496.01</c:v>
                </c:pt>
                <c:pt idx="2427">
                  <c:v>496.02</c:v>
                </c:pt>
                <c:pt idx="2428">
                  <c:v>496.03</c:v>
                </c:pt>
                <c:pt idx="2429">
                  <c:v>496.03999999999996</c:v>
                </c:pt>
                <c:pt idx="2430">
                  <c:v>496.04999999999995</c:v>
                </c:pt>
                <c:pt idx="2431">
                  <c:v>496.05999999999995</c:v>
                </c:pt>
                <c:pt idx="2432">
                  <c:v>496.07</c:v>
                </c:pt>
                <c:pt idx="2433">
                  <c:v>496.08</c:v>
                </c:pt>
                <c:pt idx="2434">
                  <c:v>496.09</c:v>
                </c:pt>
                <c:pt idx="2435">
                  <c:v>496.09999999999997</c:v>
                </c:pt>
                <c:pt idx="2436">
                  <c:v>496.10999999999996</c:v>
                </c:pt>
                <c:pt idx="2437">
                  <c:v>496.11999999999995</c:v>
                </c:pt>
                <c:pt idx="2438">
                  <c:v>496.13</c:v>
                </c:pt>
                <c:pt idx="2439">
                  <c:v>496.14</c:v>
                </c:pt>
                <c:pt idx="2440">
                  <c:v>496.15</c:v>
                </c:pt>
                <c:pt idx="2441">
                  <c:v>496.15999999999997</c:v>
                </c:pt>
                <c:pt idx="2442">
                  <c:v>496.16999999999996</c:v>
                </c:pt>
                <c:pt idx="2443">
                  <c:v>496.17999999999995</c:v>
                </c:pt>
                <c:pt idx="2444">
                  <c:v>496.19</c:v>
                </c:pt>
                <c:pt idx="2445">
                  <c:v>496.2</c:v>
                </c:pt>
                <c:pt idx="2446">
                  <c:v>496.21</c:v>
                </c:pt>
                <c:pt idx="2447">
                  <c:v>496.21999999999997</c:v>
                </c:pt>
                <c:pt idx="2448">
                  <c:v>496.22999999999996</c:v>
                </c:pt>
                <c:pt idx="2449">
                  <c:v>496.23999999999995</c:v>
                </c:pt>
                <c:pt idx="2450">
                  <c:v>496.25</c:v>
                </c:pt>
                <c:pt idx="2451">
                  <c:v>496.26</c:v>
                </c:pt>
                <c:pt idx="2452">
                  <c:v>496.27</c:v>
                </c:pt>
                <c:pt idx="2453">
                  <c:v>496.28</c:v>
                </c:pt>
                <c:pt idx="2454">
                  <c:v>496.28999999999996</c:v>
                </c:pt>
                <c:pt idx="2455">
                  <c:v>496.29999999999995</c:v>
                </c:pt>
                <c:pt idx="2456">
                  <c:v>496.30999999999995</c:v>
                </c:pt>
                <c:pt idx="2457">
                  <c:v>496.32</c:v>
                </c:pt>
                <c:pt idx="2458">
                  <c:v>496.33</c:v>
                </c:pt>
                <c:pt idx="2459">
                  <c:v>496.34</c:v>
                </c:pt>
                <c:pt idx="2460">
                  <c:v>496.34999999999997</c:v>
                </c:pt>
                <c:pt idx="2461">
                  <c:v>496.35999999999996</c:v>
                </c:pt>
                <c:pt idx="2462">
                  <c:v>496.36999999999995</c:v>
                </c:pt>
                <c:pt idx="2463">
                  <c:v>496.38</c:v>
                </c:pt>
                <c:pt idx="2464">
                  <c:v>496.39</c:v>
                </c:pt>
                <c:pt idx="2465">
                  <c:v>496.4</c:v>
                </c:pt>
                <c:pt idx="2466">
                  <c:v>496.40999999999997</c:v>
                </c:pt>
                <c:pt idx="2467">
                  <c:v>496.41999999999996</c:v>
                </c:pt>
                <c:pt idx="2468">
                  <c:v>496.42999999999995</c:v>
                </c:pt>
                <c:pt idx="2469">
                  <c:v>496.44</c:v>
                </c:pt>
                <c:pt idx="2470">
                  <c:v>496.45</c:v>
                </c:pt>
                <c:pt idx="2471">
                  <c:v>496.46</c:v>
                </c:pt>
                <c:pt idx="2472">
                  <c:v>496.46999999999997</c:v>
                </c:pt>
                <c:pt idx="2473">
                  <c:v>496.47999999999996</c:v>
                </c:pt>
                <c:pt idx="2474">
                  <c:v>496.48999999999995</c:v>
                </c:pt>
                <c:pt idx="2475">
                  <c:v>496.5</c:v>
                </c:pt>
                <c:pt idx="2476">
                  <c:v>496.51</c:v>
                </c:pt>
                <c:pt idx="2477">
                  <c:v>496.52</c:v>
                </c:pt>
                <c:pt idx="2478">
                  <c:v>496.53</c:v>
                </c:pt>
                <c:pt idx="2479">
                  <c:v>496.53999999999996</c:v>
                </c:pt>
                <c:pt idx="2480">
                  <c:v>496.54999999999995</c:v>
                </c:pt>
                <c:pt idx="2481">
                  <c:v>496.55999999999995</c:v>
                </c:pt>
                <c:pt idx="2482">
                  <c:v>496.57</c:v>
                </c:pt>
                <c:pt idx="2483">
                  <c:v>496.58</c:v>
                </c:pt>
                <c:pt idx="2484">
                  <c:v>496.59</c:v>
                </c:pt>
                <c:pt idx="2485">
                  <c:v>496.59999999999997</c:v>
                </c:pt>
                <c:pt idx="2486">
                  <c:v>496.60999999999996</c:v>
                </c:pt>
                <c:pt idx="2487">
                  <c:v>496.61999999999995</c:v>
                </c:pt>
                <c:pt idx="2488">
                  <c:v>496.63</c:v>
                </c:pt>
                <c:pt idx="2489">
                  <c:v>496.64</c:v>
                </c:pt>
                <c:pt idx="2490">
                  <c:v>496.65</c:v>
                </c:pt>
                <c:pt idx="2491">
                  <c:v>496.65999999999997</c:v>
                </c:pt>
                <c:pt idx="2492">
                  <c:v>496.66999999999996</c:v>
                </c:pt>
                <c:pt idx="2493">
                  <c:v>496.67999999999995</c:v>
                </c:pt>
                <c:pt idx="2494">
                  <c:v>496.69</c:v>
                </c:pt>
                <c:pt idx="2495">
                  <c:v>496.7</c:v>
                </c:pt>
                <c:pt idx="2496">
                  <c:v>496.71</c:v>
                </c:pt>
                <c:pt idx="2497">
                  <c:v>496.71999999999997</c:v>
                </c:pt>
                <c:pt idx="2498">
                  <c:v>496.72999999999996</c:v>
                </c:pt>
                <c:pt idx="2499">
                  <c:v>496.73999999999995</c:v>
                </c:pt>
                <c:pt idx="2500">
                  <c:v>496.75</c:v>
                </c:pt>
                <c:pt idx="2501">
                  <c:v>496.76</c:v>
                </c:pt>
                <c:pt idx="2502">
                  <c:v>496.77</c:v>
                </c:pt>
                <c:pt idx="2503">
                  <c:v>496.78</c:v>
                </c:pt>
                <c:pt idx="2504">
                  <c:v>496.78999999999996</c:v>
                </c:pt>
                <c:pt idx="2505">
                  <c:v>496.79999999999995</c:v>
                </c:pt>
                <c:pt idx="2506">
                  <c:v>496.80999999999995</c:v>
                </c:pt>
                <c:pt idx="2507">
                  <c:v>496.82</c:v>
                </c:pt>
                <c:pt idx="2508">
                  <c:v>496.83</c:v>
                </c:pt>
                <c:pt idx="2509">
                  <c:v>496.84</c:v>
                </c:pt>
                <c:pt idx="2510">
                  <c:v>496.84999999999997</c:v>
                </c:pt>
                <c:pt idx="2511">
                  <c:v>496.85999999999996</c:v>
                </c:pt>
                <c:pt idx="2512">
                  <c:v>496.86999999999995</c:v>
                </c:pt>
                <c:pt idx="2513">
                  <c:v>496.88</c:v>
                </c:pt>
                <c:pt idx="2514">
                  <c:v>496.89</c:v>
                </c:pt>
                <c:pt idx="2515">
                  <c:v>496.9</c:v>
                </c:pt>
                <c:pt idx="2516">
                  <c:v>496.90999999999997</c:v>
                </c:pt>
                <c:pt idx="2517">
                  <c:v>496.91999999999996</c:v>
                </c:pt>
                <c:pt idx="2518">
                  <c:v>496.92999999999995</c:v>
                </c:pt>
                <c:pt idx="2519">
                  <c:v>496.94</c:v>
                </c:pt>
                <c:pt idx="2520">
                  <c:v>496.95</c:v>
                </c:pt>
                <c:pt idx="2521">
                  <c:v>496.96</c:v>
                </c:pt>
                <c:pt idx="2522">
                  <c:v>496.96999999999997</c:v>
                </c:pt>
                <c:pt idx="2523">
                  <c:v>496.97999999999996</c:v>
                </c:pt>
                <c:pt idx="2524">
                  <c:v>496.98999999999995</c:v>
                </c:pt>
                <c:pt idx="2525">
                  <c:v>497</c:v>
                </c:pt>
                <c:pt idx="2526">
                  <c:v>497.01</c:v>
                </c:pt>
                <c:pt idx="2527">
                  <c:v>497.02</c:v>
                </c:pt>
                <c:pt idx="2528">
                  <c:v>497.03</c:v>
                </c:pt>
                <c:pt idx="2529">
                  <c:v>497.03999999999996</c:v>
                </c:pt>
                <c:pt idx="2530">
                  <c:v>497.04999999999995</c:v>
                </c:pt>
                <c:pt idx="2531">
                  <c:v>497.05999999999995</c:v>
                </c:pt>
                <c:pt idx="2532">
                  <c:v>497.07</c:v>
                </c:pt>
                <c:pt idx="2533">
                  <c:v>497.08</c:v>
                </c:pt>
                <c:pt idx="2534">
                  <c:v>497.09</c:v>
                </c:pt>
                <c:pt idx="2535">
                  <c:v>497.09999999999997</c:v>
                </c:pt>
                <c:pt idx="2536">
                  <c:v>497.10999999999996</c:v>
                </c:pt>
                <c:pt idx="2537">
                  <c:v>497.11999999999995</c:v>
                </c:pt>
                <c:pt idx="2538">
                  <c:v>497.13</c:v>
                </c:pt>
                <c:pt idx="2539">
                  <c:v>497.14</c:v>
                </c:pt>
                <c:pt idx="2540">
                  <c:v>497.15</c:v>
                </c:pt>
                <c:pt idx="2541">
                  <c:v>497.15999999999997</c:v>
                </c:pt>
                <c:pt idx="2542">
                  <c:v>497.16999999999996</c:v>
                </c:pt>
                <c:pt idx="2543">
                  <c:v>497.17999999999995</c:v>
                </c:pt>
                <c:pt idx="2544">
                  <c:v>497.19</c:v>
                </c:pt>
                <c:pt idx="2545">
                  <c:v>497.2</c:v>
                </c:pt>
                <c:pt idx="2546">
                  <c:v>497.21</c:v>
                </c:pt>
                <c:pt idx="2547">
                  <c:v>497.21999999999997</c:v>
                </c:pt>
                <c:pt idx="2548">
                  <c:v>497.22999999999996</c:v>
                </c:pt>
                <c:pt idx="2549">
                  <c:v>497.23999999999995</c:v>
                </c:pt>
                <c:pt idx="2550">
                  <c:v>497.25</c:v>
                </c:pt>
                <c:pt idx="2551">
                  <c:v>497.26</c:v>
                </c:pt>
                <c:pt idx="2552">
                  <c:v>497.27</c:v>
                </c:pt>
                <c:pt idx="2553">
                  <c:v>497.28</c:v>
                </c:pt>
                <c:pt idx="2554">
                  <c:v>497.28999999999996</c:v>
                </c:pt>
                <c:pt idx="2555">
                  <c:v>497.29999999999995</c:v>
                </c:pt>
                <c:pt idx="2556">
                  <c:v>497.30999999999995</c:v>
                </c:pt>
                <c:pt idx="2557">
                  <c:v>497.32</c:v>
                </c:pt>
                <c:pt idx="2558">
                  <c:v>497.33</c:v>
                </c:pt>
                <c:pt idx="2559">
                  <c:v>497.34</c:v>
                </c:pt>
                <c:pt idx="2560">
                  <c:v>497.34999999999997</c:v>
                </c:pt>
                <c:pt idx="2561">
                  <c:v>497.35999999999996</c:v>
                </c:pt>
                <c:pt idx="2562">
                  <c:v>497.36999999999995</c:v>
                </c:pt>
                <c:pt idx="2563">
                  <c:v>497.38</c:v>
                </c:pt>
                <c:pt idx="2564">
                  <c:v>497.39</c:v>
                </c:pt>
                <c:pt idx="2565">
                  <c:v>497.4</c:v>
                </c:pt>
                <c:pt idx="2566">
                  <c:v>497.40999999999997</c:v>
                </c:pt>
                <c:pt idx="2567">
                  <c:v>497.41999999999996</c:v>
                </c:pt>
                <c:pt idx="2568">
                  <c:v>497.42999999999995</c:v>
                </c:pt>
                <c:pt idx="2569">
                  <c:v>497.44</c:v>
                </c:pt>
                <c:pt idx="2570">
                  <c:v>497.45</c:v>
                </c:pt>
                <c:pt idx="2571">
                  <c:v>497.46</c:v>
                </c:pt>
                <c:pt idx="2572">
                  <c:v>497.46999999999997</c:v>
                </c:pt>
                <c:pt idx="2573">
                  <c:v>497.47999999999996</c:v>
                </c:pt>
                <c:pt idx="2574">
                  <c:v>497.48999999999995</c:v>
                </c:pt>
                <c:pt idx="2575">
                  <c:v>497.5</c:v>
                </c:pt>
                <c:pt idx="2576">
                  <c:v>497.51</c:v>
                </c:pt>
                <c:pt idx="2577">
                  <c:v>497.52</c:v>
                </c:pt>
                <c:pt idx="2578">
                  <c:v>497.53</c:v>
                </c:pt>
                <c:pt idx="2579">
                  <c:v>497.53999999999996</c:v>
                </c:pt>
                <c:pt idx="2580">
                  <c:v>497.54999999999995</c:v>
                </c:pt>
                <c:pt idx="2581">
                  <c:v>497.55999999999995</c:v>
                </c:pt>
                <c:pt idx="2582">
                  <c:v>497.57</c:v>
                </c:pt>
                <c:pt idx="2583">
                  <c:v>497.58</c:v>
                </c:pt>
                <c:pt idx="2584">
                  <c:v>497.59</c:v>
                </c:pt>
                <c:pt idx="2585">
                  <c:v>497.59999999999997</c:v>
                </c:pt>
                <c:pt idx="2586">
                  <c:v>497.60999999999996</c:v>
                </c:pt>
                <c:pt idx="2587">
                  <c:v>497.61999999999995</c:v>
                </c:pt>
                <c:pt idx="2588">
                  <c:v>497.63</c:v>
                </c:pt>
                <c:pt idx="2589">
                  <c:v>497.64</c:v>
                </c:pt>
                <c:pt idx="2590">
                  <c:v>497.65</c:v>
                </c:pt>
                <c:pt idx="2591">
                  <c:v>497.65999999999997</c:v>
                </c:pt>
                <c:pt idx="2592">
                  <c:v>497.66999999999996</c:v>
                </c:pt>
                <c:pt idx="2593">
                  <c:v>497.67999999999995</c:v>
                </c:pt>
                <c:pt idx="2594">
                  <c:v>497.69</c:v>
                </c:pt>
                <c:pt idx="2595">
                  <c:v>497.7</c:v>
                </c:pt>
                <c:pt idx="2596">
                  <c:v>497.71</c:v>
                </c:pt>
                <c:pt idx="2597">
                  <c:v>497.71999999999997</c:v>
                </c:pt>
                <c:pt idx="2598">
                  <c:v>497.72999999999996</c:v>
                </c:pt>
                <c:pt idx="2599">
                  <c:v>497.73999999999995</c:v>
                </c:pt>
                <c:pt idx="2600">
                  <c:v>497.75</c:v>
                </c:pt>
                <c:pt idx="2601">
                  <c:v>497.76</c:v>
                </c:pt>
                <c:pt idx="2602">
                  <c:v>497.77</c:v>
                </c:pt>
                <c:pt idx="2603">
                  <c:v>497.78</c:v>
                </c:pt>
                <c:pt idx="2604">
                  <c:v>497.78999999999996</c:v>
                </c:pt>
                <c:pt idx="2605">
                  <c:v>497.79999999999995</c:v>
                </c:pt>
                <c:pt idx="2606">
                  <c:v>497.80999999999995</c:v>
                </c:pt>
                <c:pt idx="2607">
                  <c:v>497.82</c:v>
                </c:pt>
                <c:pt idx="2608">
                  <c:v>497.83</c:v>
                </c:pt>
                <c:pt idx="2609">
                  <c:v>497.84</c:v>
                </c:pt>
                <c:pt idx="2610">
                  <c:v>497.84999999999997</c:v>
                </c:pt>
                <c:pt idx="2611">
                  <c:v>497.85999999999996</c:v>
                </c:pt>
                <c:pt idx="2612">
                  <c:v>497.86999999999995</c:v>
                </c:pt>
                <c:pt idx="2613">
                  <c:v>497.88</c:v>
                </c:pt>
                <c:pt idx="2614">
                  <c:v>497.89</c:v>
                </c:pt>
                <c:pt idx="2615">
                  <c:v>497.9</c:v>
                </c:pt>
                <c:pt idx="2616">
                  <c:v>497.90999999999997</c:v>
                </c:pt>
                <c:pt idx="2617">
                  <c:v>497.91999999999996</c:v>
                </c:pt>
                <c:pt idx="2618">
                  <c:v>497.92999999999995</c:v>
                </c:pt>
                <c:pt idx="2619">
                  <c:v>497.94</c:v>
                </c:pt>
                <c:pt idx="2620">
                  <c:v>497.95</c:v>
                </c:pt>
                <c:pt idx="2621">
                  <c:v>497.96</c:v>
                </c:pt>
                <c:pt idx="2622">
                  <c:v>497.96999999999997</c:v>
                </c:pt>
                <c:pt idx="2623">
                  <c:v>497.97999999999996</c:v>
                </c:pt>
                <c:pt idx="2624">
                  <c:v>497.98999999999995</c:v>
                </c:pt>
                <c:pt idx="2625">
                  <c:v>498</c:v>
                </c:pt>
                <c:pt idx="2626">
                  <c:v>498.01</c:v>
                </c:pt>
                <c:pt idx="2627">
                  <c:v>498.02</c:v>
                </c:pt>
                <c:pt idx="2628">
                  <c:v>498.03</c:v>
                </c:pt>
                <c:pt idx="2629">
                  <c:v>498.03999999999996</c:v>
                </c:pt>
                <c:pt idx="2630">
                  <c:v>498.04999999999995</c:v>
                </c:pt>
                <c:pt idx="2631">
                  <c:v>498.05999999999995</c:v>
                </c:pt>
                <c:pt idx="2632">
                  <c:v>498.07</c:v>
                </c:pt>
                <c:pt idx="2633">
                  <c:v>498.08</c:v>
                </c:pt>
                <c:pt idx="2634">
                  <c:v>498.09</c:v>
                </c:pt>
                <c:pt idx="2635">
                  <c:v>498.09999999999997</c:v>
                </c:pt>
                <c:pt idx="2636">
                  <c:v>498.10999999999996</c:v>
                </c:pt>
                <c:pt idx="2637">
                  <c:v>498.11999999999995</c:v>
                </c:pt>
                <c:pt idx="2638">
                  <c:v>498.13</c:v>
                </c:pt>
                <c:pt idx="2639">
                  <c:v>498.14</c:v>
                </c:pt>
                <c:pt idx="2640">
                  <c:v>498.15</c:v>
                </c:pt>
                <c:pt idx="2641">
                  <c:v>498.15999999999997</c:v>
                </c:pt>
                <c:pt idx="2642">
                  <c:v>498.16999999999996</c:v>
                </c:pt>
                <c:pt idx="2643">
                  <c:v>498.17999999999995</c:v>
                </c:pt>
                <c:pt idx="2644">
                  <c:v>498.19</c:v>
                </c:pt>
                <c:pt idx="2645">
                  <c:v>498.2</c:v>
                </c:pt>
                <c:pt idx="2646">
                  <c:v>498.21</c:v>
                </c:pt>
                <c:pt idx="2647">
                  <c:v>498.21999999999997</c:v>
                </c:pt>
                <c:pt idx="2648">
                  <c:v>498.22999999999996</c:v>
                </c:pt>
                <c:pt idx="2649">
                  <c:v>498.23999999999995</c:v>
                </c:pt>
                <c:pt idx="2650">
                  <c:v>498.25</c:v>
                </c:pt>
                <c:pt idx="2651">
                  <c:v>498.26</c:v>
                </c:pt>
                <c:pt idx="2652">
                  <c:v>498.27</c:v>
                </c:pt>
                <c:pt idx="2653">
                  <c:v>498.28</c:v>
                </c:pt>
                <c:pt idx="2654">
                  <c:v>498.28999999999996</c:v>
                </c:pt>
                <c:pt idx="2655">
                  <c:v>498.29999999999995</c:v>
                </c:pt>
                <c:pt idx="2656">
                  <c:v>498.30999999999995</c:v>
                </c:pt>
                <c:pt idx="2657">
                  <c:v>498.32</c:v>
                </c:pt>
                <c:pt idx="2658">
                  <c:v>498.33</c:v>
                </c:pt>
                <c:pt idx="2659">
                  <c:v>498.34</c:v>
                </c:pt>
                <c:pt idx="2660">
                  <c:v>498.34999999999997</c:v>
                </c:pt>
                <c:pt idx="2661">
                  <c:v>498.35999999999996</c:v>
                </c:pt>
                <c:pt idx="2662">
                  <c:v>498.36999999999995</c:v>
                </c:pt>
                <c:pt idx="2663">
                  <c:v>498.38</c:v>
                </c:pt>
                <c:pt idx="2664">
                  <c:v>498.39</c:v>
                </c:pt>
                <c:pt idx="2665">
                  <c:v>498.4</c:v>
                </c:pt>
                <c:pt idx="2666">
                  <c:v>498.40999999999997</c:v>
                </c:pt>
                <c:pt idx="2667">
                  <c:v>498.41999999999996</c:v>
                </c:pt>
                <c:pt idx="2668">
                  <c:v>498.42999999999995</c:v>
                </c:pt>
                <c:pt idx="2669">
                  <c:v>498.44</c:v>
                </c:pt>
                <c:pt idx="2670">
                  <c:v>498.45</c:v>
                </c:pt>
                <c:pt idx="2671">
                  <c:v>498.46</c:v>
                </c:pt>
                <c:pt idx="2672">
                  <c:v>498.46999999999997</c:v>
                </c:pt>
                <c:pt idx="2673">
                  <c:v>498.47999999999996</c:v>
                </c:pt>
                <c:pt idx="2674">
                  <c:v>498.48999999999995</c:v>
                </c:pt>
                <c:pt idx="2675">
                  <c:v>498.5</c:v>
                </c:pt>
                <c:pt idx="2676">
                  <c:v>498.51</c:v>
                </c:pt>
                <c:pt idx="2677">
                  <c:v>498.52</c:v>
                </c:pt>
                <c:pt idx="2678">
                  <c:v>498.53</c:v>
                </c:pt>
                <c:pt idx="2679">
                  <c:v>498.53999999999996</c:v>
                </c:pt>
                <c:pt idx="2680">
                  <c:v>498.54999999999995</c:v>
                </c:pt>
                <c:pt idx="2681">
                  <c:v>498.55999999999995</c:v>
                </c:pt>
                <c:pt idx="2682">
                  <c:v>498.57</c:v>
                </c:pt>
                <c:pt idx="2683">
                  <c:v>498.58</c:v>
                </c:pt>
                <c:pt idx="2684">
                  <c:v>498.59</c:v>
                </c:pt>
                <c:pt idx="2685">
                  <c:v>498.59999999999997</c:v>
                </c:pt>
                <c:pt idx="2686">
                  <c:v>498.60999999999996</c:v>
                </c:pt>
                <c:pt idx="2687">
                  <c:v>498.61999999999995</c:v>
                </c:pt>
                <c:pt idx="2688">
                  <c:v>498.63</c:v>
                </c:pt>
                <c:pt idx="2689">
                  <c:v>498.64</c:v>
                </c:pt>
                <c:pt idx="2690">
                  <c:v>498.65</c:v>
                </c:pt>
                <c:pt idx="2691">
                  <c:v>498.65999999999997</c:v>
                </c:pt>
                <c:pt idx="2692">
                  <c:v>498.66999999999996</c:v>
                </c:pt>
                <c:pt idx="2693">
                  <c:v>498.67999999999995</c:v>
                </c:pt>
                <c:pt idx="2694">
                  <c:v>498.69</c:v>
                </c:pt>
                <c:pt idx="2695">
                  <c:v>498.7</c:v>
                </c:pt>
                <c:pt idx="2696">
                  <c:v>498.71</c:v>
                </c:pt>
                <c:pt idx="2697">
                  <c:v>498.71999999999997</c:v>
                </c:pt>
                <c:pt idx="2698">
                  <c:v>498.72999999999996</c:v>
                </c:pt>
                <c:pt idx="2699">
                  <c:v>498.73999999999995</c:v>
                </c:pt>
                <c:pt idx="2700">
                  <c:v>498.75</c:v>
                </c:pt>
                <c:pt idx="2701">
                  <c:v>498.76</c:v>
                </c:pt>
                <c:pt idx="2702">
                  <c:v>498.77</c:v>
                </c:pt>
                <c:pt idx="2703">
                  <c:v>498.78</c:v>
                </c:pt>
                <c:pt idx="2704">
                  <c:v>498.78999999999996</c:v>
                </c:pt>
                <c:pt idx="2705">
                  <c:v>498.79999999999995</c:v>
                </c:pt>
                <c:pt idx="2706">
                  <c:v>498.80999999999995</c:v>
                </c:pt>
                <c:pt idx="2707">
                  <c:v>498.82</c:v>
                </c:pt>
                <c:pt idx="2708">
                  <c:v>498.83</c:v>
                </c:pt>
                <c:pt idx="2709">
                  <c:v>498.84</c:v>
                </c:pt>
                <c:pt idx="2710">
                  <c:v>498.84999999999997</c:v>
                </c:pt>
                <c:pt idx="2711">
                  <c:v>498.85999999999996</c:v>
                </c:pt>
                <c:pt idx="2712">
                  <c:v>498.86999999999995</c:v>
                </c:pt>
                <c:pt idx="2713">
                  <c:v>498.88</c:v>
                </c:pt>
                <c:pt idx="2714">
                  <c:v>498.89</c:v>
                </c:pt>
                <c:pt idx="2715">
                  <c:v>498.9</c:v>
                </c:pt>
                <c:pt idx="2716">
                  <c:v>498.90999999999997</c:v>
                </c:pt>
                <c:pt idx="2717">
                  <c:v>498.91999999999996</c:v>
                </c:pt>
                <c:pt idx="2718">
                  <c:v>498.92999999999995</c:v>
                </c:pt>
                <c:pt idx="2719">
                  <c:v>498.94</c:v>
                </c:pt>
                <c:pt idx="2720">
                  <c:v>498.95</c:v>
                </c:pt>
                <c:pt idx="2721">
                  <c:v>498.96</c:v>
                </c:pt>
                <c:pt idx="2722">
                  <c:v>498.96999999999997</c:v>
                </c:pt>
                <c:pt idx="2723">
                  <c:v>498.97999999999996</c:v>
                </c:pt>
                <c:pt idx="2724">
                  <c:v>498.98999999999995</c:v>
                </c:pt>
                <c:pt idx="2725">
                  <c:v>499</c:v>
                </c:pt>
                <c:pt idx="2726">
                  <c:v>499.01</c:v>
                </c:pt>
                <c:pt idx="2727">
                  <c:v>499.02</c:v>
                </c:pt>
                <c:pt idx="2728">
                  <c:v>499.03</c:v>
                </c:pt>
                <c:pt idx="2729">
                  <c:v>499.03999999999996</c:v>
                </c:pt>
                <c:pt idx="2730">
                  <c:v>499.04999999999995</c:v>
                </c:pt>
                <c:pt idx="2731">
                  <c:v>499.05999999999995</c:v>
                </c:pt>
                <c:pt idx="2732">
                  <c:v>499.07</c:v>
                </c:pt>
                <c:pt idx="2733">
                  <c:v>499.08</c:v>
                </c:pt>
                <c:pt idx="2734">
                  <c:v>499.09</c:v>
                </c:pt>
                <c:pt idx="2735">
                  <c:v>499.09999999999997</c:v>
                </c:pt>
                <c:pt idx="2736">
                  <c:v>499.10999999999996</c:v>
                </c:pt>
                <c:pt idx="2737">
                  <c:v>499.11999999999995</c:v>
                </c:pt>
                <c:pt idx="2738">
                  <c:v>499.13</c:v>
                </c:pt>
                <c:pt idx="2739">
                  <c:v>499.14</c:v>
                </c:pt>
                <c:pt idx="2740">
                  <c:v>499.15</c:v>
                </c:pt>
                <c:pt idx="2741">
                  <c:v>499.15999999999997</c:v>
                </c:pt>
                <c:pt idx="2742">
                  <c:v>499.16999999999996</c:v>
                </c:pt>
                <c:pt idx="2743">
                  <c:v>499.17999999999995</c:v>
                </c:pt>
                <c:pt idx="2744">
                  <c:v>499.19</c:v>
                </c:pt>
                <c:pt idx="2745">
                  <c:v>499.2</c:v>
                </c:pt>
                <c:pt idx="2746">
                  <c:v>499.21</c:v>
                </c:pt>
                <c:pt idx="2747">
                  <c:v>499.21999999999997</c:v>
                </c:pt>
                <c:pt idx="2748">
                  <c:v>499.22999999999996</c:v>
                </c:pt>
                <c:pt idx="2749">
                  <c:v>499.23999999999995</c:v>
                </c:pt>
                <c:pt idx="2750">
                  <c:v>499.25</c:v>
                </c:pt>
                <c:pt idx="2751">
                  <c:v>499.26</c:v>
                </c:pt>
                <c:pt idx="2752">
                  <c:v>499.27</c:v>
                </c:pt>
                <c:pt idx="2753">
                  <c:v>499.28</c:v>
                </c:pt>
                <c:pt idx="2754">
                  <c:v>499.28999999999996</c:v>
                </c:pt>
                <c:pt idx="2755">
                  <c:v>499.29999999999995</c:v>
                </c:pt>
                <c:pt idx="2756">
                  <c:v>499.30999999999995</c:v>
                </c:pt>
                <c:pt idx="2757">
                  <c:v>499.32</c:v>
                </c:pt>
                <c:pt idx="2758">
                  <c:v>499.33</c:v>
                </c:pt>
                <c:pt idx="2759">
                  <c:v>499.34</c:v>
                </c:pt>
                <c:pt idx="2760">
                  <c:v>499.34999999999997</c:v>
                </c:pt>
                <c:pt idx="2761">
                  <c:v>499.35999999999996</c:v>
                </c:pt>
                <c:pt idx="2762">
                  <c:v>499.36999999999995</c:v>
                </c:pt>
                <c:pt idx="2763">
                  <c:v>499.38</c:v>
                </c:pt>
                <c:pt idx="2764">
                  <c:v>499.39</c:v>
                </c:pt>
                <c:pt idx="2765">
                  <c:v>499.4</c:v>
                </c:pt>
                <c:pt idx="2766">
                  <c:v>499.40999999999997</c:v>
                </c:pt>
                <c:pt idx="2767">
                  <c:v>499.41999999999996</c:v>
                </c:pt>
                <c:pt idx="2768">
                  <c:v>499.42999999999995</c:v>
                </c:pt>
                <c:pt idx="2769">
                  <c:v>499.44</c:v>
                </c:pt>
                <c:pt idx="2770">
                  <c:v>499.45</c:v>
                </c:pt>
                <c:pt idx="2771">
                  <c:v>499.46</c:v>
                </c:pt>
                <c:pt idx="2772">
                  <c:v>499.46999999999997</c:v>
                </c:pt>
                <c:pt idx="2773">
                  <c:v>499.47999999999996</c:v>
                </c:pt>
                <c:pt idx="2774">
                  <c:v>499.48999999999995</c:v>
                </c:pt>
                <c:pt idx="2775">
                  <c:v>499.5</c:v>
                </c:pt>
                <c:pt idx="2776">
                  <c:v>499.51</c:v>
                </c:pt>
                <c:pt idx="2777">
                  <c:v>499.52</c:v>
                </c:pt>
                <c:pt idx="2778">
                  <c:v>499.53</c:v>
                </c:pt>
                <c:pt idx="2779">
                  <c:v>499.53999999999996</c:v>
                </c:pt>
                <c:pt idx="2780">
                  <c:v>499.54999999999995</c:v>
                </c:pt>
                <c:pt idx="2781">
                  <c:v>499.55999999999995</c:v>
                </c:pt>
                <c:pt idx="2782">
                  <c:v>499.57</c:v>
                </c:pt>
                <c:pt idx="2783">
                  <c:v>499.58</c:v>
                </c:pt>
                <c:pt idx="2784">
                  <c:v>499.59</c:v>
                </c:pt>
                <c:pt idx="2785">
                  <c:v>499.59999999999997</c:v>
                </c:pt>
                <c:pt idx="2786">
                  <c:v>499.60999999999996</c:v>
                </c:pt>
                <c:pt idx="2787">
                  <c:v>499.61999999999995</c:v>
                </c:pt>
                <c:pt idx="2788">
                  <c:v>499.63</c:v>
                </c:pt>
                <c:pt idx="2789">
                  <c:v>499.64</c:v>
                </c:pt>
                <c:pt idx="2790">
                  <c:v>499.65</c:v>
                </c:pt>
                <c:pt idx="2791">
                  <c:v>499.65999999999997</c:v>
                </c:pt>
                <c:pt idx="2792">
                  <c:v>499.66999999999996</c:v>
                </c:pt>
                <c:pt idx="2793">
                  <c:v>499.67999999999995</c:v>
                </c:pt>
                <c:pt idx="2794">
                  <c:v>499.69</c:v>
                </c:pt>
                <c:pt idx="2795">
                  <c:v>499.7</c:v>
                </c:pt>
                <c:pt idx="2796">
                  <c:v>499.71</c:v>
                </c:pt>
                <c:pt idx="2797">
                  <c:v>499.71999999999997</c:v>
                </c:pt>
                <c:pt idx="2798">
                  <c:v>499.72999999999996</c:v>
                </c:pt>
                <c:pt idx="2799">
                  <c:v>499.73999999999995</c:v>
                </c:pt>
                <c:pt idx="2800">
                  <c:v>499.75</c:v>
                </c:pt>
                <c:pt idx="2801">
                  <c:v>499.76</c:v>
                </c:pt>
                <c:pt idx="2802">
                  <c:v>499.77</c:v>
                </c:pt>
                <c:pt idx="2803">
                  <c:v>499.78</c:v>
                </c:pt>
                <c:pt idx="2804">
                  <c:v>499.78999999999996</c:v>
                </c:pt>
                <c:pt idx="2805">
                  <c:v>499.79999999999995</c:v>
                </c:pt>
                <c:pt idx="2806">
                  <c:v>499.80999999999995</c:v>
                </c:pt>
                <c:pt idx="2807">
                  <c:v>499.82</c:v>
                </c:pt>
                <c:pt idx="2808">
                  <c:v>499.83</c:v>
                </c:pt>
                <c:pt idx="2809">
                  <c:v>499.84</c:v>
                </c:pt>
                <c:pt idx="2810">
                  <c:v>499.84999999999997</c:v>
                </c:pt>
                <c:pt idx="2811">
                  <c:v>499.85999999999996</c:v>
                </c:pt>
                <c:pt idx="2812">
                  <c:v>499.86999999999995</c:v>
                </c:pt>
                <c:pt idx="2813">
                  <c:v>499.88</c:v>
                </c:pt>
                <c:pt idx="2814">
                  <c:v>499.89</c:v>
                </c:pt>
                <c:pt idx="2815">
                  <c:v>499.9</c:v>
                </c:pt>
                <c:pt idx="2816">
                  <c:v>499.90999999999997</c:v>
                </c:pt>
                <c:pt idx="2817">
                  <c:v>499.91999999999996</c:v>
                </c:pt>
                <c:pt idx="2818">
                  <c:v>499.92999999999995</c:v>
                </c:pt>
                <c:pt idx="2819">
                  <c:v>499.94</c:v>
                </c:pt>
                <c:pt idx="2820">
                  <c:v>499.95</c:v>
                </c:pt>
                <c:pt idx="2821">
                  <c:v>499.96</c:v>
                </c:pt>
                <c:pt idx="2822">
                  <c:v>499.96999999999997</c:v>
                </c:pt>
                <c:pt idx="2823">
                  <c:v>499.97999999999996</c:v>
                </c:pt>
                <c:pt idx="2824">
                  <c:v>499.98999999999995</c:v>
                </c:pt>
                <c:pt idx="2825">
                  <c:v>500</c:v>
                </c:pt>
                <c:pt idx="2826">
                  <c:v>500.01</c:v>
                </c:pt>
                <c:pt idx="2827">
                  <c:v>500.02</c:v>
                </c:pt>
                <c:pt idx="2828">
                  <c:v>500.03</c:v>
                </c:pt>
                <c:pt idx="2829">
                  <c:v>500.03999999999996</c:v>
                </c:pt>
                <c:pt idx="2830">
                  <c:v>500.04999999999995</c:v>
                </c:pt>
                <c:pt idx="2831">
                  <c:v>500.05999999999995</c:v>
                </c:pt>
                <c:pt idx="2832">
                  <c:v>500.07</c:v>
                </c:pt>
                <c:pt idx="2833">
                  <c:v>500.08</c:v>
                </c:pt>
                <c:pt idx="2834">
                  <c:v>500.09</c:v>
                </c:pt>
                <c:pt idx="2835">
                  <c:v>500.09999999999997</c:v>
                </c:pt>
                <c:pt idx="2836">
                  <c:v>500.10999999999996</c:v>
                </c:pt>
                <c:pt idx="2837">
                  <c:v>500.11999999999995</c:v>
                </c:pt>
                <c:pt idx="2838">
                  <c:v>500.13</c:v>
                </c:pt>
                <c:pt idx="2839">
                  <c:v>500.14</c:v>
                </c:pt>
                <c:pt idx="2840">
                  <c:v>500.15</c:v>
                </c:pt>
                <c:pt idx="2841">
                  <c:v>500.15999999999997</c:v>
                </c:pt>
                <c:pt idx="2842">
                  <c:v>500.16999999999996</c:v>
                </c:pt>
                <c:pt idx="2843">
                  <c:v>500.17999999999995</c:v>
                </c:pt>
                <c:pt idx="2844">
                  <c:v>500.19</c:v>
                </c:pt>
                <c:pt idx="2845">
                  <c:v>500.2</c:v>
                </c:pt>
                <c:pt idx="2846">
                  <c:v>500.21</c:v>
                </c:pt>
                <c:pt idx="2847">
                  <c:v>500.21999999999997</c:v>
                </c:pt>
                <c:pt idx="2848">
                  <c:v>500.22999999999996</c:v>
                </c:pt>
                <c:pt idx="2849">
                  <c:v>500.23999999999995</c:v>
                </c:pt>
                <c:pt idx="2850">
                  <c:v>500.25</c:v>
                </c:pt>
                <c:pt idx="2851">
                  <c:v>500.26</c:v>
                </c:pt>
                <c:pt idx="2852">
                  <c:v>500.27</c:v>
                </c:pt>
                <c:pt idx="2853">
                  <c:v>500.28</c:v>
                </c:pt>
                <c:pt idx="2854">
                  <c:v>500.28999999999996</c:v>
                </c:pt>
                <c:pt idx="2855">
                  <c:v>500.29999999999995</c:v>
                </c:pt>
                <c:pt idx="2856">
                  <c:v>500.30999999999995</c:v>
                </c:pt>
                <c:pt idx="2857">
                  <c:v>500.32</c:v>
                </c:pt>
                <c:pt idx="2858">
                  <c:v>500.33</c:v>
                </c:pt>
                <c:pt idx="2859">
                  <c:v>500.34</c:v>
                </c:pt>
                <c:pt idx="2860">
                  <c:v>500.34999999999997</c:v>
                </c:pt>
                <c:pt idx="2861">
                  <c:v>500.35999999999996</c:v>
                </c:pt>
                <c:pt idx="2862">
                  <c:v>500.36999999999995</c:v>
                </c:pt>
                <c:pt idx="2863">
                  <c:v>500.38</c:v>
                </c:pt>
                <c:pt idx="2864">
                  <c:v>500.39</c:v>
                </c:pt>
                <c:pt idx="2865">
                  <c:v>500.4</c:v>
                </c:pt>
                <c:pt idx="2866">
                  <c:v>500.40999999999997</c:v>
                </c:pt>
                <c:pt idx="2867">
                  <c:v>500.41999999999996</c:v>
                </c:pt>
                <c:pt idx="2868">
                  <c:v>500.42999999999995</c:v>
                </c:pt>
                <c:pt idx="2869">
                  <c:v>500.44</c:v>
                </c:pt>
                <c:pt idx="2870">
                  <c:v>500.45</c:v>
                </c:pt>
                <c:pt idx="2871">
                  <c:v>500.46</c:v>
                </c:pt>
                <c:pt idx="2872">
                  <c:v>500.46999999999997</c:v>
                </c:pt>
                <c:pt idx="2873">
                  <c:v>500.47999999999996</c:v>
                </c:pt>
                <c:pt idx="2874">
                  <c:v>500.48999999999995</c:v>
                </c:pt>
                <c:pt idx="2875">
                  <c:v>500.5</c:v>
                </c:pt>
                <c:pt idx="2876">
                  <c:v>500.51</c:v>
                </c:pt>
                <c:pt idx="2877">
                  <c:v>500.52</c:v>
                </c:pt>
                <c:pt idx="2878">
                  <c:v>500.53</c:v>
                </c:pt>
                <c:pt idx="2879">
                  <c:v>500.53999999999996</c:v>
                </c:pt>
                <c:pt idx="2880">
                  <c:v>500.54999999999995</c:v>
                </c:pt>
                <c:pt idx="2881">
                  <c:v>500.55999999999995</c:v>
                </c:pt>
                <c:pt idx="2882">
                  <c:v>500.57</c:v>
                </c:pt>
                <c:pt idx="2883">
                  <c:v>500.58</c:v>
                </c:pt>
                <c:pt idx="2884">
                  <c:v>500.59</c:v>
                </c:pt>
                <c:pt idx="2885">
                  <c:v>500.59999999999997</c:v>
                </c:pt>
                <c:pt idx="2886">
                  <c:v>500.60999999999996</c:v>
                </c:pt>
                <c:pt idx="2887">
                  <c:v>500.61999999999995</c:v>
                </c:pt>
                <c:pt idx="2888">
                  <c:v>500.63</c:v>
                </c:pt>
                <c:pt idx="2889">
                  <c:v>500.64</c:v>
                </c:pt>
                <c:pt idx="2890">
                  <c:v>500.65</c:v>
                </c:pt>
                <c:pt idx="2891">
                  <c:v>500.65999999999997</c:v>
                </c:pt>
                <c:pt idx="2892">
                  <c:v>500.66999999999996</c:v>
                </c:pt>
                <c:pt idx="2893">
                  <c:v>500.67999999999995</c:v>
                </c:pt>
                <c:pt idx="2894">
                  <c:v>500.69</c:v>
                </c:pt>
                <c:pt idx="2895">
                  <c:v>500.7</c:v>
                </c:pt>
                <c:pt idx="2896">
                  <c:v>500.71</c:v>
                </c:pt>
                <c:pt idx="2897">
                  <c:v>500.71999999999997</c:v>
                </c:pt>
                <c:pt idx="2898">
                  <c:v>500.72999999999996</c:v>
                </c:pt>
                <c:pt idx="2899">
                  <c:v>500.73999999999995</c:v>
                </c:pt>
                <c:pt idx="2900">
                  <c:v>500.75</c:v>
                </c:pt>
                <c:pt idx="2901">
                  <c:v>500.76</c:v>
                </c:pt>
                <c:pt idx="2902">
                  <c:v>500.77</c:v>
                </c:pt>
                <c:pt idx="2903">
                  <c:v>500.78</c:v>
                </c:pt>
                <c:pt idx="2904">
                  <c:v>500.78999999999996</c:v>
                </c:pt>
                <c:pt idx="2905">
                  <c:v>500.79999999999995</c:v>
                </c:pt>
                <c:pt idx="2906">
                  <c:v>500.80999999999995</c:v>
                </c:pt>
                <c:pt idx="2907">
                  <c:v>500.82</c:v>
                </c:pt>
                <c:pt idx="2908">
                  <c:v>500.83</c:v>
                </c:pt>
                <c:pt idx="2909">
                  <c:v>500.84</c:v>
                </c:pt>
                <c:pt idx="2910">
                  <c:v>500.84999999999997</c:v>
                </c:pt>
                <c:pt idx="2911">
                  <c:v>500.85999999999996</c:v>
                </c:pt>
                <c:pt idx="2912">
                  <c:v>500.86999999999995</c:v>
                </c:pt>
                <c:pt idx="2913">
                  <c:v>500.88</c:v>
                </c:pt>
                <c:pt idx="2914">
                  <c:v>500.89</c:v>
                </c:pt>
                <c:pt idx="2915">
                  <c:v>500.9</c:v>
                </c:pt>
                <c:pt idx="2916">
                  <c:v>500.90999999999997</c:v>
                </c:pt>
                <c:pt idx="2917">
                  <c:v>500.91999999999996</c:v>
                </c:pt>
                <c:pt idx="2918">
                  <c:v>500.92999999999995</c:v>
                </c:pt>
                <c:pt idx="2919">
                  <c:v>500.94</c:v>
                </c:pt>
                <c:pt idx="2920">
                  <c:v>500.95</c:v>
                </c:pt>
                <c:pt idx="2921">
                  <c:v>500.96</c:v>
                </c:pt>
                <c:pt idx="2922">
                  <c:v>500.96999999999997</c:v>
                </c:pt>
                <c:pt idx="2923">
                  <c:v>500.97999999999996</c:v>
                </c:pt>
                <c:pt idx="2924">
                  <c:v>500.98999999999995</c:v>
                </c:pt>
                <c:pt idx="2925">
                  <c:v>501</c:v>
                </c:pt>
                <c:pt idx="2926">
                  <c:v>501.01</c:v>
                </c:pt>
                <c:pt idx="2927">
                  <c:v>501.02</c:v>
                </c:pt>
                <c:pt idx="2928">
                  <c:v>501.03</c:v>
                </c:pt>
              </c:numCache>
            </c:numRef>
          </c:yVal>
          <c:smooth val="1"/>
          <c:extLst>
            <c:ext xmlns:c16="http://schemas.microsoft.com/office/drawing/2014/chart" uri="{C3380CC4-5D6E-409C-BE32-E72D297353CC}">
              <c16:uniqueId val="{00000001-00EC-4ABB-AC43-BEAD214962FE}"/>
            </c:ext>
          </c:extLst>
        </c:ser>
        <c:dLbls>
          <c:showLegendKey val="0"/>
          <c:showVal val="0"/>
          <c:showCatName val="0"/>
          <c:showSerName val="0"/>
          <c:showPercent val="0"/>
          <c:showBubbleSize val="0"/>
        </c:dLbls>
        <c:axId val="254530992"/>
        <c:axId val="254528912"/>
      </c:scatterChart>
      <c:valAx>
        <c:axId val="254530992"/>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Discharge(cfs)</a:t>
                </a:r>
              </a:p>
            </c:rich>
          </c:tx>
          <c:layout>
            <c:manualLayout>
              <c:xMode val="edge"/>
              <c:yMode val="edge"/>
              <c:x val="0.4757890881754836"/>
              <c:y val="0.946858760059750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528912"/>
        <c:crosses val="autoZero"/>
        <c:crossBetween val="midCat"/>
      </c:valAx>
      <c:valAx>
        <c:axId val="254528912"/>
        <c:scaling>
          <c:orientation val="minMax"/>
          <c:min val="4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Stage(ft)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4530992"/>
        <c:crosses val="autoZero"/>
        <c:crossBetween val="midCat"/>
      </c:valAx>
      <c:spPr>
        <a:noFill/>
        <a:ln>
          <a:noFill/>
        </a:ln>
        <a:effectLst/>
      </c:spPr>
    </c:plotArea>
    <c:legend>
      <c:legendPos val="r"/>
      <c:layout>
        <c:manualLayout>
          <c:xMode val="edge"/>
          <c:yMode val="edge"/>
          <c:x val="0.62012046571101698"/>
          <c:y val="0.42238966850000947"/>
          <c:w val="0.31317282455077733"/>
          <c:h val="0.16736174650993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1309749895637"/>
          <c:y val="3.7709976002742542E-2"/>
          <c:w val="0.80129992389513849"/>
          <c:h val="0.85506196367209342"/>
        </c:manualLayout>
      </c:layout>
      <c:scatterChart>
        <c:scatterStyle val="smoothMarker"/>
        <c:varyColors val="0"/>
        <c:ser>
          <c:idx val="1"/>
          <c:order val="0"/>
          <c:tx>
            <c:strRef>
              <c:f>'302_303'!$C$1</c:f>
              <c:strCache>
                <c:ptCount val="1"/>
                <c:pt idx="0">
                  <c:v>Full Flows</c:v>
                </c:pt>
              </c:strCache>
            </c:strRef>
          </c:tx>
          <c:spPr>
            <a:ln w="19050" cap="rnd">
              <a:solidFill>
                <a:schemeClr val="accent2"/>
              </a:solidFill>
              <a:round/>
            </a:ln>
            <a:effectLst/>
          </c:spPr>
          <c:marker>
            <c:symbol val="none"/>
          </c:marker>
          <c:xVal>
            <c:numRef>
              <c:f>'302_303'!$A$2:$A$962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'302_303'!$C$2:$C$962</c:f>
              <c:numCache>
                <c:formatCode>General</c:formatCode>
                <c:ptCount val="961"/>
                <c:pt idx="0">
                  <c:v>0</c:v>
                </c:pt>
                <c:pt idx="1">
                  <c:v>0</c:v>
                </c:pt>
                <c:pt idx="2">
                  <c:v>0</c:v>
                </c:pt>
                <c:pt idx="3">
                  <c:v>0</c:v>
                </c:pt>
                <c:pt idx="4">
                  <c:v>0</c:v>
                </c:pt>
                <c:pt idx="5">
                  <c:v>0</c:v>
                </c:pt>
                <c:pt idx="6">
                  <c:v>0</c:v>
                </c:pt>
                <c:pt idx="7">
                  <c:v>0</c:v>
                </c:pt>
                <c:pt idx="8">
                  <c:v>0</c:v>
                </c:pt>
                <c:pt idx="9">
                  <c:v>0</c:v>
                </c:pt>
                <c:pt idx="10">
                  <c:v>4.1000000000000003E-3</c:v>
                </c:pt>
                <c:pt idx="11">
                  <c:v>3.5099999999999999E-2</c:v>
                </c:pt>
                <c:pt idx="12">
                  <c:v>1.7221</c:v>
                </c:pt>
                <c:pt idx="13">
                  <c:v>5.65</c:v>
                </c:pt>
                <c:pt idx="14">
                  <c:v>12.305</c:v>
                </c:pt>
                <c:pt idx="15">
                  <c:v>18.2745</c:v>
                </c:pt>
                <c:pt idx="16">
                  <c:v>28.468599999999999</c:v>
                </c:pt>
                <c:pt idx="17">
                  <c:v>41.293999999999997</c:v>
                </c:pt>
                <c:pt idx="18">
                  <c:v>51.036999999999999</c:v>
                </c:pt>
                <c:pt idx="19">
                  <c:v>59.429400000000001</c:v>
                </c:pt>
                <c:pt idx="20">
                  <c:v>70.336200000000005</c:v>
                </c:pt>
                <c:pt idx="21">
                  <c:v>83.150999999999996</c:v>
                </c:pt>
                <c:pt idx="22">
                  <c:v>108.0351</c:v>
                </c:pt>
                <c:pt idx="23">
                  <c:v>138.63290000000001</c:v>
                </c:pt>
                <c:pt idx="24">
                  <c:v>176.14959999999999</c:v>
                </c:pt>
                <c:pt idx="25">
                  <c:v>221.5437</c:v>
                </c:pt>
                <c:pt idx="26">
                  <c:v>279.59859999999998</c:v>
                </c:pt>
                <c:pt idx="27">
                  <c:v>340.12060000000002</c:v>
                </c:pt>
                <c:pt idx="28">
                  <c:v>403.6103</c:v>
                </c:pt>
                <c:pt idx="29">
                  <c:v>469.75549999999998</c:v>
                </c:pt>
                <c:pt idx="30">
                  <c:v>523.16319999999996</c:v>
                </c:pt>
                <c:pt idx="31">
                  <c:v>588.98519999999996</c:v>
                </c:pt>
                <c:pt idx="32">
                  <c:v>650.97260000000006</c:v>
                </c:pt>
                <c:pt idx="33">
                  <c:v>712.95060000000001</c:v>
                </c:pt>
                <c:pt idx="34">
                  <c:v>778.01120000000003</c:v>
                </c:pt>
                <c:pt idx="35">
                  <c:v>844.65110000000004</c:v>
                </c:pt>
                <c:pt idx="36">
                  <c:v>920.07180000000005</c:v>
                </c:pt>
                <c:pt idx="37">
                  <c:v>1000.9761</c:v>
                </c:pt>
                <c:pt idx="38">
                  <c:v>1098.0170000000001</c:v>
                </c:pt>
                <c:pt idx="39">
                  <c:v>1213.6699000000001</c:v>
                </c:pt>
                <c:pt idx="40">
                  <c:v>1346.1713999999999</c:v>
                </c:pt>
                <c:pt idx="41">
                  <c:v>1491.5521000000001</c:v>
                </c:pt>
                <c:pt idx="42">
                  <c:v>1647.35</c:v>
                </c:pt>
                <c:pt idx="43">
                  <c:v>1803.4338</c:v>
                </c:pt>
                <c:pt idx="44">
                  <c:v>1964.2679000000001</c:v>
                </c:pt>
                <c:pt idx="45">
                  <c:v>2132.7150999999999</c:v>
                </c:pt>
                <c:pt idx="46">
                  <c:v>2316.5749999999998</c:v>
                </c:pt>
                <c:pt idx="47">
                  <c:v>2496.8494000000001</c:v>
                </c:pt>
                <c:pt idx="48">
                  <c:v>2696.3569000000002</c:v>
                </c:pt>
                <c:pt idx="49">
                  <c:v>2921.7809999999999</c:v>
                </c:pt>
                <c:pt idx="50">
                  <c:v>3169.9785000000002</c:v>
                </c:pt>
                <c:pt idx="51">
                  <c:v>3444.1183999999998</c:v>
                </c:pt>
                <c:pt idx="52">
                  <c:v>3704.5952000000002</c:v>
                </c:pt>
                <c:pt idx="53">
                  <c:v>4000.9031</c:v>
                </c:pt>
                <c:pt idx="54">
                  <c:v>4324.6225999999997</c:v>
                </c:pt>
                <c:pt idx="55">
                  <c:v>4661.0141999999996</c:v>
                </c:pt>
                <c:pt idx="56">
                  <c:v>5008.9301999999998</c:v>
                </c:pt>
                <c:pt idx="57">
                  <c:v>5343.6469999999999</c:v>
                </c:pt>
                <c:pt idx="58">
                  <c:v>5682.2280000000001</c:v>
                </c:pt>
                <c:pt idx="59">
                  <c:v>6044.1747999999998</c:v>
                </c:pt>
                <c:pt idx="60">
                  <c:v>6386.7313999999997</c:v>
                </c:pt>
                <c:pt idx="61">
                  <c:v>6819.9979999999996</c:v>
                </c:pt>
                <c:pt idx="62">
                  <c:v>7410.1255000000001</c:v>
                </c:pt>
                <c:pt idx="63">
                  <c:v>7942.8046999999997</c:v>
                </c:pt>
                <c:pt idx="64">
                  <c:v>8450.2988000000005</c:v>
                </c:pt>
                <c:pt idx="65">
                  <c:v>8872.5156000000006</c:v>
                </c:pt>
                <c:pt idx="66">
                  <c:v>9238.7715000000007</c:v>
                </c:pt>
                <c:pt idx="67">
                  <c:v>9610.3369000000002</c:v>
                </c:pt>
                <c:pt idx="68">
                  <c:v>9997.6972999999998</c:v>
                </c:pt>
                <c:pt idx="69">
                  <c:v>10391.2266</c:v>
                </c:pt>
                <c:pt idx="70">
                  <c:v>10780.3711</c:v>
                </c:pt>
                <c:pt idx="71">
                  <c:v>11155.031199999999</c:v>
                </c:pt>
                <c:pt idx="72">
                  <c:v>11507.0352</c:v>
                </c:pt>
                <c:pt idx="73">
                  <c:v>11852.6309</c:v>
                </c:pt>
                <c:pt idx="74">
                  <c:v>12186.4619</c:v>
                </c:pt>
                <c:pt idx="75">
                  <c:v>12513.853499999999</c:v>
                </c:pt>
                <c:pt idx="76">
                  <c:v>12844.570299999999</c:v>
                </c:pt>
                <c:pt idx="77">
                  <c:v>13151.9287</c:v>
                </c:pt>
                <c:pt idx="78">
                  <c:v>13436.7168</c:v>
                </c:pt>
                <c:pt idx="79">
                  <c:v>13716.487300000001</c:v>
                </c:pt>
                <c:pt idx="80">
                  <c:v>13976.328100000001</c:v>
                </c:pt>
                <c:pt idx="81">
                  <c:v>14225.6641</c:v>
                </c:pt>
                <c:pt idx="82">
                  <c:v>14457.0234</c:v>
                </c:pt>
                <c:pt idx="83">
                  <c:v>14680.281199999999</c:v>
                </c:pt>
                <c:pt idx="84">
                  <c:v>14903.054700000001</c:v>
                </c:pt>
                <c:pt idx="85">
                  <c:v>15104.2988</c:v>
                </c:pt>
                <c:pt idx="86">
                  <c:v>15301.2559</c:v>
                </c:pt>
                <c:pt idx="87">
                  <c:v>15476.006799999999</c:v>
                </c:pt>
                <c:pt idx="88">
                  <c:v>15633.3408</c:v>
                </c:pt>
                <c:pt idx="89">
                  <c:v>15780.356400000001</c:v>
                </c:pt>
                <c:pt idx="90">
                  <c:v>15922.309600000001</c:v>
                </c:pt>
                <c:pt idx="91">
                  <c:v>16063.765600000001</c:v>
                </c:pt>
                <c:pt idx="92">
                  <c:v>16197.815399999999</c:v>
                </c:pt>
                <c:pt idx="93">
                  <c:v>16316.748</c:v>
                </c:pt>
                <c:pt idx="94">
                  <c:v>16439.6895</c:v>
                </c:pt>
                <c:pt idx="95">
                  <c:v>16547.7012</c:v>
                </c:pt>
                <c:pt idx="96">
                  <c:v>16651.007799999999</c:v>
                </c:pt>
                <c:pt idx="97">
                  <c:v>16773.761699999999</c:v>
                </c:pt>
                <c:pt idx="98">
                  <c:v>16896.091799999998</c:v>
                </c:pt>
                <c:pt idx="99">
                  <c:v>17011.8848</c:v>
                </c:pt>
                <c:pt idx="100">
                  <c:v>17130.914100000002</c:v>
                </c:pt>
                <c:pt idx="101">
                  <c:v>17263.351600000002</c:v>
                </c:pt>
                <c:pt idx="102">
                  <c:v>17413.992200000001</c:v>
                </c:pt>
                <c:pt idx="103">
                  <c:v>17578.046900000001</c:v>
                </c:pt>
                <c:pt idx="104">
                  <c:v>17740.017599999999</c:v>
                </c:pt>
                <c:pt idx="105">
                  <c:v>17927.3691</c:v>
                </c:pt>
                <c:pt idx="106">
                  <c:v>18131.6113</c:v>
                </c:pt>
                <c:pt idx="107">
                  <c:v>18327.0566</c:v>
                </c:pt>
                <c:pt idx="108">
                  <c:v>18552.859400000001</c:v>
                </c:pt>
                <c:pt idx="109">
                  <c:v>18787.9355</c:v>
                </c:pt>
                <c:pt idx="110">
                  <c:v>19085.4316</c:v>
                </c:pt>
                <c:pt idx="111">
                  <c:v>19379.460899999998</c:v>
                </c:pt>
                <c:pt idx="112">
                  <c:v>19685.781200000001</c:v>
                </c:pt>
                <c:pt idx="113">
                  <c:v>20012.695299999999</c:v>
                </c:pt>
                <c:pt idx="114">
                  <c:v>20350.1738</c:v>
                </c:pt>
                <c:pt idx="115">
                  <c:v>20710.714800000002</c:v>
                </c:pt>
                <c:pt idx="116">
                  <c:v>21096.335899999998</c:v>
                </c:pt>
                <c:pt idx="117">
                  <c:v>21499.458999999999</c:v>
                </c:pt>
                <c:pt idx="118">
                  <c:v>21930.916000000001</c:v>
                </c:pt>
                <c:pt idx="119">
                  <c:v>22390.4512</c:v>
                </c:pt>
                <c:pt idx="120">
                  <c:v>22875.136699999999</c:v>
                </c:pt>
                <c:pt idx="121">
                  <c:v>23389.171900000001</c:v>
                </c:pt>
                <c:pt idx="122">
                  <c:v>23932.6738</c:v>
                </c:pt>
                <c:pt idx="123">
                  <c:v>24508.966799999998</c:v>
                </c:pt>
                <c:pt idx="124">
                  <c:v>25120.2598</c:v>
                </c:pt>
                <c:pt idx="125">
                  <c:v>25767.533200000002</c:v>
                </c:pt>
                <c:pt idx="126">
                  <c:v>26446.033200000002</c:v>
                </c:pt>
                <c:pt idx="127">
                  <c:v>27154.9941</c:v>
                </c:pt>
                <c:pt idx="128">
                  <c:v>27894.285199999998</c:v>
                </c:pt>
                <c:pt idx="129">
                  <c:v>28666.0059</c:v>
                </c:pt>
                <c:pt idx="130">
                  <c:v>29473.660199999998</c:v>
                </c:pt>
                <c:pt idx="131">
                  <c:v>30318.533200000002</c:v>
                </c:pt>
                <c:pt idx="132">
                  <c:v>31201.9434</c:v>
                </c:pt>
                <c:pt idx="133">
                  <c:v>32124.656200000001</c:v>
                </c:pt>
                <c:pt idx="134">
                  <c:v>33078.421900000001</c:v>
                </c:pt>
                <c:pt idx="135">
                  <c:v>34066.582000000002</c:v>
                </c:pt>
                <c:pt idx="136">
                  <c:v>35088.015599999999</c:v>
                </c:pt>
                <c:pt idx="137">
                  <c:v>36132.542999999998</c:v>
                </c:pt>
                <c:pt idx="138">
                  <c:v>37194.488299999997</c:v>
                </c:pt>
                <c:pt idx="139">
                  <c:v>38278.800799999997</c:v>
                </c:pt>
                <c:pt idx="140">
                  <c:v>39383.402300000002</c:v>
                </c:pt>
                <c:pt idx="141">
                  <c:v>40500.203099999999</c:v>
                </c:pt>
                <c:pt idx="142">
                  <c:v>41625.382799999999</c:v>
                </c:pt>
                <c:pt idx="143">
                  <c:v>42769.875</c:v>
                </c:pt>
                <c:pt idx="144">
                  <c:v>43924.902300000002</c:v>
                </c:pt>
                <c:pt idx="145">
                  <c:v>45088.601600000002</c:v>
                </c:pt>
                <c:pt idx="146">
                  <c:v>46257.667999999998</c:v>
                </c:pt>
                <c:pt idx="147">
                  <c:v>47430.718800000002</c:v>
                </c:pt>
                <c:pt idx="148">
                  <c:v>48600.667999999998</c:v>
                </c:pt>
                <c:pt idx="149">
                  <c:v>49773.863299999997</c:v>
                </c:pt>
                <c:pt idx="150">
                  <c:v>50941.953099999999</c:v>
                </c:pt>
                <c:pt idx="151">
                  <c:v>52105.519500000002</c:v>
                </c:pt>
                <c:pt idx="152">
                  <c:v>53256.582000000002</c:v>
                </c:pt>
                <c:pt idx="153">
                  <c:v>54400.488299999997</c:v>
                </c:pt>
                <c:pt idx="154">
                  <c:v>55529.597699999998</c:v>
                </c:pt>
                <c:pt idx="155">
                  <c:v>56642.597699999998</c:v>
                </c:pt>
                <c:pt idx="156">
                  <c:v>57742.453099999999</c:v>
                </c:pt>
                <c:pt idx="157">
                  <c:v>58823.648399999998</c:v>
                </c:pt>
                <c:pt idx="158">
                  <c:v>59882.410199999998</c:v>
                </c:pt>
                <c:pt idx="159">
                  <c:v>60924.445299999999</c:v>
                </c:pt>
                <c:pt idx="160">
                  <c:v>61947.640599999999</c:v>
                </c:pt>
                <c:pt idx="161">
                  <c:v>62951.667999999998</c:v>
                </c:pt>
                <c:pt idx="162">
                  <c:v>63939.8125</c:v>
                </c:pt>
                <c:pt idx="163">
                  <c:v>64904.691400000003</c:v>
                </c:pt>
                <c:pt idx="164">
                  <c:v>65844.421900000001</c:v>
                </c:pt>
                <c:pt idx="165">
                  <c:v>66765.718800000002</c:v>
                </c:pt>
                <c:pt idx="166">
                  <c:v>67666.093800000002</c:v>
                </c:pt>
                <c:pt idx="167">
                  <c:v>68541.117199999993</c:v>
                </c:pt>
                <c:pt idx="168">
                  <c:v>69398.789099999995</c:v>
                </c:pt>
                <c:pt idx="169">
                  <c:v>70235.0625</c:v>
                </c:pt>
                <c:pt idx="170">
                  <c:v>71045.320300000007</c:v>
                </c:pt>
                <c:pt idx="171">
                  <c:v>71837.773400000005</c:v>
                </c:pt>
                <c:pt idx="172">
                  <c:v>72606.781199999998</c:v>
                </c:pt>
                <c:pt idx="173">
                  <c:v>73354.273400000005</c:v>
                </c:pt>
                <c:pt idx="174">
                  <c:v>74082.164099999995</c:v>
                </c:pt>
                <c:pt idx="175">
                  <c:v>74787.585900000005</c:v>
                </c:pt>
                <c:pt idx="176">
                  <c:v>75460.546900000001</c:v>
                </c:pt>
                <c:pt idx="177">
                  <c:v>76129.328099999999</c:v>
                </c:pt>
                <c:pt idx="178">
                  <c:v>76774.023400000005</c:v>
                </c:pt>
                <c:pt idx="179">
                  <c:v>77395.828099999999</c:v>
                </c:pt>
                <c:pt idx="180">
                  <c:v>78000.507800000007</c:v>
                </c:pt>
                <c:pt idx="181">
                  <c:v>78584.296900000001</c:v>
                </c:pt>
                <c:pt idx="182">
                  <c:v>79149.648400000005</c:v>
                </c:pt>
                <c:pt idx="183">
                  <c:v>79697.375</c:v>
                </c:pt>
                <c:pt idx="184">
                  <c:v>80233.929699999993</c:v>
                </c:pt>
                <c:pt idx="185">
                  <c:v>80753.859400000001</c:v>
                </c:pt>
                <c:pt idx="186">
                  <c:v>81257.359400000001</c:v>
                </c:pt>
                <c:pt idx="187">
                  <c:v>81749.390599999999</c:v>
                </c:pt>
                <c:pt idx="188">
                  <c:v>82227.906199999998</c:v>
                </c:pt>
                <c:pt idx="189">
                  <c:v>82693.1875</c:v>
                </c:pt>
                <c:pt idx="190">
                  <c:v>83145.335900000005</c:v>
                </c:pt>
                <c:pt idx="191">
                  <c:v>83587.476599999995</c:v>
                </c:pt>
                <c:pt idx="192">
                  <c:v>84015.843800000002</c:v>
                </c:pt>
                <c:pt idx="193">
                  <c:v>84432.835900000005</c:v>
                </c:pt>
                <c:pt idx="194">
                  <c:v>84839.265599999999</c:v>
                </c:pt>
                <c:pt idx="195">
                  <c:v>85240</c:v>
                </c:pt>
                <c:pt idx="196">
                  <c:v>85629.523400000005</c:v>
                </c:pt>
                <c:pt idx="197">
                  <c:v>86012.304699999993</c:v>
                </c:pt>
                <c:pt idx="198">
                  <c:v>86386.375</c:v>
                </c:pt>
                <c:pt idx="199">
                  <c:v>86751.539099999995</c:v>
                </c:pt>
                <c:pt idx="200">
                  <c:v>87111.023400000005</c:v>
                </c:pt>
                <c:pt idx="201">
                  <c:v>87463.460900000005</c:v>
                </c:pt>
                <c:pt idx="202">
                  <c:v>87808.710900000005</c:v>
                </c:pt>
                <c:pt idx="203">
                  <c:v>88147.203099999999</c:v>
                </c:pt>
                <c:pt idx="204">
                  <c:v>88479.406199999998</c:v>
                </c:pt>
                <c:pt idx="205">
                  <c:v>88805.648400000005</c:v>
                </c:pt>
                <c:pt idx="206">
                  <c:v>89127.085900000005</c:v>
                </c:pt>
                <c:pt idx="207">
                  <c:v>89442.882800000007</c:v>
                </c:pt>
                <c:pt idx="208">
                  <c:v>89753.117199999993</c:v>
                </c:pt>
                <c:pt idx="209">
                  <c:v>90057.125</c:v>
                </c:pt>
                <c:pt idx="210">
                  <c:v>90353.921900000001</c:v>
                </c:pt>
                <c:pt idx="211">
                  <c:v>90646.4375</c:v>
                </c:pt>
                <c:pt idx="212">
                  <c:v>90930.539099999995</c:v>
                </c:pt>
                <c:pt idx="213">
                  <c:v>91208.257800000007</c:v>
                </c:pt>
                <c:pt idx="214">
                  <c:v>91481.6875</c:v>
                </c:pt>
                <c:pt idx="215">
                  <c:v>91747.468800000002</c:v>
                </c:pt>
                <c:pt idx="216">
                  <c:v>92006.304699999993</c:v>
                </c:pt>
                <c:pt idx="217">
                  <c:v>92260.515599999999</c:v>
                </c:pt>
                <c:pt idx="218">
                  <c:v>92505.804699999993</c:v>
                </c:pt>
                <c:pt idx="219">
                  <c:v>92745.25</c:v>
                </c:pt>
                <c:pt idx="220">
                  <c:v>92978.695300000007</c:v>
                </c:pt>
                <c:pt idx="221">
                  <c:v>93203.343800000002</c:v>
                </c:pt>
                <c:pt idx="222">
                  <c:v>93421.992199999993</c:v>
                </c:pt>
                <c:pt idx="223">
                  <c:v>93632.867199999993</c:v>
                </c:pt>
                <c:pt idx="224">
                  <c:v>93819.992199999993</c:v>
                </c:pt>
                <c:pt idx="225">
                  <c:v>94021.804699999993</c:v>
                </c:pt>
                <c:pt idx="226">
                  <c:v>94212.164099999995</c:v>
                </c:pt>
                <c:pt idx="227">
                  <c:v>94391.4375</c:v>
                </c:pt>
                <c:pt idx="228">
                  <c:v>94561.734400000001</c:v>
                </c:pt>
                <c:pt idx="229">
                  <c:v>94722.6875</c:v>
                </c:pt>
                <c:pt idx="230">
                  <c:v>94876.632800000007</c:v>
                </c:pt>
                <c:pt idx="231">
                  <c:v>95019.757800000007</c:v>
                </c:pt>
                <c:pt idx="232">
                  <c:v>95153.640599999999</c:v>
                </c:pt>
                <c:pt idx="233">
                  <c:v>95277.343800000002</c:v>
                </c:pt>
                <c:pt idx="234">
                  <c:v>95394.515599999999</c:v>
                </c:pt>
                <c:pt idx="235">
                  <c:v>95500.359400000001</c:v>
                </c:pt>
                <c:pt idx="236">
                  <c:v>95597.734400000001</c:v>
                </c:pt>
                <c:pt idx="237">
                  <c:v>95684.570300000007</c:v>
                </c:pt>
                <c:pt idx="238">
                  <c:v>95763.054699999993</c:v>
                </c:pt>
                <c:pt idx="239">
                  <c:v>95831.773400000005</c:v>
                </c:pt>
                <c:pt idx="240">
                  <c:v>95890.578099999999</c:v>
                </c:pt>
                <c:pt idx="241">
                  <c:v>95941.070300000007</c:v>
                </c:pt>
                <c:pt idx="242">
                  <c:v>95981.734400000001</c:v>
                </c:pt>
                <c:pt idx="243">
                  <c:v>96013.148400000005</c:v>
                </c:pt>
                <c:pt idx="244">
                  <c:v>96035.460900000005</c:v>
                </c:pt>
                <c:pt idx="245">
                  <c:v>96048.8125</c:v>
                </c:pt>
                <c:pt idx="246">
                  <c:v>96053.273400000005</c:v>
                </c:pt>
                <c:pt idx="247">
                  <c:v>96049.031199999998</c:v>
                </c:pt>
                <c:pt idx="248">
                  <c:v>96036.164099999995</c:v>
                </c:pt>
                <c:pt idx="249">
                  <c:v>96014.921900000001</c:v>
                </c:pt>
                <c:pt idx="250">
                  <c:v>95985.531199999998</c:v>
                </c:pt>
                <c:pt idx="251">
                  <c:v>95947.742199999993</c:v>
                </c:pt>
                <c:pt idx="252">
                  <c:v>95902.398400000005</c:v>
                </c:pt>
                <c:pt idx="253">
                  <c:v>95849.515599999999</c:v>
                </c:pt>
                <c:pt idx="254">
                  <c:v>95789.382800000007</c:v>
                </c:pt>
                <c:pt idx="255">
                  <c:v>95722.281199999998</c:v>
                </c:pt>
                <c:pt idx="256">
                  <c:v>95648.578099999999</c:v>
                </c:pt>
                <c:pt idx="257">
                  <c:v>95568.210900000005</c:v>
                </c:pt>
                <c:pt idx="258">
                  <c:v>95481.804699999993</c:v>
                </c:pt>
                <c:pt idx="259">
                  <c:v>95389.8125</c:v>
                </c:pt>
                <c:pt idx="260">
                  <c:v>95292.789099999995</c:v>
                </c:pt>
                <c:pt idx="261">
                  <c:v>95191.257800000007</c:v>
                </c:pt>
                <c:pt idx="262">
                  <c:v>95085.640599999999</c:v>
                </c:pt>
                <c:pt idx="263">
                  <c:v>94977.078099999999</c:v>
                </c:pt>
                <c:pt idx="264">
                  <c:v>94864.445300000007</c:v>
                </c:pt>
                <c:pt idx="265">
                  <c:v>94749.773400000005</c:v>
                </c:pt>
                <c:pt idx="266">
                  <c:v>94634.304699999993</c:v>
                </c:pt>
                <c:pt idx="267">
                  <c:v>94517.046900000001</c:v>
                </c:pt>
                <c:pt idx="268">
                  <c:v>94399.976599999995</c:v>
                </c:pt>
                <c:pt idx="269">
                  <c:v>94284.398400000005</c:v>
                </c:pt>
                <c:pt idx="270">
                  <c:v>94169.726599999995</c:v>
                </c:pt>
                <c:pt idx="271">
                  <c:v>94058.289099999995</c:v>
                </c:pt>
                <c:pt idx="272">
                  <c:v>93950.898400000005</c:v>
                </c:pt>
                <c:pt idx="273">
                  <c:v>93849.1875</c:v>
                </c:pt>
                <c:pt idx="274">
                  <c:v>93754.125</c:v>
                </c:pt>
                <c:pt idx="275">
                  <c:v>93667.898400000005</c:v>
                </c:pt>
                <c:pt idx="276">
                  <c:v>93592.1875</c:v>
                </c:pt>
                <c:pt idx="277">
                  <c:v>93529.132800000007</c:v>
                </c:pt>
                <c:pt idx="278">
                  <c:v>93481.734400000001</c:v>
                </c:pt>
                <c:pt idx="279">
                  <c:v>93452.445300000007</c:v>
                </c:pt>
                <c:pt idx="280">
                  <c:v>93445.101599999995</c:v>
                </c:pt>
                <c:pt idx="281">
                  <c:v>93463.75</c:v>
                </c:pt>
                <c:pt idx="282">
                  <c:v>93512.632800000007</c:v>
                </c:pt>
                <c:pt idx="283">
                  <c:v>93597.25</c:v>
                </c:pt>
                <c:pt idx="284">
                  <c:v>93723.820300000007</c:v>
                </c:pt>
                <c:pt idx="285">
                  <c:v>93897.632800000007</c:v>
                </c:pt>
                <c:pt idx="286">
                  <c:v>94128.234400000001</c:v>
                </c:pt>
                <c:pt idx="287">
                  <c:v>94423.945300000007</c:v>
                </c:pt>
                <c:pt idx="288">
                  <c:v>94792.679699999993</c:v>
                </c:pt>
                <c:pt idx="289">
                  <c:v>95244.546900000001</c:v>
                </c:pt>
                <c:pt idx="290">
                  <c:v>95792.335900000005</c:v>
                </c:pt>
                <c:pt idx="291">
                  <c:v>96446.890599999999</c:v>
                </c:pt>
                <c:pt idx="292">
                  <c:v>97220.679699999993</c:v>
                </c:pt>
                <c:pt idx="293">
                  <c:v>98129.343800000002</c:v>
                </c:pt>
                <c:pt idx="294">
                  <c:v>99186.0625</c:v>
                </c:pt>
                <c:pt idx="295">
                  <c:v>100407.08590000001</c:v>
                </c:pt>
                <c:pt idx="296">
                  <c:v>101811.36719999999</c:v>
                </c:pt>
                <c:pt idx="297">
                  <c:v>103418.80469999999</c:v>
                </c:pt>
                <c:pt idx="298">
                  <c:v>105253.53909999999</c:v>
                </c:pt>
                <c:pt idx="299">
                  <c:v>107337.46090000001</c:v>
                </c:pt>
                <c:pt idx="300">
                  <c:v>109695.74219999999</c:v>
                </c:pt>
                <c:pt idx="301">
                  <c:v>112353.8594</c:v>
                </c:pt>
                <c:pt idx="302">
                  <c:v>115320.75</c:v>
                </c:pt>
                <c:pt idx="303">
                  <c:v>118687.0781</c:v>
                </c:pt>
                <c:pt idx="304">
                  <c:v>122437.2969</c:v>
                </c:pt>
                <c:pt idx="305">
                  <c:v>126605.9062</c:v>
                </c:pt>
                <c:pt idx="306">
                  <c:v>131204.54689999999</c:v>
                </c:pt>
                <c:pt idx="307">
                  <c:v>136280.07810000001</c:v>
                </c:pt>
                <c:pt idx="308">
                  <c:v>141835.0312</c:v>
                </c:pt>
                <c:pt idx="309">
                  <c:v>147880.625</c:v>
                </c:pt>
                <c:pt idx="310">
                  <c:v>154446.0938</c:v>
                </c:pt>
                <c:pt idx="311">
                  <c:v>161480.60939999999</c:v>
                </c:pt>
                <c:pt idx="312">
                  <c:v>168993.17189999999</c:v>
                </c:pt>
                <c:pt idx="313">
                  <c:v>176946.2188</c:v>
                </c:pt>
                <c:pt idx="314">
                  <c:v>185294.23439999999</c:v>
                </c:pt>
                <c:pt idx="315">
                  <c:v>193975.98439999999</c:v>
                </c:pt>
                <c:pt idx="316">
                  <c:v>202928.70310000001</c:v>
                </c:pt>
                <c:pt idx="317">
                  <c:v>212085.75</c:v>
                </c:pt>
                <c:pt idx="318">
                  <c:v>221385.76560000001</c:v>
                </c:pt>
                <c:pt idx="319">
                  <c:v>230872.25</c:v>
                </c:pt>
                <c:pt idx="320">
                  <c:v>240573.32810000001</c:v>
                </c:pt>
                <c:pt idx="321">
                  <c:v>250446.04689999999</c:v>
                </c:pt>
                <c:pt idx="322">
                  <c:v>260366.10939999999</c:v>
                </c:pt>
                <c:pt idx="323">
                  <c:v>270280.65620000003</c:v>
                </c:pt>
                <c:pt idx="324">
                  <c:v>280140.25</c:v>
                </c:pt>
                <c:pt idx="325">
                  <c:v>289923.40620000003</c:v>
                </c:pt>
                <c:pt idx="326">
                  <c:v>299606.03120000003</c:v>
                </c:pt>
                <c:pt idx="327">
                  <c:v>309155.125</c:v>
                </c:pt>
                <c:pt idx="328">
                  <c:v>318544.3125</c:v>
                </c:pt>
                <c:pt idx="329">
                  <c:v>327788.5625</c:v>
                </c:pt>
                <c:pt idx="330">
                  <c:v>336840.65620000003</c:v>
                </c:pt>
                <c:pt idx="331">
                  <c:v>345707.75</c:v>
                </c:pt>
                <c:pt idx="332">
                  <c:v>354360.6875</c:v>
                </c:pt>
                <c:pt idx="333">
                  <c:v>362859.9375</c:v>
                </c:pt>
                <c:pt idx="334">
                  <c:v>371229.8125</c:v>
                </c:pt>
                <c:pt idx="335">
                  <c:v>379479.875</c:v>
                </c:pt>
                <c:pt idx="336">
                  <c:v>387539.59379999997</c:v>
                </c:pt>
                <c:pt idx="337">
                  <c:v>395426.90620000003</c:v>
                </c:pt>
                <c:pt idx="338">
                  <c:v>403110.1875</c:v>
                </c:pt>
                <c:pt idx="339">
                  <c:v>410592.8125</c:v>
                </c:pt>
                <c:pt idx="340">
                  <c:v>417890.5</c:v>
                </c:pt>
                <c:pt idx="341">
                  <c:v>425004.1875</c:v>
                </c:pt>
                <c:pt idx="342">
                  <c:v>431927.03120000003</c:v>
                </c:pt>
                <c:pt idx="343">
                  <c:v>438679.3125</c:v>
                </c:pt>
                <c:pt idx="344">
                  <c:v>445239.59379999997</c:v>
                </c:pt>
                <c:pt idx="345">
                  <c:v>451613.875</c:v>
                </c:pt>
                <c:pt idx="346">
                  <c:v>457806</c:v>
                </c:pt>
                <c:pt idx="347">
                  <c:v>463794.15620000003</c:v>
                </c:pt>
                <c:pt idx="348">
                  <c:v>469564.125</c:v>
                </c:pt>
                <c:pt idx="349">
                  <c:v>475158.75</c:v>
                </c:pt>
                <c:pt idx="350">
                  <c:v>480570.40620000003</c:v>
                </c:pt>
                <c:pt idx="351">
                  <c:v>485817.21879999997</c:v>
                </c:pt>
                <c:pt idx="352">
                  <c:v>490905.75</c:v>
                </c:pt>
                <c:pt idx="353">
                  <c:v>495827.625</c:v>
                </c:pt>
                <c:pt idx="354">
                  <c:v>500621.625</c:v>
                </c:pt>
                <c:pt idx="355">
                  <c:v>505292.28120000003</c:v>
                </c:pt>
                <c:pt idx="356">
                  <c:v>509857.53120000003</c:v>
                </c:pt>
                <c:pt idx="357">
                  <c:v>514202.9375</c:v>
                </c:pt>
                <c:pt idx="358">
                  <c:v>518202</c:v>
                </c:pt>
                <c:pt idx="359">
                  <c:v>522189.75</c:v>
                </c:pt>
                <c:pt idx="360">
                  <c:v>526033.25</c:v>
                </c:pt>
                <c:pt idx="361">
                  <c:v>529740.4375</c:v>
                </c:pt>
                <c:pt idx="362">
                  <c:v>533318.5625</c:v>
                </c:pt>
                <c:pt idx="363">
                  <c:v>536770.9375</c:v>
                </c:pt>
                <c:pt idx="364">
                  <c:v>540102.9375</c:v>
                </c:pt>
                <c:pt idx="365">
                  <c:v>543299.6875</c:v>
                </c:pt>
                <c:pt idx="366">
                  <c:v>546383.75</c:v>
                </c:pt>
                <c:pt idx="367">
                  <c:v>549355.125</c:v>
                </c:pt>
                <c:pt idx="368">
                  <c:v>552201.625</c:v>
                </c:pt>
                <c:pt idx="369">
                  <c:v>554941.375</c:v>
                </c:pt>
                <c:pt idx="370">
                  <c:v>557569.4375</c:v>
                </c:pt>
                <c:pt idx="371">
                  <c:v>560086.8125</c:v>
                </c:pt>
                <c:pt idx="372">
                  <c:v>562503.3125</c:v>
                </c:pt>
                <c:pt idx="373">
                  <c:v>564827.1875</c:v>
                </c:pt>
                <c:pt idx="374">
                  <c:v>567044.8125</c:v>
                </c:pt>
                <c:pt idx="375">
                  <c:v>569175.5625</c:v>
                </c:pt>
                <c:pt idx="376">
                  <c:v>571211.625</c:v>
                </c:pt>
                <c:pt idx="377">
                  <c:v>573165.3125</c:v>
                </c:pt>
                <c:pt idx="378">
                  <c:v>575023.6875</c:v>
                </c:pt>
                <c:pt idx="379">
                  <c:v>576802.125</c:v>
                </c:pt>
                <c:pt idx="380">
                  <c:v>578500.25</c:v>
                </c:pt>
                <c:pt idx="381">
                  <c:v>580116.125</c:v>
                </c:pt>
                <c:pt idx="382">
                  <c:v>581655.3125</c:v>
                </c:pt>
                <c:pt idx="383">
                  <c:v>583118.5625</c:v>
                </c:pt>
                <c:pt idx="384">
                  <c:v>584505.75</c:v>
                </c:pt>
                <c:pt idx="385">
                  <c:v>585832.5625</c:v>
                </c:pt>
                <c:pt idx="386">
                  <c:v>587084.25</c:v>
                </c:pt>
                <c:pt idx="387">
                  <c:v>588264</c:v>
                </c:pt>
                <c:pt idx="388">
                  <c:v>589388.625</c:v>
                </c:pt>
                <c:pt idx="389">
                  <c:v>590447.875</c:v>
                </c:pt>
                <c:pt idx="390">
                  <c:v>591441.5</c:v>
                </c:pt>
                <c:pt idx="391">
                  <c:v>592387.75</c:v>
                </c:pt>
                <c:pt idx="392">
                  <c:v>593264.3125</c:v>
                </c:pt>
                <c:pt idx="393">
                  <c:v>594089.625</c:v>
                </c:pt>
                <c:pt idx="394">
                  <c:v>594851.4375</c:v>
                </c:pt>
                <c:pt idx="395">
                  <c:v>595566.5625</c:v>
                </c:pt>
                <c:pt idx="396">
                  <c:v>596225.6875</c:v>
                </c:pt>
                <c:pt idx="397">
                  <c:v>596834.8125</c:v>
                </c:pt>
                <c:pt idx="398">
                  <c:v>597390.75</c:v>
                </c:pt>
                <c:pt idx="399">
                  <c:v>597896.625</c:v>
                </c:pt>
                <c:pt idx="400">
                  <c:v>598355.8125</c:v>
                </c:pt>
                <c:pt idx="401">
                  <c:v>598763</c:v>
                </c:pt>
                <c:pt idx="402">
                  <c:v>599130.375</c:v>
                </c:pt>
                <c:pt idx="403">
                  <c:v>599446.8125</c:v>
                </c:pt>
                <c:pt idx="404">
                  <c:v>599720.5</c:v>
                </c:pt>
                <c:pt idx="405">
                  <c:v>599944.4375</c:v>
                </c:pt>
                <c:pt idx="406">
                  <c:v>600126.9375</c:v>
                </c:pt>
                <c:pt idx="407">
                  <c:v>600262.875</c:v>
                </c:pt>
                <c:pt idx="408">
                  <c:v>600354.75</c:v>
                </c:pt>
                <c:pt idx="409">
                  <c:v>600404.5</c:v>
                </c:pt>
                <c:pt idx="410">
                  <c:v>600411.4375</c:v>
                </c:pt>
                <c:pt idx="411">
                  <c:v>600376.25</c:v>
                </c:pt>
                <c:pt idx="412">
                  <c:v>600299.1875</c:v>
                </c:pt>
                <c:pt idx="413">
                  <c:v>600180.9375</c:v>
                </c:pt>
                <c:pt idx="414">
                  <c:v>600021.8125</c:v>
                </c:pt>
                <c:pt idx="415">
                  <c:v>599821.375</c:v>
                </c:pt>
                <c:pt idx="416">
                  <c:v>599583.0625</c:v>
                </c:pt>
                <c:pt idx="417">
                  <c:v>599296.6875</c:v>
                </c:pt>
                <c:pt idx="418">
                  <c:v>598981</c:v>
                </c:pt>
                <c:pt idx="419">
                  <c:v>598616.5</c:v>
                </c:pt>
                <c:pt idx="420">
                  <c:v>598222.9375</c:v>
                </c:pt>
                <c:pt idx="421">
                  <c:v>597786.625</c:v>
                </c:pt>
                <c:pt idx="422">
                  <c:v>597315.75</c:v>
                </c:pt>
                <c:pt idx="423">
                  <c:v>596801.375</c:v>
                </c:pt>
                <c:pt idx="424">
                  <c:v>596252.0625</c:v>
                </c:pt>
                <c:pt idx="425">
                  <c:v>595665.375</c:v>
                </c:pt>
                <c:pt idx="426">
                  <c:v>595044.4375</c:v>
                </c:pt>
                <c:pt idx="427">
                  <c:v>594391.375</c:v>
                </c:pt>
                <c:pt idx="428">
                  <c:v>593706.1875</c:v>
                </c:pt>
                <c:pt idx="429">
                  <c:v>592972</c:v>
                </c:pt>
                <c:pt idx="430">
                  <c:v>592206.5625</c:v>
                </c:pt>
                <c:pt idx="431">
                  <c:v>591408.4375</c:v>
                </c:pt>
                <c:pt idx="432">
                  <c:v>590581.125</c:v>
                </c:pt>
                <c:pt idx="433">
                  <c:v>589707.5</c:v>
                </c:pt>
                <c:pt idx="434">
                  <c:v>588805.375</c:v>
                </c:pt>
                <c:pt idx="435">
                  <c:v>587876.4375</c:v>
                </c:pt>
                <c:pt idx="436">
                  <c:v>586908.8125</c:v>
                </c:pt>
                <c:pt idx="437">
                  <c:v>585913.375</c:v>
                </c:pt>
                <c:pt idx="438">
                  <c:v>584887.0625</c:v>
                </c:pt>
                <c:pt idx="439">
                  <c:v>583818.0625</c:v>
                </c:pt>
                <c:pt idx="440">
                  <c:v>582724.9375</c:v>
                </c:pt>
                <c:pt idx="441">
                  <c:v>581605.25</c:v>
                </c:pt>
                <c:pt idx="442">
                  <c:v>580443.6875</c:v>
                </c:pt>
                <c:pt idx="443">
                  <c:v>579259.625</c:v>
                </c:pt>
                <c:pt idx="444">
                  <c:v>578044.1875</c:v>
                </c:pt>
                <c:pt idx="445">
                  <c:v>576803.1875</c:v>
                </c:pt>
                <c:pt idx="446">
                  <c:v>575528.625</c:v>
                </c:pt>
                <c:pt idx="447">
                  <c:v>574227.625</c:v>
                </c:pt>
                <c:pt idx="448">
                  <c:v>572900</c:v>
                </c:pt>
                <c:pt idx="449">
                  <c:v>571544.25</c:v>
                </c:pt>
                <c:pt idx="450">
                  <c:v>570159.75</c:v>
                </c:pt>
                <c:pt idx="451">
                  <c:v>568753.5</c:v>
                </c:pt>
                <c:pt idx="452">
                  <c:v>567312.4375</c:v>
                </c:pt>
                <c:pt idx="453">
                  <c:v>565856.875</c:v>
                </c:pt>
                <c:pt idx="454">
                  <c:v>564363.125</c:v>
                </c:pt>
                <c:pt idx="455">
                  <c:v>562847.9375</c:v>
                </c:pt>
                <c:pt idx="456">
                  <c:v>561315.375</c:v>
                </c:pt>
                <c:pt idx="457">
                  <c:v>559749.75</c:v>
                </c:pt>
                <c:pt idx="458">
                  <c:v>558172.5</c:v>
                </c:pt>
                <c:pt idx="459">
                  <c:v>556558.625</c:v>
                </c:pt>
                <c:pt idx="460">
                  <c:v>554925.25</c:v>
                </c:pt>
                <c:pt idx="461">
                  <c:v>553277.875</c:v>
                </c:pt>
                <c:pt idx="462">
                  <c:v>551599.25</c:v>
                </c:pt>
                <c:pt idx="463">
                  <c:v>549908.8125</c:v>
                </c:pt>
                <c:pt idx="464">
                  <c:v>548188.5625</c:v>
                </c:pt>
                <c:pt idx="465">
                  <c:v>546450.5625</c:v>
                </c:pt>
                <c:pt idx="466">
                  <c:v>544692.9375</c:v>
                </c:pt>
                <c:pt idx="467">
                  <c:v>542916.6875</c:v>
                </c:pt>
                <c:pt idx="468">
                  <c:v>541124.4375</c:v>
                </c:pt>
                <c:pt idx="469">
                  <c:v>539309.625</c:v>
                </c:pt>
                <c:pt idx="470">
                  <c:v>537476.875</c:v>
                </c:pt>
                <c:pt idx="471">
                  <c:v>535626.6875</c:v>
                </c:pt>
                <c:pt idx="472">
                  <c:v>533758.875</c:v>
                </c:pt>
                <c:pt idx="473">
                  <c:v>531876.625</c:v>
                </c:pt>
                <c:pt idx="474">
                  <c:v>529977.25</c:v>
                </c:pt>
                <c:pt idx="475">
                  <c:v>528063.875</c:v>
                </c:pt>
                <c:pt idx="476">
                  <c:v>526133.8125</c:v>
                </c:pt>
                <c:pt idx="477">
                  <c:v>524188.09379999997</c:v>
                </c:pt>
                <c:pt idx="478">
                  <c:v>522228.4375</c:v>
                </c:pt>
                <c:pt idx="479">
                  <c:v>520255.34379999997</c:v>
                </c:pt>
                <c:pt idx="480">
                  <c:v>518268.8125</c:v>
                </c:pt>
                <c:pt idx="481">
                  <c:v>516269.03120000003</c:v>
                </c:pt>
                <c:pt idx="482">
                  <c:v>514256.5</c:v>
                </c:pt>
                <c:pt idx="483">
                  <c:v>512231.34379999997</c:v>
                </c:pt>
                <c:pt idx="484">
                  <c:v>510194.6875</c:v>
                </c:pt>
                <c:pt idx="485">
                  <c:v>508146.21879999997</c:v>
                </c:pt>
                <c:pt idx="486">
                  <c:v>506087.0625</c:v>
                </c:pt>
                <c:pt idx="487">
                  <c:v>504017.1875</c:v>
                </c:pt>
                <c:pt idx="488">
                  <c:v>501939.21879999997</c:v>
                </c:pt>
                <c:pt idx="489">
                  <c:v>499850</c:v>
                </c:pt>
                <c:pt idx="490">
                  <c:v>497751.46879999997</c:v>
                </c:pt>
                <c:pt idx="491">
                  <c:v>495643.78120000003</c:v>
                </c:pt>
                <c:pt idx="492">
                  <c:v>493527.71879999997</c:v>
                </c:pt>
                <c:pt idx="493">
                  <c:v>491404.625</c:v>
                </c:pt>
                <c:pt idx="494">
                  <c:v>489273.5</c:v>
                </c:pt>
                <c:pt idx="495">
                  <c:v>487134.5</c:v>
                </c:pt>
                <c:pt idx="496">
                  <c:v>484990.0625</c:v>
                </c:pt>
                <c:pt idx="497">
                  <c:v>482840.46879999997</c:v>
                </c:pt>
                <c:pt idx="498">
                  <c:v>480684.53120000003</c:v>
                </c:pt>
                <c:pt idx="499">
                  <c:v>478523</c:v>
                </c:pt>
                <c:pt idx="500">
                  <c:v>476357</c:v>
                </c:pt>
                <c:pt idx="501">
                  <c:v>474186.125</c:v>
                </c:pt>
                <c:pt idx="502">
                  <c:v>472012.34379999997</c:v>
                </c:pt>
                <c:pt idx="503">
                  <c:v>469835.28120000003</c:v>
                </c:pt>
                <c:pt idx="504">
                  <c:v>467652</c:v>
                </c:pt>
                <c:pt idx="505">
                  <c:v>465465.125</c:v>
                </c:pt>
                <c:pt idx="506">
                  <c:v>463276.125</c:v>
                </c:pt>
                <c:pt idx="507">
                  <c:v>461083.71879999997</c:v>
                </c:pt>
                <c:pt idx="508">
                  <c:v>458889.78120000003</c:v>
                </c:pt>
                <c:pt idx="509">
                  <c:v>456695.21879999997</c:v>
                </c:pt>
                <c:pt idx="510">
                  <c:v>454499.71879999997</c:v>
                </c:pt>
                <c:pt idx="511">
                  <c:v>452302.78120000003</c:v>
                </c:pt>
                <c:pt idx="512">
                  <c:v>450105.28120000003</c:v>
                </c:pt>
                <c:pt idx="513">
                  <c:v>447907.5</c:v>
                </c:pt>
                <c:pt idx="514">
                  <c:v>445708.78120000003</c:v>
                </c:pt>
                <c:pt idx="515">
                  <c:v>443509.3125</c:v>
                </c:pt>
                <c:pt idx="516">
                  <c:v>441312.03120000003</c:v>
                </c:pt>
                <c:pt idx="517">
                  <c:v>439115.46879999997</c:v>
                </c:pt>
                <c:pt idx="518">
                  <c:v>436920.53120000003</c:v>
                </c:pt>
                <c:pt idx="519">
                  <c:v>434728.25</c:v>
                </c:pt>
                <c:pt idx="520">
                  <c:v>432535.84379999997</c:v>
                </c:pt>
                <c:pt idx="521">
                  <c:v>430344.53120000003</c:v>
                </c:pt>
                <c:pt idx="522">
                  <c:v>428155.75</c:v>
                </c:pt>
                <c:pt idx="523">
                  <c:v>425971.5</c:v>
                </c:pt>
                <c:pt idx="524">
                  <c:v>423788.59379999997</c:v>
                </c:pt>
                <c:pt idx="525">
                  <c:v>421608.1875</c:v>
                </c:pt>
                <c:pt idx="526">
                  <c:v>419432.4375</c:v>
                </c:pt>
                <c:pt idx="527">
                  <c:v>417260.46879999997</c:v>
                </c:pt>
                <c:pt idx="528">
                  <c:v>415091.9375</c:v>
                </c:pt>
                <c:pt idx="529">
                  <c:v>412926.15620000003</c:v>
                </c:pt>
                <c:pt idx="530">
                  <c:v>410766.5625</c:v>
                </c:pt>
                <c:pt idx="531">
                  <c:v>408612.03120000003</c:v>
                </c:pt>
                <c:pt idx="532">
                  <c:v>406461.375</c:v>
                </c:pt>
                <c:pt idx="533">
                  <c:v>404315.5</c:v>
                </c:pt>
                <c:pt idx="534">
                  <c:v>402176.0625</c:v>
                </c:pt>
                <c:pt idx="535">
                  <c:v>400042.71879999997</c:v>
                </c:pt>
                <c:pt idx="536">
                  <c:v>397915.09379999997</c:v>
                </c:pt>
                <c:pt idx="537">
                  <c:v>395793.21879999997</c:v>
                </c:pt>
                <c:pt idx="538">
                  <c:v>393678.21879999997</c:v>
                </c:pt>
                <c:pt idx="539">
                  <c:v>391568.6875</c:v>
                </c:pt>
                <c:pt idx="540">
                  <c:v>389464.5625</c:v>
                </c:pt>
                <c:pt idx="541">
                  <c:v>387367.34379999997</c:v>
                </c:pt>
                <c:pt idx="542">
                  <c:v>385278.40620000003</c:v>
                </c:pt>
                <c:pt idx="543">
                  <c:v>383197.25</c:v>
                </c:pt>
                <c:pt idx="544">
                  <c:v>381121.09379999997</c:v>
                </c:pt>
                <c:pt idx="545">
                  <c:v>379053</c:v>
                </c:pt>
                <c:pt idx="546">
                  <c:v>376992.59379999997</c:v>
                </c:pt>
                <c:pt idx="547">
                  <c:v>374940.75</c:v>
                </c:pt>
                <c:pt idx="548">
                  <c:v>372895.8125</c:v>
                </c:pt>
                <c:pt idx="549">
                  <c:v>370859.9375</c:v>
                </c:pt>
                <c:pt idx="550">
                  <c:v>368831.53120000003</c:v>
                </c:pt>
                <c:pt idx="551">
                  <c:v>366811.75</c:v>
                </c:pt>
                <c:pt idx="552">
                  <c:v>364799.65620000003</c:v>
                </c:pt>
                <c:pt idx="553">
                  <c:v>362797.6875</c:v>
                </c:pt>
                <c:pt idx="554">
                  <c:v>360801.6875</c:v>
                </c:pt>
                <c:pt idx="555">
                  <c:v>358815.21879999997</c:v>
                </c:pt>
                <c:pt idx="556">
                  <c:v>356838.3125</c:v>
                </c:pt>
                <c:pt idx="557">
                  <c:v>354869.90620000003</c:v>
                </c:pt>
                <c:pt idx="558">
                  <c:v>352910.09379999997</c:v>
                </c:pt>
                <c:pt idx="559">
                  <c:v>350959.90620000003</c:v>
                </c:pt>
                <c:pt idx="560">
                  <c:v>349019.375</c:v>
                </c:pt>
                <c:pt idx="561">
                  <c:v>347087.96879999997</c:v>
                </c:pt>
                <c:pt idx="562">
                  <c:v>345164.875</c:v>
                </c:pt>
                <c:pt idx="563">
                  <c:v>343251.8125</c:v>
                </c:pt>
                <c:pt idx="564">
                  <c:v>341347.90620000003</c:v>
                </c:pt>
                <c:pt idx="565">
                  <c:v>339452.4375</c:v>
                </c:pt>
                <c:pt idx="566">
                  <c:v>337565.65620000003</c:v>
                </c:pt>
                <c:pt idx="567">
                  <c:v>335689</c:v>
                </c:pt>
                <c:pt idx="568">
                  <c:v>333822.875</c:v>
                </c:pt>
                <c:pt idx="569">
                  <c:v>331966.8125</c:v>
                </c:pt>
                <c:pt idx="570">
                  <c:v>330120.03120000003</c:v>
                </c:pt>
                <c:pt idx="571">
                  <c:v>328281.28120000003</c:v>
                </c:pt>
                <c:pt idx="572">
                  <c:v>326452.96879999997</c:v>
                </c:pt>
                <c:pt idx="573">
                  <c:v>324635.8125</c:v>
                </c:pt>
                <c:pt idx="574">
                  <c:v>322827.46879999997</c:v>
                </c:pt>
                <c:pt idx="575">
                  <c:v>321029.40620000003</c:v>
                </c:pt>
                <c:pt idx="576">
                  <c:v>319242.21879999997</c:v>
                </c:pt>
                <c:pt idx="577">
                  <c:v>317464.53120000003</c:v>
                </c:pt>
                <c:pt idx="578">
                  <c:v>315696.5</c:v>
                </c:pt>
                <c:pt idx="579">
                  <c:v>313937.15620000003</c:v>
                </c:pt>
                <c:pt idx="580">
                  <c:v>312188.34379999997</c:v>
                </c:pt>
                <c:pt idx="581">
                  <c:v>310450</c:v>
                </c:pt>
                <c:pt idx="582">
                  <c:v>308721.03120000003</c:v>
                </c:pt>
                <c:pt idx="583">
                  <c:v>307002.375</c:v>
                </c:pt>
                <c:pt idx="584">
                  <c:v>305294.875</c:v>
                </c:pt>
                <c:pt idx="585">
                  <c:v>303597.75</c:v>
                </c:pt>
                <c:pt idx="586">
                  <c:v>301911.125</c:v>
                </c:pt>
                <c:pt idx="587">
                  <c:v>300233.03120000003</c:v>
                </c:pt>
                <c:pt idx="588">
                  <c:v>298564.875</c:v>
                </c:pt>
                <c:pt idx="589">
                  <c:v>296906.46879999997</c:v>
                </c:pt>
                <c:pt idx="590">
                  <c:v>295258.5</c:v>
                </c:pt>
                <c:pt idx="591">
                  <c:v>293621.1875</c:v>
                </c:pt>
                <c:pt idx="592">
                  <c:v>291994.03120000003</c:v>
                </c:pt>
                <c:pt idx="593">
                  <c:v>290377.40620000003</c:v>
                </c:pt>
                <c:pt idx="594">
                  <c:v>288771.15620000003</c:v>
                </c:pt>
                <c:pt idx="595">
                  <c:v>287173.96879999997</c:v>
                </c:pt>
                <c:pt idx="596">
                  <c:v>285587.71879999997</c:v>
                </c:pt>
                <c:pt idx="597">
                  <c:v>284010.28120000003</c:v>
                </c:pt>
                <c:pt idx="598">
                  <c:v>282442.5</c:v>
                </c:pt>
                <c:pt idx="599">
                  <c:v>280884.46879999997</c:v>
                </c:pt>
                <c:pt idx="600">
                  <c:v>279337.65620000003</c:v>
                </c:pt>
                <c:pt idx="601">
                  <c:v>277801.21879999997</c:v>
                </c:pt>
                <c:pt idx="602">
                  <c:v>276273.96879999997</c:v>
                </c:pt>
                <c:pt idx="603">
                  <c:v>274758.09379999997</c:v>
                </c:pt>
                <c:pt idx="604">
                  <c:v>273250.65620000003</c:v>
                </c:pt>
                <c:pt idx="605">
                  <c:v>271751.28120000003</c:v>
                </c:pt>
                <c:pt idx="606">
                  <c:v>270263.6875</c:v>
                </c:pt>
                <c:pt idx="607">
                  <c:v>268787.6875</c:v>
                </c:pt>
                <c:pt idx="608">
                  <c:v>267319.8125</c:v>
                </c:pt>
                <c:pt idx="609">
                  <c:v>265861.59379999997</c:v>
                </c:pt>
                <c:pt idx="610">
                  <c:v>264413.59379999997</c:v>
                </c:pt>
                <c:pt idx="611">
                  <c:v>262972.40620000003</c:v>
                </c:pt>
                <c:pt idx="612">
                  <c:v>261542.0625</c:v>
                </c:pt>
                <c:pt idx="613">
                  <c:v>260122.39060000001</c:v>
                </c:pt>
                <c:pt idx="614">
                  <c:v>258712.48439999999</c:v>
                </c:pt>
                <c:pt idx="615">
                  <c:v>257310.42189999999</c:v>
                </c:pt>
                <c:pt idx="616">
                  <c:v>255917.3438</c:v>
                </c:pt>
                <c:pt idx="617">
                  <c:v>254534.625</c:v>
                </c:pt>
                <c:pt idx="618">
                  <c:v>253160.9688</c:v>
                </c:pt>
                <c:pt idx="619">
                  <c:v>251795.875</c:v>
                </c:pt>
                <c:pt idx="620">
                  <c:v>250441</c:v>
                </c:pt>
                <c:pt idx="621">
                  <c:v>249094.60939999999</c:v>
                </c:pt>
                <c:pt idx="622">
                  <c:v>247757.4062</c:v>
                </c:pt>
                <c:pt idx="623">
                  <c:v>246429.92189999999</c:v>
                </c:pt>
                <c:pt idx="624">
                  <c:v>245110.64060000001</c:v>
                </c:pt>
                <c:pt idx="625">
                  <c:v>243800.2812</c:v>
                </c:pt>
                <c:pt idx="626">
                  <c:v>242499.5625</c:v>
                </c:pt>
                <c:pt idx="627">
                  <c:v>241208.26560000001</c:v>
                </c:pt>
                <c:pt idx="628">
                  <c:v>239925.5625</c:v>
                </c:pt>
                <c:pt idx="629">
                  <c:v>238651.75</c:v>
                </c:pt>
                <c:pt idx="630">
                  <c:v>237386.29689999999</c:v>
                </c:pt>
                <c:pt idx="631">
                  <c:v>236128.875</c:v>
                </c:pt>
                <c:pt idx="632">
                  <c:v>234880.3438</c:v>
                </c:pt>
                <c:pt idx="633">
                  <c:v>233641.67189999999</c:v>
                </c:pt>
                <c:pt idx="634">
                  <c:v>232410.3438</c:v>
                </c:pt>
                <c:pt idx="635">
                  <c:v>231186.92189999999</c:v>
                </c:pt>
                <c:pt idx="636">
                  <c:v>229972.54689999999</c:v>
                </c:pt>
                <c:pt idx="637">
                  <c:v>228765.9062</c:v>
                </c:pt>
                <c:pt idx="638">
                  <c:v>227567.67189999999</c:v>
                </c:pt>
                <c:pt idx="639">
                  <c:v>226378.0625</c:v>
                </c:pt>
                <c:pt idx="640">
                  <c:v>225196.3125</c:v>
                </c:pt>
                <c:pt idx="641">
                  <c:v>224022.51560000001</c:v>
                </c:pt>
                <c:pt idx="642">
                  <c:v>222857.92189999999</c:v>
                </c:pt>
                <c:pt idx="643">
                  <c:v>221700.73439999999</c:v>
                </c:pt>
                <c:pt idx="644">
                  <c:v>220550.95310000001</c:v>
                </c:pt>
                <c:pt idx="645">
                  <c:v>219408.8438</c:v>
                </c:pt>
                <c:pt idx="646">
                  <c:v>218274.1875</c:v>
                </c:pt>
                <c:pt idx="647">
                  <c:v>217146.9688</c:v>
                </c:pt>
                <c:pt idx="648">
                  <c:v>216028.26560000001</c:v>
                </c:pt>
                <c:pt idx="649">
                  <c:v>214917.2812</c:v>
                </c:pt>
                <c:pt idx="650">
                  <c:v>213813.01560000001</c:v>
                </c:pt>
                <c:pt idx="651">
                  <c:v>212717.6562</c:v>
                </c:pt>
                <c:pt idx="652">
                  <c:v>211629.7812</c:v>
                </c:pt>
                <c:pt idx="653">
                  <c:v>210548.42189999999</c:v>
                </c:pt>
                <c:pt idx="654">
                  <c:v>209474.76560000001</c:v>
                </c:pt>
                <c:pt idx="655">
                  <c:v>208408.2812</c:v>
                </c:pt>
                <c:pt idx="656">
                  <c:v>207347.60939999999</c:v>
                </c:pt>
                <c:pt idx="657">
                  <c:v>206294.625</c:v>
                </c:pt>
                <c:pt idx="658">
                  <c:v>205248.8438</c:v>
                </c:pt>
                <c:pt idx="659">
                  <c:v>204211.0625</c:v>
                </c:pt>
                <c:pt idx="660">
                  <c:v>203179.14060000001</c:v>
                </c:pt>
                <c:pt idx="661">
                  <c:v>202154.625</c:v>
                </c:pt>
                <c:pt idx="662">
                  <c:v>201135.375</c:v>
                </c:pt>
                <c:pt idx="663">
                  <c:v>200123.0625</c:v>
                </c:pt>
                <c:pt idx="664">
                  <c:v>199117.1875</c:v>
                </c:pt>
                <c:pt idx="665">
                  <c:v>198117.5312</c:v>
                </c:pt>
                <c:pt idx="666">
                  <c:v>197124.54689999999</c:v>
                </c:pt>
                <c:pt idx="667">
                  <c:v>196138.875</c:v>
                </c:pt>
                <c:pt idx="668">
                  <c:v>195159.9062</c:v>
                </c:pt>
                <c:pt idx="669">
                  <c:v>194186.75</c:v>
                </c:pt>
                <c:pt idx="670">
                  <c:v>193220.4062</c:v>
                </c:pt>
                <c:pt idx="671">
                  <c:v>192259.45310000001</c:v>
                </c:pt>
                <c:pt idx="672">
                  <c:v>191305.2812</c:v>
                </c:pt>
                <c:pt idx="673">
                  <c:v>190357.48439999999</c:v>
                </c:pt>
                <c:pt idx="674">
                  <c:v>189415.29689999999</c:v>
                </c:pt>
                <c:pt idx="675">
                  <c:v>188479.67189999999</c:v>
                </c:pt>
                <c:pt idx="676">
                  <c:v>187550.23439999999</c:v>
                </c:pt>
                <c:pt idx="677">
                  <c:v>186626.42189999999</c:v>
                </c:pt>
                <c:pt idx="678">
                  <c:v>185709.1562</c:v>
                </c:pt>
                <c:pt idx="679">
                  <c:v>184796.625</c:v>
                </c:pt>
                <c:pt idx="680">
                  <c:v>183890.42189999999</c:v>
                </c:pt>
                <c:pt idx="681">
                  <c:v>182990.9375</c:v>
                </c:pt>
                <c:pt idx="682">
                  <c:v>182097.60939999999</c:v>
                </c:pt>
                <c:pt idx="683">
                  <c:v>181209.5625</c:v>
                </c:pt>
                <c:pt idx="684">
                  <c:v>180328.25</c:v>
                </c:pt>
                <c:pt idx="685">
                  <c:v>179451.8438</c:v>
                </c:pt>
                <c:pt idx="686">
                  <c:v>178581.76560000001</c:v>
                </c:pt>
                <c:pt idx="687">
                  <c:v>177716.6562</c:v>
                </c:pt>
                <c:pt idx="688">
                  <c:v>176856.1562</c:v>
                </c:pt>
                <c:pt idx="689">
                  <c:v>176002.35939999999</c:v>
                </c:pt>
                <c:pt idx="690">
                  <c:v>175153.67189999999</c:v>
                </c:pt>
                <c:pt idx="691">
                  <c:v>174310.2812</c:v>
                </c:pt>
                <c:pt idx="692">
                  <c:v>173471.29689999999</c:v>
                </c:pt>
                <c:pt idx="693">
                  <c:v>172637.6875</c:v>
                </c:pt>
                <c:pt idx="694">
                  <c:v>171809.8438</c:v>
                </c:pt>
                <c:pt idx="695">
                  <c:v>170987.0312</c:v>
                </c:pt>
                <c:pt idx="696">
                  <c:v>170170</c:v>
                </c:pt>
                <c:pt idx="697">
                  <c:v>169358.35939999999</c:v>
                </c:pt>
                <c:pt idx="698">
                  <c:v>168550.6562</c:v>
                </c:pt>
                <c:pt idx="699">
                  <c:v>167748.76560000001</c:v>
                </c:pt>
                <c:pt idx="700">
                  <c:v>166951.23439999999</c:v>
                </c:pt>
                <c:pt idx="701">
                  <c:v>166158.7188</c:v>
                </c:pt>
                <c:pt idx="702">
                  <c:v>165370.64060000001</c:v>
                </c:pt>
                <c:pt idx="703">
                  <c:v>164587.92189999999</c:v>
                </c:pt>
                <c:pt idx="704">
                  <c:v>163809.51560000001</c:v>
                </c:pt>
                <c:pt idx="705">
                  <c:v>163035.2188</c:v>
                </c:pt>
                <c:pt idx="706">
                  <c:v>162265.875</c:v>
                </c:pt>
                <c:pt idx="707">
                  <c:v>161503.79689999999</c:v>
                </c:pt>
                <c:pt idx="708">
                  <c:v>160744.57810000001</c:v>
                </c:pt>
                <c:pt idx="709">
                  <c:v>159989.26560000001</c:v>
                </c:pt>
                <c:pt idx="710">
                  <c:v>159238.25</c:v>
                </c:pt>
                <c:pt idx="711">
                  <c:v>158492.20310000001</c:v>
                </c:pt>
                <c:pt idx="712">
                  <c:v>157751.2812</c:v>
                </c:pt>
                <c:pt idx="713">
                  <c:v>157014.9375</c:v>
                </c:pt>
                <c:pt idx="714">
                  <c:v>156282.95310000001</c:v>
                </c:pt>
                <c:pt idx="715">
                  <c:v>155555.9062</c:v>
                </c:pt>
                <c:pt idx="716">
                  <c:v>154833.375</c:v>
                </c:pt>
                <c:pt idx="717">
                  <c:v>154115.4375</c:v>
                </c:pt>
                <c:pt idx="718">
                  <c:v>153400.64060000001</c:v>
                </c:pt>
                <c:pt idx="719">
                  <c:v>152691.07810000001</c:v>
                </c:pt>
                <c:pt idx="720">
                  <c:v>151986.54689999999</c:v>
                </c:pt>
                <c:pt idx="721">
                  <c:v>151285.29689999999</c:v>
                </c:pt>
                <c:pt idx="722">
                  <c:v>150588.60939999999</c:v>
                </c:pt>
                <c:pt idx="723">
                  <c:v>149895.98439999999</c:v>
                </c:pt>
                <c:pt idx="724">
                  <c:v>149207.29689999999</c:v>
                </c:pt>
                <c:pt idx="725">
                  <c:v>148523.4062</c:v>
                </c:pt>
                <c:pt idx="726">
                  <c:v>147840.67189999999</c:v>
                </c:pt>
                <c:pt idx="727">
                  <c:v>147165.70310000001</c:v>
                </c:pt>
                <c:pt idx="728">
                  <c:v>146495.375</c:v>
                </c:pt>
                <c:pt idx="729">
                  <c:v>145830.14060000001</c:v>
                </c:pt>
                <c:pt idx="730">
                  <c:v>145168.5625</c:v>
                </c:pt>
                <c:pt idx="731">
                  <c:v>144510.70310000001</c:v>
                </c:pt>
                <c:pt idx="732">
                  <c:v>143856.5312</c:v>
                </c:pt>
                <c:pt idx="733">
                  <c:v>143205.4688</c:v>
                </c:pt>
                <c:pt idx="734">
                  <c:v>142558.54689999999</c:v>
                </c:pt>
                <c:pt idx="735">
                  <c:v>141915.4688</c:v>
                </c:pt>
                <c:pt idx="736">
                  <c:v>141276.73439999999</c:v>
                </c:pt>
                <c:pt idx="737">
                  <c:v>140641.5938</c:v>
                </c:pt>
                <c:pt idx="738">
                  <c:v>140010.8438</c:v>
                </c:pt>
                <c:pt idx="739">
                  <c:v>139384.1875</c:v>
                </c:pt>
                <c:pt idx="740">
                  <c:v>138761.26560000001</c:v>
                </c:pt>
                <c:pt idx="741">
                  <c:v>138153.0938</c:v>
                </c:pt>
                <c:pt idx="742">
                  <c:v>137530.76560000001</c:v>
                </c:pt>
                <c:pt idx="743">
                  <c:v>136916.125</c:v>
                </c:pt>
                <c:pt idx="744">
                  <c:v>136307.125</c:v>
                </c:pt>
                <c:pt idx="745">
                  <c:v>135702.0625</c:v>
                </c:pt>
                <c:pt idx="746">
                  <c:v>135101.4375</c:v>
                </c:pt>
                <c:pt idx="747">
                  <c:v>134503.5312</c:v>
                </c:pt>
                <c:pt idx="748">
                  <c:v>133939.25</c:v>
                </c:pt>
                <c:pt idx="749">
                  <c:v>133328.5</c:v>
                </c:pt>
                <c:pt idx="750">
                  <c:v>132736.75</c:v>
                </c:pt>
                <c:pt idx="751">
                  <c:v>132152.9062</c:v>
                </c:pt>
                <c:pt idx="752">
                  <c:v>131572.5</c:v>
                </c:pt>
                <c:pt idx="753">
                  <c:v>130995.7656</c:v>
                </c:pt>
                <c:pt idx="754">
                  <c:v>130422.9219</c:v>
                </c:pt>
                <c:pt idx="755">
                  <c:v>129853.1719</c:v>
                </c:pt>
                <c:pt idx="756">
                  <c:v>129287.03909999999</c:v>
                </c:pt>
                <c:pt idx="757">
                  <c:v>128723.72659999999</c:v>
                </c:pt>
                <c:pt idx="758">
                  <c:v>128163.8281</c:v>
                </c:pt>
                <c:pt idx="759">
                  <c:v>127607.14840000001</c:v>
                </c:pt>
                <c:pt idx="760">
                  <c:v>127053.2812</c:v>
                </c:pt>
                <c:pt idx="761">
                  <c:v>126509.7812</c:v>
                </c:pt>
                <c:pt idx="762">
                  <c:v>125960.80469999999</c:v>
                </c:pt>
                <c:pt idx="763">
                  <c:v>125415.2969</c:v>
                </c:pt>
                <c:pt idx="764">
                  <c:v>124873.16409999999</c:v>
                </c:pt>
                <c:pt idx="765">
                  <c:v>124335.0156</c:v>
                </c:pt>
                <c:pt idx="766">
                  <c:v>123799.75</c:v>
                </c:pt>
                <c:pt idx="767">
                  <c:v>123267.4844</c:v>
                </c:pt>
                <c:pt idx="768">
                  <c:v>122737.5781</c:v>
                </c:pt>
                <c:pt idx="769">
                  <c:v>122210.5156</c:v>
                </c:pt>
                <c:pt idx="770">
                  <c:v>121687.1719</c:v>
                </c:pt>
                <c:pt idx="771">
                  <c:v>121166.2812</c:v>
                </c:pt>
                <c:pt idx="772">
                  <c:v>120648.625</c:v>
                </c:pt>
                <c:pt idx="773">
                  <c:v>120134</c:v>
                </c:pt>
                <c:pt idx="774">
                  <c:v>119622.4844</c:v>
                </c:pt>
                <c:pt idx="775">
                  <c:v>119113.69530000001</c:v>
                </c:pt>
                <c:pt idx="776">
                  <c:v>118607.3438</c:v>
                </c:pt>
                <c:pt idx="777">
                  <c:v>118103.7344</c:v>
                </c:pt>
                <c:pt idx="778">
                  <c:v>117602.21090000001</c:v>
                </c:pt>
                <c:pt idx="779">
                  <c:v>117104.0625</c:v>
                </c:pt>
                <c:pt idx="780">
                  <c:v>116609.1875</c:v>
                </c:pt>
                <c:pt idx="781">
                  <c:v>116117.7188</c:v>
                </c:pt>
                <c:pt idx="782">
                  <c:v>115628.9688</c:v>
                </c:pt>
                <c:pt idx="783">
                  <c:v>115142.5156</c:v>
                </c:pt>
                <c:pt idx="784">
                  <c:v>114659.1094</c:v>
                </c:pt>
                <c:pt idx="785">
                  <c:v>114178.5938</c:v>
                </c:pt>
                <c:pt idx="786">
                  <c:v>113700.74219999999</c:v>
                </c:pt>
                <c:pt idx="787">
                  <c:v>113226.2031</c:v>
                </c:pt>
                <c:pt idx="788">
                  <c:v>112754.19530000001</c:v>
                </c:pt>
                <c:pt idx="789">
                  <c:v>112285.16409999999</c:v>
                </c:pt>
                <c:pt idx="790">
                  <c:v>111818.69530000001</c:v>
                </c:pt>
                <c:pt idx="791">
                  <c:v>111354.7969</c:v>
                </c:pt>
                <c:pt idx="792">
                  <c:v>110893.7656</c:v>
                </c:pt>
                <c:pt idx="793">
                  <c:v>110442.5781</c:v>
                </c:pt>
                <c:pt idx="794">
                  <c:v>109991.39840000001</c:v>
                </c:pt>
                <c:pt idx="795">
                  <c:v>109539.25780000001</c:v>
                </c:pt>
                <c:pt idx="796">
                  <c:v>109087.89840000001</c:v>
                </c:pt>
                <c:pt idx="797">
                  <c:v>108639.55469999999</c:v>
                </c:pt>
                <c:pt idx="798">
                  <c:v>108194.0469</c:v>
                </c:pt>
                <c:pt idx="799">
                  <c:v>107750.7344</c:v>
                </c:pt>
                <c:pt idx="800">
                  <c:v>107310.03909999999</c:v>
                </c:pt>
                <c:pt idx="801">
                  <c:v>106871.375</c:v>
                </c:pt>
                <c:pt idx="802">
                  <c:v>106435.7812</c:v>
                </c:pt>
                <c:pt idx="803">
                  <c:v>106001.91409999999</c:v>
                </c:pt>
                <c:pt idx="804">
                  <c:v>105575.16409999999</c:v>
                </c:pt>
                <c:pt idx="805">
                  <c:v>105144.4688</c:v>
                </c:pt>
                <c:pt idx="806">
                  <c:v>104716.6875</c:v>
                </c:pt>
                <c:pt idx="807">
                  <c:v>104298.9531</c:v>
                </c:pt>
                <c:pt idx="808">
                  <c:v>103880.3125</c:v>
                </c:pt>
                <c:pt idx="809">
                  <c:v>103460.5312</c:v>
                </c:pt>
                <c:pt idx="810">
                  <c:v>103042.08590000001</c:v>
                </c:pt>
                <c:pt idx="811">
                  <c:v>102625.5625</c:v>
                </c:pt>
                <c:pt idx="812">
                  <c:v>102210.9688</c:v>
                </c:pt>
                <c:pt idx="813">
                  <c:v>101798.3906</c:v>
                </c:pt>
                <c:pt idx="814">
                  <c:v>101407.53909999999</c:v>
                </c:pt>
                <c:pt idx="815">
                  <c:v>100985.5156</c:v>
                </c:pt>
                <c:pt idx="816">
                  <c:v>100574.46090000001</c:v>
                </c:pt>
                <c:pt idx="817">
                  <c:v>100167.8281</c:v>
                </c:pt>
                <c:pt idx="818">
                  <c:v>99763.851599999995</c:v>
                </c:pt>
                <c:pt idx="819">
                  <c:v>99361.796900000001</c:v>
                </c:pt>
                <c:pt idx="820">
                  <c:v>98962.148400000005</c:v>
                </c:pt>
                <c:pt idx="821">
                  <c:v>98564.531199999998</c:v>
                </c:pt>
                <c:pt idx="822">
                  <c:v>98174.726599999995</c:v>
                </c:pt>
                <c:pt idx="823">
                  <c:v>97784.054699999993</c:v>
                </c:pt>
                <c:pt idx="824">
                  <c:v>97392.1875</c:v>
                </c:pt>
                <c:pt idx="825">
                  <c:v>97002.195300000007</c:v>
                </c:pt>
                <c:pt idx="826">
                  <c:v>96614.0625</c:v>
                </c:pt>
                <c:pt idx="827">
                  <c:v>96227.781199999998</c:v>
                </c:pt>
                <c:pt idx="828">
                  <c:v>95843.304699999993</c:v>
                </c:pt>
                <c:pt idx="829">
                  <c:v>95461.242199999993</c:v>
                </c:pt>
                <c:pt idx="830">
                  <c:v>95080.3125</c:v>
                </c:pt>
                <c:pt idx="831">
                  <c:v>94701.718800000002</c:v>
                </c:pt>
                <c:pt idx="832">
                  <c:v>94325.078099999999</c:v>
                </c:pt>
                <c:pt idx="833">
                  <c:v>93950.820300000007</c:v>
                </c:pt>
                <c:pt idx="834">
                  <c:v>93578.453099999999</c:v>
                </c:pt>
                <c:pt idx="835">
                  <c:v>93207.984400000001</c:v>
                </c:pt>
                <c:pt idx="836">
                  <c:v>92839.507800000007</c:v>
                </c:pt>
                <c:pt idx="837">
                  <c:v>92473.164099999995</c:v>
                </c:pt>
                <c:pt idx="838">
                  <c:v>92108.5</c:v>
                </c:pt>
                <c:pt idx="839">
                  <c:v>91746.125</c:v>
                </c:pt>
                <c:pt idx="840">
                  <c:v>91385.242199999993</c:v>
                </c:pt>
                <c:pt idx="841">
                  <c:v>91025.992199999993</c:v>
                </c:pt>
                <c:pt idx="842">
                  <c:v>90699.140599999999</c:v>
                </c:pt>
                <c:pt idx="843">
                  <c:v>90322.460900000005</c:v>
                </c:pt>
                <c:pt idx="844">
                  <c:v>89963.171900000001</c:v>
                </c:pt>
                <c:pt idx="845">
                  <c:v>89609.570300000007</c:v>
                </c:pt>
                <c:pt idx="846">
                  <c:v>89258.609400000001</c:v>
                </c:pt>
                <c:pt idx="847">
                  <c:v>88909.367199999993</c:v>
                </c:pt>
                <c:pt idx="848">
                  <c:v>88563.125</c:v>
                </c:pt>
                <c:pt idx="849">
                  <c:v>88217.75</c:v>
                </c:pt>
                <c:pt idx="850">
                  <c:v>87874.421900000001</c:v>
                </c:pt>
                <c:pt idx="851">
                  <c:v>87532.453099999999</c:v>
                </c:pt>
                <c:pt idx="852">
                  <c:v>87193</c:v>
                </c:pt>
                <c:pt idx="853">
                  <c:v>86855.101599999995</c:v>
                </c:pt>
                <c:pt idx="854">
                  <c:v>86519.085900000005</c:v>
                </c:pt>
                <c:pt idx="855">
                  <c:v>86184.851599999995</c:v>
                </c:pt>
                <c:pt idx="856">
                  <c:v>85852.656199999998</c:v>
                </c:pt>
                <c:pt idx="857">
                  <c:v>85522.367199999993</c:v>
                </c:pt>
                <c:pt idx="858">
                  <c:v>85193.664099999995</c:v>
                </c:pt>
                <c:pt idx="859">
                  <c:v>84866.554699999993</c:v>
                </c:pt>
                <c:pt idx="860">
                  <c:v>84540.484400000001</c:v>
                </c:pt>
                <c:pt idx="861">
                  <c:v>84216.148400000005</c:v>
                </c:pt>
                <c:pt idx="862">
                  <c:v>83893.125</c:v>
                </c:pt>
                <c:pt idx="863">
                  <c:v>83572.179699999993</c:v>
                </c:pt>
                <c:pt idx="864">
                  <c:v>83253.1875</c:v>
                </c:pt>
                <c:pt idx="865">
                  <c:v>82935.593800000002</c:v>
                </c:pt>
                <c:pt idx="866">
                  <c:v>82619.960900000005</c:v>
                </c:pt>
                <c:pt idx="867">
                  <c:v>82305.578099999999</c:v>
                </c:pt>
                <c:pt idx="868">
                  <c:v>81992.445300000007</c:v>
                </c:pt>
                <c:pt idx="869">
                  <c:v>81681.039099999995</c:v>
                </c:pt>
                <c:pt idx="870">
                  <c:v>81371.125</c:v>
                </c:pt>
                <c:pt idx="871">
                  <c:v>81063</c:v>
                </c:pt>
                <c:pt idx="872">
                  <c:v>80758.156199999998</c:v>
                </c:pt>
                <c:pt idx="873">
                  <c:v>80450.984400000001</c:v>
                </c:pt>
                <c:pt idx="874">
                  <c:v>80146.906199999998</c:v>
                </c:pt>
                <c:pt idx="875">
                  <c:v>79844.781199999998</c:v>
                </c:pt>
                <c:pt idx="876">
                  <c:v>79544.421900000001</c:v>
                </c:pt>
                <c:pt idx="877">
                  <c:v>79245.4375</c:v>
                </c:pt>
                <c:pt idx="878">
                  <c:v>78948.164099999995</c:v>
                </c:pt>
                <c:pt idx="879">
                  <c:v>78652.5</c:v>
                </c:pt>
                <c:pt idx="880">
                  <c:v>78358.265599999999</c:v>
                </c:pt>
                <c:pt idx="881">
                  <c:v>78065.289099999995</c:v>
                </c:pt>
                <c:pt idx="882">
                  <c:v>77773.476599999995</c:v>
                </c:pt>
                <c:pt idx="883">
                  <c:v>77483.132800000007</c:v>
                </c:pt>
                <c:pt idx="884">
                  <c:v>77194.593800000002</c:v>
                </c:pt>
                <c:pt idx="885">
                  <c:v>76906.796900000001</c:v>
                </c:pt>
                <c:pt idx="886">
                  <c:v>76621.007800000007</c:v>
                </c:pt>
                <c:pt idx="887">
                  <c:v>76336.343800000002</c:v>
                </c:pt>
                <c:pt idx="888">
                  <c:v>76052.5</c:v>
                </c:pt>
                <c:pt idx="889">
                  <c:v>75770.210900000005</c:v>
                </c:pt>
                <c:pt idx="890">
                  <c:v>75488.945300000007</c:v>
                </c:pt>
                <c:pt idx="891">
                  <c:v>75209</c:v>
                </c:pt>
                <c:pt idx="892">
                  <c:v>74930.554699999993</c:v>
                </c:pt>
                <c:pt idx="893">
                  <c:v>74653.546900000001</c:v>
                </c:pt>
                <c:pt idx="894">
                  <c:v>74378</c:v>
                </c:pt>
                <c:pt idx="895">
                  <c:v>74106.101599999995</c:v>
                </c:pt>
                <c:pt idx="896">
                  <c:v>73832.640599999999</c:v>
                </c:pt>
                <c:pt idx="897">
                  <c:v>73560.781199999998</c:v>
                </c:pt>
                <c:pt idx="898">
                  <c:v>73291.218800000002</c:v>
                </c:pt>
                <c:pt idx="899">
                  <c:v>73023.281199999998</c:v>
                </c:pt>
                <c:pt idx="900">
                  <c:v>72756.554699999993</c:v>
                </c:pt>
                <c:pt idx="901">
                  <c:v>72492.031199999998</c:v>
                </c:pt>
                <c:pt idx="902">
                  <c:v>72230.875</c:v>
                </c:pt>
                <c:pt idx="903">
                  <c:v>71970.632800000007</c:v>
                </c:pt>
                <c:pt idx="904">
                  <c:v>71710.406199999998</c:v>
                </c:pt>
                <c:pt idx="905">
                  <c:v>71450.218800000002</c:v>
                </c:pt>
                <c:pt idx="906">
                  <c:v>71191.031199999998</c:v>
                </c:pt>
                <c:pt idx="907">
                  <c:v>70933.781199999998</c:v>
                </c:pt>
                <c:pt idx="908">
                  <c:v>70677.734400000001</c:v>
                </c:pt>
                <c:pt idx="909">
                  <c:v>70422.695300000007</c:v>
                </c:pt>
                <c:pt idx="910">
                  <c:v>70169.070300000007</c:v>
                </c:pt>
                <c:pt idx="911">
                  <c:v>69916.859400000001</c:v>
                </c:pt>
                <c:pt idx="912">
                  <c:v>69667.195300000007</c:v>
                </c:pt>
                <c:pt idx="913">
                  <c:v>69424.757800000007</c:v>
                </c:pt>
                <c:pt idx="914">
                  <c:v>69171.921900000001</c:v>
                </c:pt>
                <c:pt idx="915">
                  <c:v>68923.773400000005</c:v>
                </c:pt>
                <c:pt idx="916">
                  <c:v>68677.445300000007</c:v>
                </c:pt>
                <c:pt idx="917">
                  <c:v>68432.781199999998</c:v>
                </c:pt>
                <c:pt idx="918">
                  <c:v>68189.898400000005</c:v>
                </c:pt>
                <c:pt idx="919">
                  <c:v>67947.8125</c:v>
                </c:pt>
                <c:pt idx="920">
                  <c:v>67706.929699999993</c:v>
                </c:pt>
                <c:pt idx="921">
                  <c:v>67467.007800000007</c:v>
                </c:pt>
                <c:pt idx="922">
                  <c:v>67228.148400000005</c:v>
                </c:pt>
                <c:pt idx="923">
                  <c:v>66990.390599999999</c:v>
                </c:pt>
                <c:pt idx="924">
                  <c:v>66753.757800000007</c:v>
                </c:pt>
                <c:pt idx="925">
                  <c:v>66518.382800000007</c:v>
                </c:pt>
                <c:pt idx="926">
                  <c:v>66283.968800000002</c:v>
                </c:pt>
                <c:pt idx="927">
                  <c:v>66050.898400000005</c:v>
                </c:pt>
                <c:pt idx="928">
                  <c:v>65818.914099999995</c:v>
                </c:pt>
                <c:pt idx="929">
                  <c:v>65587.921900000001</c:v>
                </c:pt>
                <c:pt idx="930">
                  <c:v>65357.792999999998</c:v>
                </c:pt>
                <c:pt idx="931">
                  <c:v>65128.621099999997</c:v>
                </c:pt>
                <c:pt idx="932">
                  <c:v>64900.6875</c:v>
                </c:pt>
                <c:pt idx="933">
                  <c:v>64673.835899999998</c:v>
                </c:pt>
                <c:pt idx="934">
                  <c:v>64447.917999999998</c:v>
                </c:pt>
                <c:pt idx="935">
                  <c:v>64222.910199999998</c:v>
                </c:pt>
                <c:pt idx="936">
                  <c:v>63998.914100000002</c:v>
                </c:pt>
                <c:pt idx="937">
                  <c:v>63776.125</c:v>
                </c:pt>
                <c:pt idx="938">
                  <c:v>63554.878900000003</c:v>
                </c:pt>
                <c:pt idx="939">
                  <c:v>63335.332000000002</c:v>
                </c:pt>
                <c:pt idx="940">
                  <c:v>63116.6875</c:v>
                </c:pt>
                <c:pt idx="941">
                  <c:v>62898.640599999999</c:v>
                </c:pt>
                <c:pt idx="942">
                  <c:v>62681.472699999998</c:v>
                </c:pt>
                <c:pt idx="943">
                  <c:v>62465.085899999998</c:v>
                </c:pt>
                <c:pt idx="944">
                  <c:v>62249.640599999999</c:v>
                </c:pt>
                <c:pt idx="945">
                  <c:v>62036.085899999998</c:v>
                </c:pt>
                <c:pt idx="946">
                  <c:v>61822.570299999999</c:v>
                </c:pt>
                <c:pt idx="947">
                  <c:v>61610.078099999999</c:v>
                </c:pt>
                <c:pt idx="948">
                  <c:v>61399.863299999997</c:v>
                </c:pt>
                <c:pt idx="949">
                  <c:v>61189.238299999997</c:v>
                </c:pt>
                <c:pt idx="950">
                  <c:v>60979.179700000001</c:v>
                </c:pt>
                <c:pt idx="951">
                  <c:v>60770</c:v>
                </c:pt>
                <c:pt idx="952">
                  <c:v>60561.675799999997</c:v>
                </c:pt>
                <c:pt idx="953">
                  <c:v>60354.421900000001</c:v>
                </c:pt>
                <c:pt idx="954">
                  <c:v>60148.917999999998</c:v>
                </c:pt>
                <c:pt idx="955">
                  <c:v>59943.285199999998</c:v>
                </c:pt>
                <c:pt idx="956">
                  <c:v>59738.531199999998</c:v>
                </c:pt>
                <c:pt idx="957">
                  <c:v>59534.984400000001</c:v>
                </c:pt>
                <c:pt idx="958">
                  <c:v>59332.792999999998</c:v>
                </c:pt>
                <c:pt idx="959">
                  <c:v>59131.171900000001</c:v>
                </c:pt>
                <c:pt idx="960">
                  <c:v>58930.335899999998</c:v>
                </c:pt>
              </c:numCache>
            </c:numRef>
          </c:yVal>
          <c:smooth val="1"/>
          <c:extLst>
            <c:ext xmlns:c16="http://schemas.microsoft.com/office/drawing/2014/chart" uri="{C3380CC4-5D6E-409C-BE32-E72D297353CC}">
              <c16:uniqueId val="{00000000-8023-47F7-82A2-98CD43858725}"/>
            </c:ext>
          </c:extLst>
        </c:ser>
        <c:ser>
          <c:idx val="0"/>
          <c:order val="1"/>
          <c:tx>
            <c:strRef>
              <c:f>'302_303'!$B$1</c:f>
              <c:strCache>
                <c:ptCount val="1"/>
                <c:pt idx="0">
                  <c:v>Synthetic</c:v>
                </c:pt>
              </c:strCache>
            </c:strRef>
          </c:tx>
          <c:spPr>
            <a:ln w="19050" cap="rnd">
              <a:solidFill>
                <a:schemeClr val="accent1"/>
              </a:solidFill>
              <a:round/>
            </a:ln>
            <a:effectLst/>
          </c:spPr>
          <c:marker>
            <c:symbol val="none"/>
          </c:marker>
          <c:xVal>
            <c:numRef>
              <c:f>'302_303'!$A$2:$A$962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'302_303'!$B$2:$B$962</c:f>
              <c:numCache>
                <c:formatCode>General</c:formatCode>
                <c:ptCount val="961"/>
                <c:pt idx="0">
                  <c:v>0</c:v>
                </c:pt>
                <c:pt idx="1">
                  <c:v>3583.9110000000001</c:v>
                </c:pt>
                <c:pt idx="2">
                  <c:v>3818.7829999999999</c:v>
                </c:pt>
                <c:pt idx="3">
                  <c:v>5608.4260000000004</c:v>
                </c:pt>
                <c:pt idx="4">
                  <c:v>7929.8059999999996</c:v>
                </c:pt>
                <c:pt idx="5">
                  <c:v>10513.041999999999</c:v>
                </c:pt>
                <c:pt idx="6">
                  <c:v>13673.941000000001</c:v>
                </c:pt>
                <c:pt idx="7">
                  <c:v>17484.208999999999</c:v>
                </c:pt>
                <c:pt idx="8">
                  <c:v>22311.74</c:v>
                </c:pt>
                <c:pt idx="9">
                  <c:v>28271.331999999999</c:v>
                </c:pt>
                <c:pt idx="10">
                  <c:v>35810.042999999998</c:v>
                </c:pt>
                <c:pt idx="11">
                  <c:v>45974.472999999998</c:v>
                </c:pt>
                <c:pt idx="12">
                  <c:v>58767.046999999999</c:v>
                </c:pt>
                <c:pt idx="13">
                  <c:v>74536.289000000004</c:v>
                </c:pt>
                <c:pt idx="14">
                  <c:v>93909.047000000006</c:v>
                </c:pt>
                <c:pt idx="15">
                  <c:v>118396.79700000001</c:v>
                </c:pt>
                <c:pt idx="16">
                  <c:v>149148.29699999999</c:v>
                </c:pt>
                <c:pt idx="17">
                  <c:v>187704.90599999999</c:v>
                </c:pt>
                <c:pt idx="18">
                  <c:v>236064.984</c:v>
                </c:pt>
                <c:pt idx="19">
                  <c:v>296474.78100000002</c:v>
                </c:pt>
                <c:pt idx="20">
                  <c:v>371245.5</c:v>
                </c:pt>
                <c:pt idx="21">
                  <c:v>331967.46899999998</c:v>
                </c:pt>
                <c:pt idx="22">
                  <c:v>279574.96899999998</c:v>
                </c:pt>
                <c:pt idx="23">
                  <c:v>231915.06299999999</c:v>
                </c:pt>
                <c:pt idx="24">
                  <c:v>191171.609</c:v>
                </c:pt>
                <c:pt idx="25">
                  <c:v>156935.59400000001</c:v>
                </c:pt>
                <c:pt idx="26">
                  <c:v>128384.336</c:v>
                </c:pt>
                <c:pt idx="27">
                  <c:v>104971.609</c:v>
                </c:pt>
                <c:pt idx="28">
                  <c:v>85885.593999999997</c:v>
                </c:pt>
                <c:pt idx="29">
                  <c:v>70377.851999999999</c:v>
                </c:pt>
                <c:pt idx="30">
                  <c:v>57751.883000000002</c:v>
                </c:pt>
                <c:pt idx="31">
                  <c:v>47518.593999999997</c:v>
                </c:pt>
                <c:pt idx="32">
                  <c:v>39196.828000000001</c:v>
                </c:pt>
                <c:pt idx="33">
                  <c:v>32420.046999999999</c:v>
                </c:pt>
                <c:pt idx="34">
                  <c:v>26921.088</c:v>
                </c:pt>
                <c:pt idx="35">
                  <c:v>22458.234</c:v>
                </c:pt>
                <c:pt idx="36">
                  <c:v>18817.273000000001</c:v>
                </c:pt>
                <c:pt idx="37">
                  <c:v>15856.438</c:v>
                </c:pt>
                <c:pt idx="38">
                  <c:v>13450.97</c:v>
                </c:pt>
                <c:pt idx="39">
                  <c:v>11484.718000000001</c:v>
                </c:pt>
                <c:pt idx="40">
                  <c:v>9880.1730000000007</c:v>
                </c:pt>
                <c:pt idx="41">
                  <c:v>6156.9579999999996</c:v>
                </c:pt>
                <c:pt idx="42">
                  <c:v>4889.2730000000001</c:v>
                </c:pt>
                <c:pt idx="43">
                  <c:v>4304.29</c:v>
                </c:pt>
                <c:pt idx="44">
                  <c:v>3905.096</c:v>
                </c:pt>
                <c:pt idx="45">
                  <c:v>3593.2109999999998</c:v>
                </c:pt>
                <c:pt idx="46">
                  <c:v>3338.6889999999999</c:v>
                </c:pt>
                <c:pt idx="47">
                  <c:v>3132.1219999999998</c:v>
                </c:pt>
                <c:pt idx="48">
                  <c:v>2950.6120000000001</c:v>
                </c:pt>
                <c:pt idx="49">
                  <c:v>2793.2170000000001</c:v>
                </c:pt>
                <c:pt idx="50">
                  <c:v>2644.989</c:v>
                </c:pt>
              </c:numCache>
            </c:numRef>
          </c:yVal>
          <c:smooth val="1"/>
          <c:extLst>
            <c:ext xmlns:c16="http://schemas.microsoft.com/office/drawing/2014/chart" uri="{C3380CC4-5D6E-409C-BE32-E72D297353CC}">
              <c16:uniqueId val="{00000001-8023-47F7-82A2-98CD43858725}"/>
            </c:ext>
          </c:extLst>
        </c:ser>
        <c:ser>
          <c:idx val="2"/>
          <c:order val="2"/>
          <c:tx>
            <c:strRef>
              <c:f>'302_303'!$D$1</c:f>
              <c:strCache>
                <c:ptCount val="1"/>
                <c:pt idx="0">
                  <c:v>Full Flows-No rain</c:v>
                </c:pt>
              </c:strCache>
            </c:strRef>
          </c:tx>
          <c:spPr>
            <a:ln w="19050" cap="rnd">
              <a:solidFill>
                <a:schemeClr val="accent6"/>
              </a:solidFill>
              <a:round/>
            </a:ln>
            <a:effectLst/>
          </c:spPr>
          <c:marker>
            <c:symbol val="none"/>
          </c:marker>
          <c:xVal>
            <c:numRef>
              <c:f>'302_303'!$A$2:$A$962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'302_303'!$D$2:$D$962</c:f>
              <c:numCache>
                <c:formatCode>General</c:formatCode>
                <c:ptCount val="961"/>
                <c:pt idx="0">
                  <c:v>0</c:v>
                </c:pt>
                <c:pt idx="1">
                  <c:v>0</c:v>
                </c:pt>
                <c:pt idx="2">
                  <c:v>0</c:v>
                </c:pt>
                <c:pt idx="3">
                  <c:v>0</c:v>
                </c:pt>
                <c:pt idx="4">
                  <c:v>0</c:v>
                </c:pt>
                <c:pt idx="5">
                  <c:v>0</c:v>
                </c:pt>
                <c:pt idx="6">
                  <c:v>0</c:v>
                </c:pt>
                <c:pt idx="7">
                  <c:v>0</c:v>
                </c:pt>
                <c:pt idx="8">
                  <c:v>0</c:v>
                </c:pt>
                <c:pt idx="9">
                  <c:v>0</c:v>
                </c:pt>
                <c:pt idx="10">
                  <c:v>0</c:v>
                </c:pt>
                <c:pt idx="11">
                  <c:v>0</c:v>
                </c:pt>
                <c:pt idx="12">
                  <c:v>3.1937000000000002</c:v>
                </c:pt>
                <c:pt idx="13">
                  <c:v>5.5488999999999997</c:v>
                </c:pt>
                <c:pt idx="14">
                  <c:v>11.034599999999999</c:v>
                </c:pt>
                <c:pt idx="15">
                  <c:v>13.2943</c:v>
                </c:pt>
                <c:pt idx="16">
                  <c:v>21.542400000000001</c:v>
                </c:pt>
                <c:pt idx="17">
                  <c:v>31.7423</c:v>
                </c:pt>
                <c:pt idx="18">
                  <c:v>37.092700000000001</c:v>
                </c:pt>
                <c:pt idx="19">
                  <c:v>43.2667</c:v>
                </c:pt>
                <c:pt idx="20">
                  <c:v>48.877200000000002</c:v>
                </c:pt>
                <c:pt idx="21">
                  <c:v>59.241100000000003</c:v>
                </c:pt>
                <c:pt idx="22">
                  <c:v>72.636300000000006</c:v>
                </c:pt>
                <c:pt idx="23">
                  <c:v>90.371399999999994</c:v>
                </c:pt>
                <c:pt idx="24">
                  <c:v>112.0857</c:v>
                </c:pt>
                <c:pt idx="25">
                  <c:v>139.58519999999999</c:v>
                </c:pt>
                <c:pt idx="26">
                  <c:v>183.38220000000001</c:v>
                </c:pt>
                <c:pt idx="27">
                  <c:v>228.22450000000001</c:v>
                </c:pt>
                <c:pt idx="28">
                  <c:v>284.18439999999998</c:v>
                </c:pt>
                <c:pt idx="29">
                  <c:v>337.42309999999998</c:v>
                </c:pt>
                <c:pt idx="30">
                  <c:v>374.85019999999997</c:v>
                </c:pt>
                <c:pt idx="31">
                  <c:v>426.3766</c:v>
                </c:pt>
                <c:pt idx="32">
                  <c:v>478.30250000000001</c:v>
                </c:pt>
                <c:pt idx="33">
                  <c:v>530.27269999999999</c:v>
                </c:pt>
                <c:pt idx="34">
                  <c:v>578.48599999999999</c:v>
                </c:pt>
                <c:pt idx="35">
                  <c:v>625.33199999999999</c:v>
                </c:pt>
                <c:pt idx="36">
                  <c:v>670.05970000000002</c:v>
                </c:pt>
                <c:pt idx="37">
                  <c:v>714.29409999999996</c:v>
                </c:pt>
                <c:pt idx="38">
                  <c:v>760.47439999999995</c:v>
                </c:pt>
                <c:pt idx="39">
                  <c:v>810.40419999999995</c:v>
                </c:pt>
                <c:pt idx="40">
                  <c:v>866.00890000000004</c:v>
                </c:pt>
                <c:pt idx="41">
                  <c:v>930.66020000000003</c:v>
                </c:pt>
                <c:pt idx="42">
                  <c:v>1003.7772</c:v>
                </c:pt>
                <c:pt idx="43">
                  <c:v>1091.5721000000001</c:v>
                </c:pt>
                <c:pt idx="44">
                  <c:v>1192.498</c:v>
                </c:pt>
                <c:pt idx="45">
                  <c:v>1308.8036999999999</c:v>
                </c:pt>
                <c:pt idx="46">
                  <c:v>1436.8571999999999</c:v>
                </c:pt>
                <c:pt idx="47">
                  <c:v>1577.8671999999999</c:v>
                </c:pt>
                <c:pt idx="48">
                  <c:v>1738.691</c:v>
                </c:pt>
                <c:pt idx="49">
                  <c:v>1922.3929000000001</c:v>
                </c:pt>
                <c:pt idx="50">
                  <c:v>2133.4922000000001</c:v>
                </c:pt>
                <c:pt idx="51">
                  <c:v>2375.8586</c:v>
                </c:pt>
                <c:pt idx="52">
                  <c:v>2641.1442999999999</c:v>
                </c:pt>
                <c:pt idx="53">
                  <c:v>2932.5922999999998</c:v>
                </c:pt>
                <c:pt idx="54">
                  <c:v>3252.9531000000002</c:v>
                </c:pt>
                <c:pt idx="55">
                  <c:v>3590.5736999999999</c:v>
                </c:pt>
                <c:pt idx="56">
                  <c:v>3921.8779</c:v>
                </c:pt>
                <c:pt idx="57">
                  <c:v>4290.4785000000002</c:v>
                </c:pt>
                <c:pt idx="58">
                  <c:v>4646.4032999999999</c:v>
                </c:pt>
                <c:pt idx="59">
                  <c:v>5011.3734999999997</c:v>
                </c:pt>
                <c:pt idx="60">
                  <c:v>5361.6688999999997</c:v>
                </c:pt>
                <c:pt idx="61">
                  <c:v>5698.8222999999998</c:v>
                </c:pt>
                <c:pt idx="62">
                  <c:v>6072.8500999999997</c:v>
                </c:pt>
                <c:pt idx="63">
                  <c:v>6458.5640000000003</c:v>
                </c:pt>
                <c:pt idx="64">
                  <c:v>6868.1592000000001</c:v>
                </c:pt>
                <c:pt idx="65">
                  <c:v>7277.6415999999999</c:v>
                </c:pt>
                <c:pt idx="66">
                  <c:v>7782.7510000000002</c:v>
                </c:pt>
                <c:pt idx="67">
                  <c:v>8246.7422000000006</c:v>
                </c:pt>
                <c:pt idx="68">
                  <c:v>8694.1982000000007</c:v>
                </c:pt>
                <c:pt idx="69">
                  <c:v>9122.6846000000005</c:v>
                </c:pt>
                <c:pt idx="70">
                  <c:v>9533.9297000000006</c:v>
                </c:pt>
                <c:pt idx="71">
                  <c:v>9935.875</c:v>
                </c:pt>
                <c:pt idx="72">
                  <c:v>10294.934600000001</c:v>
                </c:pt>
                <c:pt idx="73">
                  <c:v>10654.2207</c:v>
                </c:pt>
                <c:pt idx="74">
                  <c:v>11020.4102</c:v>
                </c:pt>
                <c:pt idx="75">
                  <c:v>11366.875</c:v>
                </c:pt>
                <c:pt idx="76">
                  <c:v>11698.1865</c:v>
                </c:pt>
                <c:pt idx="77">
                  <c:v>12015.593800000001</c:v>
                </c:pt>
                <c:pt idx="78">
                  <c:v>12312.168900000001</c:v>
                </c:pt>
                <c:pt idx="79">
                  <c:v>12596.7168</c:v>
                </c:pt>
                <c:pt idx="80">
                  <c:v>12867.419900000001</c:v>
                </c:pt>
                <c:pt idx="81">
                  <c:v>13136.642599999999</c:v>
                </c:pt>
                <c:pt idx="82">
                  <c:v>13388.640600000001</c:v>
                </c:pt>
                <c:pt idx="83">
                  <c:v>13641.329100000001</c:v>
                </c:pt>
                <c:pt idx="84">
                  <c:v>13876.455099999999</c:v>
                </c:pt>
                <c:pt idx="85">
                  <c:v>14104.6016</c:v>
                </c:pt>
                <c:pt idx="86">
                  <c:v>14322.1191</c:v>
                </c:pt>
                <c:pt idx="87">
                  <c:v>14522.421899999999</c:v>
                </c:pt>
                <c:pt idx="88">
                  <c:v>14703.0996</c:v>
                </c:pt>
                <c:pt idx="89">
                  <c:v>14872.6299</c:v>
                </c:pt>
                <c:pt idx="90">
                  <c:v>15038.656199999999</c:v>
                </c:pt>
                <c:pt idx="91">
                  <c:v>15205.819299999999</c:v>
                </c:pt>
                <c:pt idx="92">
                  <c:v>15343.544900000001</c:v>
                </c:pt>
                <c:pt idx="93">
                  <c:v>15495.8037</c:v>
                </c:pt>
                <c:pt idx="94">
                  <c:v>15641.363300000001</c:v>
                </c:pt>
                <c:pt idx="95">
                  <c:v>15767.140600000001</c:v>
                </c:pt>
                <c:pt idx="96">
                  <c:v>15905.450199999999</c:v>
                </c:pt>
                <c:pt idx="97">
                  <c:v>16036.049800000001</c:v>
                </c:pt>
                <c:pt idx="98">
                  <c:v>16166.5947</c:v>
                </c:pt>
                <c:pt idx="99">
                  <c:v>16311.6592</c:v>
                </c:pt>
                <c:pt idx="100">
                  <c:v>16442.498</c:v>
                </c:pt>
                <c:pt idx="101">
                  <c:v>16602.8086</c:v>
                </c:pt>
                <c:pt idx="102">
                  <c:v>16771.261699999999</c:v>
                </c:pt>
                <c:pt idx="103">
                  <c:v>16946.320299999999</c:v>
                </c:pt>
                <c:pt idx="104">
                  <c:v>17122.541000000001</c:v>
                </c:pt>
                <c:pt idx="105">
                  <c:v>17331.839800000002</c:v>
                </c:pt>
                <c:pt idx="106">
                  <c:v>17554.5527</c:v>
                </c:pt>
                <c:pt idx="107">
                  <c:v>17756.9473</c:v>
                </c:pt>
                <c:pt idx="108">
                  <c:v>18002.867200000001</c:v>
                </c:pt>
                <c:pt idx="109">
                  <c:v>18271.6777</c:v>
                </c:pt>
                <c:pt idx="110">
                  <c:v>18575.152300000002</c:v>
                </c:pt>
                <c:pt idx="111">
                  <c:v>18886.419900000001</c:v>
                </c:pt>
                <c:pt idx="112">
                  <c:v>19214.925800000001</c:v>
                </c:pt>
                <c:pt idx="113">
                  <c:v>19555.6934</c:v>
                </c:pt>
                <c:pt idx="114">
                  <c:v>19907.970700000002</c:v>
                </c:pt>
                <c:pt idx="115">
                  <c:v>20284.406200000001</c:v>
                </c:pt>
                <c:pt idx="116">
                  <c:v>20679.478500000001</c:v>
                </c:pt>
                <c:pt idx="117">
                  <c:v>21098.8789</c:v>
                </c:pt>
                <c:pt idx="118">
                  <c:v>21544.293000000001</c:v>
                </c:pt>
                <c:pt idx="119">
                  <c:v>22015.605500000001</c:v>
                </c:pt>
                <c:pt idx="120">
                  <c:v>22511.007799999999</c:v>
                </c:pt>
                <c:pt idx="121">
                  <c:v>23032.748</c:v>
                </c:pt>
                <c:pt idx="122">
                  <c:v>23585.1211</c:v>
                </c:pt>
                <c:pt idx="123">
                  <c:v>24169.966799999998</c:v>
                </c:pt>
                <c:pt idx="124">
                  <c:v>24790.476600000002</c:v>
                </c:pt>
                <c:pt idx="125">
                  <c:v>25446.521499999999</c:v>
                </c:pt>
                <c:pt idx="126">
                  <c:v>26133.3086</c:v>
                </c:pt>
                <c:pt idx="127">
                  <c:v>26847.277300000002</c:v>
                </c:pt>
                <c:pt idx="128">
                  <c:v>27595.408200000002</c:v>
                </c:pt>
                <c:pt idx="129">
                  <c:v>28376.199199999999</c:v>
                </c:pt>
                <c:pt idx="130">
                  <c:v>29191.7539</c:v>
                </c:pt>
                <c:pt idx="131">
                  <c:v>30043.164100000002</c:v>
                </c:pt>
                <c:pt idx="132">
                  <c:v>30933.222699999998</c:v>
                </c:pt>
                <c:pt idx="133">
                  <c:v>31861.9961</c:v>
                </c:pt>
                <c:pt idx="134">
                  <c:v>32823.226600000002</c:v>
                </c:pt>
                <c:pt idx="135">
                  <c:v>33817.632799999999</c:v>
                </c:pt>
                <c:pt idx="136">
                  <c:v>34844.343800000002</c:v>
                </c:pt>
                <c:pt idx="137">
                  <c:v>35894.941400000003</c:v>
                </c:pt>
                <c:pt idx="138">
                  <c:v>36964.664100000002</c:v>
                </c:pt>
                <c:pt idx="139">
                  <c:v>38053.730499999998</c:v>
                </c:pt>
                <c:pt idx="140">
                  <c:v>39161.980499999998</c:v>
                </c:pt>
                <c:pt idx="141">
                  <c:v>40281.007799999999</c:v>
                </c:pt>
                <c:pt idx="142">
                  <c:v>41416.804700000001</c:v>
                </c:pt>
                <c:pt idx="143">
                  <c:v>42566.433599999997</c:v>
                </c:pt>
                <c:pt idx="144">
                  <c:v>43724.335899999998</c:v>
                </c:pt>
                <c:pt idx="145">
                  <c:v>44890.292999999998</c:v>
                </c:pt>
                <c:pt idx="146">
                  <c:v>46067.464800000002</c:v>
                </c:pt>
                <c:pt idx="147">
                  <c:v>47246.460899999998</c:v>
                </c:pt>
                <c:pt idx="148">
                  <c:v>48424.417999999998</c:v>
                </c:pt>
                <c:pt idx="149">
                  <c:v>49597.425799999997</c:v>
                </c:pt>
                <c:pt idx="150">
                  <c:v>50762.523399999998</c:v>
                </c:pt>
                <c:pt idx="151">
                  <c:v>51918.167999999998</c:v>
                </c:pt>
                <c:pt idx="152">
                  <c:v>53066.226600000002</c:v>
                </c:pt>
                <c:pt idx="153">
                  <c:v>54208.957000000002</c:v>
                </c:pt>
                <c:pt idx="154">
                  <c:v>55342.082000000002</c:v>
                </c:pt>
                <c:pt idx="155">
                  <c:v>56460.675799999997</c:v>
                </c:pt>
                <c:pt idx="156">
                  <c:v>57566.371099999997</c:v>
                </c:pt>
                <c:pt idx="157">
                  <c:v>58657.582000000002</c:v>
                </c:pt>
                <c:pt idx="158">
                  <c:v>59723.464800000002</c:v>
                </c:pt>
                <c:pt idx="159">
                  <c:v>60768.460899999998</c:v>
                </c:pt>
                <c:pt idx="160">
                  <c:v>61798.492200000001</c:v>
                </c:pt>
                <c:pt idx="161">
                  <c:v>62805.996099999997</c:v>
                </c:pt>
                <c:pt idx="162">
                  <c:v>63796.863299999997</c:v>
                </c:pt>
                <c:pt idx="163">
                  <c:v>64764.5625</c:v>
                </c:pt>
                <c:pt idx="164">
                  <c:v>65710.531199999998</c:v>
                </c:pt>
                <c:pt idx="165">
                  <c:v>66635.828099999999</c:v>
                </c:pt>
                <c:pt idx="166">
                  <c:v>67540.265599999999</c:v>
                </c:pt>
                <c:pt idx="167">
                  <c:v>68417.984400000001</c:v>
                </c:pt>
                <c:pt idx="168">
                  <c:v>69278.929699999993</c:v>
                </c:pt>
                <c:pt idx="169">
                  <c:v>70117.507800000007</c:v>
                </c:pt>
                <c:pt idx="170">
                  <c:v>70931.304699999993</c:v>
                </c:pt>
                <c:pt idx="171">
                  <c:v>71727.304699999993</c:v>
                </c:pt>
                <c:pt idx="172">
                  <c:v>72499.742199999993</c:v>
                </c:pt>
                <c:pt idx="173">
                  <c:v>73251.929699999993</c:v>
                </c:pt>
                <c:pt idx="174">
                  <c:v>73982.671900000001</c:v>
                </c:pt>
                <c:pt idx="175">
                  <c:v>74690.281199999998</c:v>
                </c:pt>
                <c:pt idx="176">
                  <c:v>75378.390599999999</c:v>
                </c:pt>
                <c:pt idx="177">
                  <c:v>76038.789099999995</c:v>
                </c:pt>
                <c:pt idx="178">
                  <c:v>76686.664099999995</c:v>
                </c:pt>
                <c:pt idx="179">
                  <c:v>77311.343800000002</c:v>
                </c:pt>
                <c:pt idx="180">
                  <c:v>77918.734400000001</c:v>
                </c:pt>
                <c:pt idx="181">
                  <c:v>78505.757800000007</c:v>
                </c:pt>
                <c:pt idx="182">
                  <c:v>79073.781199999998</c:v>
                </c:pt>
                <c:pt idx="183">
                  <c:v>79624.843800000002</c:v>
                </c:pt>
                <c:pt idx="184">
                  <c:v>80162.476599999995</c:v>
                </c:pt>
                <c:pt idx="185">
                  <c:v>80684.359400000001</c:v>
                </c:pt>
                <c:pt idx="186">
                  <c:v>81189.164099999995</c:v>
                </c:pt>
                <c:pt idx="187">
                  <c:v>81682.164099999995</c:v>
                </c:pt>
                <c:pt idx="188">
                  <c:v>82161.125</c:v>
                </c:pt>
                <c:pt idx="189">
                  <c:v>82628.484400000001</c:v>
                </c:pt>
                <c:pt idx="190">
                  <c:v>83083.820300000007</c:v>
                </c:pt>
                <c:pt idx="191">
                  <c:v>83527.390599999999</c:v>
                </c:pt>
                <c:pt idx="192">
                  <c:v>83958.007800000007</c:v>
                </c:pt>
                <c:pt idx="193">
                  <c:v>84376.890599999999</c:v>
                </c:pt>
                <c:pt idx="194">
                  <c:v>84784.875</c:v>
                </c:pt>
                <c:pt idx="195">
                  <c:v>85186</c:v>
                </c:pt>
                <c:pt idx="196">
                  <c:v>85577.859400000001</c:v>
                </c:pt>
                <c:pt idx="197">
                  <c:v>85962.804699999993</c:v>
                </c:pt>
                <c:pt idx="198">
                  <c:v>86338.132800000007</c:v>
                </c:pt>
                <c:pt idx="199">
                  <c:v>86704.906199999998</c:v>
                </c:pt>
                <c:pt idx="200">
                  <c:v>87065.648400000005</c:v>
                </c:pt>
                <c:pt idx="201">
                  <c:v>87419.5625</c:v>
                </c:pt>
                <c:pt idx="202">
                  <c:v>87766.210900000005</c:v>
                </c:pt>
                <c:pt idx="203">
                  <c:v>88106.765599999999</c:v>
                </c:pt>
                <c:pt idx="204">
                  <c:v>88440.8125</c:v>
                </c:pt>
                <c:pt idx="205">
                  <c:v>88768.109400000001</c:v>
                </c:pt>
                <c:pt idx="206">
                  <c:v>89089.8125</c:v>
                </c:pt>
                <c:pt idx="207">
                  <c:v>89405.593800000002</c:v>
                </c:pt>
                <c:pt idx="208">
                  <c:v>89715.296900000001</c:v>
                </c:pt>
                <c:pt idx="209">
                  <c:v>90019.882800000007</c:v>
                </c:pt>
                <c:pt idx="210">
                  <c:v>90317.625</c:v>
                </c:pt>
                <c:pt idx="211">
                  <c:v>90611.531199999998</c:v>
                </c:pt>
                <c:pt idx="212">
                  <c:v>90897.3125</c:v>
                </c:pt>
                <c:pt idx="213">
                  <c:v>91176.515599999999</c:v>
                </c:pt>
                <c:pt idx="214">
                  <c:v>91451.125</c:v>
                </c:pt>
                <c:pt idx="215">
                  <c:v>91717.890599999999</c:v>
                </c:pt>
                <c:pt idx="216">
                  <c:v>91977.664099999995</c:v>
                </c:pt>
                <c:pt idx="217">
                  <c:v>92232.960900000005</c:v>
                </c:pt>
                <c:pt idx="218">
                  <c:v>92478.757800000007</c:v>
                </c:pt>
                <c:pt idx="219">
                  <c:v>92718.8125</c:v>
                </c:pt>
                <c:pt idx="220">
                  <c:v>92952.585900000005</c:v>
                </c:pt>
                <c:pt idx="221">
                  <c:v>93177.585900000005</c:v>
                </c:pt>
                <c:pt idx="222">
                  <c:v>93396.648400000005</c:v>
                </c:pt>
                <c:pt idx="223">
                  <c:v>93607.726599999995</c:v>
                </c:pt>
                <c:pt idx="224">
                  <c:v>93779.585900000005</c:v>
                </c:pt>
                <c:pt idx="225">
                  <c:v>93994.75</c:v>
                </c:pt>
                <c:pt idx="226">
                  <c:v>94186.640599999999</c:v>
                </c:pt>
                <c:pt idx="227">
                  <c:v>94366.875</c:v>
                </c:pt>
                <c:pt idx="228">
                  <c:v>94537.625</c:v>
                </c:pt>
                <c:pt idx="229">
                  <c:v>94698.914099999995</c:v>
                </c:pt>
                <c:pt idx="230">
                  <c:v>94853.25</c:v>
                </c:pt>
                <c:pt idx="231">
                  <c:v>94996.843800000002</c:v>
                </c:pt>
                <c:pt idx="232">
                  <c:v>95131.007800000007</c:v>
                </c:pt>
                <c:pt idx="233">
                  <c:v>95254.992199999993</c:v>
                </c:pt>
                <c:pt idx="234">
                  <c:v>95372.453099999999</c:v>
                </c:pt>
                <c:pt idx="235">
                  <c:v>95478.445300000007</c:v>
                </c:pt>
                <c:pt idx="236">
                  <c:v>95576.320300000007</c:v>
                </c:pt>
                <c:pt idx="237">
                  <c:v>95663.6875</c:v>
                </c:pt>
                <c:pt idx="238">
                  <c:v>95742.429699999993</c:v>
                </c:pt>
                <c:pt idx="239">
                  <c:v>95811.414099999995</c:v>
                </c:pt>
                <c:pt idx="240">
                  <c:v>95870.585900000005</c:v>
                </c:pt>
                <c:pt idx="241">
                  <c:v>95921.3125</c:v>
                </c:pt>
                <c:pt idx="242">
                  <c:v>95962.265599999999</c:v>
                </c:pt>
                <c:pt idx="243">
                  <c:v>95993.976599999995</c:v>
                </c:pt>
                <c:pt idx="244">
                  <c:v>96016.609400000001</c:v>
                </c:pt>
                <c:pt idx="245">
                  <c:v>96030.351599999995</c:v>
                </c:pt>
                <c:pt idx="246">
                  <c:v>96035.117199999993</c:v>
                </c:pt>
                <c:pt idx="247">
                  <c:v>96031.1875</c:v>
                </c:pt>
                <c:pt idx="248">
                  <c:v>96018.648400000005</c:v>
                </c:pt>
                <c:pt idx="249">
                  <c:v>95997.648400000005</c:v>
                </c:pt>
                <c:pt idx="250">
                  <c:v>95968.554699999993</c:v>
                </c:pt>
                <c:pt idx="251">
                  <c:v>95931.132800000007</c:v>
                </c:pt>
                <c:pt idx="252">
                  <c:v>95886.007800000007</c:v>
                </c:pt>
                <c:pt idx="253">
                  <c:v>95833.445300000007</c:v>
                </c:pt>
                <c:pt idx="254">
                  <c:v>95773.523400000005</c:v>
                </c:pt>
                <c:pt idx="255">
                  <c:v>95706.757800000007</c:v>
                </c:pt>
                <c:pt idx="256">
                  <c:v>95633.289099999995</c:v>
                </c:pt>
                <c:pt idx="257">
                  <c:v>95553.148400000005</c:v>
                </c:pt>
                <c:pt idx="258">
                  <c:v>95466.953099999999</c:v>
                </c:pt>
                <c:pt idx="259">
                  <c:v>95375.335900000005</c:v>
                </c:pt>
                <c:pt idx="260">
                  <c:v>95278.507800000007</c:v>
                </c:pt>
                <c:pt idx="261">
                  <c:v>95177.289099999995</c:v>
                </c:pt>
                <c:pt idx="262">
                  <c:v>95071.898400000005</c:v>
                </c:pt>
                <c:pt idx="263">
                  <c:v>94963.492199999993</c:v>
                </c:pt>
                <c:pt idx="264">
                  <c:v>94851.023400000005</c:v>
                </c:pt>
                <c:pt idx="265">
                  <c:v>94736.640599999999</c:v>
                </c:pt>
                <c:pt idx="266">
                  <c:v>94621.351599999995</c:v>
                </c:pt>
                <c:pt idx="267">
                  <c:v>94504.351599999995</c:v>
                </c:pt>
                <c:pt idx="268">
                  <c:v>94387.453099999999</c:v>
                </c:pt>
                <c:pt idx="269">
                  <c:v>94272.039099999995</c:v>
                </c:pt>
                <c:pt idx="270">
                  <c:v>94157.570300000007</c:v>
                </c:pt>
                <c:pt idx="271">
                  <c:v>94046.234400000001</c:v>
                </c:pt>
                <c:pt idx="272">
                  <c:v>93939.015599999999</c:v>
                </c:pt>
                <c:pt idx="273">
                  <c:v>93837.273400000005</c:v>
                </c:pt>
                <c:pt idx="274">
                  <c:v>93742.5625</c:v>
                </c:pt>
                <c:pt idx="275">
                  <c:v>93656.460900000005</c:v>
                </c:pt>
                <c:pt idx="276">
                  <c:v>93581.179699999993</c:v>
                </c:pt>
                <c:pt idx="277">
                  <c:v>93518.148400000005</c:v>
                </c:pt>
                <c:pt idx="278">
                  <c:v>93470.859400000001</c:v>
                </c:pt>
                <c:pt idx="279">
                  <c:v>93441.710900000005</c:v>
                </c:pt>
                <c:pt idx="280">
                  <c:v>93434.546900000001</c:v>
                </c:pt>
                <c:pt idx="281">
                  <c:v>93453.234400000001</c:v>
                </c:pt>
                <c:pt idx="282">
                  <c:v>93502.281199999998</c:v>
                </c:pt>
                <c:pt idx="283">
                  <c:v>93587.054699999993</c:v>
                </c:pt>
                <c:pt idx="284">
                  <c:v>93713.710900000005</c:v>
                </c:pt>
                <c:pt idx="285">
                  <c:v>93887.703099999999</c:v>
                </c:pt>
                <c:pt idx="286">
                  <c:v>94118.523400000005</c:v>
                </c:pt>
                <c:pt idx="287">
                  <c:v>94414.382800000007</c:v>
                </c:pt>
                <c:pt idx="288">
                  <c:v>94783.171900000001</c:v>
                </c:pt>
                <c:pt idx="289">
                  <c:v>95235.195300000007</c:v>
                </c:pt>
                <c:pt idx="290">
                  <c:v>95783.109400000001</c:v>
                </c:pt>
                <c:pt idx="291">
                  <c:v>96437.6875</c:v>
                </c:pt>
                <c:pt idx="292">
                  <c:v>97211.546900000001</c:v>
                </c:pt>
                <c:pt idx="293">
                  <c:v>98120.5625</c:v>
                </c:pt>
                <c:pt idx="294">
                  <c:v>99177.351599999995</c:v>
                </c:pt>
                <c:pt idx="295">
                  <c:v>100398.36719999999</c:v>
                </c:pt>
                <c:pt idx="296">
                  <c:v>101802.91409999999</c:v>
                </c:pt>
                <c:pt idx="297">
                  <c:v>103409.91409999999</c:v>
                </c:pt>
                <c:pt idx="298">
                  <c:v>105244.49219999999</c:v>
                </c:pt>
                <c:pt idx="299">
                  <c:v>107328.25780000001</c:v>
                </c:pt>
                <c:pt idx="300">
                  <c:v>109686.2344</c:v>
                </c:pt>
                <c:pt idx="301">
                  <c:v>112344.10159999999</c:v>
                </c:pt>
                <c:pt idx="302">
                  <c:v>115311.72659999999</c:v>
                </c:pt>
                <c:pt idx="303">
                  <c:v>118677.4375</c:v>
                </c:pt>
                <c:pt idx="304">
                  <c:v>122428.08590000001</c:v>
                </c:pt>
                <c:pt idx="305">
                  <c:v>126597.2344</c:v>
                </c:pt>
                <c:pt idx="306">
                  <c:v>131196.5938</c:v>
                </c:pt>
                <c:pt idx="307">
                  <c:v>136272.67189999999</c:v>
                </c:pt>
                <c:pt idx="308">
                  <c:v>141825.5</c:v>
                </c:pt>
                <c:pt idx="309">
                  <c:v>147869.9062</c:v>
                </c:pt>
                <c:pt idx="310">
                  <c:v>154437</c:v>
                </c:pt>
                <c:pt idx="311">
                  <c:v>161471.4688</c:v>
                </c:pt>
                <c:pt idx="312">
                  <c:v>168984.82810000001</c:v>
                </c:pt>
                <c:pt idx="313">
                  <c:v>176938.1562</c:v>
                </c:pt>
                <c:pt idx="314">
                  <c:v>185284.20310000001</c:v>
                </c:pt>
                <c:pt idx="315">
                  <c:v>193966.45310000001</c:v>
                </c:pt>
                <c:pt idx="316">
                  <c:v>202918.375</c:v>
                </c:pt>
                <c:pt idx="317">
                  <c:v>212075.57810000001</c:v>
                </c:pt>
                <c:pt idx="318">
                  <c:v>221377.2188</c:v>
                </c:pt>
                <c:pt idx="319">
                  <c:v>230865.4688</c:v>
                </c:pt>
                <c:pt idx="320">
                  <c:v>240565.32810000001</c:v>
                </c:pt>
                <c:pt idx="321">
                  <c:v>250438.98439999999</c:v>
                </c:pt>
                <c:pt idx="322">
                  <c:v>260361.26560000001</c:v>
                </c:pt>
                <c:pt idx="323">
                  <c:v>270275.25</c:v>
                </c:pt>
                <c:pt idx="324">
                  <c:v>280133.28120000003</c:v>
                </c:pt>
                <c:pt idx="325">
                  <c:v>289913.71879999997</c:v>
                </c:pt>
                <c:pt idx="326">
                  <c:v>299591.8125</c:v>
                </c:pt>
                <c:pt idx="327">
                  <c:v>309138.1875</c:v>
                </c:pt>
                <c:pt idx="328">
                  <c:v>318533.34379999997</c:v>
                </c:pt>
                <c:pt idx="329">
                  <c:v>327778.5</c:v>
                </c:pt>
                <c:pt idx="330">
                  <c:v>336830.03120000003</c:v>
                </c:pt>
                <c:pt idx="331">
                  <c:v>345698.78120000003</c:v>
                </c:pt>
                <c:pt idx="332">
                  <c:v>354351.28120000003</c:v>
                </c:pt>
                <c:pt idx="333">
                  <c:v>362851.1875</c:v>
                </c:pt>
                <c:pt idx="334">
                  <c:v>371223.3125</c:v>
                </c:pt>
                <c:pt idx="335">
                  <c:v>379472.375</c:v>
                </c:pt>
                <c:pt idx="336">
                  <c:v>387531.84379999997</c:v>
                </c:pt>
                <c:pt idx="337">
                  <c:v>395418.15620000003</c:v>
                </c:pt>
                <c:pt idx="338">
                  <c:v>403105.1875</c:v>
                </c:pt>
                <c:pt idx="339">
                  <c:v>410592.71879999997</c:v>
                </c:pt>
                <c:pt idx="340">
                  <c:v>417892.09379999997</c:v>
                </c:pt>
                <c:pt idx="341">
                  <c:v>425009.5625</c:v>
                </c:pt>
                <c:pt idx="342">
                  <c:v>431932.40620000003</c:v>
                </c:pt>
                <c:pt idx="343">
                  <c:v>438684.5</c:v>
                </c:pt>
                <c:pt idx="344">
                  <c:v>445245.9375</c:v>
                </c:pt>
                <c:pt idx="345">
                  <c:v>451620.875</c:v>
                </c:pt>
                <c:pt idx="346">
                  <c:v>457811.71879999997</c:v>
                </c:pt>
                <c:pt idx="347">
                  <c:v>463799.96879999997</c:v>
                </c:pt>
                <c:pt idx="348">
                  <c:v>469568.53120000003</c:v>
                </c:pt>
                <c:pt idx="349">
                  <c:v>475161.96879999997</c:v>
                </c:pt>
                <c:pt idx="350">
                  <c:v>480573.8125</c:v>
                </c:pt>
                <c:pt idx="351">
                  <c:v>485820.40620000003</c:v>
                </c:pt>
                <c:pt idx="352">
                  <c:v>490908.15620000003</c:v>
                </c:pt>
                <c:pt idx="353">
                  <c:v>495829.6875</c:v>
                </c:pt>
                <c:pt idx="354">
                  <c:v>500623.875</c:v>
                </c:pt>
                <c:pt idx="355">
                  <c:v>505295.40620000003</c:v>
                </c:pt>
                <c:pt idx="356">
                  <c:v>509861.375</c:v>
                </c:pt>
                <c:pt idx="357">
                  <c:v>514206.46879999997</c:v>
                </c:pt>
                <c:pt idx="358">
                  <c:v>518203.59379999997</c:v>
                </c:pt>
                <c:pt idx="359">
                  <c:v>522190.9375</c:v>
                </c:pt>
                <c:pt idx="360">
                  <c:v>526033.0625</c:v>
                </c:pt>
                <c:pt idx="361">
                  <c:v>529736.0625</c:v>
                </c:pt>
                <c:pt idx="362">
                  <c:v>533309.5</c:v>
                </c:pt>
                <c:pt idx="363">
                  <c:v>536759.5625</c:v>
                </c:pt>
                <c:pt idx="364">
                  <c:v>540092.125</c:v>
                </c:pt>
                <c:pt idx="365">
                  <c:v>543289.8125</c:v>
                </c:pt>
                <c:pt idx="366">
                  <c:v>546375.375</c:v>
                </c:pt>
                <c:pt idx="367">
                  <c:v>549349</c:v>
                </c:pt>
                <c:pt idx="368">
                  <c:v>552197.25</c:v>
                </c:pt>
                <c:pt idx="369">
                  <c:v>554937.6875</c:v>
                </c:pt>
                <c:pt idx="370">
                  <c:v>557567.4375</c:v>
                </c:pt>
                <c:pt idx="371">
                  <c:v>560084.5</c:v>
                </c:pt>
                <c:pt idx="372">
                  <c:v>562502.375</c:v>
                </c:pt>
                <c:pt idx="373">
                  <c:v>564825.6875</c:v>
                </c:pt>
                <c:pt idx="374">
                  <c:v>567043.9375</c:v>
                </c:pt>
                <c:pt idx="375">
                  <c:v>569175.625</c:v>
                </c:pt>
                <c:pt idx="376">
                  <c:v>571213</c:v>
                </c:pt>
                <c:pt idx="377">
                  <c:v>573168.3125</c:v>
                </c:pt>
                <c:pt idx="378">
                  <c:v>575027.5</c:v>
                </c:pt>
                <c:pt idx="379">
                  <c:v>576805.9375</c:v>
                </c:pt>
                <c:pt idx="380">
                  <c:v>578504.6875</c:v>
                </c:pt>
                <c:pt idx="381">
                  <c:v>580120.75</c:v>
                </c:pt>
                <c:pt idx="382">
                  <c:v>581660</c:v>
                </c:pt>
                <c:pt idx="383">
                  <c:v>583123.375</c:v>
                </c:pt>
                <c:pt idx="384">
                  <c:v>584510.4375</c:v>
                </c:pt>
                <c:pt idx="385">
                  <c:v>585837.0625</c:v>
                </c:pt>
                <c:pt idx="386">
                  <c:v>587088.6875</c:v>
                </c:pt>
                <c:pt idx="387">
                  <c:v>588268</c:v>
                </c:pt>
                <c:pt idx="388">
                  <c:v>589393.1875</c:v>
                </c:pt>
                <c:pt idx="389">
                  <c:v>590451.875</c:v>
                </c:pt>
                <c:pt idx="390">
                  <c:v>591445.5</c:v>
                </c:pt>
                <c:pt idx="391">
                  <c:v>592391.4375</c:v>
                </c:pt>
                <c:pt idx="392">
                  <c:v>593268.5625</c:v>
                </c:pt>
                <c:pt idx="393">
                  <c:v>594094.125</c:v>
                </c:pt>
                <c:pt idx="394">
                  <c:v>594857.75</c:v>
                </c:pt>
                <c:pt idx="395">
                  <c:v>595573.625</c:v>
                </c:pt>
                <c:pt idx="396">
                  <c:v>596233.3125</c:v>
                </c:pt>
                <c:pt idx="397">
                  <c:v>596842.375</c:v>
                </c:pt>
                <c:pt idx="398">
                  <c:v>597398.5625</c:v>
                </c:pt>
                <c:pt idx="399">
                  <c:v>597904.8125</c:v>
                </c:pt>
                <c:pt idx="400">
                  <c:v>598363.6875</c:v>
                </c:pt>
                <c:pt idx="401">
                  <c:v>598770.75</c:v>
                </c:pt>
                <c:pt idx="402">
                  <c:v>599137.9375</c:v>
                </c:pt>
                <c:pt idx="403">
                  <c:v>599453.8125</c:v>
                </c:pt>
                <c:pt idx="404">
                  <c:v>599727.8125</c:v>
                </c:pt>
                <c:pt idx="405">
                  <c:v>599951.625</c:v>
                </c:pt>
                <c:pt idx="406">
                  <c:v>600134.0625</c:v>
                </c:pt>
                <c:pt idx="407">
                  <c:v>600269.625</c:v>
                </c:pt>
                <c:pt idx="408">
                  <c:v>600361.625</c:v>
                </c:pt>
                <c:pt idx="409">
                  <c:v>600411</c:v>
                </c:pt>
                <c:pt idx="410">
                  <c:v>600417.9375</c:v>
                </c:pt>
                <c:pt idx="411">
                  <c:v>600382.5</c:v>
                </c:pt>
                <c:pt idx="412">
                  <c:v>600305.0625</c:v>
                </c:pt>
                <c:pt idx="413">
                  <c:v>600186.6875</c:v>
                </c:pt>
                <c:pt idx="414">
                  <c:v>600026.9375</c:v>
                </c:pt>
                <c:pt idx="415">
                  <c:v>599826.875</c:v>
                </c:pt>
                <c:pt idx="416">
                  <c:v>599588.1875</c:v>
                </c:pt>
                <c:pt idx="417">
                  <c:v>599301.375</c:v>
                </c:pt>
                <c:pt idx="418">
                  <c:v>598985.8125</c:v>
                </c:pt>
                <c:pt idx="419">
                  <c:v>598621.1875</c:v>
                </c:pt>
                <c:pt idx="420">
                  <c:v>598227.5</c:v>
                </c:pt>
                <c:pt idx="421">
                  <c:v>597790.9375</c:v>
                </c:pt>
                <c:pt idx="422">
                  <c:v>597320</c:v>
                </c:pt>
                <c:pt idx="423">
                  <c:v>596805.625</c:v>
                </c:pt>
                <c:pt idx="424">
                  <c:v>596255.5</c:v>
                </c:pt>
                <c:pt idx="425">
                  <c:v>595669.1875</c:v>
                </c:pt>
                <c:pt idx="426">
                  <c:v>595048.25</c:v>
                </c:pt>
                <c:pt idx="427">
                  <c:v>594395.0625</c:v>
                </c:pt>
                <c:pt idx="428">
                  <c:v>593709.625</c:v>
                </c:pt>
                <c:pt idx="429">
                  <c:v>592975.375</c:v>
                </c:pt>
                <c:pt idx="430">
                  <c:v>592209.6875</c:v>
                </c:pt>
                <c:pt idx="431">
                  <c:v>591411.0625</c:v>
                </c:pt>
                <c:pt idx="432">
                  <c:v>590583.9375</c:v>
                </c:pt>
                <c:pt idx="433">
                  <c:v>589710.125</c:v>
                </c:pt>
                <c:pt idx="434">
                  <c:v>588808.125</c:v>
                </c:pt>
                <c:pt idx="435">
                  <c:v>587878.75</c:v>
                </c:pt>
                <c:pt idx="436">
                  <c:v>586911.0625</c:v>
                </c:pt>
                <c:pt idx="437">
                  <c:v>585914.9375</c:v>
                </c:pt>
                <c:pt idx="438">
                  <c:v>584888.5625</c:v>
                </c:pt>
                <c:pt idx="439">
                  <c:v>583819.5</c:v>
                </c:pt>
                <c:pt idx="440">
                  <c:v>582726.1875</c:v>
                </c:pt>
                <c:pt idx="441">
                  <c:v>581606.1875</c:v>
                </c:pt>
                <c:pt idx="442">
                  <c:v>580444.4375</c:v>
                </c:pt>
                <c:pt idx="443">
                  <c:v>579260.3125</c:v>
                </c:pt>
                <c:pt idx="444">
                  <c:v>578044.3125</c:v>
                </c:pt>
                <c:pt idx="445">
                  <c:v>576803.1875</c:v>
                </c:pt>
                <c:pt idx="446">
                  <c:v>575528.625</c:v>
                </c:pt>
                <c:pt idx="447">
                  <c:v>574227.3125</c:v>
                </c:pt>
                <c:pt idx="448">
                  <c:v>572899.25</c:v>
                </c:pt>
                <c:pt idx="449">
                  <c:v>571543.25</c:v>
                </c:pt>
                <c:pt idx="450">
                  <c:v>570158.3125</c:v>
                </c:pt>
                <c:pt idx="451">
                  <c:v>568752</c:v>
                </c:pt>
                <c:pt idx="452">
                  <c:v>567311.3125</c:v>
                </c:pt>
                <c:pt idx="453">
                  <c:v>565854.5625</c:v>
                </c:pt>
                <c:pt idx="454">
                  <c:v>564361</c:v>
                </c:pt>
                <c:pt idx="455">
                  <c:v>562845.6875</c:v>
                </c:pt>
                <c:pt idx="456">
                  <c:v>561312.875</c:v>
                </c:pt>
                <c:pt idx="457">
                  <c:v>559747.1875</c:v>
                </c:pt>
                <c:pt idx="458">
                  <c:v>558169.6875</c:v>
                </c:pt>
                <c:pt idx="459">
                  <c:v>556555.375</c:v>
                </c:pt>
                <c:pt idx="460">
                  <c:v>554921.875</c:v>
                </c:pt>
                <c:pt idx="461">
                  <c:v>553274.625</c:v>
                </c:pt>
                <c:pt idx="462">
                  <c:v>551595.6875</c:v>
                </c:pt>
                <c:pt idx="463">
                  <c:v>549905</c:v>
                </c:pt>
                <c:pt idx="464">
                  <c:v>548184.4375</c:v>
                </c:pt>
                <c:pt idx="465">
                  <c:v>546446.25</c:v>
                </c:pt>
                <c:pt idx="466">
                  <c:v>544688.875</c:v>
                </c:pt>
                <c:pt idx="467">
                  <c:v>542912.75</c:v>
                </c:pt>
                <c:pt idx="468">
                  <c:v>541120.25</c:v>
                </c:pt>
                <c:pt idx="469">
                  <c:v>539304.8125</c:v>
                </c:pt>
                <c:pt idx="470">
                  <c:v>537471.9375</c:v>
                </c:pt>
                <c:pt idx="471">
                  <c:v>535621.8125</c:v>
                </c:pt>
                <c:pt idx="472">
                  <c:v>533754.1875</c:v>
                </c:pt>
                <c:pt idx="473">
                  <c:v>531872.1875</c:v>
                </c:pt>
                <c:pt idx="474">
                  <c:v>529973.1875</c:v>
                </c:pt>
                <c:pt idx="475">
                  <c:v>528059.0625</c:v>
                </c:pt>
                <c:pt idx="476">
                  <c:v>526128.5</c:v>
                </c:pt>
                <c:pt idx="477">
                  <c:v>524183.15620000003</c:v>
                </c:pt>
                <c:pt idx="478">
                  <c:v>522223.53120000003</c:v>
                </c:pt>
                <c:pt idx="479">
                  <c:v>520250.1875</c:v>
                </c:pt>
                <c:pt idx="480">
                  <c:v>518263.75</c:v>
                </c:pt>
                <c:pt idx="481">
                  <c:v>516263.75</c:v>
                </c:pt>
                <c:pt idx="482">
                  <c:v>514250.75</c:v>
                </c:pt>
                <c:pt idx="483">
                  <c:v>512225.5625</c:v>
                </c:pt>
                <c:pt idx="484">
                  <c:v>510189.40620000003</c:v>
                </c:pt>
                <c:pt idx="485">
                  <c:v>508140.71879999997</c:v>
                </c:pt>
                <c:pt idx="486">
                  <c:v>506081.5625</c:v>
                </c:pt>
                <c:pt idx="487">
                  <c:v>504011.53120000003</c:v>
                </c:pt>
                <c:pt idx="488">
                  <c:v>501933.625</c:v>
                </c:pt>
                <c:pt idx="489">
                  <c:v>499843.875</c:v>
                </c:pt>
                <c:pt idx="490">
                  <c:v>497745.46879999997</c:v>
                </c:pt>
                <c:pt idx="491">
                  <c:v>495638.3125</c:v>
                </c:pt>
                <c:pt idx="492">
                  <c:v>493522.0625</c:v>
                </c:pt>
                <c:pt idx="493">
                  <c:v>491399.0625</c:v>
                </c:pt>
                <c:pt idx="494">
                  <c:v>489267.28120000003</c:v>
                </c:pt>
                <c:pt idx="495">
                  <c:v>487128.3125</c:v>
                </c:pt>
                <c:pt idx="496">
                  <c:v>484984.375</c:v>
                </c:pt>
                <c:pt idx="497">
                  <c:v>482834.71879999997</c:v>
                </c:pt>
                <c:pt idx="498">
                  <c:v>480678.65620000003</c:v>
                </c:pt>
                <c:pt idx="499">
                  <c:v>478516.84379999997</c:v>
                </c:pt>
                <c:pt idx="500">
                  <c:v>476350.625</c:v>
                </c:pt>
                <c:pt idx="501">
                  <c:v>474180.125</c:v>
                </c:pt>
                <c:pt idx="502">
                  <c:v>472006.625</c:v>
                </c:pt>
                <c:pt idx="503">
                  <c:v>469828.375</c:v>
                </c:pt>
                <c:pt idx="504">
                  <c:v>467645</c:v>
                </c:pt>
                <c:pt idx="505">
                  <c:v>465458.3125</c:v>
                </c:pt>
                <c:pt idx="506">
                  <c:v>463269.6875</c:v>
                </c:pt>
                <c:pt idx="507">
                  <c:v>461077.25</c:v>
                </c:pt>
                <c:pt idx="508">
                  <c:v>458883.6875</c:v>
                </c:pt>
                <c:pt idx="509">
                  <c:v>456689.6875</c:v>
                </c:pt>
                <c:pt idx="510">
                  <c:v>454494.375</c:v>
                </c:pt>
                <c:pt idx="511">
                  <c:v>452296.65620000003</c:v>
                </c:pt>
                <c:pt idx="512">
                  <c:v>450099.53120000003</c:v>
                </c:pt>
                <c:pt idx="513">
                  <c:v>447902.09379999997</c:v>
                </c:pt>
                <c:pt idx="514">
                  <c:v>445703.15620000003</c:v>
                </c:pt>
                <c:pt idx="515">
                  <c:v>443503.78120000003</c:v>
                </c:pt>
                <c:pt idx="516">
                  <c:v>441306.03120000003</c:v>
                </c:pt>
                <c:pt idx="517">
                  <c:v>439109.5625</c:v>
                </c:pt>
                <c:pt idx="518">
                  <c:v>436914.625</c:v>
                </c:pt>
                <c:pt idx="519">
                  <c:v>434722.53120000003</c:v>
                </c:pt>
                <c:pt idx="520">
                  <c:v>432530.25</c:v>
                </c:pt>
                <c:pt idx="521">
                  <c:v>430339.15620000003</c:v>
                </c:pt>
                <c:pt idx="522">
                  <c:v>428150.28120000003</c:v>
                </c:pt>
                <c:pt idx="523">
                  <c:v>425965.46879999997</c:v>
                </c:pt>
                <c:pt idx="524">
                  <c:v>423782.875</c:v>
                </c:pt>
                <c:pt idx="525">
                  <c:v>421602.4375</c:v>
                </c:pt>
                <c:pt idx="526">
                  <c:v>419426.84379999997</c:v>
                </c:pt>
                <c:pt idx="527">
                  <c:v>417254.75</c:v>
                </c:pt>
                <c:pt idx="528">
                  <c:v>415086.09379999997</c:v>
                </c:pt>
                <c:pt idx="529">
                  <c:v>412920.0625</c:v>
                </c:pt>
                <c:pt idx="530">
                  <c:v>410761.46879999997</c:v>
                </c:pt>
                <c:pt idx="531">
                  <c:v>408606.53120000003</c:v>
                </c:pt>
                <c:pt idx="532">
                  <c:v>406455.875</c:v>
                </c:pt>
                <c:pt idx="533">
                  <c:v>404310.125</c:v>
                </c:pt>
                <c:pt idx="534">
                  <c:v>402170.84379999997</c:v>
                </c:pt>
                <c:pt idx="535">
                  <c:v>400037.1875</c:v>
                </c:pt>
                <c:pt idx="536">
                  <c:v>397909.96879999997</c:v>
                </c:pt>
                <c:pt idx="537">
                  <c:v>395787.875</c:v>
                </c:pt>
                <c:pt idx="538">
                  <c:v>393672.65620000003</c:v>
                </c:pt>
                <c:pt idx="539">
                  <c:v>391563.46879999997</c:v>
                </c:pt>
                <c:pt idx="540">
                  <c:v>389459.1875</c:v>
                </c:pt>
                <c:pt idx="541">
                  <c:v>387362.28120000003</c:v>
                </c:pt>
                <c:pt idx="542">
                  <c:v>385273.59379999997</c:v>
                </c:pt>
                <c:pt idx="543">
                  <c:v>383192.25</c:v>
                </c:pt>
                <c:pt idx="544">
                  <c:v>381116.3125</c:v>
                </c:pt>
                <c:pt idx="545">
                  <c:v>379048.15620000003</c:v>
                </c:pt>
                <c:pt idx="546">
                  <c:v>376987.90620000003</c:v>
                </c:pt>
                <c:pt idx="547">
                  <c:v>374936.21879999997</c:v>
                </c:pt>
                <c:pt idx="548">
                  <c:v>372891.25</c:v>
                </c:pt>
                <c:pt idx="549">
                  <c:v>370855.375</c:v>
                </c:pt>
                <c:pt idx="550">
                  <c:v>368826.90620000003</c:v>
                </c:pt>
                <c:pt idx="551">
                  <c:v>366807.4375</c:v>
                </c:pt>
                <c:pt idx="552">
                  <c:v>364795.15620000003</c:v>
                </c:pt>
                <c:pt idx="553">
                  <c:v>362792.78120000003</c:v>
                </c:pt>
                <c:pt idx="554">
                  <c:v>360796.9375</c:v>
                </c:pt>
                <c:pt idx="555">
                  <c:v>358810.875</c:v>
                </c:pt>
                <c:pt idx="556">
                  <c:v>356834.09379999997</c:v>
                </c:pt>
                <c:pt idx="557">
                  <c:v>354865.46879999997</c:v>
                </c:pt>
                <c:pt idx="558">
                  <c:v>352906.0625</c:v>
                </c:pt>
                <c:pt idx="559">
                  <c:v>350955.78120000003</c:v>
                </c:pt>
                <c:pt idx="560">
                  <c:v>349015.375</c:v>
                </c:pt>
                <c:pt idx="561">
                  <c:v>347083.84379999997</c:v>
                </c:pt>
                <c:pt idx="562">
                  <c:v>345160.71879999997</c:v>
                </c:pt>
                <c:pt idx="563">
                  <c:v>343247.78120000003</c:v>
                </c:pt>
                <c:pt idx="564">
                  <c:v>341343.8125</c:v>
                </c:pt>
                <c:pt idx="565">
                  <c:v>339448.25</c:v>
                </c:pt>
                <c:pt idx="566">
                  <c:v>337561.96879999997</c:v>
                </c:pt>
                <c:pt idx="567">
                  <c:v>335685.3125</c:v>
                </c:pt>
                <c:pt idx="568">
                  <c:v>333819.09379999997</c:v>
                </c:pt>
                <c:pt idx="569">
                  <c:v>331963.0625</c:v>
                </c:pt>
                <c:pt idx="570">
                  <c:v>330116.46879999997</c:v>
                </c:pt>
                <c:pt idx="571">
                  <c:v>328277.625</c:v>
                </c:pt>
                <c:pt idx="572">
                  <c:v>326449.46879999997</c:v>
                </c:pt>
                <c:pt idx="573">
                  <c:v>324632.53120000003</c:v>
                </c:pt>
                <c:pt idx="574">
                  <c:v>322823.75</c:v>
                </c:pt>
                <c:pt idx="575">
                  <c:v>321026.15620000003</c:v>
                </c:pt>
                <c:pt idx="576">
                  <c:v>319238.90620000003</c:v>
                </c:pt>
                <c:pt idx="577">
                  <c:v>317461.15620000003</c:v>
                </c:pt>
                <c:pt idx="578">
                  <c:v>315693.15620000003</c:v>
                </c:pt>
                <c:pt idx="579">
                  <c:v>313933.90620000003</c:v>
                </c:pt>
                <c:pt idx="580">
                  <c:v>312184.96879999997</c:v>
                </c:pt>
                <c:pt idx="581">
                  <c:v>310446.65620000003</c:v>
                </c:pt>
                <c:pt idx="582">
                  <c:v>308717.84379999997</c:v>
                </c:pt>
                <c:pt idx="583">
                  <c:v>306999.375</c:v>
                </c:pt>
                <c:pt idx="584">
                  <c:v>305291.8125</c:v>
                </c:pt>
                <c:pt idx="585">
                  <c:v>303594.75</c:v>
                </c:pt>
                <c:pt idx="586">
                  <c:v>301908</c:v>
                </c:pt>
                <c:pt idx="587">
                  <c:v>300230.125</c:v>
                </c:pt>
                <c:pt idx="588">
                  <c:v>298561.6875</c:v>
                </c:pt>
                <c:pt idx="589">
                  <c:v>296903.375</c:v>
                </c:pt>
                <c:pt idx="590">
                  <c:v>295255.53120000003</c:v>
                </c:pt>
                <c:pt idx="591">
                  <c:v>293618.125</c:v>
                </c:pt>
                <c:pt idx="592">
                  <c:v>291991.125</c:v>
                </c:pt>
                <c:pt idx="593">
                  <c:v>290374.78120000003</c:v>
                </c:pt>
                <c:pt idx="594">
                  <c:v>288768.46879999997</c:v>
                </c:pt>
                <c:pt idx="595">
                  <c:v>287171.40620000003</c:v>
                </c:pt>
                <c:pt idx="596">
                  <c:v>285585</c:v>
                </c:pt>
                <c:pt idx="597">
                  <c:v>284007.78120000003</c:v>
                </c:pt>
                <c:pt idx="598">
                  <c:v>282440.125</c:v>
                </c:pt>
                <c:pt idx="599">
                  <c:v>280882.125</c:v>
                </c:pt>
                <c:pt idx="600">
                  <c:v>279335.3125</c:v>
                </c:pt>
                <c:pt idx="601">
                  <c:v>277799</c:v>
                </c:pt>
                <c:pt idx="602">
                  <c:v>276271.78120000003</c:v>
                </c:pt>
                <c:pt idx="603">
                  <c:v>274755.75</c:v>
                </c:pt>
                <c:pt idx="604">
                  <c:v>273248.6875</c:v>
                </c:pt>
                <c:pt idx="605">
                  <c:v>271749.03120000003</c:v>
                </c:pt>
                <c:pt idx="606">
                  <c:v>270261.75</c:v>
                </c:pt>
                <c:pt idx="607">
                  <c:v>268785.59379999997</c:v>
                </c:pt>
                <c:pt idx="608">
                  <c:v>267317.78120000003</c:v>
                </c:pt>
                <c:pt idx="609">
                  <c:v>265859.6875</c:v>
                </c:pt>
                <c:pt idx="610">
                  <c:v>264411.625</c:v>
                </c:pt>
                <c:pt idx="611">
                  <c:v>262970.53120000003</c:v>
                </c:pt>
                <c:pt idx="612">
                  <c:v>261540.3125</c:v>
                </c:pt>
                <c:pt idx="613">
                  <c:v>260120.54689999999</c:v>
                </c:pt>
                <c:pt idx="614">
                  <c:v>258710.67189999999</c:v>
                </c:pt>
                <c:pt idx="615">
                  <c:v>257308.76560000001</c:v>
                </c:pt>
                <c:pt idx="616">
                  <c:v>255915.6875</c:v>
                </c:pt>
                <c:pt idx="617">
                  <c:v>254532.9375</c:v>
                </c:pt>
                <c:pt idx="618">
                  <c:v>253159.32810000001</c:v>
                </c:pt>
                <c:pt idx="619">
                  <c:v>251794.7188</c:v>
                </c:pt>
                <c:pt idx="620">
                  <c:v>250439.39060000001</c:v>
                </c:pt>
                <c:pt idx="621">
                  <c:v>249093.07810000001</c:v>
                </c:pt>
                <c:pt idx="622">
                  <c:v>247755.8438</c:v>
                </c:pt>
                <c:pt idx="623">
                  <c:v>246428.42189999999</c:v>
                </c:pt>
                <c:pt idx="624">
                  <c:v>245109.01560000001</c:v>
                </c:pt>
                <c:pt idx="625">
                  <c:v>243798.9062</c:v>
                </c:pt>
                <c:pt idx="626">
                  <c:v>242498.04689999999</c:v>
                </c:pt>
                <c:pt idx="627">
                  <c:v>241206.73439999999</c:v>
                </c:pt>
                <c:pt idx="628">
                  <c:v>239924.1562</c:v>
                </c:pt>
                <c:pt idx="629">
                  <c:v>238650.48439999999</c:v>
                </c:pt>
                <c:pt idx="630">
                  <c:v>237384.9062</c:v>
                </c:pt>
                <c:pt idx="631">
                  <c:v>236127.54689999999</c:v>
                </c:pt>
                <c:pt idx="632">
                  <c:v>234879.0312</c:v>
                </c:pt>
                <c:pt idx="633">
                  <c:v>233640.3438</c:v>
                </c:pt>
                <c:pt idx="634">
                  <c:v>232409.0312</c:v>
                </c:pt>
                <c:pt idx="635">
                  <c:v>231185.7188</c:v>
                </c:pt>
                <c:pt idx="636">
                  <c:v>229971.20310000001</c:v>
                </c:pt>
                <c:pt idx="637">
                  <c:v>228764.5625</c:v>
                </c:pt>
                <c:pt idx="638">
                  <c:v>227566.5</c:v>
                </c:pt>
                <c:pt idx="639">
                  <c:v>226376.98439999999</c:v>
                </c:pt>
                <c:pt idx="640">
                  <c:v>225195.1875</c:v>
                </c:pt>
                <c:pt idx="641">
                  <c:v>224021.42189999999</c:v>
                </c:pt>
                <c:pt idx="642">
                  <c:v>222856.73439999999</c:v>
                </c:pt>
                <c:pt idx="643">
                  <c:v>221699.75</c:v>
                </c:pt>
                <c:pt idx="644">
                  <c:v>220549.95310000001</c:v>
                </c:pt>
                <c:pt idx="645">
                  <c:v>219407.85939999999</c:v>
                </c:pt>
                <c:pt idx="646">
                  <c:v>218273.29689999999</c:v>
                </c:pt>
                <c:pt idx="647">
                  <c:v>217146.04689999999</c:v>
                </c:pt>
                <c:pt idx="648">
                  <c:v>216027.35939999999</c:v>
                </c:pt>
                <c:pt idx="649">
                  <c:v>214916.39060000001</c:v>
                </c:pt>
                <c:pt idx="650">
                  <c:v>213812.01560000001</c:v>
                </c:pt>
                <c:pt idx="651">
                  <c:v>212716.8438</c:v>
                </c:pt>
                <c:pt idx="652">
                  <c:v>211628.9688</c:v>
                </c:pt>
                <c:pt idx="653">
                  <c:v>210547.51560000001</c:v>
                </c:pt>
                <c:pt idx="654">
                  <c:v>209473.79689999999</c:v>
                </c:pt>
                <c:pt idx="655">
                  <c:v>208407.35939999999</c:v>
                </c:pt>
                <c:pt idx="656">
                  <c:v>207346.7812</c:v>
                </c:pt>
                <c:pt idx="657">
                  <c:v>206293.8125</c:v>
                </c:pt>
                <c:pt idx="658">
                  <c:v>205248.0625</c:v>
                </c:pt>
                <c:pt idx="659">
                  <c:v>204210.10939999999</c:v>
                </c:pt>
                <c:pt idx="660">
                  <c:v>203178.26560000001</c:v>
                </c:pt>
                <c:pt idx="661">
                  <c:v>202153.8438</c:v>
                </c:pt>
                <c:pt idx="662">
                  <c:v>201134.5625</c:v>
                </c:pt>
                <c:pt idx="663">
                  <c:v>200122.26560000001</c:v>
                </c:pt>
                <c:pt idx="664">
                  <c:v>199116.39060000001</c:v>
                </c:pt>
                <c:pt idx="665">
                  <c:v>198116.67189999999</c:v>
                </c:pt>
                <c:pt idx="666">
                  <c:v>197123.79689999999</c:v>
                </c:pt>
                <c:pt idx="667">
                  <c:v>196138.0938</c:v>
                </c:pt>
                <c:pt idx="668">
                  <c:v>195159.23439999999</c:v>
                </c:pt>
                <c:pt idx="669">
                  <c:v>194186.0938</c:v>
                </c:pt>
                <c:pt idx="670">
                  <c:v>193219.625</c:v>
                </c:pt>
                <c:pt idx="671">
                  <c:v>192258.8438</c:v>
                </c:pt>
                <c:pt idx="672">
                  <c:v>191304.54689999999</c:v>
                </c:pt>
                <c:pt idx="673">
                  <c:v>190356.73439999999</c:v>
                </c:pt>
                <c:pt idx="674">
                  <c:v>189414.5625</c:v>
                </c:pt>
                <c:pt idx="675">
                  <c:v>188478.95310000001</c:v>
                </c:pt>
                <c:pt idx="676">
                  <c:v>187549.54689999999</c:v>
                </c:pt>
                <c:pt idx="677">
                  <c:v>186625.6562</c:v>
                </c:pt>
                <c:pt idx="678">
                  <c:v>185708.57810000001</c:v>
                </c:pt>
                <c:pt idx="679">
                  <c:v>184795.85939999999</c:v>
                </c:pt>
                <c:pt idx="680">
                  <c:v>183889.73439999999</c:v>
                </c:pt>
                <c:pt idx="681">
                  <c:v>182990.0625</c:v>
                </c:pt>
                <c:pt idx="682">
                  <c:v>182097.0312</c:v>
                </c:pt>
                <c:pt idx="683">
                  <c:v>181208.92189999999</c:v>
                </c:pt>
                <c:pt idx="684">
                  <c:v>180327.54689999999</c:v>
                </c:pt>
                <c:pt idx="685">
                  <c:v>179451.29689999999</c:v>
                </c:pt>
                <c:pt idx="686">
                  <c:v>178581.23439999999</c:v>
                </c:pt>
                <c:pt idx="687">
                  <c:v>177716.0938</c:v>
                </c:pt>
                <c:pt idx="688">
                  <c:v>176855.5625</c:v>
                </c:pt>
                <c:pt idx="689">
                  <c:v>176001.70310000001</c:v>
                </c:pt>
                <c:pt idx="690">
                  <c:v>175153.10939999999</c:v>
                </c:pt>
                <c:pt idx="691">
                  <c:v>174309.6875</c:v>
                </c:pt>
                <c:pt idx="692">
                  <c:v>173470.70310000001</c:v>
                </c:pt>
                <c:pt idx="693">
                  <c:v>172637.17189999999</c:v>
                </c:pt>
                <c:pt idx="694">
                  <c:v>171809.29689999999</c:v>
                </c:pt>
                <c:pt idx="695">
                  <c:v>170986.5312</c:v>
                </c:pt>
                <c:pt idx="696">
                  <c:v>170169.51560000001</c:v>
                </c:pt>
                <c:pt idx="697">
                  <c:v>169357.75</c:v>
                </c:pt>
                <c:pt idx="698">
                  <c:v>168550.1562</c:v>
                </c:pt>
                <c:pt idx="699">
                  <c:v>167748.2188</c:v>
                </c:pt>
                <c:pt idx="700">
                  <c:v>166950.79689999999</c:v>
                </c:pt>
                <c:pt idx="701">
                  <c:v>166158.1875</c:v>
                </c:pt>
                <c:pt idx="702">
                  <c:v>165370.10939999999</c:v>
                </c:pt>
                <c:pt idx="703">
                  <c:v>164587.39060000001</c:v>
                </c:pt>
                <c:pt idx="704">
                  <c:v>163809.10939999999</c:v>
                </c:pt>
                <c:pt idx="705">
                  <c:v>163034.6562</c:v>
                </c:pt>
                <c:pt idx="706">
                  <c:v>162265.4062</c:v>
                </c:pt>
                <c:pt idx="707">
                  <c:v>161503.32810000001</c:v>
                </c:pt>
                <c:pt idx="708">
                  <c:v>160744.14060000001</c:v>
                </c:pt>
                <c:pt idx="709">
                  <c:v>159988.76560000001</c:v>
                </c:pt>
                <c:pt idx="710">
                  <c:v>159237.89060000001</c:v>
                </c:pt>
                <c:pt idx="711">
                  <c:v>158491.76560000001</c:v>
                </c:pt>
                <c:pt idx="712">
                  <c:v>157750.8125</c:v>
                </c:pt>
                <c:pt idx="713">
                  <c:v>157014.5</c:v>
                </c:pt>
                <c:pt idx="714">
                  <c:v>156282.54689999999</c:v>
                </c:pt>
                <c:pt idx="715">
                  <c:v>155555.51560000001</c:v>
                </c:pt>
                <c:pt idx="716">
                  <c:v>154832.85939999999</c:v>
                </c:pt>
                <c:pt idx="717">
                  <c:v>154114.8438</c:v>
                </c:pt>
                <c:pt idx="718">
                  <c:v>153400.17189999999</c:v>
                </c:pt>
                <c:pt idx="719">
                  <c:v>152690.64060000001</c:v>
                </c:pt>
                <c:pt idx="720">
                  <c:v>151986.07810000001</c:v>
                </c:pt>
                <c:pt idx="721">
                  <c:v>151284.92189999999</c:v>
                </c:pt>
                <c:pt idx="722">
                  <c:v>150588.25</c:v>
                </c:pt>
                <c:pt idx="723">
                  <c:v>149895.51560000001</c:v>
                </c:pt>
                <c:pt idx="724">
                  <c:v>149206.82810000001</c:v>
                </c:pt>
                <c:pt idx="725">
                  <c:v>148523.07810000001</c:v>
                </c:pt>
                <c:pt idx="726">
                  <c:v>147840.26560000001</c:v>
                </c:pt>
                <c:pt idx="727">
                  <c:v>147165.23439999999</c:v>
                </c:pt>
                <c:pt idx="728">
                  <c:v>146495.04689999999</c:v>
                </c:pt>
                <c:pt idx="729">
                  <c:v>145829.75</c:v>
                </c:pt>
                <c:pt idx="730">
                  <c:v>145168.1875</c:v>
                </c:pt>
                <c:pt idx="731">
                  <c:v>144510.25</c:v>
                </c:pt>
                <c:pt idx="732">
                  <c:v>143856.1562</c:v>
                </c:pt>
                <c:pt idx="733">
                  <c:v>143205.10939999999</c:v>
                </c:pt>
                <c:pt idx="734">
                  <c:v>142558.1562</c:v>
                </c:pt>
                <c:pt idx="735">
                  <c:v>141915.07810000001</c:v>
                </c:pt>
                <c:pt idx="736">
                  <c:v>141276.375</c:v>
                </c:pt>
                <c:pt idx="737">
                  <c:v>140641.32810000001</c:v>
                </c:pt>
                <c:pt idx="738">
                  <c:v>140010.51560000001</c:v>
                </c:pt>
                <c:pt idx="739">
                  <c:v>139383.82810000001</c:v>
                </c:pt>
                <c:pt idx="740">
                  <c:v>138760.9062</c:v>
                </c:pt>
                <c:pt idx="741">
                  <c:v>138152.7188</c:v>
                </c:pt>
                <c:pt idx="742">
                  <c:v>137530.4688</c:v>
                </c:pt>
                <c:pt idx="743">
                  <c:v>136915.85939999999</c:v>
                </c:pt>
                <c:pt idx="744">
                  <c:v>136306.75</c:v>
                </c:pt>
                <c:pt idx="745">
                  <c:v>135701.6875</c:v>
                </c:pt>
                <c:pt idx="746">
                  <c:v>135101.0938</c:v>
                </c:pt>
                <c:pt idx="747">
                  <c:v>134503.14060000001</c:v>
                </c:pt>
                <c:pt idx="748">
                  <c:v>133938.9688</c:v>
                </c:pt>
                <c:pt idx="749">
                  <c:v>133328.14060000001</c:v>
                </c:pt>
                <c:pt idx="750">
                  <c:v>132736.4375</c:v>
                </c:pt>
                <c:pt idx="751">
                  <c:v>132152.70310000001</c:v>
                </c:pt>
                <c:pt idx="752">
                  <c:v>131572.17189999999</c:v>
                </c:pt>
                <c:pt idx="753">
                  <c:v>130995.47659999999</c:v>
                </c:pt>
                <c:pt idx="754">
                  <c:v>130422.50780000001</c:v>
                </c:pt>
                <c:pt idx="755">
                  <c:v>129852.86719999999</c:v>
                </c:pt>
                <c:pt idx="756">
                  <c:v>129286.71090000001</c:v>
                </c:pt>
                <c:pt idx="757">
                  <c:v>128723.4062</c:v>
                </c:pt>
                <c:pt idx="758">
                  <c:v>128163.4688</c:v>
                </c:pt>
                <c:pt idx="759">
                  <c:v>127606.7812</c:v>
                </c:pt>
                <c:pt idx="760">
                  <c:v>127052.9688</c:v>
                </c:pt>
                <c:pt idx="761">
                  <c:v>126509.4688</c:v>
                </c:pt>
                <c:pt idx="762">
                  <c:v>125960.5312</c:v>
                </c:pt>
                <c:pt idx="763">
                  <c:v>125414.9219</c:v>
                </c:pt>
                <c:pt idx="764">
                  <c:v>124872.875</c:v>
                </c:pt>
                <c:pt idx="765">
                  <c:v>124334.7031</c:v>
                </c:pt>
                <c:pt idx="766">
                  <c:v>123799.46090000001</c:v>
                </c:pt>
                <c:pt idx="767">
                  <c:v>123267.2344</c:v>
                </c:pt>
                <c:pt idx="768">
                  <c:v>122737.28909999999</c:v>
                </c:pt>
                <c:pt idx="769">
                  <c:v>122210.24219999999</c:v>
                </c:pt>
                <c:pt idx="770">
                  <c:v>121686.875</c:v>
                </c:pt>
                <c:pt idx="771">
                  <c:v>121166.0312</c:v>
                </c:pt>
                <c:pt idx="772">
                  <c:v>120648.2812</c:v>
                </c:pt>
                <c:pt idx="773">
                  <c:v>120133.72659999999</c:v>
                </c:pt>
                <c:pt idx="774">
                  <c:v>119622.16409999999</c:v>
                </c:pt>
                <c:pt idx="775">
                  <c:v>119113.4531</c:v>
                </c:pt>
                <c:pt idx="776">
                  <c:v>118607.10159999999</c:v>
                </c:pt>
                <c:pt idx="777">
                  <c:v>118103.53909999999</c:v>
                </c:pt>
                <c:pt idx="778">
                  <c:v>117601.97659999999</c:v>
                </c:pt>
                <c:pt idx="779">
                  <c:v>117103.7188</c:v>
                </c:pt>
                <c:pt idx="780">
                  <c:v>116608.875</c:v>
                </c:pt>
                <c:pt idx="781">
                  <c:v>116117.4219</c:v>
                </c:pt>
                <c:pt idx="782">
                  <c:v>115628.6875</c:v>
                </c:pt>
                <c:pt idx="783">
                  <c:v>115142.25780000001</c:v>
                </c:pt>
                <c:pt idx="784">
                  <c:v>114658.8594</c:v>
                </c:pt>
                <c:pt idx="785">
                  <c:v>114178.2969</c:v>
                </c:pt>
                <c:pt idx="786">
                  <c:v>113700.47659999999</c:v>
                </c:pt>
                <c:pt idx="787">
                  <c:v>113225.875</c:v>
                </c:pt>
                <c:pt idx="788">
                  <c:v>112753.89840000001</c:v>
                </c:pt>
                <c:pt idx="789">
                  <c:v>112284.89840000001</c:v>
                </c:pt>
                <c:pt idx="790">
                  <c:v>111818.4375</c:v>
                </c:pt>
                <c:pt idx="791">
                  <c:v>111354.50780000001</c:v>
                </c:pt>
                <c:pt idx="792">
                  <c:v>110893.47659999999</c:v>
                </c:pt>
                <c:pt idx="793">
                  <c:v>110442.3281</c:v>
                </c:pt>
                <c:pt idx="794">
                  <c:v>109991.1875</c:v>
                </c:pt>
                <c:pt idx="795">
                  <c:v>109538.9531</c:v>
                </c:pt>
                <c:pt idx="796">
                  <c:v>109087.7344</c:v>
                </c:pt>
                <c:pt idx="797">
                  <c:v>108639.24219999999</c:v>
                </c:pt>
                <c:pt idx="798">
                  <c:v>108193.75</c:v>
                </c:pt>
                <c:pt idx="799">
                  <c:v>107750.49219999999</c:v>
                </c:pt>
                <c:pt idx="800">
                  <c:v>107309.7188</c:v>
                </c:pt>
                <c:pt idx="801">
                  <c:v>106871.05469999999</c:v>
                </c:pt>
                <c:pt idx="802">
                  <c:v>106435.50780000001</c:v>
                </c:pt>
                <c:pt idx="803">
                  <c:v>106001.6406</c:v>
                </c:pt>
                <c:pt idx="804">
                  <c:v>105574.9062</c:v>
                </c:pt>
                <c:pt idx="805">
                  <c:v>105144.19530000001</c:v>
                </c:pt>
                <c:pt idx="806">
                  <c:v>104716.4062</c:v>
                </c:pt>
                <c:pt idx="807">
                  <c:v>104298.6875</c:v>
                </c:pt>
                <c:pt idx="808">
                  <c:v>103880.0938</c:v>
                </c:pt>
                <c:pt idx="809">
                  <c:v>103460.2969</c:v>
                </c:pt>
                <c:pt idx="810">
                  <c:v>103041.82030000001</c:v>
                </c:pt>
                <c:pt idx="811">
                  <c:v>102625.25</c:v>
                </c:pt>
                <c:pt idx="812">
                  <c:v>102210.6719</c:v>
                </c:pt>
                <c:pt idx="813">
                  <c:v>101798.125</c:v>
                </c:pt>
                <c:pt idx="814">
                  <c:v>101407.32030000001</c:v>
                </c:pt>
                <c:pt idx="815">
                  <c:v>100985.25780000001</c:v>
                </c:pt>
                <c:pt idx="816">
                  <c:v>100574.2188</c:v>
                </c:pt>
                <c:pt idx="817">
                  <c:v>100167.5312</c:v>
                </c:pt>
                <c:pt idx="818">
                  <c:v>99763.656199999998</c:v>
                </c:pt>
                <c:pt idx="819">
                  <c:v>99361.5625</c:v>
                </c:pt>
                <c:pt idx="820">
                  <c:v>98961.953099999999</c:v>
                </c:pt>
                <c:pt idx="821">
                  <c:v>98564.304699999993</c:v>
                </c:pt>
                <c:pt idx="822">
                  <c:v>98174.476599999995</c:v>
                </c:pt>
                <c:pt idx="823">
                  <c:v>97783.820300000007</c:v>
                </c:pt>
                <c:pt idx="824">
                  <c:v>97392.335900000005</c:v>
                </c:pt>
                <c:pt idx="825">
                  <c:v>97002.398400000005</c:v>
                </c:pt>
                <c:pt idx="826">
                  <c:v>96614.242199999993</c:v>
                </c:pt>
                <c:pt idx="827">
                  <c:v>96227.906199999998</c:v>
                </c:pt>
                <c:pt idx="828">
                  <c:v>95843.359400000001</c:v>
                </c:pt>
                <c:pt idx="829">
                  <c:v>95461.226599999995</c:v>
                </c:pt>
                <c:pt idx="830">
                  <c:v>95080.3125</c:v>
                </c:pt>
                <c:pt idx="831">
                  <c:v>94701.617199999993</c:v>
                </c:pt>
                <c:pt idx="832">
                  <c:v>94324.976599999995</c:v>
                </c:pt>
                <c:pt idx="833">
                  <c:v>93950.726599999995</c:v>
                </c:pt>
                <c:pt idx="834">
                  <c:v>93578.25</c:v>
                </c:pt>
                <c:pt idx="835">
                  <c:v>93207.835900000005</c:v>
                </c:pt>
                <c:pt idx="836">
                  <c:v>92839.289099999995</c:v>
                </c:pt>
                <c:pt idx="837">
                  <c:v>92472.968800000002</c:v>
                </c:pt>
                <c:pt idx="838">
                  <c:v>92108.25</c:v>
                </c:pt>
                <c:pt idx="839">
                  <c:v>91745.968800000002</c:v>
                </c:pt>
                <c:pt idx="840">
                  <c:v>91385.039099999995</c:v>
                </c:pt>
                <c:pt idx="841">
                  <c:v>91025.8125</c:v>
                </c:pt>
                <c:pt idx="842">
                  <c:v>90698.757800000007</c:v>
                </c:pt>
                <c:pt idx="843">
                  <c:v>90322.031199999998</c:v>
                </c:pt>
                <c:pt idx="844">
                  <c:v>89962.695300000007</c:v>
                </c:pt>
                <c:pt idx="845">
                  <c:v>89609.171900000001</c:v>
                </c:pt>
                <c:pt idx="846">
                  <c:v>89258.234400000001</c:v>
                </c:pt>
                <c:pt idx="847">
                  <c:v>88909.0625</c:v>
                </c:pt>
                <c:pt idx="848">
                  <c:v>88562.820300000007</c:v>
                </c:pt>
                <c:pt idx="849">
                  <c:v>88217.484400000001</c:v>
                </c:pt>
                <c:pt idx="850">
                  <c:v>87874.195300000007</c:v>
                </c:pt>
                <c:pt idx="851">
                  <c:v>87532.179699999993</c:v>
                </c:pt>
                <c:pt idx="852">
                  <c:v>87192.718800000002</c:v>
                </c:pt>
                <c:pt idx="853">
                  <c:v>86854.851599999995</c:v>
                </c:pt>
                <c:pt idx="854">
                  <c:v>86518.851599999995</c:v>
                </c:pt>
                <c:pt idx="855">
                  <c:v>86184.601599999995</c:v>
                </c:pt>
                <c:pt idx="856">
                  <c:v>85852.460900000005</c:v>
                </c:pt>
                <c:pt idx="857">
                  <c:v>85522.203099999999</c:v>
                </c:pt>
                <c:pt idx="858">
                  <c:v>85193.460900000005</c:v>
                </c:pt>
                <c:pt idx="859">
                  <c:v>84866.390599999999</c:v>
                </c:pt>
                <c:pt idx="860">
                  <c:v>84540.320300000007</c:v>
                </c:pt>
                <c:pt idx="861">
                  <c:v>84215.906199999998</c:v>
                </c:pt>
                <c:pt idx="862">
                  <c:v>83892.960900000005</c:v>
                </c:pt>
                <c:pt idx="863">
                  <c:v>83572</c:v>
                </c:pt>
                <c:pt idx="864">
                  <c:v>83252.976599999995</c:v>
                </c:pt>
                <c:pt idx="865">
                  <c:v>82935.382800000007</c:v>
                </c:pt>
                <c:pt idx="866">
                  <c:v>82619.734400000001</c:v>
                </c:pt>
                <c:pt idx="867">
                  <c:v>82305.375</c:v>
                </c:pt>
                <c:pt idx="868">
                  <c:v>81992.257800000007</c:v>
                </c:pt>
                <c:pt idx="869">
                  <c:v>81680.859400000001</c:v>
                </c:pt>
                <c:pt idx="870">
                  <c:v>81370.953099999999</c:v>
                </c:pt>
                <c:pt idx="871">
                  <c:v>81062.765599999999</c:v>
                </c:pt>
                <c:pt idx="872">
                  <c:v>80757.929699999993</c:v>
                </c:pt>
                <c:pt idx="873">
                  <c:v>80450.75</c:v>
                </c:pt>
                <c:pt idx="874">
                  <c:v>80146.609400000001</c:v>
                </c:pt>
                <c:pt idx="875">
                  <c:v>79844.531199999998</c:v>
                </c:pt>
                <c:pt idx="876">
                  <c:v>79544.195300000007</c:v>
                </c:pt>
                <c:pt idx="877">
                  <c:v>79245.257800000007</c:v>
                </c:pt>
                <c:pt idx="878">
                  <c:v>78947.898400000005</c:v>
                </c:pt>
                <c:pt idx="879">
                  <c:v>78652.257800000007</c:v>
                </c:pt>
                <c:pt idx="880">
                  <c:v>78358.093800000002</c:v>
                </c:pt>
                <c:pt idx="881">
                  <c:v>78065.101599999995</c:v>
                </c:pt>
                <c:pt idx="882">
                  <c:v>77773.281199999998</c:v>
                </c:pt>
                <c:pt idx="883">
                  <c:v>77482.953099999999</c:v>
                </c:pt>
                <c:pt idx="884">
                  <c:v>77194.328099999999</c:v>
                </c:pt>
                <c:pt idx="885">
                  <c:v>76906.5625</c:v>
                </c:pt>
                <c:pt idx="886">
                  <c:v>76620.75</c:v>
                </c:pt>
                <c:pt idx="887">
                  <c:v>76336.117199999993</c:v>
                </c:pt>
                <c:pt idx="888">
                  <c:v>76052.351599999995</c:v>
                </c:pt>
                <c:pt idx="889">
                  <c:v>75770</c:v>
                </c:pt>
                <c:pt idx="890">
                  <c:v>75488.75</c:v>
                </c:pt>
                <c:pt idx="891">
                  <c:v>75208.804699999993</c:v>
                </c:pt>
                <c:pt idx="892">
                  <c:v>74930.289099999995</c:v>
                </c:pt>
                <c:pt idx="893">
                  <c:v>74653.390599999999</c:v>
                </c:pt>
                <c:pt idx="894">
                  <c:v>74377.828099999999</c:v>
                </c:pt>
                <c:pt idx="895">
                  <c:v>74105.882800000007</c:v>
                </c:pt>
                <c:pt idx="896">
                  <c:v>73832.5</c:v>
                </c:pt>
                <c:pt idx="897">
                  <c:v>73560.578099999999</c:v>
                </c:pt>
                <c:pt idx="898">
                  <c:v>73291.023400000005</c:v>
                </c:pt>
                <c:pt idx="899">
                  <c:v>73023.0625</c:v>
                </c:pt>
                <c:pt idx="900">
                  <c:v>72756.335900000005</c:v>
                </c:pt>
                <c:pt idx="901">
                  <c:v>72491.828099999999</c:v>
                </c:pt>
                <c:pt idx="902">
                  <c:v>72230.656199999998</c:v>
                </c:pt>
                <c:pt idx="903">
                  <c:v>71970.445300000007</c:v>
                </c:pt>
                <c:pt idx="904">
                  <c:v>71710.179699999993</c:v>
                </c:pt>
                <c:pt idx="905">
                  <c:v>71450.007800000007</c:v>
                </c:pt>
                <c:pt idx="906">
                  <c:v>71190.828099999999</c:v>
                </c:pt>
                <c:pt idx="907">
                  <c:v>70933.531199999998</c:v>
                </c:pt>
                <c:pt idx="908">
                  <c:v>70677.5</c:v>
                </c:pt>
                <c:pt idx="909">
                  <c:v>70422.5</c:v>
                </c:pt>
                <c:pt idx="910">
                  <c:v>70168.890599999999</c:v>
                </c:pt>
                <c:pt idx="911">
                  <c:v>69916.679699999993</c:v>
                </c:pt>
                <c:pt idx="912">
                  <c:v>69667.007800000007</c:v>
                </c:pt>
                <c:pt idx="913">
                  <c:v>69424.539099999995</c:v>
                </c:pt>
                <c:pt idx="914">
                  <c:v>69171.726599999995</c:v>
                </c:pt>
                <c:pt idx="915">
                  <c:v>68923.570300000007</c:v>
                </c:pt>
                <c:pt idx="916">
                  <c:v>68677.281199999998</c:v>
                </c:pt>
                <c:pt idx="917">
                  <c:v>68432.617199999993</c:v>
                </c:pt>
                <c:pt idx="918">
                  <c:v>68189.6875</c:v>
                </c:pt>
                <c:pt idx="919">
                  <c:v>67947.656199999998</c:v>
                </c:pt>
                <c:pt idx="920">
                  <c:v>67706.781199999998</c:v>
                </c:pt>
                <c:pt idx="921">
                  <c:v>67466.796900000001</c:v>
                </c:pt>
                <c:pt idx="922">
                  <c:v>67227.976599999995</c:v>
                </c:pt>
                <c:pt idx="923">
                  <c:v>66990.218800000002</c:v>
                </c:pt>
                <c:pt idx="924">
                  <c:v>66753.593800000002</c:v>
                </c:pt>
                <c:pt idx="925">
                  <c:v>66518.171900000001</c:v>
                </c:pt>
                <c:pt idx="926">
                  <c:v>66283.804699999993</c:v>
                </c:pt>
                <c:pt idx="927">
                  <c:v>66050.75</c:v>
                </c:pt>
                <c:pt idx="928">
                  <c:v>65818.789099999995</c:v>
                </c:pt>
                <c:pt idx="929">
                  <c:v>65587.773400000005</c:v>
                </c:pt>
                <c:pt idx="930">
                  <c:v>65357.6875</c:v>
                </c:pt>
                <c:pt idx="931">
                  <c:v>65128.480499999998</c:v>
                </c:pt>
                <c:pt idx="932">
                  <c:v>64900.503900000003</c:v>
                </c:pt>
                <c:pt idx="933">
                  <c:v>64673.652300000002</c:v>
                </c:pt>
                <c:pt idx="934">
                  <c:v>64447.761700000003</c:v>
                </c:pt>
                <c:pt idx="935">
                  <c:v>64222.738299999997</c:v>
                </c:pt>
                <c:pt idx="936">
                  <c:v>63998.742200000001</c:v>
                </c:pt>
                <c:pt idx="937">
                  <c:v>63775.945299999999</c:v>
                </c:pt>
                <c:pt idx="938">
                  <c:v>63554.714800000002</c:v>
                </c:pt>
                <c:pt idx="939">
                  <c:v>63335.183599999997</c:v>
                </c:pt>
                <c:pt idx="940">
                  <c:v>63116.503900000003</c:v>
                </c:pt>
                <c:pt idx="941">
                  <c:v>62898.515599999999</c:v>
                </c:pt>
                <c:pt idx="942">
                  <c:v>62681.281199999998</c:v>
                </c:pt>
                <c:pt idx="943">
                  <c:v>62464.929700000001</c:v>
                </c:pt>
                <c:pt idx="944">
                  <c:v>62249.488299999997</c:v>
                </c:pt>
                <c:pt idx="945">
                  <c:v>62035.890599999999</c:v>
                </c:pt>
                <c:pt idx="946">
                  <c:v>61822.433599999997</c:v>
                </c:pt>
                <c:pt idx="947">
                  <c:v>61609.917999999998</c:v>
                </c:pt>
                <c:pt idx="948">
                  <c:v>61399.726600000002</c:v>
                </c:pt>
                <c:pt idx="949">
                  <c:v>61189.093800000002</c:v>
                </c:pt>
                <c:pt idx="950">
                  <c:v>60979.035199999998</c:v>
                </c:pt>
                <c:pt idx="951">
                  <c:v>60769.867200000001</c:v>
                </c:pt>
                <c:pt idx="952">
                  <c:v>60561.468800000002</c:v>
                </c:pt>
                <c:pt idx="953">
                  <c:v>60354.253900000003</c:v>
                </c:pt>
                <c:pt idx="954">
                  <c:v>60148.769500000002</c:v>
                </c:pt>
                <c:pt idx="955">
                  <c:v>59943.093800000002</c:v>
                </c:pt>
                <c:pt idx="956">
                  <c:v>59738.367200000001</c:v>
                </c:pt>
                <c:pt idx="957">
                  <c:v>59534.816400000003</c:v>
                </c:pt>
                <c:pt idx="958">
                  <c:v>59332.656199999998</c:v>
                </c:pt>
                <c:pt idx="959">
                  <c:v>59131.007799999999</c:v>
                </c:pt>
                <c:pt idx="960">
                  <c:v>58930.203099999999</c:v>
                </c:pt>
              </c:numCache>
            </c:numRef>
          </c:yVal>
          <c:smooth val="1"/>
          <c:extLst>
            <c:ext xmlns:c16="http://schemas.microsoft.com/office/drawing/2014/chart" uri="{C3380CC4-5D6E-409C-BE32-E72D297353CC}">
              <c16:uniqueId val="{00000002-8023-47F7-82A2-98CD43858725}"/>
            </c:ext>
          </c:extLst>
        </c:ser>
        <c:dLbls>
          <c:showLegendKey val="0"/>
          <c:showVal val="0"/>
          <c:showCatName val="0"/>
          <c:showSerName val="0"/>
          <c:showPercent val="0"/>
          <c:showBubbleSize val="0"/>
        </c:dLbls>
        <c:axId val="846294783"/>
        <c:axId val="846291455"/>
      </c:scatterChart>
      <c:valAx>
        <c:axId val="846294783"/>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291455"/>
        <c:crosses val="autoZero"/>
        <c:crossBetween val="midCat"/>
        <c:majorUnit val="2"/>
      </c:valAx>
      <c:valAx>
        <c:axId val="846291455"/>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layout>
            <c:manualLayout>
              <c:xMode val="edge"/>
              <c:yMode val="edge"/>
              <c:x val="1.8815478741472089E-2"/>
              <c:y val="0.318454717974511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294783"/>
        <c:crosses val="autoZero"/>
        <c:crossBetween val="midCat"/>
      </c:valAx>
      <c:spPr>
        <a:noFill/>
        <a:ln>
          <a:noFill/>
        </a:ln>
        <a:effectLst/>
      </c:spPr>
    </c:plotArea>
    <c:legend>
      <c:legendPos val="b"/>
      <c:layout>
        <c:manualLayout>
          <c:xMode val="edge"/>
          <c:yMode val="edge"/>
          <c:x val="0.64329659207250101"/>
          <c:y val="0.14484166938851534"/>
          <c:w val="0.24581994631458903"/>
          <c:h val="0.184295967974863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'10502_103'!$B$1</c:f>
              <c:strCache>
                <c:ptCount val="1"/>
                <c:pt idx="0">
                  <c:v>Synthetic Flow</c:v>
                </c:pt>
              </c:strCache>
            </c:strRef>
          </c:tx>
          <c:spPr>
            <a:ln w="19050" cap="rnd">
              <a:solidFill>
                <a:schemeClr val="accent1"/>
              </a:solidFill>
              <a:round/>
            </a:ln>
            <a:effectLst/>
          </c:spPr>
          <c:marker>
            <c:symbol val="none"/>
          </c:marker>
          <c:xVal>
            <c:numRef>
              <c:f>'10502_103'!$A$2:$A$722</c:f>
              <c:numCache>
                <c:formatCode>m/d/yyyy\ h:mm</c:formatCode>
                <c:ptCount val="72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numCache>
            </c:numRef>
          </c:xVal>
          <c:yVal>
            <c:numRef>
              <c:f>'10502_103'!$B$2:$B$962</c:f>
              <c:numCache>
                <c:formatCode>General</c:formatCode>
                <c:ptCount val="961"/>
                <c:pt idx="0">
                  <c:v>0</c:v>
                </c:pt>
                <c:pt idx="1">
                  <c:v>0</c:v>
                </c:pt>
                <c:pt idx="2">
                  <c:v>-0.02</c:v>
                </c:pt>
                <c:pt idx="3">
                  <c:v>-0.05</c:v>
                </c:pt>
                <c:pt idx="4">
                  <c:v>174.785</c:v>
                </c:pt>
                <c:pt idx="5">
                  <c:v>205.89500000000001</c:v>
                </c:pt>
                <c:pt idx="6">
                  <c:v>225.47</c:v>
                </c:pt>
                <c:pt idx="7">
                  <c:v>218.90700000000001</c:v>
                </c:pt>
                <c:pt idx="8">
                  <c:v>241.19399999999999</c:v>
                </c:pt>
                <c:pt idx="9">
                  <c:v>245.40299999999999</c:v>
                </c:pt>
                <c:pt idx="10">
                  <c:v>302.71100000000001</c:v>
                </c:pt>
                <c:pt idx="11">
                  <c:v>384.38600000000002</c:v>
                </c:pt>
                <c:pt idx="12">
                  <c:v>470.358</c:v>
                </c:pt>
                <c:pt idx="13">
                  <c:v>555.21</c:v>
                </c:pt>
                <c:pt idx="14">
                  <c:v>634.27200000000005</c:v>
                </c:pt>
                <c:pt idx="15">
                  <c:v>701.12699999999995</c:v>
                </c:pt>
                <c:pt idx="16">
                  <c:v>771.43600000000004</c:v>
                </c:pt>
                <c:pt idx="17">
                  <c:v>823.721</c:v>
                </c:pt>
                <c:pt idx="18">
                  <c:v>871.62199999999996</c:v>
                </c:pt>
                <c:pt idx="19">
                  <c:v>914.79200000000003</c:v>
                </c:pt>
                <c:pt idx="20">
                  <c:v>961.59199999999998</c:v>
                </c:pt>
                <c:pt idx="21">
                  <c:v>986.08399999999995</c:v>
                </c:pt>
                <c:pt idx="22">
                  <c:v>1032.2449999999999</c:v>
                </c:pt>
                <c:pt idx="23">
                  <c:v>1079.7339999999999</c:v>
                </c:pt>
                <c:pt idx="24">
                  <c:v>1123.1369999999999</c:v>
                </c:pt>
                <c:pt idx="25">
                  <c:v>1191.558</c:v>
                </c:pt>
                <c:pt idx="26">
                  <c:v>1282.2560000000001</c:v>
                </c:pt>
                <c:pt idx="27">
                  <c:v>1358.48</c:v>
                </c:pt>
                <c:pt idx="28">
                  <c:v>1424.2049999999999</c:v>
                </c:pt>
                <c:pt idx="29">
                  <c:v>1488.4490000000001</c:v>
                </c:pt>
                <c:pt idx="30">
                  <c:v>1563.6669999999999</c:v>
                </c:pt>
                <c:pt idx="31">
                  <c:v>1641.2629999999999</c:v>
                </c:pt>
                <c:pt idx="32">
                  <c:v>1710.2090000000001</c:v>
                </c:pt>
                <c:pt idx="33">
                  <c:v>1762.569</c:v>
                </c:pt>
                <c:pt idx="34">
                  <c:v>1812.6569999999999</c:v>
                </c:pt>
                <c:pt idx="35">
                  <c:v>1870.229</c:v>
                </c:pt>
                <c:pt idx="36">
                  <c:v>1938.846</c:v>
                </c:pt>
                <c:pt idx="37">
                  <c:v>2006.7429999999999</c:v>
                </c:pt>
                <c:pt idx="38">
                  <c:v>2056.2139999999999</c:v>
                </c:pt>
                <c:pt idx="39">
                  <c:v>2150.87</c:v>
                </c:pt>
                <c:pt idx="40">
                  <c:v>2199.511</c:v>
                </c:pt>
                <c:pt idx="41">
                  <c:v>2247.5659999999998</c:v>
                </c:pt>
                <c:pt idx="42">
                  <c:v>2308.86</c:v>
                </c:pt>
                <c:pt idx="43">
                  <c:v>2366.0149999999999</c:v>
                </c:pt>
                <c:pt idx="44">
                  <c:v>2431.415</c:v>
                </c:pt>
                <c:pt idx="45">
                  <c:v>2563.9659999999999</c:v>
                </c:pt>
                <c:pt idx="46">
                  <c:v>2767.2359999999999</c:v>
                </c:pt>
                <c:pt idx="47">
                  <c:v>2910.4639999999999</c:v>
                </c:pt>
                <c:pt idx="48">
                  <c:v>2994.6410000000001</c:v>
                </c:pt>
                <c:pt idx="49">
                  <c:v>3057.752</c:v>
                </c:pt>
                <c:pt idx="50">
                  <c:v>3139.1469999999999</c:v>
                </c:pt>
                <c:pt idx="51">
                  <c:v>3246.0709999999999</c:v>
                </c:pt>
                <c:pt idx="52">
                  <c:v>3358.694</c:v>
                </c:pt>
                <c:pt idx="53">
                  <c:v>3471.5369999999998</c:v>
                </c:pt>
                <c:pt idx="54">
                  <c:v>3571.4540000000002</c:v>
                </c:pt>
                <c:pt idx="55">
                  <c:v>3660.1709999999998</c:v>
                </c:pt>
                <c:pt idx="56">
                  <c:v>3737.96</c:v>
                </c:pt>
                <c:pt idx="57">
                  <c:v>3804.797</c:v>
                </c:pt>
                <c:pt idx="58">
                  <c:v>3863.377</c:v>
                </c:pt>
                <c:pt idx="59">
                  <c:v>3912.0709999999999</c:v>
                </c:pt>
                <c:pt idx="60">
                  <c:v>3960.7440000000001</c:v>
                </c:pt>
                <c:pt idx="61">
                  <c:v>4007.67</c:v>
                </c:pt>
                <c:pt idx="62">
                  <c:v>4052.444</c:v>
                </c:pt>
                <c:pt idx="63">
                  <c:v>4096.1139999999996</c:v>
                </c:pt>
                <c:pt idx="64">
                  <c:v>4140.5959999999995</c:v>
                </c:pt>
                <c:pt idx="65">
                  <c:v>4186.1289999999999</c:v>
                </c:pt>
                <c:pt idx="66">
                  <c:v>4232.6940000000004</c:v>
                </c:pt>
                <c:pt idx="67">
                  <c:v>4277.415</c:v>
                </c:pt>
                <c:pt idx="68">
                  <c:v>4323.7820000000002</c:v>
                </c:pt>
                <c:pt idx="69">
                  <c:v>4367.8429999999998</c:v>
                </c:pt>
                <c:pt idx="70">
                  <c:v>4410.4970000000003</c:v>
                </c:pt>
                <c:pt idx="71">
                  <c:v>4455.8069999999998</c:v>
                </c:pt>
                <c:pt idx="72">
                  <c:v>4501.3429999999998</c:v>
                </c:pt>
                <c:pt idx="73">
                  <c:v>4557.4110000000001</c:v>
                </c:pt>
                <c:pt idx="74">
                  <c:v>4613.2020000000002</c:v>
                </c:pt>
                <c:pt idx="75">
                  <c:v>4671.049</c:v>
                </c:pt>
                <c:pt idx="76">
                  <c:v>4730.5709999999999</c:v>
                </c:pt>
                <c:pt idx="77">
                  <c:v>4789.8829999999998</c:v>
                </c:pt>
                <c:pt idx="78">
                  <c:v>4850.0559999999996</c:v>
                </c:pt>
                <c:pt idx="79">
                  <c:v>4911.8149999999996</c:v>
                </c:pt>
                <c:pt idx="80">
                  <c:v>4974.6019999999999</c:v>
                </c:pt>
                <c:pt idx="81">
                  <c:v>5041.0479999999998</c:v>
                </c:pt>
                <c:pt idx="82">
                  <c:v>5113.1049999999996</c:v>
                </c:pt>
                <c:pt idx="83">
                  <c:v>5188.4189999999999</c:v>
                </c:pt>
                <c:pt idx="84">
                  <c:v>5267.2060000000001</c:v>
                </c:pt>
                <c:pt idx="85">
                  <c:v>5348.9790000000003</c:v>
                </c:pt>
                <c:pt idx="86">
                  <c:v>5433.777</c:v>
                </c:pt>
                <c:pt idx="87">
                  <c:v>5525.2340000000004</c:v>
                </c:pt>
                <c:pt idx="88">
                  <c:v>5612.5119999999997</c:v>
                </c:pt>
                <c:pt idx="89">
                  <c:v>5700.84</c:v>
                </c:pt>
                <c:pt idx="90">
                  <c:v>5790.1760000000004</c:v>
                </c:pt>
                <c:pt idx="91">
                  <c:v>5882.558</c:v>
                </c:pt>
                <c:pt idx="92">
                  <c:v>5985.835</c:v>
                </c:pt>
                <c:pt idx="93">
                  <c:v>6094.6459999999997</c:v>
                </c:pt>
                <c:pt idx="94">
                  <c:v>6210.1109999999999</c:v>
                </c:pt>
                <c:pt idx="95">
                  <c:v>6325.018</c:v>
                </c:pt>
                <c:pt idx="96">
                  <c:v>6442.8310000000001</c:v>
                </c:pt>
                <c:pt idx="97">
                  <c:v>6561.3140000000003</c:v>
                </c:pt>
                <c:pt idx="98">
                  <c:v>6681.777</c:v>
                </c:pt>
                <c:pt idx="99">
                  <c:v>6804.1530000000002</c:v>
                </c:pt>
                <c:pt idx="100">
                  <c:v>6925.1869999999999</c:v>
                </c:pt>
                <c:pt idx="101">
                  <c:v>7051.6909999999998</c:v>
                </c:pt>
                <c:pt idx="102">
                  <c:v>7189.4719999999998</c:v>
                </c:pt>
                <c:pt idx="103">
                  <c:v>7334.2520000000004</c:v>
                </c:pt>
                <c:pt idx="104">
                  <c:v>7482.15</c:v>
                </c:pt>
                <c:pt idx="105">
                  <c:v>7635.0249999999996</c:v>
                </c:pt>
                <c:pt idx="106">
                  <c:v>7790.0320000000002</c:v>
                </c:pt>
                <c:pt idx="107">
                  <c:v>7946.683</c:v>
                </c:pt>
                <c:pt idx="108">
                  <c:v>8105.32</c:v>
                </c:pt>
                <c:pt idx="109">
                  <c:v>8266.598</c:v>
                </c:pt>
                <c:pt idx="110">
                  <c:v>8428.7980000000007</c:v>
                </c:pt>
                <c:pt idx="111">
                  <c:v>8596.2829999999994</c:v>
                </c:pt>
                <c:pt idx="112">
                  <c:v>8777.1180000000004</c:v>
                </c:pt>
                <c:pt idx="113">
                  <c:v>8966.0650000000005</c:v>
                </c:pt>
                <c:pt idx="114">
                  <c:v>9159.6010000000006</c:v>
                </c:pt>
                <c:pt idx="115">
                  <c:v>9356.375</c:v>
                </c:pt>
                <c:pt idx="116">
                  <c:v>9558.7749999999996</c:v>
                </c:pt>
                <c:pt idx="117">
                  <c:v>9762.3060000000005</c:v>
                </c:pt>
                <c:pt idx="118">
                  <c:v>9967.39</c:v>
                </c:pt>
                <c:pt idx="119">
                  <c:v>10175.304</c:v>
                </c:pt>
                <c:pt idx="120">
                  <c:v>10382.878000000001</c:v>
                </c:pt>
                <c:pt idx="121">
                  <c:v>10600.011</c:v>
                </c:pt>
                <c:pt idx="122">
                  <c:v>10834.246999999999</c:v>
                </c:pt>
                <c:pt idx="123">
                  <c:v>11076.601000000001</c:v>
                </c:pt>
                <c:pt idx="124">
                  <c:v>11323.819</c:v>
                </c:pt>
                <c:pt idx="125">
                  <c:v>11574.367</c:v>
                </c:pt>
                <c:pt idx="126">
                  <c:v>11827.867</c:v>
                </c:pt>
                <c:pt idx="127">
                  <c:v>12082.758</c:v>
                </c:pt>
                <c:pt idx="128">
                  <c:v>12331.146000000001</c:v>
                </c:pt>
                <c:pt idx="129">
                  <c:v>12577.644</c:v>
                </c:pt>
                <c:pt idx="130">
                  <c:v>12823.19</c:v>
                </c:pt>
                <c:pt idx="131">
                  <c:v>13076.588</c:v>
                </c:pt>
                <c:pt idx="132">
                  <c:v>13349.205</c:v>
                </c:pt>
                <c:pt idx="133">
                  <c:v>13630.356</c:v>
                </c:pt>
                <c:pt idx="134">
                  <c:v>13915.287</c:v>
                </c:pt>
                <c:pt idx="135">
                  <c:v>14198.184999999999</c:v>
                </c:pt>
                <c:pt idx="136">
                  <c:v>14483.262000000001</c:v>
                </c:pt>
                <c:pt idx="137">
                  <c:v>14773.669</c:v>
                </c:pt>
                <c:pt idx="138">
                  <c:v>15063.654</c:v>
                </c:pt>
                <c:pt idx="139">
                  <c:v>15370.647000000001</c:v>
                </c:pt>
                <c:pt idx="140">
                  <c:v>15687.857</c:v>
                </c:pt>
                <c:pt idx="141">
                  <c:v>16038.286</c:v>
                </c:pt>
                <c:pt idx="142">
                  <c:v>16404.173999999999</c:v>
                </c:pt>
                <c:pt idx="143">
                  <c:v>16782.981</c:v>
                </c:pt>
                <c:pt idx="144">
                  <c:v>17178.398000000001</c:v>
                </c:pt>
                <c:pt idx="145">
                  <c:v>17582.553</c:v>
                </c:pt>
                <c:pt idx="146">
                  <c:v>17991.221000000001</c:v>
                </c:pt>
                <c:pt idx="147">
                  <c:v>18405.849999999999</c:v>
                </c:pt>
                <c:pt idx="148">
                  <c:v>18833.062999999998</c:v>
                </c:pt>
                <c:pt idx="149">
                  <c:v>19253.705000000002</c:v>
                </c:pt>
                <c:pt idx="150">
                  <c:v>19678.789000000001</c:v>
                </c:pt>
                <c:pt idx="151">
                  <c:v>20122.428</c:v>
                </c:pt>
                <c:pt idx="152">
                  <c:v>20596.016</c:v>
                </c:pt>
                <c:pt idx="153">
                  <c:v>21084.228999999999</c:v>
                </c:pt>
                <c:pt idx="154">
                  <c:v>21587.546999999999</c:v>
                </c:pt>
                <c:pt idx="155">
                  <c:v>22095.484</c:v>
                </c:pt>
                <c:pt idx="156">
                  <c:v>22607.645</c:v>
                </c:pt>
                <c:pt idx="157">
                  <c:v>23131.919999999998</c:v>
                </c:pt>
                <c:pt idx="158">
                  <c:v>23646.525000000001</c:v>
                </c:pt>
                <c:pt idx="159">
                  <c:v>24169.881000000001</c:v>
                </c:pt>
                <c:pt idx="160">
                  <c:v>24691.851999999999</c:v>
                </c:pt>
                <c:pt idx="161">
                  <c:v>25232.333999999999</c:v>
                </c:pt>
                <c:pt idx="162">
                  <c:v>25816.028999999999</c:v>
                </c:pt>
                <c:pt idx="163">
                  <c:v>26424.013999999999</c:v>
                </c:pt>
                <c:pt idx="164">
                  <c:v>27052.758000000002</c:v>
                </c:pt>
                <c:pt idx="165">
                  <c:v>27700.458999999999</c:v>
                </c:pt>
                <c:pt idx="166">
                  <c:v>28346.33</c:v>
                </c:pt>
                <c:pt idx="167">
                  <c:v>28990.361000000001</c:v>
                </c:pt>
                <c:pt idx="168">
                  <c:v>29637.883000000002</c:v>
                </c:pt>
                <c:pt idx="169">
                  <c:v>30289.17</c:v>
                </c:pt>
                <c:pt idx="170">
                  <c:v>30946.263999999999</c:v>
                </c:pt>
                <c:pt idx="171">
                  <c:v>31642.567999999999</c:v>
                </c:pt>
                <c:pt idx="172">
                  <c:v>32371.085999999999</c:v>
                </c:pt>
                <c:pt idx="173">
                  <c:v>33134.949000000001</c:v>
                </c:pt>
                <c:pt idx="174">
                  <c:v>33918.438000000002</c:v>
                </c:pt>
                <c:pt idx="175">
                  <c:v>34717.309000000001</c:v>
                </c:pt>
                <c:pt idx="176">
                  <c:v>35524.758000000002</c:v>
                </c:pt>
                <c:pt idx="177">
                  <c:v>36333.476999999999</c:v>
                </c:pt>
                <c:pt idx="178">
                  <c:v>37142.891000000003</c:v>
                </c:pt>
                <c:pt idx="179">
                  <c:v>37955.550999999999</c:v>
                </c:pt>
                <c:pt idx="180">
                  <c:v>38770.648000000001</c:v>
                </c:pt>
                <c:pt idx="181">
                  <c:v>39625.788999999997</c:v>
                </c:pt>
                <c:pt idx="182">
                  <c:v>40530.464999999997</c:v>
                </c:pt>
                <c:pt idx="183">
                  <c:v>41466.07</c:v>
                </c:pt>
                <c:pt idx="184">
                  <c:v>42413.34</c:v>
                </c:pt>
                <c:pt idx="185">
                  <c:v>43379.546999999999</c:v>
                </c:pt>
                <c:pt idx="186">
                  <c:v>44356.417999999998</c:v>
                </c:pt>
                <c:pt idx="187">
                  <c:v>45343.699000000001</c:v>
                </c:pt>
                <c:pt idx="188">
                  <c:v>46348.468999999997</c:v>
                </c:pt>
                <c:pt idx="189">
                  <c:v>47355.074000000001</c:v>
                </c:pt>
                <c:pt idx="190">
                  <c:v>48368.995999999999</c:v>
                </c:pt>
                <c:pt idx="191">
                  <c:v>49440.25</c:v>
                </c:pt>
                <c:pt idx="192">
                  <c:v>50590.891000000003</c:v>
                </c:pt>
                <c:pt idx="193">
                  <c:v>51788.195</c:v>
                </c:pt>
                <c:pt idx="194">
                  <c:v>53008.593999999997</c:v>
                </c:pt>
                <c:pt idx="195">
                  <c:v>54249.953000000001</c:v>
                </c:pt>
                <c:pt idx="196">
                  <c:v>55505.828000000001</c:v>
                </c:pt>
                <c:pt idx="197">
                  <c:v>56771.781000000003</c:v>
                </c:pt>
                <c:pt idx="198">
                  <c:v>58044.300999999999</c:v>
                </c:pt>
                <c:pt idx="199">
                  <c:v>59326.065999999999</c:v>
                </c:pt>
                <c:pt idx="200">
                  <c:v>60597.832000000002</c:v>
                </c:pt>
                <c:pt idx="201">
                  <c:v>61357.222999999998</c:v>
                </c:pt>
                <c:pt idx="202">
                  <c:v>61353.542999999998</c:v>
                </c:pt>
                <c:pt idx="203">
                  <c:v>60925.538999999997</c:v>
                </c:pt>
                <c:pt idx="204">
                  <c:v>60259.578000000001</c:v>
                </c:pt>
                <c:pt idx="205">
                  <c:v>59456.641000000003</c:v>
                </c:pt>
                <c:pt idx="206">
                  <c:v>58563.383000000002</c:v>
                </c:pt>
                <c:pt idx="207">
                  <c:v>57611.008000000002</c:v>
                </c:pt>
                <c:pt idx="208">
                  <c:v>56609.891000000003</c:v>
                </c:pt>
                <c:pt idx="209">
                  <c:v>55568.968999999997</c:v>
                </c:pt>
                <c:pt idx="210">
                  <c:v>54494.991999999998</c:v>
                </c:pt>
                <c:pt idx="211">
                  <c:v>53456.038999999997</c:v>
                </c:pt>
                <c:pt idx="212">
                  <c:v>52474.461000000003</c:v>
                </c:pt>
                <c:pt idx="213">
                  <c:v>51508.731</c:v>
                </c:pt>
                <c:pt idx="214">
                  <c:v>50550.163999999997</c:v>
                </c:pt>
                <c:pt idx="215">
                  <c:v>49590.707000000002</c:v>
                </c:pt>
                <c:pt idx="216">
                  <c:v>48630.214999999997</c:v>
                </c:pt>
                <c:pt idx="217">
                  <c:v>47667.582000000002</c:v>
                </c:pt>
                <c:pt idx="218">
                  <c:v>46700.593999999997</c:v>
                </c:pt>
                <c:pt idx="219">
                  <c:v>45718.93</c:v>
                </c:pt>
                <c:pt idx="220">
                  <c:v>44732.188000000002</c:v>
                </c:pt>
                <c:pt idx="221">
                  <c:v>43788.32</c:v>
                </c:pt>
                <c:pt idx="222">
                  <c:v>42903.074000000001</c:v>
                </c:pt>
                <c:pt idx="223">
                  <c:v>42043.288999999997</c:v>
                </c:pt>
                <c:pt idx="224">
                  <c:v>41200.218999999997</c:v>
                </c:pt>
                <c:pt idx="225">
                  <c:v>40365.555</c:v>
                </c:pt>
                <c:pt idx="226">
                  <c:v>39534.074000000001</c:v>
                </c:pt>
                <c:pt idx="227">
                  <c:v>38707.737999999998</c:v>
                </c:pt>
                <c:pt idx="228">
                  <c:v>37883.773000000001</c:v>
                </c:pt>
                <c:pt idx="229">
                  <c:v>37063.597999999998</c:v>
                </c:pt>
                <c:pt idx="230">
                  <c:v>36249.269999999997</c:v>
                </c:pt>
                <c:pt idx="231">
                  <c:v>35480.175999999999</c:v>
                </c:pt>
                <c:pt idx="232">
                  <c:v>34755.883000000002</c:v>
                </c:pt>
                <c:pt idx="233">
                  <c:v>34051.858999999997</c:v>
                </c:pt>
                <c:pt idx="234">
                  <c:v>33357.601999999999</c:v>
                </c:pt>
                <c:pt idx="235">
                  <c:v>32673.125</c:v>
                </c:pt>
                <c:pt idx="236">
                  <c:v>31992.322</c:v>
                </c:pt>
                <c:pt idx="237">
                  <c:v>31312.028999999999</c:v>
                </c:pt>
                <c:pt idx="238">
                  <c:v>30641.526999999998</c:v>
                </c:pt>
                <c:pt idx="239">
                  <c:v>29976.215</c:v>
                </c:pt>
                <c:pt idx="240">
                  <c:v>29315.213</c:v>
                </c:pt>
                <c:pt idx="241">
                  <c:v>28686.710999999999</c:v>
                </c:pt>
                <c:pt idx="242">
                  <c:v>28096.815999999999</c:v>
                </c:pt>
                <c:pt idx="243">
                  <c:v>27522.629000000001</c:v>
                </c:pt>
                <c:pt idx="244">
                  <c:v>26961.168000000001</c:v>
                </c:pt>
                <c:pt idx="245">
                  <c:v>26406.219000000001</c:v>
                </c:pt>
                <c:pt idx="246">
                  <c:v>25855.736000000001</c:v>
                </c:pt>
                <c:pt idx="247">
                  <c:v>25313.971000000001</c:v>
                </c:pt>
                <c:pt idx="248">
                  <c:v>24773.324000000001</c:v>
                </c:pt>
                <c:pt idx="249">
                  <c:v>24236.037</c:v>
                </c:pt>
                <c:pt idx="250">
                  <c:v>23702.653999999999</c:v>
                </c:pt>
                <c:pt idx="251">
                  <c:v>23191.766</c:v>
                </c:pt>
                <c:pt idx="252">
                  <c:v>22710.434000000001</c:v>
                </c:pt>
                <c:pt idx="253">
                  <c:v>22243.048999999999</c:v>
                </c:pt>
                <c:pt idx="254">
                  <c:v>21779.891</c:v>
                </c:pt>
                <c:pt idx="255">
                  <c:v>21325.120999999999</c:v>
                </c:pt>
                <c:pt idx="256">
                  <c:v>20878.898000000001</c:v>
                </c:pt>
                <c:pt idx="257">
                  <c:v>20436.467000000001</c:v>
                </c:pt>
                <c:pt idx="258">
                  <c:v>19993.998</c:v>
                </c:pt>
                <c:pt idx="259">
                  <c:v>19555.495999999999</c:v>
                </c:pt>
                <c:pt idx="260">
                  <c:v>19121.857</c:v>
                </c:pt>
                <c:pt idx="261">
                  <c:v>18705.645</c:v>
                </c:pt>
                <c:pt idx="262">
                  <c:v>18305.053</c:v>
                </c:pt>
                <c:pt idx="263">
                  <c:v>17913.982</c:v>
                </c:pt>
                <c:pt idx="264">
                  <c:v>17533.506000000001</c:v>
                </c:pt>
                <c:pt idx="265">
                  <c:v>17162.252</c:v>
                </c:pt>
                <c:pt idx="266">
                  <c:v>16795.008000000002</c:v>
                </c:pt>
                <c:pt idx="267">
                  <c:v>16431.434000000001</c:v>
                </c:pt>
                <c:pt idx="268">
                  <c:v>16067.819</c:v>
                </c:pt>
                <c:pt idx="269">
                  <c:v>15701.919</c:v>
                </c:pt>
                <c:pt idx="270">
                  <c:v>15337.464</c:v>
                </c:pt>
                <c:pt idx="271">
                  <c:v>14994.455</c:v>
                </c:pt>
                <c:pt idx="272">
                  <c:v>14674.084999999999</c:v>
                </c:pt>
                <c:pt idx="273">
                  <c:v>14366.513000000001</c:v>
                </c:pt>
                <c:pt idx="274">
                  <c:v>14061.093999999999</c:v>
                </c:pt>
                <c:pt idx="275">
                  <c:v>13754.505999999999</c:v>
                </c:pt>
                <c:pt idx="276">
                  <c:v>13452.209000000001</c:v>
                </c:pt>
                <c:pt idx="277">
                  <c:v>13151.263999999999</c:v>
                </c:pt>
                <c:pt idx="278">
                  <c:v>12853.085999999999</c:v>
                </c:pt>
                <c:pt idx="279">
                  <c:v>12559.147000000001</c:v>
                </c:pt>
                <c:pt idx="280">
                  <c:v>12267.168</c:v>
                </c:pt>
                <c:pt idx="281">
                  <c:v>11992.477000000001</c:v>
                </c:pt>
                <c:pt idx="282">
                  <c:v>11733.656999999999</c:v>
                </c:pt>
                <c:pt idx="283">
                  <c:v>11485.319</c:v>
                </c:pt>
                <c:pt idx="284">
                  <c:v>11240.679</c:v>
                </c:pt>
                <c:pt idx="285">
                  <c:v>11001.031999999999</c:v>
                </c:pt>
                <c:pt idx="286">
                  <c:v>10765.674000000001</c:v>
                </c:pt>
                <c:pt idx="287">
                  <c:v>10531.597</c:v>
                </c:pt>
                <c:pt idx="288">
                  <c:v>10298.972</c:v>
                </c:pt>
                <c:pt idx="289">
                  <c:v>10068.213</c:v>
                </c:pt>
                <c:pt idx="290">
                  <c:v>9838.7999999999993</c:v>
                </c:pt>
                <c:pt idx="291">
                  <c:v>9619.91</c:v>
                </c:pt>
                <c:pt idx="292">
                  <c:v>9415.9850000000006</c:v>
                </c:pt>
                <c:pt idx="293">
                  <c:v>9221.9320000000007</c:v>
                </c:pt>
                <c:pt idx="294">
                  <c:v>9030.6880000000001</c:v>
                </c:pt>
                <c:pt idx="295">
                  <c:v>8841.4120000000003</c:v>
                </c:pt>
                <c:pt idx="296">
                  <c:v>8653.6530000000002</c:v>
                </c:pt>
                <c:pt idx="297">
                  <c:v>8468.7199999999993</c:v>
                </c:pt>
                <c:pt idx="298">
                  <c:v>8284.65</c:v>
                </c:pt>
                <c:pt idx="299">
                  <c:v>8102.1009999999997</c:v>
                </c:pt>
                <c:pt idx="300">
                  <c:v>7920.1109999999999</c:v>
                </c:pt>
                <c:pt idx="301">
                  <c:v>7746.9369999999999</c:v>
                </c:pt>
                <c:pt idx="302">
                  <c:v>7584.5450000000001</c:v>
                </c:pt>
                <c:pt idx="303">
                  <c:v>7427.2569999999996</c:v>
                </c:pt>
                <c:pt idx="304">
                  <c:v>7273.5320000000002</c:v>
                </c:pt>
                <c:pt idx="305">
                  <c:v>7122.6030000000001</c:v>
                </c:pt>
                <c:pt idx="306">
                  <c:v>6973.1</c:v>
                </c:pt>
                <c:pt idx="307">
                  <c:v>6825.5069999999996</c:v>
                </c:pt>
                <c:pt idx="308">
                  <c:v>6677.6289999999999</c:v>
                </c:pt>
                <c:pt idx="309">
                  <c:v>6531.3059999999996</c:v>
                </c:pt>
                <c:pt idx="310">
                  <c:v>6386.2370000000001</c:v>
                </c:pt>
                <c:pt idx="311">
                  <c:v>6244.9970000000003</c:v>
                </c:pt>
                <c:pt idx="312">
                  <c:v>6113.6850000000004</c:v>
                </c:pt>
                <c:pt idx="313">
                  <c:v>5985.8159999999998</c:v>
                </c:pt>
                <c:pt idx="314">
                  <c:v>5861.2269999999999</c:v>
                </c:pt>
                <c:pt idx="315">
                  <c:v>5738.3</c:v>
                </c:pt>
                <c:pt idx="316">
                  <c:v>5616.6509999999998</c:v>
                </c:pt>
                <c:pt idx="317">
                  <c:v>5496.6279999999997</c:v>
                </c:pt>
                <c:pt idx="318">
                  <c:v>5377.6180000000004</c:v>
                </c:pt>
                <c:pt idx="319">
                  <c:v>5259.4380000000001</c:v>
                </c:pt>
                <c:pt idx="320">
                  <c:v>5142.3630000000003</c:v>
                </c:pt>
                <c:pt idx="321">
                  <c:v>5028.7330000000002</c:v>
                </c:pt>
                <c:pt idx="322">
                  <c:v>4922.2030000000004</c:v>
                </c:pt>
                <c:pt idx="323">
                  <c:v>4819.4440000000004</c:v>
                </c:pt>
                <c:pt idx="324">
                  <c:v>4718.6239999999998</c:v>
                </c:pt>
                <c:pt idx="325">
                  <c:v>4620.1099999999997</c:v>
                </c:pt>
                <c:pt idx="326">
                  <c:v>4522.7560000000003</c:v>
                </c:pt>
                <c:pt idx="327">
                  <c:v>4426.67</c:v>
                </c:pt>
                <c:pt idx="328">
                  <c:v>4331.183</c:v>
                </c:pt>
                <c:pt idx="329">
                  <c:v>4237.3130000000001</c:v>
                </c:pt>
                <c:pt idx="330">
                  <c:v>4144.0839999999998</c:v>
                </c:pt>
                <c:pt idx="331">
                  <c:v>4052.279</c:v>
                </c:pt>
                <c:pt idx="332">
                  <c:v>3965.5749999999998</c:v>
                </c:pt>
                <c:pt idx="333">
                  <c:v>3882.7260000000001</c:v>
                </c:pt>
                <c:pt idx="334">
                  <c:v>3801.7249999999999</c:v>
                </c:pt>
                <c:pt idx="335">
                  <c:v>3723.9340000000002</c:v>
                </c:pt>
                <c:pt idx="336">
                  <c:v>3645.9270000000001</c:v>
                </c:pt>
                <c:pt idx="337">
                  <c:v>3569.6880000000001</c:v>
                </c:pt>
                <c:pt idx="338">
                  <c:v>3493.1880000000001</c:v>
                </c:pt>
                <c:pt idx="339">
                  <c:v>3417.4140000000002</c:v>
                </c:pt>
                <c:pt idx="340">
                  <c:v>3341.694</c:v>
                </c:pt>
                <c:pt idx="341">
                  <c:v>3267.7469999999998</c:v>
                </c:pt>
                <c:pt idx="342">
                  <c:v>3197.2660000000001</c:v>
                </c:pt>
                <c:pt idx="343">
                  <c:v>3130.4319999999998</c:v>
                </c:pt>
                <c:pt idx="344">
                  <c:v>3068.5610000000001</c:v>
                </c:pt>
                <c:pt idx="345">
                  <c:v>3003.1680000000001</c:v>
                </c:pt>
                <c:pt idx="346">
                  <c:v>2939.924</c:v>
                </c:pt>
                <c:pt idx="347">
                  <c:v>2877.56</c:v>
                </c:pt>
                <c:pt idx="348">
                  <c:v>2815.4549999999999</c:v>
                </c:pt>
                <c:pt idx="349">
                  <c:v>2755.0889999999999</c:v>
                </c:pt>
                <c:pt idx="350">
                  <c:v>2695.8240000000001</c:v>
                </c:pt>
                <c:pt idx="351">
                  <c:v>2635.6559999999999</c:v>
                </c:pt>
                <c:pt idx="352">
                  <c:v>2579.1370000000002</c:v>
                </c:pt>
                <c:pt idx="353">
                  <c:v>2525.3649999999998</c:v>
                </c:pt>
                <c:pt idx="354">
                  <c:v>2477.84</c:v>
                </c:pt>
                <c:pt idx="355">
                  <c:v>2423.0650000000001</c:v>
                </c:pt>
                <c:pt idx="356">
                  <c:v>2372.6970000000001</c:v>
                </c:pt>
                <c:pt idx="357">
                  <c:v>2323.056</c:v>
                </c:pt>
                <c:pt idx="358">
                  <c:v>2273.721</c:v>
                </c:pt>
                <c:pt idx="359">
                  <c:v>2225.806</c:v>
                </c:pt>
                <c:pt idx="360">
                  <c:v>2176.8110000000001</c:v>
                </c:pt>
                <c:pt idx="361">
                  <c:v>2129.1109999999999</c:v>
                </c:pt>
                <c:pt idx="362">
                  <c:v>2083.5479999999998</c:v>
                </c:pt>
                <c:pt idx="363">
                  <c:v>2039.9739999999999</c:v>
                </c:pt>
                <c:pt idx="364">
                  <c:v>1996.4269999999999</c:v>
                </c:pt>
                <c:pt idx="365">
                  <c:v>1954.9259999999999</c:v>
                </c:pt>
                <c:pt idx="366">
                  <c:v>1913.3140000000001</c:v>
                </c:pt>
                <c:pt idx="367">
                  <c:v>1874.9259999999999</c:v>
                </c:pt>
                <c:pt idx="368">
                  <c:v>1836.2639999999999</c:v>
                </c:pt>
                <c:pt idx="369">
                  <c:v>1795.4639999999999</c:v>
                </c:pt>
                <c:pt idx="370">
                  <c:v>1759.778</c:v>
                </c:pt>
                <c:pt idx="371">
                  <c:v>1719.229</c:v>
                </c:pt>
                <c:pt idx="372">
                  <c:v>1681.29</c:v>
                </c:pt>
                <c:pt idx="373">
                  <c:v>1645.4010000000001</c:v>
                </c:pt>
                <c:pt idx="374">
                  <c:v>1610.627</c:v>
                </c:pt>
                <c:pt idx="375">
                  <c:v>1577.08</c:v>
                </c:pt>
                <c:pt idx="376">
                  <c:v>1544.703</c:v>
                </c:pt>
                <c:pt idx="377">
                  <c:v>1512.566</c:v>
                </c:pt>
                <c:pt idx="378">
                  <c:v>1480.0119999999999</c:v>
                </c:pt>
                <c:pt idx="379">
                  <c:v>1449.0450000000001</c:v>
                </c:pt>
                <c:pt idx="380">
                  <c:v>1418.3309999999999</c:v>
                </c:pt>
                <c:pt idx="381">
                  <c:v>1389.568</c:v>
                </c:pt>
                <c:pt idx="382">
                  <c:v>1360.837</c:v>
                </c:pt>
                <c:pt idx="383">
                  <c:v>1333.029</c:v>
                </c:pt>
                <c:pt idx="384">
                  <c:v>1306.3130000000001</c:v>
                </c:pt>
                <c:pt idx="385">
                  <c:v>1279.7929999999999</c:v>
                </c:pt>
                <c:pt idx="386">
                  <c:v>1254.7470000000001</c:v>
                </c:pt>
                <c:pt idx="387">
                  <c:v>1229.059</c:v>
                </c:pt>
                <c:pt idx="388">
                  <c:v>1203.0219999999999</c:v>
                </c:pt>
                <c:pt idx="389">
                  <c:v>1176.75</c:v>
                </c:pt>
                <c:pt idx="390">
                  <c:v>1150.7049999999999</c:v>
                </c:pt>
                <c:pt idx="391">
                  <c:v>1125.5440000000001</c:v>
                </c:pt>
                <c:pt idx="392">
                  <c:v>1101.904</c:v>
                </c:pt>
                <c:pt idx="393">
                  <c:v>1079.5730000000001</c:v>
                </c:pt>
                <c:pt idx="394">
                  <c:v>1057.8499999999999</c:v>
                </c:pt>
                <c:pt idx="395">
                  <c:v>1037.731</c:v>
                </c:pt>
                <c:pt idx="396">
                  <c:v>1016.383</c:v>
                </c:pt>
                <c:pt idx="397">
                  <c:v>1000.025</c:v>
                </c:pt>
                <c:pt idx="398">
                  <c:v>978.875</c:v>
                </c:pt>
                <c:pt idx="399">
                  <c:v>956.96900000000005</c:v>
                </c:pt>
                <c:pt idx="400">
                  <c:v>935.67399999999998</c:v>
                </c:pt>
                <c:pt idx="401">
                  <c:v>914.12599999999998</c:v>
                </c:pt>
                <c:pt idx="402">
                  <c:v>884.74300000000005</c:v>
                </c:pt>
                <c:pt idx="403">
                  <c:v>847.51300000000003</c:v>
                </c:pt>
                <c:pt idx="404">
                  <c:v>805.64</c:v>
                </c:pt>
                <c:pt idx="405">
                  <c:v>757.62400000000002</c:v>
                </c:pt>
                <c:pt idx="406">
                  <c:v>707.91</c:v>
                </c:pt>
                <c:pt idx="407">
                  <c:v>652.58399999999995</c:v>
                </c:pt>
                <c:pt idx="408">
                  <c:v>592.61400000000003</c:v>
                </c:pt>
                <c:pt idx="409">
                  <c:v>531.59699999999998</c:v>
                </c:pt>
                <c:pt idx="410">
                  <c:v>470.41399999999999</c:v>
                </c:pt>
                <c:pt idx="411">
                  <c:v>415.09399999999999</c:v>
                </c:pt>
                <c:pt idx="412">
                  <c:v>373.09300000000002</c:v>
                </c:pt>
                <c:pt idx="413">
                  <c:v>342.25599999999997</c:v>
                </c:pt>
                <c:pt idx="414">
                  <c:v>317.28100000000001</c:v>
                </c:pt>
                <c:pt idx="415">
                  <c:v>293.98399999999998</c:v>
                </c:pt>
                <c:pt idx="416">
                  <c:v>274.22300000000001</c:v>
                </c:pt>
                <c:pt idx="417">
                  <c:v>256.17099999999999</c:v>
                </c:pt>
                <c:pt idx="418">
                  <c:v>240.749</c:v>
                </c:pt>
                <c:pt idx="419">
                  <c:v>226.91900000000001</c:v>
                </c:pt>
                <c:pt idx="420">
                  <c:v>213.32400000000001</c:v>
                </c:pt>
                <c:pt idx="421">
                  <c:v>201.02600000000001</c:v>
                </c:pt>
                <c:pt idx="422">
                  <c:v>190.33699999999999</c:v>
                </c:pt>
                <c:pt idx="423">
                  <c:v>179.352</c:v>
                </c:pt>
                <c:pt idx="424">
                  <c:v>168.309</c:v>
                </c:pt>
                <c:pt idx="425">
                  <c:v>158.726</c:v>
                </c:pt>
                <c:pt idx="426">
                  <c:v>149.07499999999999</c:v>
                </c:pt>
                <c:pt idx="427">
                  <c:v>140.5</c:v>
                </c:pt>
                <c:pt idx="428">
                  <c:v>132.96199999999999</c:v>
                </c:pt>
                <c:pt idx="429">
                  <c:v>126.792</c:v>
                </c:pt>
                <c:pt idx="430">
                  <c:v>120.297</c:v>
                </c:pt>
                <c:pt idx="431">
                  <c:v>114.217</c:v>
                </c:pt>
                <c:pt idx="432">
                  <c:v>108.651</c:v>
                </c:pt>
                <c:pt idx="433">
                  <c:v>103.58499999999999</c:v>
                </c:pt>
                <c:pt idx="434">
                  <c:v>98.894999999999996</c:v>
                </c:pt>
                <c:pt idx="435">
                  <c:v>94.397999999999996</c:v>
                </c:pt>
                <c:pt idx="436">
                  <c:v>90.043999999999997</c:v>
                </c:pt>
                <c:pt idx="437">
                  <c:v>86.349000000000004</c:v>
                </c:pt>
                <c:pt idx="438">
                  <c:v>82.602000000000004</c:v>
                </c:pt>
                <c:pt idx="439">
                  <c:v>79.162000000000006</c:v>
                </c:pt>
                <c:pt idx="440">
                  <c:v>75.900999999999996</c:v>
                </c:pt>
                <c:pt idx="441">
                  <c:v>72.760000000000005</c:v>
                </c:pt>
                <c:pt idx="442">
                  <c:v>69.644999999999996</c:v>
                </c:pt>
                <c:pt idx="443">
                  <c:v>66.826999999999998</c:v>
                </c:pt>
                <c:pt idx="444">
                  <c:v>64.254000000000005</c:v>
                </c:pt>
                <c:pt idx="445">
                  <c:v>61.911000000000001</c:v>
                </c:pt>
                <c:pt idx="446">
                  <c:v>59.661999999999999</c:v>
                </c:pt>
                <c:pt idx="447">
                  <c:v>57.508000000000003</c:v>
                </c:pt>
                <c:pt idx="448">
                  <c:v>55.512999999999998</c:v>
                </c:pt>
                <c:pt idx="449">
                  <c:v>53.65</c:v>
                </c:pt>
                <c:pt idx="450">
                  <c:v>51.854999999999997</c:v>
                </c:pt>
                <c:pt idx="451">
                  <c:v>50.18</c:v>
                </c:pt>
                <c:pt idx="452">
                  <c:v>48.514000000000003</c:v>
                </c:pt>
                <c:pt idx="453">
                  <c:v>46.881</c:v>
                </c:pt>
                <c:pt idx="454">
                  <c:v>45.438000000000002</c:v>
                </c:pt>
                <c:pt idx="455">
                  <c:v>43.918999999999997</c:v>
                </c:pt>
                <c:pt idx="456">
                  <c:v>42.573999999999998</c:v>
                </c:pt>
                <c:pt idx="457">
                  <c:v>41.326000000000001</c:v>
                </c:pt>
                <c:pt idx="458">
                  <c:v>40.094999999999999</c:v>
                </c:pt>
                <c:pt idx="459">
                  <c:v>38.926000000000002</c:v>
                </c:pt>
                <c:pt idx="460">
                  <c:v>37.850999999999999</c:v>
                </c:pt>
                <c:pt idx="461">
                  <c:v>36.85</c:v>
                </c:pt>
                <c:pt idx="462">
                  <c:v>35.908999999999999</c:v>
                </c:pt>
                <c:pt idx="463">
                  <c:v>35.033999999999999</c:v>
                </c:pt>
                <c:pt idx="464">
                  <c:v>34.204999999999998</c:v>
                </c:pt>
                <c:pt idx="465">
                  <c:v>33.433</c:v>
                </c:pt>
                <c:pt idx="466">
                  <c:v>32.722999999999999</c:v>
                </c:pt>
                <c:pt idx="467">
                  <c:v>32.051000000000002</c:v>
                </c:pt>
                <c:pt idx="468">
                  <c:v>31.4</c:v>
                </c:pt>
                <c:pt idx="469">
                  <c:v>30.812999999999999</c:v>
                </c:pt>
                <c:pt idx="470">
                  <c:v>30.248000000000001</c:v>
                </c:pt>
                <c:pt idx="471">
                  <c:v>29.693999999999999</c:v>
                </c:pt>
                <c:pt idx="472">
                  <c:v>29.187999999999999</c:v>
                </c:pt>
                <c:pt idx="473">
                  <c:v>28.712</c:v>
                </c:pt>
                <c:pt idx="474">
                  <c:v>28.344000000000001</c:v>
                </c:pt>
                <c:pt idx="475">
                  <c:v>27.969000000000001</c:v>
                </c:pt>
                <c:pt idx="476">
                  <c:v>27.535</c:v>
                </c:pt>
                <c:pt idx="477">
                  <c:v>27.13</c:v>
                </c:pt>
                <c:pt idx="478">
                  <c:v>26.72</c:v>
                </c:pt>
                <c:pt idx="479">
                  <c:v>26.323</c:v>
                </c:pt>
                <c:pt idx="480">
                  <c:v>25.940999999999999</c:v>
                </c:pt>
                <c:pt idx="481">
                  <c:v>25.568000000000001</c:v>
                </c:pt>
                <c:pt idx="482">
                  <c:v>25.206</c:v>
                </c:pt>
                <c:pt idx="483">
                  <c:v>24.856000000000002</c:v>
                </c:pt>
                <c:pt idx="484">
                  <c:v>24.513999999999999</c:v>
                </c:pt>
                <c:pt idx="485">
                  <c:v>24.193000000000001</c:v>
                </c:pt>
                <c:pt idx="486">
                  <c:v>23.872</c:v>
                </c:pt>
                <c:pt idx="487">
                  <c:v>23.565000000000001</c:v>
                </c:pt>
                <c:pt idx="488">
                  <c:v>23.268999999999998</c:v>
                </c:pt>
                <c:pt idx="489">
                  <c:v>22.960999999999999</c:v>
                </c:pt>
                <c:pt idx="490">
                  <c:v>22.672000000000001</c:v>
                </c:pt>
                <c:pt idx="491">
                  <c:v>22.395</c:v>
                </c:pt>
                <c:pt idx="492">
                  <c:v>22.126999999999999</c:v>
                </c:pt>
                <c:pt idx="493">
                  <c:v>21.878</c:v>
                </c:pt>
                <c:pt idx="494">
                  <c:v>21.634</c:v>
                </c:pt>
                <c:pt idx="495">
                  <c:v>21.399000000000001</c:v>
                </c:pt>
                <c:pt idx="496">
                  <c:v>21.17</c:v>
                </c:pt>
                <c:pt idx="497">
                  <c:v>20.95</c:v>
                </c:pt>
                <c:pt idx="498">
                  <c:v>20.736000000000001</c:v>
                </c:pt>
                <c:pt idx="499">
                  <c:v>20.530999999999999</c:v>
                </c:pt>
                <c:pt idx="500">
                  <c:v>20.327000000000002</c:v>
                </c:pt>
                <c:pt idx="501">
                  <c:v>20.123999999999999</c:v>
                </c:pt>
                <c:pt idx="502">
                  <c:v>19.940000000000001</c:v>
                </c:pt>
                <c:pt idx="503">
                  <c:v>19.751999999999999</c:v>
                </c:pt>
                <c:pt idx="504">
                  <c:v>19.562000000000001</c:v>
                </c:pt>
                <c:pt idx="505">
                  <c:v>19.369</c:v>
                </c:pt>
                <c:pt idx="506">
                  <c:v>19.186</c:v>
                </c:pt>
                <c:pt idx="507">
                  <c:v>19.007999999999999</c:v>
                </c:pt>
                <c:pt idx="508">
                  <c:v>18.831</c:v>
                </c:pt>
                <c:pt idx="509">
                  <c:v>18.655999999999999</c:v>
                </c:pt>
                <c:pt idx="510">
                  <c:v>18.483000000000001</c:v>
                </c:pt>
                <c:pt idx="511">
                  <c:v>18.317</c:v>
                </c:pt>
                <c:pt idx="512">
                  <c:v>18.157</c:v>
                </c:pt>
                <c:pt idx="513">
                  <c:v>17.998000000000001</c:v>
                </c:pt>
                <c:pt idx="514">
                  <c:v>17.841000000000001</c:v>
                </c:pt>
                <c:pt idx="515">
                  <c:v>17.690999999999999</c:v>
                </c:pt>
                <c:pt idx="516">
                  <c:v>17.559000000000001</c:v>
                </c:pt>
                <c:pt idx="517">
                  <c:v>17.416</c:v>
                </c:pt>
                <c:pt idx="518">
                  <c:v>17.271000000000001</c:v>
                </c:pt>
                <c:pt idx="519">
                  <c:v>17.131</c:v>
                </c:pt>
                <c:pt idx="520">
                  <c:v>16.992000000000001</c:v>
                </c:pt>
                <c:pt idx="521">
                  <c:v>16.855</c:v>
                </c:pt>
                <c:pt idx="522">
                  <c:v>16.73</c:v>
                </c:pt>
                <c:pt idx="523">
                  <c:v>16.600000000000001</c:v>
                </c:pt>
                <c:pt idx="524">
                  <c:v>16.468</c:v>
                </c:pt>
                <c:pt idx="525">
                  <c:v>16.335999999999999</c:v>
                </c:pt>
                <c:pt idx="526">
                  <c:v>16.209</c:v>
                </c:pt>
                <c:pt idx="527">
                  <c:v>16.082000000000001</c:v>
                </c:pt>
                <c:pt idx="528">
                  <c:v>15.955</c:v>
                </c:pt>
                <c:pt idx="529">
                  <c:v>15.831</c:v>
                </c:pt>
                <c:pt idx="530">
                  <c:v>15.717000000000001</c:v>
                </c:pt>
                <c:pt idx="531">
                  <c:v>15.599</c:v>
                </c:pt>
                <c:pt idx="532">
                  <c:v>15.481</c:v>
                </c:pt>
                <c:pt idx="533">
                  <c:v>15.366</c:v>
                </c:pt>
                <c:pt idx="534">
                  <c:v>15.252000000000001</c:v>
                </c:pt>
                <c:pt idx="535">
                  <c:v>15.138999999999999</c:v>
                </c:pt>
                <c:pt idx="536">
                  <c:v>15.028</c:v>
                </c:pt>
                <c:pt idx="537">
                  <c:v>14.919</c:v>
                </c:pt>
                <c:pt idx="538">
                  <c:v>14.811999999999999</c:v>
                </c:pt>
                <c:pt idx="539">
                  <c:v>14.707000000000001</c:v>
                </c:pt>
                <c:pt idx="540">
                  <c:v>14.605</c:v>
                </c:pt>
                <c:pt idx="541">
                  <c:v>14.506</c:v>
                </c:pt>
                <c:pt idx="542">
                  <c:v>14.409000000000001</c:v>
                </c:pt>
                <c:pt idx="543">
                  <c:v>14.319000000000001</c:v>
                </c:pt>
                <c:pt idx="544">
                  <c:v>14.206</c:v>
                </c:pt>
                <c:pt idx="545">
                  <c:v>14.102</c:v>
                </c:pt>
                <c:pt idx="546">
                  <c:v>14.004</c:v>
                </c:pt>
                <c:pt idx="547">
                  <c:v>13.912000000000001</c:v>
                </c:pt>
                <c:pt idx="548">
                  <c:v>13.82</c:v>
                </c:pt>
                <c:pt idx="549">
                  <c:v>13.73</c:v>
                </c:pt>
                <c:pt idx="550">
                  <c:v>13.643000000000001</c:v>
                </c:pt>
                <c:pt idx="551">
                  <c:v>13.555999999999999</c:v>
                </c:pt>
                <c:pt idx="552">
                  <c:v>13.468999999999999</c:v>
                </c:pt>
                <c:pt idx="553">
                  <c:v>13.382999999999999</c:v>
                </c:pt>
                <c:pt idx="554">
                  <c:v>13.298</c:v>
                </c:pt>
                <c:pt idx="555">
                  <c:v>13.215</c:v>
                </c:pt>
                <c:pt idx="556">
                  <c:v>13.134</c:v>
                </c:pt>
                <c:pt idx="557">
                  <c:v>13.053000000000001</c:v>
                </c:pt>
                <c:pt idx="558">
                  <c:v>12.973000000000001</c:v>
                </c:pt>
                <c:pt idx="559">
                  <c:v>12.891999999999999</c:v>
                </c:pt>
                <c:pt idx="560">
                  <c:v>12.814</c:v>
                </c:pt>
                <c:pt idx="561">
                  <c:v>12.734999999999999</c:v>
                </c:pt>
                <c:pt idx="562">
                  <c:v>12.656000000000001</c:v>
                </c:pt>
                <c:pt idx="563">
                  <c:v>12.576000000000001</c:v>
                </c:pt>
                <c:pt idx="564">
                  <c:v>12.500999999999999</c:v>
                </c:pt>
                <c:pt idx="565">
                  <c:v>12.425000000000001</c:v>
                </c:pt>
                <c:pt idx="566">
                  <c:v>12.35</c:v>
                </c:pt>
                <c:pt idx="567">
                  <c:v>12.272</c:v>
                </c:pt>
                <c:pt idx="568">
                  <c:v>12.196999999999999</c:v>
                </c:pt>
                <c:pt idx="569">
                  <c:v>12.121</c:v>
                </c:pt>
                <c:pt idx="570">
                  <c:v>12.045</c:v>
                </c:pt>
                <c:pt idx="571">
                  <c:v>11.971</c:v>
                </c:pt>
                <c:pt idx="572">
                  <c:v>11.897</c:v>
                </c:pt>
                <c:pt idx="573">
                  <c:v>11.824999999999999</c:v>
                </c:pt>
                <c:pt idx="574">
                  <c:v>11.754</c:v>
                </c:pt>
                <c:pt idx="575">
                  <c:v>11.685</c:v>
                </c:pt>
                <c:pt idx="576">
                  <c:v>11.616</c:v>
                </c:pt>
                <c:pt idx="577">
                  <c:v>11.548</c:v>
                </c:pt>
                <c:pt idx="578">
                  <c:v>11.483000000000001</c:v>
                </c:pt>
                <c:pt idx="579">
                  <c:v>11.419</c:v>
                </c:pt>
                <c:pt idx="580">
                  <c:v>11.356999999999999</c:v>
                </c:pt>
                <c:pt idx="581">
                  <c:v>11.295999999999999</c:v>
                </c:pt>
                <c:pt idx="582">
                  <c:v>11.237</c:v>
                </c:pt>
                <c:pt idx="583">
                  <c:v>11.178000000000001</c:v>
                </c:pt>
                <c:pt idx="584">
                  <c:v>11.118</c:v>
                </c:pt>
                <c:pt idx="585">
                  <c:v>11.058999999999999</c:v>
                </c:pt>
                <c:pt idx="586">
                  <c:v>11</c:v>
                </c:pt>
                <c:pt idx="587">
                  <c:v>10.942</c:v>
                </c:pt>
                <c:pt idx="588">
                  <c:v>10.885</c:v>
                </c:pt>
                <c:pt idx="589">
                  <c:v>10.827999999999999</c:v>
                </c:pt>
                <c:pt idx="590">
                  <c:v>10.771000000000001</c:v>
                </c:pt>
                <c:pt idx="591">
                  <c:v>10.715999999999999</c:v>
                </c:pt>
                <c:pt idx="592">
                  <c:v>10.661</c:v>
                </c:pt>
                <c:pt idx="593">
                  <c:v>10.606</c:v>
                </c:pt>
                <c:pt idx="594">
                  <c:v>10.55</c:v>
                </c:pt>
                <c:pt idx="595">
                  <c:v>10.497999999999999</c:v>
                </c:pt>
                <c:pt idx="596">
                  <c:v>10.445</c:v>
                </c:pt>
                <c:pt idx="597">
                  <c:v>10.393000000000001</c:v>
                </c:pt>
                <c:pt idx="598">
                  <c:v>10.34</c:v>
                </c:pt>
                <c:pt idx="599">
                  <c:v>10.291</c:v>
                </c:pt>
                <c:pt idx="600">
                  <c:v>10.241</c:v>
                </c:pt>
                <c:pt idx="601">
                  <c:v>10.193</c:v>
                </c:pt>
                <c:pt idx="602">
                  <c:v>10.144</c:v>
                </c:pt>
                <c:pt idx="603">
                  <c:v>10.097</c:v>
                </c:pt>
                <c:pt idx="604">
                  <c:v>10.048</c:v>
                </c:pt>
                <c:pt idx="605">
                  <c:v>10</c:v>
                </c:pt>
                <c:pt idx="606">
                  <c:v>9.952</c:v>
                </c:pt>
                <c:pt idx="607">
                  <c:v>9.9049999999999994</c:v>
                </c:pt>
                <c:pt idx="608">
                  <c:v>9.859</c:v>
                </c:pt>
                <c:pt idx="609">
                  <c:v>9.8130000000000006</c:v>
                </c:pt>
                <c:pt idx="610">
                  <c:v>9.7669999999999995</c:v>
                </c:pt>
                <c:pt idx="611">
                  <c:v>9.7219999999999995</c:v>
                </c:pt>
                <c:pt idx="612">
                  <c:v>9.6769999999999996</c:v>
                </c:pt>
                <c:pt idx="613">
                  <c:v>9.6359999999999992</c:v>
                </c:pt>
                <c:pt idx="614">
                  <c:v>9.593</c:v>
                </c:pt>
                <c:pt idx="615">
                  <c:v>9.5489999999999995</c:v>
                </c:pt>
                <c:pt idx="616">
                  <c:v>9.5039999999999996</c:v>
                </c:pt>
                <c:pt idx="617">
                  <c:v>9.4619999999999997</c:v>
                </c:pt>
                <c:pt idx="618">
                  <c:v>9.4190000000000005</c:v>
                </c:pt>
                <c:pt idx="619">
                  <c:v>9.3780000000000001</c:v>
                </c:pt>
                <c:pt idx="620">
                  <c:v>9.3369999999999997</c:v>
                </c:pt>
                <c:pt idx="621">
                  <c:v>9.2949999999999999</c:v>
                </c:pt>
                <c:pt idx="622">
                  <c:v>9.2530000000000001</c:v>
                </c:pt>
                <c:pt idx="623">
                  <c:v>9.2119999999999997</c:v>
                </c:pt>
                <c:pt idx="624">
                  <c:v>9.1709999999999994</c:v>
                </c:pt>
                <c:pt idx="625">
                  <c:v>9.1310000000000002</c:v>
                </c:pt>
                <c:pt idx="626">
                  <c:v>9.09</c:v>
                </c:pt>
                <c:pt idx="627">
                  <c:v>9.0510000000000002</c:v>
                </c:pt>
                <c:pt idx="628">
                  <c:v>9.0109999999999992</c:v>
                </c:pt>
                <c:pt idx="629">
                  <c:v>8.9710000000000001</c:v>
                </c:pt>
                <c:pt idx="630">
                  <c:v>8.9329999999999998</c:v>
                </c:pt>
                <c:pt idx="631">
                  <c:v>8.8960000000000008</c:v>
                </c:pt>
                <c:pt idx="632">
                  <c:v>8.859</c:v>
                </c:pt>
                <c:pt idx="633">
                  <c:v>8.8230000000000004</c:v>
                </c:pt>
                <c:pt idx="634">
                  <c:v>8.7870000000000008</c:v>
                </c:pt>
                <c:pt idx="635">
                  <c:v>8.7520000000000007</c:v>
                </c:pt>
                <c:pt idx="636">
                  <c:v>8.7159999999999993</c:v>
                </c:pt>
                <c:pt idx="637">
                  <c:v>8.68</c:v>
                </c:pt>
                <c:pt idx="638">
                  <c:v>8.6460000000000008</c:v>
                </c:pt>
                <c:pt idx="639">
                  <c:v>8.6120000000000001</c:v>
                </c:pt>
                <c:pt idx="640">
                  <c:v>8.5779999999999994</c:v>
                </c:pt>
                <c:pt idx="641">
                  <c:v>8.5440000000000005</c:v>
                </c:pt>
                <c:pt idx="642">
                  <c:v>8.5109999999999992</c:v>
                </c:pt>
                <c:pt idx="643">
                  <c:v>8.4789999999999992</c:v>
                </c:pt>
                <c:pt idx="644">
                  <c:v>8.4459999999999997</c:v>
                </c:pt>
                <c:pt idx="645">
                  <c:v>8.4139999999999997</c:v>
                </c:pt>
                <c:pt idx="646">
                  <c:v>8.3810000000000002</c:v>
                </c:pt>
                <c:pt idx="647">
                  <c:v>8.35</c:v>
                </c:pt>
                <c:pt idx="648">
                  <c:v>8.3190000000000008</c:v>
                </c:pt>
                <c:pt idx="649">
                  <c:v>8.2870000000000008</c:v>
                </c:pt>
                <c:pt idx="650">
                  <c:v>8.2560000000000002</c:v>
                </c:pt>
                <c:pt idx="651">
                  <c:v>8.2249999999999996</c:v>
                </c:pt>
                <c:pt idx="652">
                  <c:v>8.1940000000000008</c:v>
                </c:pt>
                <c:pt idx="653">
                  <c:v>8.1639999999999997</c:v>
                </c:pt>
                <c:pt idx="654">
                  <c:v>8.1310000000000002</c:v>
                </c:pt>
                <c:pt idx="655">
                  <c:v>8.1</c:v>
                </c:pt>
                <c:pt idx="656">
                  <c:v>8.0709999999999997</c:v>
                </c:pt>
                <c:pt idx="657">
                  <c:v>8.0419999999999998</c:v>
                </c:pt>
                <c:pt idx="658">
                  <c:v>8.0120000000000005</c:v>
                </c:pt>
                <c:pt idx="659">
                  <c:v>7.9829999999999997</c:v>
                </c:pt>
                <c:pt idx="660">
                  <c:v>7.9539999999999997</c:v>
                </c:pt>
                <c:pt idx="661">
                  <c:v>7.9260000000000002</c:v>
                </c:pt>
                <c:pt idx="662">
                  <c:v>7.8959999999999999</c:v>
                </c:pt>
                <c:pt idx="663">
                  <c:v>7.8680000000000003</c:v>
                </c:pt>
                <c:pt idx="664">
                  <c:v>7.8410000000000002</c:v>
                </c:pt>
                <c:pt idx="665">
                  <c:v>7.8129999999999997</c:v>
                </c:pt>
                <c:pt idx="666">
                  <c:v>7.7850000000000001</c:v>
                </c:pt>
                <c:pt idx="667">
                  <c:v>7.758</c:v>
                </c:pt>
                <c:pt idx="668">
                  <c:v>7.7309999999999999</c:v>
                </c:pt>
                <c:pt idx="669">
                  <c:v>7.7050000000000001</c:v>
                </c:pt>
                <c:pt idx="670">
                  <c:v>7.6790000000000003</c:v>
                </c:pt>
                <c:pt idx="671">
                  <c:v>7.6529999999999996</c:v>
                </c:pt>
                <c:pt idx="672">
                  <c:v>7.6260000000000003</c:v>
                </c:pt>
                <c:pt idx="673">
                  <c:v>7.601</c:v>
                </c:pt>
                <c:pt idx="674">
                  <c:v>7.5759999999999996</c:v>
                </c:pt>
                <c:pt idx="675">
                  <c:v>7.5519999999999996</c:v>
                </c:pt>
                <c:pt idx="676">
                  <c:v>7.5270000000000001</c:v>
                </c:pt>
                <c:pt idx="677">
                  <c:v>7.5030000000000001</c:v>
                </c:pt>
                <c:pt idx="678">
                  <c:v>7.4779999999999998</c:v>
                </c:pt>
                <c:pt idx="679">
                  <c:v>7.4530000000000003</c:v>
                </c:pt>
                <c:pt idx="680">
                  <c:v>7.4279999999999999</c:v>
                </c:pt>
                <c:pt idx="681">
                  <c:v>7.4029999999999996</c:v>
                </c:pt>
                <c:pt idx="682">
                  <c:v>7.3780000000000001</c:v>
                </c:pt>
                <c:pt idx="683">
                  <c:v>7.3540000000000001</c:v>
                </c:pt>
                <c:pt idx="684">
                  <c:v>7.3289999999999997</c:v>
                </c:pt>
                <c:pt idx="685">
                  <c:v>7.306</c:v>
                </c:pt>
                <c:pt idx="686">
                  <c:v>7.282</c:v>
                </c:pt>
                <c:pt idx="687">
                  <c:v>7.258</c:v>
                </c:pt>
                <c:pt idx="688">
                  <c:v>7.2350000000000003</c:v>
                </c:pt>
                <c:pt idx="689">
                  <c:v>7.2130000000000001</c:v>
                </c:pt>
                <c:pt idx="690">
                  <c:v>7.1909999999999998</c:v>
                </c:pt>
                <c:pt idx="691">
                  <c:v>7.17</c:v>
                </c:pt>
                <c:pt idx="692">
                  <c:v>7.1479999999999997</c:v>
                </c:pt>
                <c:pt idx="693">
                  <c:v>7.1269999999999998</c:v>
                </c:pt>
                <c:pt idx="694">
                  <c:v>7.1059999999999999</c:v>
                </c:pt>
                <c:pt idx="695">
                  <c:v>7.085</c:v>
                </c:pt>
                <c:pt idx="696">
                  <c:v>7.0640000000000001</c:v>
                </c:pt>
                <c:pt idx="697">
                  <c:v>7.0430000000000001</c:v>
                </c:pt>
                <c:pt idx="698">
                  <c:v>7.0229999999999997</c:v>
                </c:pt>
                <c:pt idx="699">
                  <c:v>7.0010000000000003</c:v>
                </c:pt>
                <c:pt idx="700">
                  <c:v>6.98</c:v>
                </c:pt>
                <c:pt idx="701">
                  <c:v>6.9589999999999996</c:v>
                </c:pt>
                <c:pt idx="702">
                  <c:v>6.9429999999999996</c:v>
                </c:pt>
                <c:pt idx="703">
                  <c:v>6.9249999999999998</c:v>
                </c:pt>
                <c:pt idx="704">
                  <c:v>6.9050000000000002</c:v>
                </c:pt>
                <c:pt idx="705">
                  <c:v>6.8849999999999998</c:v>
                </c:pt>
                <c:pt idx="706">
                  <c:v>6.8650000000000002</c:v>
                </c:pt>
                <c:pt idx="707">
                  <c:v>6.8449999999999998</c:v>
                </c:pt>
                <c:pt idx="708">
                  <c:v>6.8250000000000002</c:v>
                </c:pt>
                <c:pt idx="709">
                  <c:v>6.8049999999999997</c:v>
                </c:pt>
                <c:pt idx="710">
                  <c:v>6.7850000000000001</c:v>
                </c:pt>
                <c:pt idx="711">
                  <c:v>6.7649999999999997</c:v>
                </c:pt>
                <c:pt idx="712">
                  <c:v>6.7450000000000001</c:v>
                </c:pt>
                <c:pt idx="713">
                  <c:v>6.7240000000000002</c:v>
                </c:pt>
                <c:pt idx="714">
                  <c:v>6.7050000000000001</c:v>
                </c:pt>
                <c:pt idx="715">
                  <c:v>6.6849999999999996</c:v>
                </c:pt>
                <c:pt idx="716">
                  <c:v>6.665</c:v>
                </c:pt>
                <c:pt idx="717">
                  <c:v>6.6440000000000001</c:v>
                </c:pt>
                <c:pt idx="718">
                  <c:v>6.625</c:v>
                </c:pt>
                <c:pt idx="719">
                  <c:v>6.6050000000000004</c:v>
                </c:pt>
                <c:pt idx="720">
                  <c:v>6.5839999999999996</c:v>
                </c:pt>
              </c:numCache>
            </c:numRef>
          </c:yVal>
          <c:smooth val="1"/>
          <c:extLst>
            <c:ext xmlns:c16="http://schemas.microsoft.com/office/drawing/2014/chart" uri="{C3380CC4-5D6E-409C-BE32-E72D297353CC}">
              <c16:uniqueId val="{00000000-5C7E-42A1-A602-2780723CEEFB}"/>
            </c:ext>
          </c:extLst>
        </c:ser>
        <c:ser>
          <c:idx val="2"/>
          <c:order val="1"/>
          <c:tx>
            <c:strRef>
              <c:f>'10502_103'!$C$1</c:f>
              <c:strCache>
                <c:ptCount val="1"/>
                <c:pt idx="0">
                  <c:v>Full Inflow</c:v>
                </c:pt>
              </c:strCache>
            </c:strRef>
          </c:tx>
          <c:spPr>
            <a:ln w="19050" cap="rnd">
              <a:solidFill>
                <a:schemeClr val="accent2"/>
              </a:solidFill>
              <a:round/>
            </a:ln>
            <a:effectLst/>
          </c:spPr>
          <c:marker>
            <c:symbol val="none"/>
          </c:marker>
          <c:xVal>
            <c:numRef>
              <c:f>'10502_103'!$A$2:$A$722</c:f>
              <c:numCache>
                <c:formatCode>m/d/yyyy\ h:mm</c:formatCode>
                <c:ptCount val="72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numCache>
            </c:numRef>
          </c:xVal>
          <c:yVal>
            <c:numRef>
              <c:f>'10502_103'!$C$2:$C$962</c:f>
              <c:numCache>
                <c:formatCode>General</c:formatCode>
                <c:ptCount val="961"/>
                <c:pt idx="0">
                  <c:v>0</c:v>
                </c:pt>
                <c:pt idx="1">
                  <c:v>0</c:v>
                </c:pt>
                <c:pt idx="2">
                  <c:v>-0.02</c:v>
                </c:pt>
                <c:pt idx="3">
                  <c:v>-4.8000000000000001E-2</c:v>
                </c:pt>
                <c:pt idx="4">
                  <c:v>-0.13700000000000001</c:v>
                </c:pt>
                <c:pt idx="5">
                  <c:v>-0.17199999999999999</c:v>
                </c:pt>
                <c:pt idx="6">
                  <c:v>-0.2</c:v>
                </c:pt>
                <c:pt idx="7">
                  <c:v>-0.59799999999999998</c:v>
                </c:pt>
                <c:pt idx="8">
                  <c:v>-0.61599999999999999</c:v>
                </c:pt>
                <c:pt idx="9">
                  <c:v>-1.2250000000000001</c:v>
                </c:pt>
                <c:pt idx="10">
                  <c:v>-3.266</c:v>
                </c:pt>
                <c:pt idx="11">
                  <c:v>-4.9589999999999996</c:v>
                </c:pt>
                <c:pt idx="12">
                  <c:v>-8.1280000000000001</c:v>
                </c:pt>
                <c:pt idx="13">
                  <c:v>-10.555</c:v>
                </c:pt>
                <c:pt idx="14">
                  <c:v>-11.948</c:v>
                </c:pt>
                <c:pt idx="15">
                  <c:v>-13.488</c:v>
                </c:pt>
                <c:pt idx="16">
                  <c:v>-15.962999999999999</c:v>
                </c:pt>
                <c:pt idx="17">
                  <c:v>-19.792999999999999</c:v>
                </c:pt>
                <c:pt idx="18">
                  <c:v>-21.141999999999999</c:v>
                </c:pt>
                <c:pt idx="19">
                  <c:v>-18.507000000000001</c:v>
                </c:pt>
                <c:pt idx="20">
                  <c:v>-15.772</c:v>
                </c:pt>
                <c:pt idx="21">
                  <c:v>-18.713999999999999</c:v>
                </c:pt>
                <c:pt idx="22">
                  <c:v>-8.3879999999999999</c:v>
                </c:pt>
                <c:pt idx="23">
                  <c:v>-0.85199999999999998</c:v>
                </c:pt>
                <c:pt idx="24">
                  <c:v>2.8879999999999999</c:v>
                </c:pt>
                <c:pt idx="25">
                  <c:v>15.039</c:v>
                </c:pt>
                <c:pt idx="26">
                  <c:v>36.238</c:v>
                </c:pt>
                <c:pt idx="27">
                  <c:v>72.603999999999999</c:v>
                </c:pt>
                <c:pt idx="28">
                  <c:v>104.498</c:v>
                </c:pt>
                <c:pt idx="29">
                  <c:v>149.327</c:v>
                </c:pt>
                <c:pt idx="30">
                  <c:v>173.08</c:v>
                </c:pt>
                <c:pt idx="31">
                  <c:v>189.048</c:v>
                </c:pt>
                <c:pt idx="32">
                  <c:v>203.65</c:v>
                </c:pt>
                <c:pt idx="33">
                  <c:v>217.61600000000001</c:v>
                </c:pt>
                <c:pt idx="34">
                  <c:v>240.96100000000001</c:v>
                </c:pt>
                <c:pt idx="35">
                  <c:v>266.06599999999997</c:v>
                </c:pt>
                <c:pt idx="36">
                  <c:v>307.68599999999998</c:v>
                </c:pt>
                <c:pt idx="37">
                  <c:v>354.91699999999997</c:v>
                </c:pt>
                <c:pt idx="38">
                  <c:v>371.45</c:v>
                </c:pt>
                <c:pt idx="39">
                  <c:v>440.24700000000001</c:v>
                </c:pt>
                <c:pt idx="40">
                  <c:v>467.45600000000002</c:v>
                </c:pt>
                <c:pt idx="41">
                  <c:v>503.40699999999998</c:v>
                </c:pt>
                <c:pt idx="42">
                  <c:v>548.96299999999997</c:v>
                </c:pt>
                <c:pt idx="43">
                  <c:v>595.46299999999997</c:v>
                </c:pt>
                <c:pt idx="44">
                  <c:v>654.51300000000003</c:v>
                </c:pt>
                <c:pt idx="45">
                  <c:v>776.23299999999995</c:v>
                </c:pt>
                <c:pt idx="46">
                  <c:v>971.13699999999994</c:v>
                </c:pt>
                <c:pt idx="47">
                  <c:v>1126.0740000000001</c:v>
                </c:pt>
                <c:pt idx="48">
                  <c:v>1225.241</c:v>
                </c:pt>
                <c:pt idx="49">
                  <c:v>1301.6320000000001</c:v>
                </c:pt>
                <c:pt idx="50">
                  <c:v>1387.3309999999999</c:v>
                </c:pt>
                <c:pt idx="51">
                  <c:v>1500.578</c:v>
                </c:pt>
                <c:pt idx="52">
                  <c:v>1635.5029999999999</c:v>
                </c:pt>
                <c:pt idx="53">
                  <c:v>1806.1610000000001</c:v>
                </c:pt>
                <c:pt idx="54">
                  <c:v>1957.269</c:v>
                </c:pt>
                <c:pt idx="55">
                  <c:v>2123.056</c:v>
                </c:pt>
                <c:pt idx="56">
                  <c:v>2269.5450000000001</c:v>
                </c:pt>
                <c:pt idx="57">
                  <c:v>2424.1019999999999</c:v>
                </c:pt>
                <c:pt idx="58">
                  <c:v>2584.5169999999998</c:v>
                </c:pt>
                <c:pt idx="59">
                  <c:v>2758.0230000000001</c:v>
                </c:pt>
                <c:pt idx="60">
                  <c:v>2973.12</c:v>
                </c:pt>
                <c:pt idx="61">
                  <c:v>3209.402</c:v>
                </c:pt>
                <c:pt idx="62">
                  <c:v>3475.7420000000002</c:v>
                </c:pt>
                <c:pt idx="63">
                  <c:v>3786.5479999999998</c:v>
                </c:pt>
                <c:pt idx="64">
                  <c:v>4156.049</c:v>
                </c:pt>
                <c:pt idx="65">
                  <c:v>4589.9830000000002</c:v>
                </c:pt>
                <c:pt idx="66">
                  <c:v>5082.0020000000004</c:v>
                </c:pt>
                <c:pt idx="67">
                  <c:v>5618.4210000000003</c:v>
                </c:pt>
                <c:pt idx="68">
                  <c:v>6193.9440000000004</c:v>
                </c:pt>
                <c:pt idx="69">
                  <c:v>6830.9089999999997</c:v>
                </c:pt>
                <c:pt idx="70">
                  <c:v>7485.21</c:v>
                </c:pt>
                <c:pt idx="71">
                  <c:v>8166.8649999999998</c:v>
                </c:pt>
                <c:pt idx="72">
                  <c:v>8863.5010000000002</c:v>
                </c:pt>
                <c:pt idx="73">
                  <c:v>9576.0589999999993</c:v>
                </c:pt>
                <c:pt idx="74">
                  <c:v>10299.239</c:v>
                </c:pt>
                <c:pt idx="75">
                  <c:v>11016.433000000001</c:v>
                </c:pt>
                <c:pt idx="76">
                  <c:v>11726.040999999999</c:v>
                </c:pt>
                <c:pt idx="77">
                  <c:v>12401.491</c:v>
                </c:pt>
                <c:pt idx="78">
                  <c:v>13044.534</c:v>
                </c:pt>
                <c:pt idx="79">
                  <c:v>13660.163</c:v>
                </c:pt>
                <c:pt idx="80">
                  <c:v>14244.165000000001</c:v>
                </c:pt>
                <c:pt idx="81">
                  <c:v>14789.995999999999</c:v>
                </c:pt>
                <c:pt idx="82">
                  <c:v>15312.831</c:v>
                </c:pt>
                <c:pt idx="83">
                  <c:v>15805.550999999999</c:v>
                </c:pt>
                <c:pt idx="84">
                  <c:v>16307.178</c:v>
                </c:pt>
                <c:pt idx="85">
                  <c:v>16823.526999999998</c:v>
                </c:pt>
                <c:pt idx="86">
                  <c:v>17309.353999999999</c:v>
                </c:pt>
                <c:pt idx="87">
                  <c:v>17779.013999999999</c:v>
                </c:pt>
                <c:pt idx="88">
                  <c:v>18216.789000000001</c:v>
                </c:pt>
                <c:pt idx="89">
                  <c:v>18637.143</c:v>
                </c:pt>
                <c:pt idx="90">
                  <c:v>19038.151999999998</c:v>
                </c:pt>
                <c:pt idx="91">
                  <c:v>19410.006000000001</c:v>
                </c:pt>
                <c:pt idx="92">
                  <c:v>19763.440999999999</c:v>
                </c:pt>
                <c:pt idx="93">
                  <c:v>20079.065999999999</c:v>
                </c:pt>
                <c:pt idx="94">
                  <c:v>20364.710999999999</c:v>
                </c:pt>
                <c:pt idx="95">
                  <c:v>20631.006000000001</c:v>
                </c:pt>
                <c:pt idx="96">
                  <c:v>20878.923999999999</c:v>
                </c:pt>
                <c:pt idx="97">
                  <c:v>21108.734</c:v>
                </c:pt>
                <c:pt idx="98">
                  <c:v>21321.238000000001</c:v>
                </c:pt>
                <c:pt idx="99">
                  <c:v>21517.41</c:v>
                </c:pt>
                <c:pt idx="100">
                  <c:v>21702.067999999999</c:v>
                </c:pt>
                <c:pt idx="101">
                  <c:v>21880.923999999999</c:v>
                </c:pt>
                <c:pt idx="102">
                  <c:v>22043.280999999999</c:v>
                </c:pt>
                <c:pt idx="103">
                  <c:v>22192.484</c:v>
                </c:pt>
                <c:pt idx="104">
                  <c:v>22336.285</c:v>
                </c:pt>
                <c:pt idx="105">
                  <c:v>22473.092000000001</c:v>
                </c:pt>
                <c:pt idx="106">
                  <c:v>22605.907999999999</c:v>
                </c:pt>
                <c:pt idx="107">
                  <c:v>22734.728999999999</c:v>
                </c:pt>
                <c:pt idx="108">
                  <c:v>22863.451000000001</c:v>
                </c:pt>
                <c:pt idx="109">
                  <c:v>22994.613000000001</c:v>
                </c:pt>
                <c:pt idx="110">
                  <c:v>23129.026999999998</c:v>
                </c:pt>
                <c:pt idx="111">
                  <c:v>23267.848000000002</c:v>
                </c:pt>
                <c:pt idx="112">
                  <c:v>23410.080000000002</c:v>
                </c:pt>
                <c:pt idx="113">
                  <c:v>23558.455000000002</c:v>
                </c:pt>
                <c:pt idx="114">
                  <c:v>23713.326000000001</c:v>
                </c:pt>
                <c:pt idx="115">
                  <c:v>23875.863000000001</c:v>
                </c:pt>
                <c:pt idx="116">
                  <c:v>24047.19</c:v>
                </c:pt>
                <c:pt idx="117">
                  <c:v>24227.228999999999</c:v>
                </c:pt>
                <c:pt idx="118">
                  <c:v>24415.373</c:v>
                </c:pt>
                <c:pt idx="119">
                  <c:v>24612.993999999999</c:v>
                </c:pt>
                <c:pt idx="120">
                  <c:v>24821.754000000001</c:v>
                </c:pt>
                <c:pt idx="121">
                  <c:v>25042.33</c:v>
                </c:pt>
                <c:pt idx="122">
                  <c:v>25274.455000000002</c:v>
                </c:pt>
                <c:pt idx="123">
                  <c:v>25519.940999999999</c:v>
                </c:pt>
                <c:pt idx="124">
                  <c:v>25778.863000000001</c:v>
                </c:pt>
                <c:pt idx="125">
                  <c:v>26050.083999999999</c:v>
                </c:pt>
                <c:pt idx="126">
                  <c:v>26335.564999999999</c:v>
                </c:pt>
                <c:pt idx="127">
                  <c:v>26633.754000000001</c:v>
                </c:pt>
                <c:pt idx="128">
                  <c:v>26949.723000000002</c:v>
                </c:pt>
                <c:pt idx="129">
                  <c:v>27276.951000000001</c:v>
                </c:pt>
                <c:pt idx="130">
                  <c:v>27615.206999999999</c:v>
                </c:pt>
                <c:pt idx="131">
                  <c:v>27964.213</c:v>
                </c:pt>
                <c:pt idx="132">
                  <c:v>28321.863000000001</c:v>
                </c:pt>
                <c:pt idx="133">
                  <c:v>28690.254000000001</c:v>
                </c:pt>
                <c:pt idx="134">
                  <c:v>29063.215</c:v>
                </c:pt>
                <c:pt idx="135">
                  <c:v>29435.391</c:v>
                </c:pt>
                <c:pt idx="136">
                  <c:v>29816.039000000001</c:v>
                </c:pt>
                <c:pt idx="137">
                  <c:v>30202.039000000001</c:v>
                </c:pt>
                <c:pt idx="138">
                  <c:v>30591.868999999999</c:v>
                </c:pt>
                <c:pt idx="139">
                  <c:v>30984.690999999999</c:v>
                </c:pt>
                <c:pt idx="140">
                  <c:v>31377.085999999999</c:v>
                </c:pt>
                <c:pt idx="141">
                  <c:v>31768.002</c:v>
                </c:pt>
                <c:pt idx="142">
                  <c:v>32158.425999999999</c:v>
                </c:pt>
                <c:pt idx="143">
                  <c:v>32544.925999999999</c:v>
                </c:pt>
                <c:pt idx="144">
                  <c:v>32928.042999999998</c:v>
                </c:pt>
                <c:pt idx="145">
                  <c:v>33304.597999999998</c:v>
                </c:pt>
                <c:pt idx="146">
                  <c:v>33673.133000000002</c:v>
                </c:pt>
                <c:pt idx="147">
                  <c:v>34034.565999999999</c:v>
                </c:pt>
                <c:pt idx="148">
                  <c:v>34389.343999999997</c:v>
                </c:pt>
                <c:pt idx="149">
                  <c:v>34732.879000000001</c:v>
                </c:pt>
                <c:pt idx="150">
                  <c:v>35067.214999999997</c:v>
                </c:pt>
                <c:pt idx="151">
                  <c:v>35390.339999999997</c:v>
                </c:pt>
                <c:pt idx="152">
                  <c:v>35704.065999999999</c:v>
                </c:pt>
                <c:pt idx="153">
                  <c:v>36006.832000000002</c:v>
                </c:pt>
                <c:pt idx="154">
                  <c:v>36297.398000000001</c:v>
                </c:pt>
                <c:pt idx="155">
                  <c:v>36575.074000000001</c:v>
                </c:pt>
                <c:pt idx="156">
                  <c:v>36841.608999999997</c:v>
                </c:pt>
                <c:pt idx="157">
                  <c:v>37093.813000000002</c:v>
                </c:pt>
                <c:pt idx="158">
                  <c:v>37335.809000000001</c:v>
                </c:pt>
                <c:pt idx="159">
                  <c:v>37565.065999999999</c:v>
                </c:pt>
                <c:pt idx="160">
                  <c:v>37780.375</c:v>
                </c:pt>
                <c:pt idx="161">
                  <c:v>37983.542999999998</c:v>
                </c:pt>
                <c:pt idx="162">
                  <c:v>38174.417999999998</c:v>
                </c:pt>
                <c:pt idx="163">
                  <c:v>38353.413999999997</c:v>
                </c:pt>
                <c:pt idx="164">
                  <c:v>38523.188000000002</c:v>
                </c:pt>
                <c:pt idx="165">
                  <c:v>38681.856</c:v>
                </c:pt>
                <c:pt idx="166">
                  <c:v>38830.417999999998</c:v>
                </c:pt>
                <c:pt idx="167">
                  <c:v>38968.777000000002</c:v>
                </c:pt>
                <c:pt idx="168">
                  <c:v>39096.476999999999</c:v>
                </c:pt>
                <c:pt idx="169">
                  <c:v>39212.883000000002</c:v>
                </c:pt>
                <c:pt idx="170">
                  <c:v>39317.616999999998</c:v>
                </c:pt>
                <c:pt idx="171">
                  <c:v>39412.762000000002</c:v>
                </c:pt>
                <c:pt idx="172">
                  <c:v>39497.347999999998</c:v>
                </c:pt>
                <c:pt idx="173">
                  <c:v>39572.012000000002</c:v>
                </c:pt>
                <c:pt idx="174">
                  <c:v>39637.281000000003</c:v>
                </c:pt>
                <c:pt idx="175">
                  <c:v>39693.016000000003</c:v>
                </c:pt>
                <c:pt idx="176">
                  <c:v>39741.695</c:v>
                </c:pt>
                <c:pt idx="177">
                  <c:v>39781.968999999997</c:v>
                </c:pt>
                <c:pt idx="178">
                  <c:v>39813.940999999999</c:v>
                </c:pt>
                <c:pt idx="179">
                  <c:v>39839.296999999999</c:v>
                </c:pt>
                <c:pt idx="180">
                  <c:v>39857.461000000003</c:v>
                </c:pt>
                <c:pt idx="181">
                  <c:v>39868.328000000001</c:v>
                </c:pt>
                <c:pt idx="182">
                  <c:v>39873.160000000003</c:v>
                </c:pt>
                <c:pt idx="183">
                  <c:v>39873.866999999998</c:v>
                </c:pt>
                <c:pt idx="184">
                  <c:v>39870.160000000003</c:v>
                </c:pt>
                <c:pt idx="185">
                  <c:v>39858.233999999997</c:v>
                </c:pt>
                <c:pt idx="186">
                  <c:v>39845.976999999999</c:v>
                </c:pt>
                <c:pt idx="187">
                  <c:v>39826.699000000001</c:v>
                </c:pt>
                <c:pt idx="188">
                  <c:v>39805</c:v>
                </c:pt>
                <c:pt idx="189">
                  <c:v>39780.116999999998</c:v>
                </c:pt>
                <c:pt idx="190">
                  <c:v>39749.769999999997</c:v>
                </c:pt>
                <c:pt idx="191">
                  <c:v>39719.987999999998</c:v>
                </c:pt>
                <c:pt idx="192">
                  <c:v>39688.641000000003</c:v>
                </c:pt>
                <c:pt idx="193">
                  <c:v>39654.038999999997</c:v>
                </c:pt>
                <c:pt idx="194">
                  <c:v>39618.43</c:v>
                </c:pt>
                <c:pt idx="195">
                  <c:v>39583.667999999998</c:v>
                </c:pt>
                <c:pt idx="196">
                  <c:v>39546.777000000002</c:v>
                </c:pt>
                <c:pt idx="197">
                  <c:v>39510.616999999998</c:v>
                </c:pt>
                <c:pt idx="198">
                  <c:v>39475.438000000002</c:v>
                </c:pt>
                <c:pt idx="199">
                  <c:v>39438.171999999999</c:v>
                </c:pt>
                <c:pt idx="200">
                  <c:v>39405.695</c:v>
                </c:pt>
                <c:pt idx="201">
                  <c:v>39370.629000000001</c:v>
                </c:pt>
                <c:pt idx="202">
                  <c:v>39342.031000000003</c:v>
                </c:pt>
                <c:pt idx="203">
                  <c:v>39312.957000000002</c:v>
                </c:pt>
                <c:pt idx="204">
                  <c:v>39289.175999999999</c:v>
                </c:pt>
                <c:pt idx="205">
                  <c:v>39267.285000000003</c:v>
                </c:pt>
                <c:pt idx="206">
                  <c:v>39247.237999999998</c:v>
                </c:pt>
                <c:pt idx="207">
                  <c:v>39232.063000000002</c:v>
                </c:pt>
                <c:pt idx="208">
                  <c:v>39221.449000000001</c:v>
                </c:pt>
                <c:pt idx="209">
                  <c:v>39216.773000000001</c:v>
                </c:pt>
                <c:pt idx="210">
                  <c:v>39218.027000000002</c:v>
                </c:pt>
                <c:pt idx="211">
                  <c:v>39225.777000000002</c:v>
                </c:pt>
                <c:pt idx="212">
                  <c:v>39238.538999999997</c:v>
                </c:pt>
                <c:pt idx="213">
                  <c:v>39258.421999999999</c:v>
                </c:pt>
                <c:pt idx="214">
                  <c:v>39286.731</c:v>
                </c:pt>
                <c:pt idx="215">
                  <c:v>39323.285000000003</c:v>
                </c:pt>
                <c:pt idx="216">
                  <c:v>39369.277000000002</c:v>
                </c:pt>
                <c:pt idx="217">
                  <c:v>39424.464999999997</c:v>
                </c:pt>
                <c:pt idx="218">
                  <c:v>39490.305</c:v>
                </c:pt>
                <c:pt idx="219">
                  <c:v>39567.093999999997</c:v>
                </c:pt>
                <c:pt idx="220">
                  <c:v>39655.957000000002</c:v>
                </c:pt>
                <c:pt idx="221">
                  <c:v>39757.921999999999</c:v>
                </c:pt>
                <c:pt idx="222">
                  <c:v>39875.383000000002</c:v>
                </c:pt>
                <c:pt idx="223">
                  <c:v>40005.125</c:v>
                </c:pt>
                <c:pt idx="224">
                  <c:v>40151.027000000002</c:v>
                </c:pt>
                <c:pt idx="225">
                  <c:v>40313.148000000001</c:v>
                </c:pt>
                <c:pt idx="226">
                  <c:v>40493.972999999998</c:v>
                </c:pt>
                <c:pt idx="227">
                  <c:v>40695.031000000003</c:v>
                </c:pt>
                <c:pt idx="228">
                  <c:v>40917.116999999998</c:v>
                </c:pt>
                <c:pt idx="229">
                  <c:v>41161.351999999999</c:v>
                </c:pt>
                <c:pt idx="230">
                  <c:v>41429.608999999997</c:v>
                </c:pt>
                <c:pt idx="231">
                  <c:v>41721.684000000001</c:v>
                </c:pt>
                <c:pt idx="232">
                  <c:v>42040.296999999999</c:v>
                </c:pt>
                <c:pt idx="233">
                  <c:v>42384.711000000003</c:v>
                </c:pt>
                <c:pt idx="234">
                  <c:v>42759.188000000002</c:v>
                </c:pt>
                <c:pt idx="235">
                  <c:v>43163.953000000001</c:v>
                </c:pt>
                <c:pt idx="236">
                  <c:v>43599.245999999999</c:v>
                </c:pt>
                <c:pt idx="237">
                  <c:v>44066.18</c:v>
                </c:pt>
                <c:pt idx="238">
                  <c:v>44567.16</c:v>
                </c:pt>
                <c:pt idx="239">
                  <c:v>45103.366999999998</c:v>
                </c:pt>
                <c:pt idx="240">
                  <c:v>45674.362999999998</c:v>
                </c:pt>
                <c:pt idx="241">
                  <c:v>46282.805</c:v>
                </c:pt>
                <c:pt idx="242">
                  <c:v>46932.731</c:v>
                </c:pt>
                <c:pt idx="243">
                  <c:v>47621.254000000001</c:v>
                </c:pt>
                <c:pt idx="244">
                  <c:v>48349.508000000002</c:v>
                </c:pt>
                <c:pt idx="245">
                  <c:v>49118.754000000001</c:v>
                </c:pt>
                <c:pt idx="246">
                  <c:v>49934.606</c:v>
                </c:pt>
                <c:pt idx="247">
                  <c:v>50794.063000000002</c:v>
                </c:pt>
                <c:pt idx="248">
                  <c:v>51696.641000000003</c:v>
                </c:pt>
                <c:pt idx="249">
                  <c:v>52637.601999999999</c:v>
                </c:pt>
                <c:pt idx="250">
                  <c:v>53615.141000000003</c:v>
                </c:pt>
                <c:pt idx="251">
                  <c:v>54634.675999999999</c:v>
                </c:pt>
                <c:pt idx="252">
                  <c:v>55691.211000000003</c:v>
                </c:pt>
                <c:pt idx="253">
                  <c:v>56775.574000000001</c:v>
                </c:pt>
                <c:pt idx="254">
                  <c:v>57891.675999999999</c:v>
                </c:pt>
                <c:pt idx="255">
                  <c:v>59028.902000000002</c:v>
                </c:pt>
                <c:pt idx="256">
                  <c:v>60192.870999999999</c:v>
                </c:pt>
                <c:pt idx="257">
                  <c:v>61383.300999999999</c:v>
                </c:pt>
                <c:pt idx="258">
                  <c:v>62589.421999999999</c:v>
                </c:pt>
                <c:pt idx="259">
                  <c:v>63816.093999999997</c:v>
                </c:pt>
                <c:pt idx="260">
                  <c:v>65074.629000000001</c:v>
                </c:pt>
                <c:pt idx="261">
                  <c:v>66355.827999999994</c:v>
                </c:pt>
                <c:pt idx="262">
                  <c:v>67647.633000000002</c:v>
                </c:pt>
                <c:pt idx="263">
                  <c:v>68951.116999999998</c:v>
                </c:pt>
                <c:pt idx="264">
                  <c:v>70276.031000000003</c:v>
                </c:pt>
                <c:pt idx="265">
                  <c:v>71624.710999999996</c:v>
                </c:pt>
                <c:pt idx="266">
                  <c:v>72989.016000000003</c:v>
                </c:pt>
                <c:pt idx="267">
                  <c:v>74403.164000000004</c:v>
                </c:pt>
                <c:pt idx="268">
                  <c:v>75860.241999999998</c:v>
                </c:pt>
                <c:pt idx="269">
                  <c:v>77349.906000000003</c:v>
                </c:pt>
                <c:pt idx="270">
                  <c:v>78803.508000000002</c:v>
                </c:pt>
                <c:pt idx="271">
                  <c:v>80206.085999999996</c:v>
                </c:pt>
                <c:pt idx="272">
                  <c:v>81591.866999999998</c:v>
                </c:pt>
                <c:pt idx="273">
                  <c:v>82955.914000000004</c:v>
                </c:pt>
                <c:pt idx="274">
                  <c:v>84307.922000000006</c:v>
                </c:pt>
                <c:pt idx="275">
                  <c:v>85663.718999999997</c:v>
                </c:pt>
                <c:pt idx="276">
                  <c:v>87057.312999999995</c:v>
                </c:pt>
                <c:pt idx="277">
                  <c:v>88454.085999999996</c:v>
                </c:pt>
                <c:pt idx="278">
                  <c:v>89908.937999999995</c:v>
                </c:pt>
                <c:pt idx="279">
                  <c:v>91347.593999999997</c:v>
                </c:pt>
                <c:pt idx="280">
                  <c:v>92797.491999999998</c:v>
                </c:pt>
                <c:pt idx="281">
                  <c:v>94262.031000000003</c:v>
                </c:pt>
                <c:pt idx="282">
                  <c:v>95698.273000000001</c:v>
                </c:pt>
                <c:pt idx="283">
                  <c:v>97072.625</c:v>
                </c:pt>
                <c:pt idx="284">
                  <c:v>98404.898000000001</c:v>
                </c:pt>
                <c:pt idx="285">
                  <c:v>99701.133000000002</c:v>
                </c:pt>
                <c:pt idx="286">
                  <c:v>100960.25</c:v>
                </c:pt>
                <c:pt idx="287">
                  <c:v>102193.05499999999</c:v>
                </c:pt>
                <c:pt idx="288">
                  <c:v>103401.016</c:v>
                </c:pt>
                <c:pt idx="289">
                  <c:v>104569.211</c:v>
                </c:pt>
                <c:pt idx="290">
                  <c:v>105708.516</c:v>
                </c:pt>
                <c:pt idx="291">
                  <c:v>106824.42200000001</c:v>
                </c:pt>
                <c:pt idx="292">
                  <c:v>107908.766</c:v>
                </c:pt>
                <c:pt idx="293">
                  <c:v>108976.375</c:v>
                </c:pt>
                <c:pt idx="294">
                  <c:v>109999.95299999999</c:v>
                </c:pt>
                <c:pt idx="295">
                  <c:v>111110.523</c:v>
                </c:pt>
                <c:pt idx="296">
                  <c:v>112049.664</c:v>
                </c:pt>
                <c:pt idx="297">
                  <c:v>112824.133</c:v>
                </c:pt>
                <c:pt idx="298">
                  <c:v>113684.29700000001</c:v>
                </c:pt>
                <c:pt idx="299">
                  <c:v>114685.69500000001</c:v>
                </c:pt>
                <c:pt idx="300">
                  <c:v>115957.29700000001</c:v>
                </c:pt>
                <c:pt idx="301">
                  <c:v>117059.344</c:v>
                </c:pt>
                <c:pt idx="302">
                  <c:v>117547.086</c:v>
                </c:pt>
                <c:pt idx="303">
                  <c:v>118152.55499999999</c:v>
                </c:pt>
                <c:pt idx="304">
                  <c:v>118813.602</c:v>
                </c:pt>
                <c:pt idx="305">
                  <c:v>119630.141</c:v>
                </c:pt>
                <c:pt idx="306">
                  <c:v>120889.523</c:v>
                </c:pt>
                <c:pt idx="307">
                  <c:v>121721.711</c:v>
                </c:pt>
                <c:pt idx="308">
                  <c:v>122092.133</c:v>
                </c:pt>
                <c:pt idx="309">
                  <c:v>122511.383</c:v>
                </c:pt>
                <c:pt idx="310">
                  <c:v>123038.54700000001</c:v>
                </c:pt>
                <c:pt idx="311">
                  <c:v>123866.094</c:v>
                </c:pt>
                <c:pt idx="312">
                  <c:v>124993.336</c:v>
                </c:pt>
                <c:pt idx="313">
                  <c:v>125515.625</c:v>
                </c:pt>
                <c:pt idx="314">
                  <c:v>125780.344</c:v>
                </c:pt>
                <c:pt idx="315">
                  <c:v>126031.18</c:v>
                </c:pt>
                <c:pt idx="316">
                  <c:v>126536.461</c:v>
                </c:pt>
                <c:pt idx="317">
                  <c:v>127683.56299999999</c:v>
                </c:pt>
                <c:pt idx="318">
                  <c:v>128301.844</c:v>
                </c:pt>
                <c:pt idx="319">
                  <c:v>128434.008</c:v>
                </c:pt>
                <c:pt idx="320">
                  <c:v>128546.508</c:v>
                </c:pt>
                <c:pt idx="321">
                  <c:v>128844.70299999999</c:v>
                </c:pt>
                <c:pt idx="322">
                  <c:v>129546.141</c:v>
                </c:pt>
                <c:pt idx="323">
                  <c:v>130448.156</c:v>
                </c:pt>
                <c:pt idx="324">
                  <c:v>130764.719</c:v>
                </c:pt>
                <c:pt idx="325">
                  <c:v>130737.867</c:v>
                </c:pt>
                <c:pt idx="326">
                  <c:v>130765.43</c:v>
                </c:pt>
                <c:pt idx="327">
                  <c:v>130986.781</c:v>
                </c:pt>
                <c:pt idx="328">
                  <c:v>132167.34400000001</c:v>
                </c:pt>
                <c:pt idx="329">
                  <c:v>132506.29699999999</c:v>
                </c:pt>
                <c:pt idx="330">
                  <c:v>132602.07800000001</c:v>
                </c:pt>
                <c:pt idx="331">
                  <c:v>132539.18799999999</c:v>
                </c:pt>
                <c:pt idx="332">
                  <c:v>132497.54699999999</c:v>
                </c:pt>
                <c:pt idx="333">
                  <c:v>132570.28099999999</c:v>
                </c:pt>
                <c:pt idx="334">
                  <c:v>133281.141</c:v>
                </c:pt>
                <c:pt idx="335">
                  <c:v>134126.03099999999</c:v>
                </c:pt>
                <c:pt idx="336">
                  <c:v>134193.266</c:v>
                </c:pt>
                <c:pt idx="337">
                  <c:v>134006.375</c:v>
                </c:pt>
                <c:pt idx="338">
                  <c:v>133877.95300000001</c:v>
                </c:pt>
                <c:pt idx="339">
                  <c:v>133830.28099999999</c:v>
                </c:pt>
                <c:pt idx="340">
                  <c:v>133862.391</c:v>
                </c:pt>
                <c:pt idx="341">
                  <c:v>134724.03099999999</c:v>
                </c:pt>
                <c:pt idx="342">
                  <c:v>135362.984</c:v>
                </c:pt>
                <c:pt idx="343">
                  <c:v>135319.15599999999</c:v>
                </c:pt>
                <c:pt idx="344">
                  <c:v>135071.84400000001</c:v>
                </c:pt>
                <c:pt idx="345">
                  <c:v>134896.65599999999</c:v>
                </c:pt>
                <c:pt idx="346">
                  <c:v>134796.016</c:v>
                </c:pt>
                <c:pt idx="347">
                  <c:v>134768.07800000001</c:v>
                </c:pt>
                <c:pt idx="348">
                  <c:v>135417.20300000001</c:v>
                </c:pt>
                <c:pt idx="349">
                  <c:v>136272.31299999999</c:v>
                </c:pt>
                <c:pt idx="350">
                  <c:v>136165.07800000001</c:v>
                </c:pt>
                <c:pt idx="351">
                  <c:v>135938.141</c:v>
                </c:pt>
                <c:pt idx="352">
                  <c:v>135775.20300000001</c:v>
                </c:pt>
                <c:pt idx="353">
                  <c:v>135658.82800000001</c:v>
                </c:pt>
                <c:pt idx="354">
                  <c:v>135634.266</c:v>
                </c:pt>
                <c:pt idx="355">
                  <c:v>136063.734</c:v>
                </c:pt>
                <c:pt idx="356">
                  <c:v>137304.40599999999</c:v>
                </c:pt>
                <c:pt idx="357">
                  <c:v>137192.234</c:v>
                </c:pt>
                <c:pt idx="358">
                  <c:v>137170.266</c:v>
                </c:pt>
                <c:pt idx="359">
                  <c:v>137045.875</c:v>
                </c:pt>
                <c:pt idx="360">
                  <c:v>137001.5</c:v>
                </c:pt>
                <c:pt idx="361">
                  <c:v>137064.141</c:v>
                </c:pt>
                <c:pt idx="362">
                  <c:v>137309.734</c:v>
                </c:pt>
                <c:pt idx="363">
                  <c:v>138733.70300000001</c:v>
                </c:pt>
                <c:pt idx="364">
                  <c:v>139250.04699999999</c:v>
                </c:pt>
                <c:pt idx="365">
                  <c:v>139478.766</c:v>
                </c:pt>
                <c:pt idx="366">
                  <c:v>139533.09400000001</c:v>
                </c:pt>
                <c:pt idx="367">
                  <c:v>139696.21900000001</c:v>
                </c:pt>
                <c:pt idx="368">
                  <c:v>139994.734</c:v>
                </c:pt>
                <c:pt idx="369">
                  <c:v>140448.641</c:v>
                </c:pt>
                <c:pt idx="370">
                  <c:v>141710.109</c:v>
                </c:pt>
                <c:pt idx="371">
                  <c:v>143354.96900000001</c:v>
                </c:pt>
                <c:pt idx="372">
                  <c:v>143898.25</c:v>
                </c:pt>
                <c:pt idx="373">
                  <c:v>144374.21900000001</c:v>
                </c:pt>
                <c:pt idx="374">
                  <c:v>144914.09400000001</c:v>
                </c:pt>
                <c:pt idx="375">
                  <c:v>145633.359</c:v>
                </c:pt>
                <c:pt idx="376">
                  <c:v>146578.391</c:v>
                </c:pt>
                <c:pt idx="377">
                  <c:v>148640.641</c:v>
                </c:pt>
                <c:pt idx="378">
                  <c:v>150656.90599999999</c:v>
                </c:pt>
                <c:pt idx="379">
                  <c:v>151814.484</c:v>
                </c:pt>
                <c:pt idx="380">
                  <c:v>152791.34400000001</c:v>
                </c:pt>
                <c:pt idx="381">
                  <c:v>153872.90599999999</c:v>
                </c:pt>
                <c:pt idx="382">
                  <c:v>155348.93799999999</c:v>
                </c:pt>
                <c:pt idx="383">
                  <c:v>157647.484</c:v>
                </c:pt>
                <c:pt idx="384">
                  <c:v>160824.15599999999</c:v>
                </c:pt>
                <c:pt idx="385">
                  <c:v>162585.82800000001</c:v>
                </c:pt>
                <c:pt idx="386">
                  <c:v>164069.21900000001</c:v>
                </c:pt>
                <c:pt idx="387">
                  <c:v>165703.92199999999</c:v>
                </c:pt>
                <c:pt idx="388">
                  <c:v>167982.59400000001</c:v>
                </c:pt>
                <c:pt idx="389">
                  <c:v>171452.20300000001</c:v>
                </c:pt>
                <c:pt idx="390">
                  <c:v>174605.234</c:v>
                </c:pt>
                <c:pt idx="391">
                  <c:v>176705.875</c:v>
                </c:pt>
                <c:pt idx="392">
                  <c:v>178735.28099999999</c:v>
                </c:pt>
                <c:pt idx="393">
                  <c:v>181183.31299999999</c:v>
                </c:pt>
                <c:pt idx="394">
                  <c:v>184992.53099999999</c:v>
                </c:pt>
                <c:pt idx="395">
                  <c:v>189134.75</c:v>
                </c:pt>
                <c:pt idx="396">
                  <c:v>191924.79699999999</c:v>
                </c:pt>
                <c:pt idx="397">
                  <c:v>194334.79699999999</c:v>
                </c:pt>
                <c:pt idx="398">
                  <c:v>197163.67199999999</c:v>
                </c:pt>
                <c:pt idx="399">
                  <c:v>201271.375</c:v>
                </c:pt>
                <c:pt idx="400">
                  <c:v>205519.42199999999</c:v>
                </c:pt>
                <c:pt idx="401">
                  <c:v>208924.20300000001</c:v>
                </c:pt>
                <c:pt idx="402">
                  <c:v>212027.95300000001</c:v>
                </c:pt>
                <c:pt idx="403">
                  <c:v>215777.734</c:v>
                </c:pt>
                <c:pt idx="404">
                  <c:v>220052.891</c:v>
                </c:pt>
                <c:pt idx="405">
                  <c:v>223867.68799999999</c:v>
                </c:pt>
                <c:pt idx="406">
                  <c:v>227720.56299999999</c:v>
                </c:pt>
                <c:pt idx="407">
                  <c:v>231838.95300000001</c:v>
                </c:pt>
                <c:pt idx="408">
                  <c:v>235839.21900000001</c:v>
                </c:pt>
                <c:pt idx="409">
                  <c:v>239886.57800000001</c:v>
                </c:pt>
                <c:pt idx="410">
                  <c:v>243952.734</c:v>
                </c:pt>
                <c:pt idx="411">
                  <c:v>248049.95300000001</c:v>
                </c:pt>
                <c:pt idx="412">
                  <c:v>252171.45300000001</c:v>
                </c:pt>
                <c:pt idx="413">
                  <c:v>256320.31299999999</c:v>
                </c:pt>
                <c:pt idx="414">
                  <c:v>260503.32800000001</c:v>
                </c:pt>
                <c:pt idx="415">
                  <c:v>264750.375</c:v>
                </c:pt>
                <c:pt idx="416">
                  <c:v>269022.28100000002</c:v>
                </c:pt>
                <c:pt idx="417">
                  <c:v>273346.21899999998</c:v>
                </c:pt>
                <c:pt idx="418">
                  <c:v>277669.84399999998</c:v>
                </c:pt>
                <c:pt idx="419">
                  <c:v>281979.28100000002</c:v>
                </c:pt>
                <c:pt idx="420">
                  <c:v>286315.625</c:v>
                </c:pt>
                <c:pt idx="421">
                  <c:v>290633.75</c:v>
                </c:pt>
                <c:pt idx="422">
                  <c:v>294925.56300000002</c:v>
                </c:pt>
                <c:pt idx="423">
                  <c:v>299193.18800000002</c:v>
                </c:pt>
                <c:pt idx="424">
                  <c:v>303444.31300000002</c:v>
                </c:pt>
                <c:pt idx="425">
                  <c:v>307675.03100000002</c:v>
                </c:pt>
                <c:pt idx="426">
                  <c:v>311891.90600000002</c:v>
                </c:pt>
                <c:pt idx="427">
                  <c:v>316095.59399999998</c:v>
                </c:pt>
                <c:pt idx="428">
                  <c:v>320284.65600000002</c:v>
                </c:pt>
                <c:pt idx="429">
                  <c:v>324461.15600000002</c:v>
                </c:pt>
                <c:pt idx="430">
                  <c:v>328611.28100000002</c:v>
                </c:pt>
                <c:pt idx="431">
                  <c:v>332736.06300000002</c:v>
                </c:pt>
                <c:pt idx="432">
                  <c:v>336838.90600000002</c:v>
                </c:pt>
                <c:pt idx="433">
                  <c:v>340927.81300000002</c:v>
                </c:pt>
                <c:pt idx="434">
                  <c:v>345008.65600000002</c:v>
                </c:pt>
                <c:pt idx="435">
                  <c:v>349070.15600000002</c:v>
                </c:pt>
                <c:pt idx="436">
                  <c:v>353101.06300000002</c:v>
                </c:pt>
                <c:pt idx="437">
                  <c:v>357104.25</c:v>
                </c:pt>
                <c:pt idx="438">
                  <c:v>361064.375</c:v>
                </c:pt>
                <c:pt idx="439">
                  <c:v>364993.375</c:v>
                </c:pt>
                <c:pt idx="440">
                  <c:v>368876.53100000002</c:v>
                </c:pt>
                <c:pt idx="441">
                  <c:v>372720.93800000002</c:v>
                </c:pt>
                <c:pt idx="442">
                  <c:v>376519.59399999998</c:v>
                </c:pt>
                <c:pt idx="443">
                  <c:v>380265.875</c:v>
                </c:pt>
                <c:pt idx="444">
                  <c:v>383939.15600000002</c:v>
                </c:pt>
                <c:pt idx="445">
                  <c:v>387559.53100000002</c:v>
                </c:pt>
                <c:pt idx="446">
                  <c:v>391116.90600000002</c:v>
                </c:pt>
                <c:pt idx="447">
                  <c:v>394618.875</c:v>
                </c:pt>
                <c:pt idx="448">
                  <c:v>398083.59399999998</c:v>
                </c:pt>
                <c:pt idx="449">
                  <c:v>401502.5</c:v>
                </c:pt>
                <c:pt idx="450">
                  <c:v>404869.25</c:v>
                </c:pt>
                <c:pt idx="451">
                  <c:v>408189.53100000002</c:v>
                </c:pt>
                <c:pt idx="452">
                  <c:v>411474.65600000002</c:v>
                </c:pt>
                <c:pt idx="453">
                  <c:v>414714.21899999998</c:v>
                </c:pt>
                <c:pt idx="454">
                  <c:v>417905.84399999998</c:v>
                </c:pt>
                <c:pt idx="455">
                  <c:v>421054.96899999998</c:v>
                </c:pt>
                <c:pt idx="456">
                  <c:v>424152.875</c:v>
                </c:pt>
                <c:pt idx="457">
                  <c:v>427132.40600000002</c:v>
                </c:pt>
                <c:pt idx="458">
                  <c:v>430096.81300000002</c:v>
                </c:pt>
                <c:pt idx="459">
                  <c:v>433056.46899999998</c:v>
                </c:pt>
                <c:pt idx="460">
                  <c:v>435968.71899999998</c:v>
                </c:pt>
                <c:pt idx="461">
                  <c:v>438834.81300000002</c:v>
                </c:pt>
                <c:pt idx="462">
                  <c:v>441652.71899999998</c:v>
                </c:pt>
                <c:pt idx="463">
                  <c:v>444419.18800000002</c:v>
                </c:pt>
                <c:pt idx="464">
                  <c:v>447136.09399999998</c:v>
                </c:pt>
                <c:pt idx="465">
                  <c:v>449807.43800000002</c:v>
                </c:pt>
                <c:pt idx="466">
                  <c:v>452427.21899999998</c:v>
                </c:pt>
                <c:pt idx="467">
                  <c:v>454997.84399999998</c:v>
                </c:pt>
                <c:pt idx="468">
                  <c:v>457513.31300000002</c:v>
                </c:pt>
                <c:pt idx="469">
                  <c:v>459964.40600000002</c:v>
                </c:pt>
                <c:pt idx="470">
                  <c:v>462372.71899999998</c:v>
                </c:pt>
                <c:pt idx="471">
                  <c:v>464747.59399999998</c:v>
                </c:pt>
                <c:pt idx="472">
                  <c:v>467076.81300000002</c:v>
                </c:pt>
                <c:pt idx="473">
                  <c:v>469354.31300000002</c:v>
                </c:pt>
                <c:pt idx="474">
                  <c:v>471582.375</c:v>
                </c:pt>
                <c:pt idx="475">
                  <c:v>473754.56300000002</c:v>
                </c:pt>
                <c:pt idx="476">
                  <c:v>475897.375</c:v>
                </c:pt>
                <c:pt idx="477">
                  <c:v>477982.59399999998</c:v>
                </c:pt>
                <c:pt idx="478">
                  <c:v>480022.81300000002</c:v>
                </c:pt>
                <c:pt idx="479">
                  <c:v>482015.31300000002</c:v>
                </c:pt>
                <c:pt idx="480">
                  <c:v>483955.21899999998</c:v>
                </c:pt>
                <c:pt idx="481">
                  <c:v>485840.59399999998</c:v>
                </c:pt>
                <c:pt idx="482">
                  <c:v>487680.46899999998</c:v>
                </c:pt>
                <c:pt idx="483">
                  <c:v>489479.96899999998</c:v>
                </c:pt>
                <c:pt idx="484">
                  <c:v>491228.09399999998</c:v>
                </c:pt>
                <c:pt idx="485">
                  <c:v>492925.56300000002</c:v>
                </c:pt>
                <c:pt idx="486">
                  <c:v>494567.875</c:v>
                </c:pt>
                <c:pt idx="487">
                  <c:v>496174.875</c:v>
                </c:pt>
                <c:pt idx="488">
                  <c:v>497737.09399999998</c:v>
                </c:pt>
                <c:pt idx="489">
                  <c:v>499251.09399999998</c:v>
                </c:pt>
                <c:pt idx="490">
                  <c:v>500716.53100000002</c:v>
                </c:pt>
                <c:pt idx="491">
                  <c:v>502133.28100000002</c:v>
                </c:pt>
                <c:pt idx="492">
                  <c:v>503506.68800000002</c:v>
                </c:pt>
                <c:pt idx="493">
                  <c:v>504832.90600000002</c:v>
                </c:pt>
                <c:pt idx="494">
                  <c:v>506108.06300000002</c:v>
                </c:pt>
                <c:pt idx="495">
                  <c:v>507351</c:v>
                </c:pt>
                <c:pt idx="496">
                  <c:v>508547.40600000002</c:v>
                </c:pt>
                <c:pt idx="497">
                  <c:v>509697.96899999998</c:v>
                </c:pt>
                <c:pt idx="498">
                  <c:v>510803.81300000002</c:v>
                </c:pt>
                <c:pt idx="499">
                  <c:v>511870.06300000002</c:v>
                </c:pt>
                <c:pt idx="500">
                  <c:v>512890.06300000002</c:v>
                </c:pt>
                <c:pt idx="501">
                  <c:v>513868.03100000002</c:v>
                </c:pt>
                <c:pt idx="502">
                  <c:v>514809.625</c:v>
                </c:pt>
                <c:pt idx="503">
                  <c:v>515709.43800000002</c:v>
                </c:pt>
                <c:pt idx="504">
                  <c:v>516565.21899999998</c:v>
                </c:pt>
                <c:pt idx="505">
                  <c:v>517377.25</c:v>
                </c:pt>
                <c:pt idx="506">
                  <c:v>518153.875</c:v>
                </c:pt>
                <c:pt idx="507">
                  <c:v>518870.46899999998</c:v>
                </c:pt>
                <c:pt idx="508">
                  <c:v>519570.90600000002</c:v>
                </c:pt>
                <c:pt idx="509">
                  <c:v>520237.59399999998</c:v>
                </c:pt>
                <c:pt idx="510">
                  <c:v>520853.90600000002</c:v>
                </c:pt>
                <c:pt idx="511">
                  <c:v>521433.81300000002</c:v>
                </c:pt>
                <c:pt idx="512">
                  <c:v>521975.84399999998</c:v>
                </c:pt>
                <c:pt idx="513">
                  <c:v>522482.43800000002</c:v>
                </c:pt>
                <c:pt idx="514">
                  <c:v>522945.125</c:v>
                </c:pt>
                <c:pt idx="515">
                  <c:v>523374.65600000002</c:v>
                </c:pt>
                <c:pt idx="516">
                  <c:v>523767.31300000002</c:v>
                </c:pt>
                <c:pt idx="517">
                  <c:v>524129</c:v>
                </c:pt>
                <c:pt idx="518">
                  <c:v>524435.68799999997</c:v>
                </c:pt>
                <c:pt idx="519">
                  <c:v>524734.93799999997</c:v>
                </c:pt>
                <c:pt idx="520">
                  <c:v>524989.43799999997</c:v>
                </c:pt>
                <c:pt idx="521">
                  <c:v>525207.06299999997</c:v>
                </c:pt>
                <c:pt idx="522">
                  <c:v>525391.31299999997</c:v>
                </c:pt>
                <c:pt idx="523">
                  <c:v>525544.18799999997</c:v>
                </c:pt>
                <c:pt idx="524">
                  <c:v>525664.875</c:v>
                </c:pt>
                <c:pt idx="525">
                  <c:v>525750.31299999997</c:v>
                </c:pt>
                <c:pt idx="526">
                  <c:v>525802.5</c:v>
                </c:pt>
                <c:pt idx="527">
                  <c:v>525822.43799999997</c:v>
                </c:pt>
                <c:pt idx="528">
                  <c:v>525810.75</c:v>
                </c:pt>
                <c:pt idx="529">
                  <c:v>525768.25</c:v>
                </c:pt>
                <c:pt idx="530">
                  <c:v>525695.06299999997</c:v>
                </c:pt>
                <c:pt idx="531">
                  <c:v>525592</c:v>
                </c:pt>
                <c:pt idx="532">
                  <c:v>525458.93799999997</c:v>
                </c:pt>
                <c:pt idx="533">
                  <c:v>525320.375</c:v>
                </c:pt>
                <c:pt idx="534">
                  <c:v>525116.56299999997</c:v>
                </c:pt>
                <c:pt idx="535">
                  <c:v>524915.375</c:v>
                </c:pt>
                <c:pt idx="536">
                  <c:v>524653</c:v>
                </c:pt>
                <c:pt idx="537">
                  <c:v>524389.93799999997</c:v>
                </c:pt>
                <c:pt idx="538">
                  <c:v>524100.40600000002</c:v>
                </c:pt>
                <c:pt idx="539">
                  <c:v>523772.18800000002</c:v>
                </c:pt>
                <c:pt idx="540">
                  <c:v>523404.625</c:v>
                </c:pt>
                <c:pt idx="541">
                  <c:v>523030.25</c:v>
                </c:pt>
                <c:pt idx="542">
                  <c:v>522629.125</c:v>
                </c:pt>
                <c:pt idx="543">
                  <c:v>522201.15600000002</c:v>
                </c:pt>
                <c:pt idx="544">
                  <c:v>521748.625</c:v>
                </c:pt>
                <c:pt idx="545">
                  <c:v>521268.71899999998</c:v>
                </c:pt>
                <c:pt idx="546">
                  <c:v>520764.56300000002</c:v>
                </c:pt>
                <c:pt idx="547">
                  <c:v>520233</c:v>
                </c:pt>
                <c:pt idx="548">
                  <c:v>519683.56300000002</c:v>
                </c:pt>
                <c:pt idx="549">
                  <c:v>519098.96899999998</c:v>
                </c:pt>
                <c:pt idx="550">
                  <c:v>518519.75</c:v>
                </c:pt>
                <c:pt idx="551">
                  <c:v>517898.78100000002</c:v>
                </c:pt>
                <c:pt idx="552">
                  <c:v>517249.03100000002</c:v>
                </c:pt>
                <c:pt idx="553">
                  <c:v>516596.31300000002</c:v>
                </c:pt>
                <c:pt idx="554">
                  <c:v>515910.06300000002</c:v>
                </c:pt>
                <c:pt idx="555">
                  <c:v>515196.125</c:v>
                </c:pt>
                <c:pt idx="556">
                  <c:v>514483.68800000002</c:v>
                </c:pt>
                <c:pt idx="557">
                  <c:v>513728.25</c:v>
                </c:pt>
                <c:pt idx="558">
                  <c:v>512973.46899999998</c:v>
                </c:pt>
                <c:pt idx="559">
                  <c:v>512196.15600000002</c:v>
                </c:pt>
                <c:pt idx="560">
                  <c:v>511378.25</c:v>
                </c:pt>
                <c:pt idx="561">
                  <c:v>510553.25</c:v>
                </c:pt>
                <c:pt idx="562">
                  <c:v>509716.93800000002</c:v>
                </c:pt>
                <c:pt idx="563">
                  <c:v>508863.43800000002</c:v>
                </c:pt>
                <c:pt idx="564">
                  <c:v>507988.25</c:v>
                </c:pt>
                <c:pt idx="565">
                  <c:v>507080.81300000002</c:v>
                </c:pt>
                <c:pt idx="566">
                  <c:v>506178.375</c:v>
                </c:pt>
                <c:pt idx="567">
                  <c:v>505254.40600000002</c:v>
                </c:pt>
                <c:pt idx="568">
                  <c:v>504291.28100000002</c:v>
                </c:pt>
                <c:pt idx="569">
                  <c:v>503332.43800000002</c:v>
                </c:pt>
                <c:pt idx="570">
                  <c:v>502352.56300000002</c:v>
                </c:pt>
                <c:pt idx="571">
                  <c:v>501357.96899999998</c:v>
                </c:pt>
                <c:pt idx="572">
                  <c:v>500348.43800000002</c:v>
                </c:pt>
                <c:pt idx="573">
                  <c:v>499324.125</c:v>
                </c:pt>
                <c:pt idx="574">
                  <c:v>498286.03100000002</c:v>
                </c:pt>
                <c:pt idx="575">
                  <c:v>497235.03100000002</c:v>
                </c:pt>
                <c:pt idx="576">
                  <c:v>496171.18800000002</c:v>
                </c:pt>
                <c:pt idx="577">
                  <c:v>495090.09399999998</c:v>
                </c:pt>
                <c:pt idx="578">
                  <c:v>493996.71899999998</c:v>
                </c:pt>
                <c:pt idx="579">
                  <c:v>492890.09399999998</c:v>
                </c:pt>
                <c:pt idx="580">
                  <c:v>491770.34399999998</c:v>
                </c:pt>
                <c:pt idx="581">
                  <c:v>490638.625</c:v>
                </c:pt>
                <c:pt idx="582">
                  <c:v>489510.875</c:v>
                </c:pt>
                <c:pt idx="583">
                  <c:v>488347.15600000002</c:v>
                </c:pt>
                <c:pt idx="584">
                  <c:v>487189.21899999998</c:v>
                </c:pt>
                <c:pt idx="585">
                  <c:v>486006.84399999998</c:v>
                </c:pt>
                <c:pt idx="586">
                  <c:v>484808.81300000002</c:v>
                </c:pt>
                <c:pt idx="587">
                  <c:v>483621.09399999998</c:v>
                </c:pt>
                <c:pt idx="588">
                  <c:v>482403.06300000002</c:v>
                </c:pt>
                <c:pt idx="589">
                  <c:v>481190.71899999998</c:v>
                </c:pt>
                <c:pt idx="590">
                  <c:v>479955.125</c:v>
                </c:pt>
                <c:pt idx="591">
                  <c:v>478705.18800000002</c:v>
                </c:pt>
                <c:pt idx="592">
                  <c:v>477469.43800000002</c:v>
                </c:pt>
                <c:pt idx="593">
                  <c:v>476212.28100000002</c:v>
                </c:pt>
                <c:pt idx="594">
                  <c:v>474949.65600000002</c:v>
                </c:pt>
                <c:pt idx="595">
                  <c:v>473668.96899999998</c:v>
                </c:pt>
                <c:pt idx="596">
                  <c:v>472375.75</c:v>
                </c:pt>
                <c:pt idx="597">
                  <c:v>471098.5</c:v>
                </c:pt>
                <c:pt idx="598">
                  <c:v>469791.21899999998</c:v>
                </c:pt>
                <c:pt idx="599">
                  <c:v>468495.78100000002</c:v>
                </c:pt>
                <c:pt idx="600">
                  <c:v>467175.46899999998</c:v>
                </c:pt>
                <c:pt idx="601">
                  <c:v>465842.96899999998</c:v>
                </c:pt>
                <c:pt idx="602">
                  <c:v>464529.375</c:v>
                </c:pt>
                <c:pt idx="603">
                  <c:v>463184.43800000002</c:v>
                </c:pt>
                <c:pt idx="604">
                  <c:v>461852.75</c:v>
                </c:pt>
                <c:pt idx="605">
                  <c:v>460496.90600000002</c:v>
                </c:pt>
                <c:pt idx="606">
                  <c:v>459138.875</c:v>
                </c:pt>
                <c:pt idx="607">
                  <c:v>457774.625</c:v>
                </c:pt>
                <c:pt idx="608">
                  <c:v>456405.31300000002</c:v>
                </c:pt>
                <c:pt idx="609">
                  <c:v>455029</c:v>
                </c:pt>
                <c:pt idx="610">
                  <c:v>453648.56300000002</c:v>
                </c:pt>
                <c:pt idx="611">
                  <c:v>452263.21899999998</c:v>
                </c:pt>
                <c:pt idx="612">
                  <c:v>450871.40600000002</c:v>
                </c:pt>
                <c:pt idx="613">
                  <c:v>449472</c:v>
                </c:pt>
                <c:pt idx="614">
                  <c:v>448072.43800000002</c:v>
                </c:pt>
                <c:pt idx="615">
                  <c:v>446666.21899999998</c:v>
                </c:pt>
                <c:pt idx="616">
                  <c:v>445256.46899999998</c:v>
                </c:pt>
                <c:pt idx="617">
                  <c:v>443842.31300000002</c:v>
                </c:pt>
                <c:pt idx="618">
                  <c:v>442428.75</c:v>
                </c:pt>
                <c:pt idx="619">
                  <c:v>441012.71899999998</c:v>
                </c:pt>
                <c:pt idx="620">
                  <c:v>439596.53100000002</c:v>
                </c:pt>
                <c:pt idx="621">
                  <c:v>438166.96899999998</c:v>
                </c:pt>
                <c:pt idx="622">
                  <c:v>436737.59399999998</c:v>
                </c:pt>
                <c:pt idx="623">
                  <c:v>435304.84399999998</c:v>
                </c:pt>
                <c:pt idx="624">
                  <c:v>433869.90600000002</c:v>
                </c:pt>
                <c:pt idx="625">
                  <c:v>432434.34399999998</c:v>
                </c:pt>
                <c:pt idx="626">
                  <c:v>430995.40600000002</c:v>
                </c:pt>
                <c:pt idx="627">
                  <c:v>429551.34399999998</c:v>
                </c:pt>
                <c:pt idx="628">
                  <c:v>428103.84399999998</c:v>
                </c:pt>
                <c:pt idx="629">
                  <c:v>426652.84399999998</c:v>
                </c:pt>
                <c:pt idx="630">
                  <c:v>425198.78100000002</c:v>
                </c:pt>
                <c:pt idx="631">
                  <c:v>423743.93800000002</c:v>
                </c:pt>
                <c:pt idx="632">
                  <c:v>422357.56300000002</c:v>
                </c:pt>
                <c:pt idx="633">
                  <c:v>420930.5</c:v>
                </c:pt>
                <c:pt idx="634">
                  <c:v>419460.71899999998</c:v>
                </c:pt>
                <c:pt idx="635">
                  <c:v>417986.5</c:v>
                </c:pt>
                <c:pt idx="636">
                  <c:v>416512.46899999998</c:v>
                </c:pt>
                <c:pt idx="637">
                  <c:v>415040.03100000002</c:v>
                </c:pt>
                <c:pt idx="638">
                  <c:v>413570.68800000002</c:v>
                </c:pt>
                <c:pt idx="639">
                  <c:v>412099.40600000002</c:v>
                </c:pt>
                <c:pt idx="640">
                  <c:v>410625.75</c:v>
                </c:pt>
                <c:pt idx="641">
                  <c:v>409149.46899999998</c:v>
                </c:pt>
                <c:pt idx="642">
                  <c:v>407672.68800000002</c:v>
                </c:pt>
                <c:pt idx="643">
                  <c:v>406195.125</c:v>
                </c:pt>
                <c:pt idx="644">
                  <c:v>404716.31300000002</c:v>
                </c:pt>
                <c:pt idx="645">
                  <c:v>403237.59399999998</c:v>
                </c:pt>
                <c:pt idx="646">
                  <c:v>401758.71899999998</c:v>
                </c:pt>
                <c:pt idx="647">
                  <c:v>400279.96899999998</c:v>
                </c:pt>
                <c:pt idx="648">
                  <c:v>398801.53100000002</c:v>
                </c:pt>
                <c:pt idx="649">
                  <c:v>397322.53100000002</c:v>
                </c:pt>
                <c:pt idx="650">
                  <c:v>395845.46899999998</c:v>
                </c:pt>
                <c:pt idx="651">
                  <c:v>394367.96899999998</c:v>
                </c:pt>
                <c:pt idx="652">
                  <c:v>392889.43800000002</c:v>
                </c:pt>
                <c:pt idx="653">
                  <c:v>391412.96899999998</c:v>
                </c:pt>
                <c:pt idx="654">
                  <c:v>389935.56300000002</c:v>
                </c:pt>
                <c:pt idx="655">
                  <c:v>388462.81300000002</c:v>
                </c:pt>
                <c:pt idx="656">
                  <c:v>386991.25</c:v>
                </c:pt>
                <c:pt idx="657">
                  <c:v>385519.93800000002</c:v>
                </c:pt>
                <c:pt idx="658">
                  <c:v>384051.03100000002</c:v>
                </c:pt>
                <c:pt idx="659">
                  <c:v>382580.34399999998</c:v>
                </c:pt>
                <c:pt idx="660">
                  <c:v>381111.375</c:v>
                </c:pt>
                <c:pt idx="661">
                  <c:v>379642.28100000002</c:v>
                </c:pt>
                <c:pt idx="662">
                  <c:v>378176</c:v>
                </c:pt>
                <c:pt idx="663">
                  <c:v>376710.15600000002</c:v>
                </c:pt>
                <c:pt idx="664">
                  <c:v>375243.59399999998</c:v>
                </c:pt>
                <c:pt idx="665">
                  <c:v>373781.18800000002</c:v>
                </c:pt>
                <c:pt idx="666">
                  <c:v>372319.59399999998</c:v>
                </c:pt>
                <c:pt idx="667">
                  <c:v>370861.68800000002</c:v>
                </c:pt>
                <c:pt idx="668">
                  <c:v>369404.625</c:v>
                </c:pt>
                <c:pt idx="669">
                  <c:v>367948</c:v>
                </c:pt>
                <c:pt idx="670">
                  <c:v>366486.40600000002</c:v>
                </c:pt>
                <c:pt idx="671">
                  <c:v>365029.68800000002</c:v>
                </c:pt>
                <c:pt idx="672">
                  <c:v>363575.625</c:v>
                </c:pt>
                <c:pt idx="673">
                  <c:v>362125.28100000002</c:v>
                </c:pt>
                <c:pt idx="674">
                  <c:v>360675.18800000002</c:v>
                </c:pt>
                <c:pt idx="675">
                  <c:v>359222.59399999998</c:v>
                </c:pt>
                <c:pt idx="676">
                  <c:v>357773.75</c:v>
                </c:pt>
                <c:pt idx="677">
                  <c:v>356331.31300000002</c:v>
                </c:pt>
                <c:pt idx="678">
                  <c:v>354888.15600000002</c:v>
                </c:pt>
                <c:pt idx="679">
                  <c:v>353447.09399999998</c:v>
                </c:pt>
                <c:pt idx="680">
                  <c:v>352008.125</c:v>
                </c:pt>
                <c:pt idx="681">
                  <c:v>350571.56300000002</c:v>
                </c:pt>
                <c:pt idx="682">
                  <c:v>349138.84399999998</c:v>
                </c:pt>
                <c:pt idx="683">
                  <c:v>347710.65600000002</c:v>
                </c:pt>
                <c:pt idx="684">
                  <c:v>346286.09399999998</c:v>
                </c:pt>
                <c:pt idx="685">
                  <c:v>344866.43800000002</c:v>
                </c:pt>
                <c:pt idx="686">
                  <c:v>343447.06300000002</c:v>
                </c:pt>
                <c:pt idx="687">
                  <c:v>342029.68800000002</c:v>
                </c:pt>
                <c:pt idx="688">
                  <c:v>340618.09399999998</c:v>
                </c:pt>
                <c:pt idx="689">
                  <c:v>339213.78100000002</c:v>
                </c:pt>
                <c:pt idx="690">
                  <c:v>337816.875</c:v>
                </c:pt>
                <c:pt idx="691">
                  <c:v>336424.53100000002</c:v>
                </c:pt>
                <c:pt idx="692">
                  <c:v>335038.75</c:v>
                </c:pt>
                <c:pt idx="693">
                  <c:v>333654.375</c:v>
                </c:pt>
                <c:pt idx="694">
                  <c:v>332274.96899999998</c:v>
                </c:pt>
                <c:pt idx="695">
                  <c:v>330897.25</c:v>
                </c:pt>
                <c:pt idx="696">
                  <c:v>329520.5</c:v>
                </c:pt>
                <c:pt idx="697">
                  <c:v>328147.09399999998</c:v>
                </c:pt>
                <c:pt idx="698">
                  <c:v>326778.03100000002</c:v>
                </c:pt>
                <c:pt idx="699">
                  <c:v>325412.875</c:v>
                </c:pt>
                <c:pt idx="700">
                  <c:v>324049.875</c:v>
                </c:pt>
                <c:pt idx="701">
                  <c:v>322688.31300000002</c:v>
                </c:pt>
                <c:pt idx="702">
                  <c:v>321330.18800000002</c:v>
                </c:pt>
                <c:pt idx="703">
                  <c:v>319965.375</c:v>
                </c:pt>
                <c:pt idx="704">
                  <c:v>318621.93800000002</c:v>
                </c:pt>
                <c:pt idx="705">
                  <c:v>317275.68800000002</c:v>
                </c:pt>
                <c:pt idx="706">
                  <c:v>315929.84399999998</c:v>
                </c:pt>
                <c:pt idx="707">
                  <c:v>314586.84399999998</c:v>
                </c:pt>
                <c:pt idx="708">
                  <c:v>313249.31300000002</c:v>
                </c:pt>
                <c:pt idx="709">
                  <c:v>311913.03100000002</c:v>
                </c:pt>
                <c:pt idx="710">
                  <c:v>310578.125</c:v>
                </c:pt>
                <c:pt idx="711">
                  <c:v>309248.25</c:v>
                </c:pt>
                <c:pt idx="712">
                  <c:v>307919.34399999998</c:v>
                </c:pt>
                <c:pt idx="713">
                  <c:v>306599.71899999998</c:v>
                </c:pt>
                <c:pt idx="714">
                  <c:v>305281.90600000002</c:v>
                </c:pt>
                <c:pt idx="715">
                  <c:v>303969.75</c:v>
                </c:pt>
                <c:pt idx="716">
                  <c:v>302664.15600000002</c:v>
                </c:pt>
                <c:pt idx="717">
                  <c:v>301358.59399999998</c:v>
                </c:pt>
                <c:pt idx="718">
                  <c:v>300059.06300000002</c:v>
                </c:pt>
                <c:pt idx="719">
                  <c:v>298762</c:v>
                </c:pt>
                <c:pt idx="720">
                  <c:v>297468.90600000002</c:v>
                </c:pt>
                <c:pt idx="721">
                  <c:v>296178.40600000002</c:v>
                </c:pt>
                <c:pt idx="722">
                  <c:v>294890.125</c:v>
                </c:pt>
                <c:pt idx="723">
                  <c:v>293606.71899999998</c:v>
                </c:pt>
                <c:pt idx="724">
                  <c:v>292328.125</c:v>
                </c:pt>
                <c:pt idx="725">
                  <c:v>291051.53100000002</c:v>
                </c:pt>
                <c:pt idx="726">
                  <c:v>289777.125</c:v>
                </c:pt>
                <c:pt idx="727">
                  <c:v>288513.40600000002</c:v>
                </c:pt>
                <c:pt idx="728">
                  <c:v>287242.71899999998</c:v>
                </c:pt>
                <c:pt idx="729">
                  <c:v>285977.90600000002</c:v>
                </c:pt>
                <c:pt idx="730">
                  <c:v>284718.96899999998</c:v>
                </c:pt>
                <c:pt idx="731">
                  <c:v>283465.46899999998</c:v>
                </c:pt>
                <c:pt idx="732">
                  <c:v>282217.5</c:v>
                </c:pt>
                <c:pt idx="733">
                  <c:v>280974.21899999998</c:v>
                </c:pt>
                <c:pt idx="734">
                  <c:v>279737.21899999998</c:v>
                </c:pt>
                <c:pt idx="735">
                  <c:v>278502.53100000002</c:v>
                </c:pt>
                <c:pt idx="736">
                  <c:v>277279.46899999998</c:v>
                </c:pt>
                <c:pt idx="737">
                  <c:v>276059.53100000002</c:v>
                </c:pt>
                <c:pt idx="738">
                  <c:v>274842.93800000002</c:v>
                </c:pt>
                <c:pt idx="739">
                  <c:v>273632.875</c:v>
                </c:pt>
                <c:pt idx="740">
                  <c:v>272424.96899999998</c:v>
                </c:pt>
                <c:pt idx="741">
                  <c:v>271222</c:v>
                </c:pt>
                <c:pt idx="742">
                  <c:v>270023.875</c:v>
                </c:pt>
                <c:pt idx="743">
                  <c:v>268839.59399999998</c:v>
                </c:pt>
                <c:pt idx="744">
                  <c:v>267655.40600000002</c:v>
                </c:pt>
                <c:pt idx="745">
                  <c:v>266476.25</c:v>
                </c:pt>
                <c:pt idx="746">
                  <c:v>265298.96899999998</c:v>
                </c:pt>
                <c:pt idx="747">
                  <c:v>264126.03100000002</c:v>
                </c:pt>
                <c:pt idx="748">
                  <c:v>262959.75</c:v>
                </c:pt>
                <c:pt idx="749">
                  <c:v>261796.95300000001</c:v>
                </c:pt>
                <c:pt idx="750">
                  <c:v>260637.31299999999</c:v>
                </c:pt>
                <c:pt idx="751">
                  <c:v>259482.5</c:v>
                </c:pt>
                <c:pt idx="752">
                  <c:v>258332.016</c:v>
                </c:pt>
                <c:pt idx="753">
                  <c:v>257187.984</c:v>
                </c:pt>
                <c:pt idx="754">
                  <c:v>256051.81299999999</c:v>
                </c:pt>
                <c:pt idx="755">
                  <c:v>254923.141</c:v>
                </c:pt>
                <c:pt idx="756">
                  <c:v>253795.21900000001</c:v>
                </c:pt>
                <c:pt idx="757">
                  <c:v>252669.141</c:v>
                </c:pt>
                <c:pt idx="758">
                  <c:v>251548.984</c:v>
                </c:pt>
                <c:pt idx="759">
                  <c:v>250432.29699999999</c:v>
                </c:pt>
                <c:pt idx="760">
                  <c:v>249322.31299999999</c:v>
                </c:pt>
                <c:pt idx="761">
                  <c:v>248216.15599999999</c:v>
                </c:pt>
                <c:pt idx="762">
                  <c:v>247114.78099999999</c:v>
                </c:pt>
                <c:pt idx="763">
                  <c:v>246018.109</c:v>
                </c:pt>
                <c:pt idx="764">
                  <c:v>244925.29699999999</c:v>
                </c:pt>
                <c:pt idx="765">
                  <c:v>243836.484</c:v>
                </c:pt>
                <c:pt idx="766">
                  <c:v>242754.18799999999</c:v>
                </c:pt>
                <c:pt idx="767">
                  <c:v>241685.29699999999</c:v>
                </c:pt>
                <c:pt idx="768">
                  <c:v>240622.70300000001</c:v>
                </c:pt>
                <c:pt idx="769">
                  <c:v>239560.59400000001</c:v>
                </c:pt>
                <c:pt idx="770">
                  <c:v>238501.42199999999</c:v>
                </c:pt>
                <c:pt idx="771">
                  <c:v>237446.17199999999</c:v>
                </c:pt>
                <c:pt idx="772">
                  <c:v>236394.516</c:v>
                </c:pt>
                <c:pt idx="773">
                  <c:v>235347.21900000001</c:v>
                </c:pt>
                <c:pt idx="774">
                  <c:v>234306.04699999999</c:v>
                </c:pt>
                <c:pt idx="775">
                  <c:v>233270.42199999999</c:v>
                </c:pt>
                <c:pt idx="776">
                  <c:v>232237.859</c:v>
                </c:pt>
                <c:pt idx="777">
                  <c:v>231209.46900000001</c:v>
                </c:pt>
                <c:pt idx="778">
                  <c:v>230186.984</c:v>
                </c:pt>
                <c:pt idx="779">
                  <c:v>229168.59400000001</c:v>
                </c:pt>
                <c:pt idx="780">
                  <c:v>228155.81299999999</c:v>
                </c:pt>
                <c:pt idx="781">
                  <c:v>227147.84400000001</c:v>
                </c:pt>
                <c:pt idx="782">
                  <c:v>226145.32800000001</c:v>
                </c:pt>
                <c:pt idx="783">
                  <c:v>225146.53099999999</c:v>
                </c:pt>
                <c:pt idx="784">
                  <c:v>224150.95300000001</c:v>
                </c:pt>
                <c:pt idx="785">
                  <c:v>223159.78099999999</c:v>
                </c:pt>
                <c:pt idx="786">
                  <c:v>222173.125</c:v>
                </c:pt>
                <c:pt idx="787">
                  <c:v>221191.734</c:v>
                </c:pt>
                <c:pt idx="788">
                  <c:v>220214.734</c:v>
                </c:pt>
                <c:pt idx="789">
                  <c:v>219244.516</c:v>
                </c:pt>
                <c:pt idx="790">
                  <c:v>218277.625</c:v>
                </c:pt>
                <c:pt idx="791">
                  <c:v>217315.17199999999</c:v>
                </c:pt>
                <c:pt idx="792">
                  <c:v>216354.96900000001</c:v>
                </c:pt>
                <c:pt idx="793">
                  <c:v>215398.609</c:v>
                </c:pt>
                <c:pt idx="794">
                  <c:v>214449.40599999999</c:v>
                </c:pt>
                <c:pt idx="795">
                  <c:v>213504.5</c:v>
                </c:pt>
                <c:pt idx="796">
                  <c:v>212566.79699999999</c:v>
                </c:pt>
                <c:pt idx="797">
                  <c:v>211631.92199999999</c:v>
                </c:pt>
                <c:pt idx="798">
                  <c:v>210697.70300000001</c:v>
                </c:pt>
                <c:pt idx="799">
                  <c:v>209768.20300000001</c:v>
                </c:pt>
                <c:pt idx="800">
                  <c:v>208845.359</c:v>
                </c:pt>
                <c:pt idx="801">
                  <c:v>207928.31299999999</c:v>
                </c:pt>
                <c:pt idx="802">
                  <c:v>207016.859</c:v>
                </c:pt>
                <c:pt idx="803">
                  <c:v>206108.03099999999</c:v>
                </c:pt>
                <c:pt idx="804">
                  <c:v>205201.93799999999</c:v>
                </c:pt>
                <c:pt idx="805">
                  <c:v>204297.766</c:v>
                </c:pt>
                <c:pt idx="806">
                  <c:v>203397.625</c:v>
                </c:pt>
                <c:pt idx="807">
                  <c:v>202502.59400000001</c:v>
                </c:pt>
                <c:pt idx="808">
                  <c:v>201610.95300000001</c:v>
                </c:pt>
                <c:pt idx="809">
                  <c:v>200723.07800000001</c:v>
                </c:pt>
                <c:pt idx="810">
                  <c:v>199839.28099999999</c:v>
                </c:pt>
                <c:pt idx="811">
                  <c:v>198959.766</c:v>
                </c:pt>
                <c:pt idx="812">
                  <c:v>198084</c:v>
                </c:pt>
                <c:pt idx="813">
                  <c:v>197212.28099999999</c:v>
                </c:pt>
                <c:pt idx="814">
                  <c:v>196346.07800000001</c:v>
                </c:pt>
                <c:pt idx="815">
                  <c:v>195483.70300000001</c:v>
                </c:pt>
                <c:pt idx="816">
                  <c:v>194625.25</c:v>
                </c:pt>
                <c:pt idx="817">
                  <c:v>193769.04699999999</c:v>
                </c:pt>
                <c:pt idx="818">
                  <c:v>192918.65599999999</c:v>
                </c:pt>
                <c:pt idx="819">
                  <c:v>192072.266</c:v>
                </c:pt>
                <c:pt idx="820">
                  <c:v>191229.03099999999</c:v>
                </c:pt>
                <c:pt idx="821">
                  <c:v>190389.625</c:v>
                </c:pt>
                <c:pt idx="822">
                  <c:v>189555.734</c:v>
                </c:pt>
                <c:pt idx="823">
                  <c:v>188725.484</c:v>
                </c:pt>
                <c:pt idx="824">
                  <c:v>187893.25</c:v>
                </c:pt>
                <c:pt idx="825">
                  <c:v>187066.96900000001</c:v>
                </c:pt>
                <c:pt idx="826">
                  <c:v>186264.95300000001</c:v>
                </c:pt>
                <c:pt idx="827">
                  <c:v>185468.391</c:v>
                </c:pt>
                <c:pt idx="828">
                  <c:v>184576.75</c:v>
                </c:pt>
                <c:pt idx="829">
                  <c:v>183652.43799999999</c:v>
                </c:pt>
                <c:pt idx="830">
                  <c:v>183412.266</c:v>
                </c:pt>
                <c:pt idx="831">
                  <c:v>182801.78099999999</c:v>
                </c:pt>
                <c:pt idx="832">
                  <c:v>181227.93799999999</c:v>
                </c:pt>
                <c:pt idx="833">
                  <c:v>179834.81299999999</c:v>
                </c:pt>
                <c:pt idx="834">
                  <c:v>179697.234</c:v>
                </c:pt>
                <c:pt idx="835">
                  <c:v>179767.43799999999</c:v>
                </c:pt>
                <c:pt idx="836">
                  <c:v>178772.79699999999</c:v>
                </c:pt>
                <c:pt idx="837">
                  <c:v>177154.766</c:v>
                </c:pt>
                <c:pt idx="838">
                  <c:v>175870.90599999999</c:v>
                </c:pt>
                <c:pt idx="839">
                  <c:v>175821.90599999999</c:v>
                </c:pt>
                <c:pt idx="840">
                  <c:v>176015.234</c:v>
                </c:pt>
                <c:pt idx="841">
                  <c:v>174827.109</c:v>
                </c:pt>
                <c:pt idx="842">
                  <c:v>173286.016</c:v>
                </c:pt>
                <c:pt idx="843">
                  <c:v>172036.859</c:v>
                </c:pt>
                <c:pt idx="844">
                  <c:v>171946.96900000001</c:v>
                </c:pt>
                <c:pt idx="845">
                  <c:v>172233.92199999999</c:v>
                </c:pt>
                <c:pt idx="846">
                  <c:v>171089.57800000001</c:v>
                </c:pt>
                <c:pt idx="847">
                  <c:v>169595.53099999999</c:v>
                </c:pt>
                <c:pt idx="848">
                  <c:v>168227.359</c:v>
                </c:pt>
                <c:pt idx="849">
                  <c:v>167958.92199999999</c:v>
                </c:pt>
                <c:pt idx="850">
                  <c:v>168310.40599999999</c:v>
                </c:pt>
                <c:pt idx="851">
                  <c:v>167576.43799999999</c:v>
                </c:pt>
                <c:pt idx="852">
                  <c:v>166148.43799999999</c:v>
                </c:pt>
                <c:pt idx="853">
                  <c:v>164835.31299999999</c:v>
                </c:pt>
                <c:pt idx="854">
                  <c:v>164204.20300000001</c:v>
                </c:pt>
                <c:pt idx="855">
                  <c:v>164369.71900000001</c:v>
                </c:pt>
                <c:pt idx="856">
                  <c:v>164065.625</c:v>
                </c:pt>
                <c:pt idx="857">
                  <c:v>162829.71900000001</c:v>
                </c:pt>
                <c:pt idx="858">
                  <c:v>161513.45300000001</c:v>
                </c:pt>
                <c:pt idx="859">
                  <c:v>160414.95300000001</c:v>
                </c:pt>
                <c:pt idx="860">
                  <c:v>160021.15599999999</c:v>
                </c:pt>
                <c:pt idx="861">
                  <c:v>160629.93799999999</c:v>
                </c:pt>
                <c:pt idx="862">
                  <c:v>159748.54699999999</c:v>
                </c:pt>
                <c:pt idx="863">
                  <c:v>158410.625</c:v>
                </c:pt>
                <c:pt idx="864">
                  <c:v>157184.75</c:v>
                </c:pt>
                <c:pt idx="865">
                  <c:v>156384.96900000001</c:v>
                </c:pt>
                <c:pt idx="866">
                  <c:v>156141.54699999999</c:v>
                </c:pt>
                <c:pt idx="867">
                  <c:v>156594.29699999999</c:v>
                </c:pt>
                <c:pt idx="868">
                  <c:v>155632.06299999999</c:v>
                </c:pt>
                <c:pt idx="869">
                  <c:v>154362.03099999999</c:v>
                </c:pt>
                <c:pt idx="870">
                  <c:v>153198.84400000001</c:v>
                </c:pt>
                <c:pt idx="871">
                  <c:v>152365.43799999999</c:v>
                </c:pt>
                <c:pt idx="872">
                  <c:v>151869.875</c:v>
                </c:pt>
                <c:pt idx="873">
                  <c:v>152556.90599999999</c:v>
                </c:pt>
                <c:pt idx="874">
                  <c:v>151725.06299999999</c:v>
                </c:pt>
                <c:pt idx="875">
                  <c:v>150587.266</c:v>
                </c:pt>
                <c:pt idx="876">
                  <c:v>149491.5</c:v>
                </c:pt>
                <c:pt idx="877">
                  <c:v>148539.71900000001</c:v>
                </c:pt>
                <c:pt idx="878">
                  <c:v>147869.04699999999</c:v>
                </c:pt>
                <c:pt idx="879">
                  <c:v>148051.59400000001</c:v>
                </c:pt>
                <c:pt idx="880">
                  <c:v>148044</c:v>
                </c:pt>
                <c:pt idx="881">
                  <c:v>147121.17199999999</c:v>
                </c:pt>
                <c:pt idx="882">
                  <c:v>146041.641</c:v>
                </c:pt>
                <c:pt idx="883">
                  <c:v>145018.46900000001</c:v>
                </c:pt>
                <c:pt idx="884">
                  <c:v>144180.734</c:v>
                </c:pt>
                <c:pt idx="885">
                  <c:v>143555.17199999999</c:v>
                </c:pt>
                <c:pt idx="886">
                  <c:v>143964.15599999999</c:v>
                </c:pt>
                <c:pt idx="887">
                  <c:v>143696.859</c:v>
                </c:pt>
                <c:pt idx="888">
                  <c:v>142810.45300000001</c:v>
                </c:pt>
                <c:pt idx="889">
                  <c:v>141806.34400000001</c:v>
                </c:pt>
                <c:pt idx="890">
                  <c:v>140865.234</c:v>
                </c:pt>
                <c:pt idx="891">
                  <c:v>140053.45300000001</c:v>
                </c:pt>
                <c:pt idx="892">
                  <c:v>139375.92199999999</c:v>
                </c:pt>
                <c:pt idx="893">
                  <c:v>139374.81299999999</c:v>
                </c:pt>
                <c:pt idx="894">
                  <c:v>139608.234</c:v>
                </c:pt>
                <c:pt idx="895">
                  <c:v>138729.90599999999</c:v>
                </c:pt>
                <c:pt idx="896">
                  <c:v>137827.81299999999</c:v>
                </c:pt>
                <c:pt idx="897">
                  <c:v>136968.641</c:v>
                </c:pt>
                <c:pt idx="898">
                  <c:v>136134.65599999999</c:v>
                </c:pt>
                <c:pt idx="899">
                  <c:v>135414.42199999999</c:v>
                </c:pt>
                <c:pt idx="900">
                  <c:v>134877.54699999999</c:v>
                </c:pt>
                <c:pt idx="901">
                  <c:v>135346.92199999999</c:v>
                </c:pt>
                <c:pt idx="902">
                  <c:v>134874.484</c:v>
                </c:pt>
                <c:pt idx="903">
                  <c:v>134113.5</c:v>
                </c:pt>
                <c:pt idx="904">
                  <c:v>133209.32800000001</c:v>
                </c:pt>
                <c:pt idx="905">
                  <c:v>132393.484</c:v>
                </c:pt>
                <c:pt idx="906">
                  <c:v>131666.78099999999</c:v>
                </c:pt>
                <c:pt idx="907">
                  <c:v>131023.594</c:v>
                </c:pt>
                <c:pt idx="908">
                  <c:v>131045.82799999999</c:v>
                </c:pt>
                <c:pt idx="909">
                  <c:v>131109.28099999999</c:v>
                </c:pt>
                <c:pt idx="910">
                  <c:v>130329.914</c:v>
                </c:pt>
                <c:pt idx="911">
                  <c:v>129466.914</c:v>
                </c:pt>
                <c:pt idx="912">
                  <c:v>128672.04700000001</c:v>
                </c:pt>
                <c:pt idx="913">
                  <c:v>127961.94500000001</c:v>
                </c:pt>
                <c:pt idx="914">
                  <c:v>127387.742</c:v>
                </c:pt>
                <c:pt idx="915">
                  <c:v>127695.664</c:v>
                </c:pt>
                <c:pt idx="916">
                  <c:v>127184.891</c:v>
                </c:pt>
                <c:pt idx="917">
                  <c:v>126426.219</c:v>
                </c:pt>
                <c:pt idx="918">
                  <c:v>125643.477</c:v>
                </c:pt>
                <c:pt idx="919">
                  <c:v>124968.93799999999</c:v>
                </c:pt>
                <c:pt idx="920">
                  <c:v>124406.289</c:v>
                </c:pt>
                <c:pt idx="921">
                  <c:v>124579.781</c:v>
                </c:pt>
                <c:pt idx="922">
                  <c:v>124111.859</c:v>
                </c:pt>
                <c:pt idx="923">
                  <c:v>123394.75</c:v>
                </c:pt>
                <c:pt idx="924">
                  <c:v>122668.484</c:v>
                </c:pt>
                <c:pt idx="925">
                  <c:v>122034.32799999999</c:v>
                </c:pt>
                <c:pt idx="926">
                  <c:v>121514.461</c:v>
                </c:pt>
                <c:pt idx="927">
                  <c:v>121579.5</c:v>
                </c:pt>
                <c:pt idx="928">
                  <c:v>121188.906</c:v>
                </c:pt>
                <c:pt idx="929">
                  <c:v>120556.875</c:v>
                </c:pt>
                <c:pt idx="930">
                  <c:v>119899.68799999999</c:v>
                </c:pt>
                <c:pt idx="931">
                  <c:v>119269.977</c:v>
                </c:pt>
                <c:pt idx="932">
                  <c:v>118710.273</c:v>
                </c:pt>
                <c:pt idx="933">
                  <c:v>118346.32</c:v>
                </c:pt>
                <c:pt idx="934">
                  <c:v>118427.289</c:v>
                </c:pt>
                <c:pt idx="935">
                  <c:v>117896.867</c:v>
                </c:pt>
                <c:pt idx="936">
                  <c:v>117315.602</c:v>
                </c:pt>
                <c:pt idx="937">
                  <c:v>116704.523</c:v>
                </c:pt>
                <c:pt idx="938">
                  <c:v>116104.641</c:v>
                </c:pt>
                <c:pt idx="939">
                  <c:v>115568.273</c:v>
                </c:pt>
                <c:pt idx="940">
                  <c:v>115094.898</c:v>
                </c:pt>
                <c:pt idx="941">
                  <c:v>114779.961</c:v>
                </c:pt>
                <c:pt idx="942">
                  <c:v>114740.664</c:v>
                </c:pt>
                <c:pt idx="943">
                  <c:v>114296.67200000001</c:v>
                </c:pt>
                <c:pt idx="944">
                  <c:v>113824.93799999999</c:v>
                </c:pt>
                <c:pt idx="945">
                  <c:v>113228.56299999999</c:v>
                </c:pt>
                <c:pt idx="946">
                  <c:v>112698.273</c:v>
                </c:pt>
                <c:pt idx="947">
                  <c:v>112160.758</c:v>
                </c:pt>
                <c:pt idx="948">
                  <c:v>111683.18</c:v>
                </c:pt>
                <c:pt idx="949">
                  <c:v>111214.43799999999</c:v>
                </c:pt>
                <c:pt idx="950">
                  <c:v>110788.81299999999</c:v>
                </c:pt>
                <c:pt idx="951">
                  <c:v>110424.852</c:v>
                </c:pt>
                <c:pt idx="952">
                  <c:v>110214.359</c:v>
                </c:pt>
                <c:pt idx="953">
                  <c:v>109928.852</c:v>
                </c:pt>
                <c:pt idx="954">
                  <c:v>109563.05499999999</c:v>
                </c:pt>
                <c:pt idx="955">
                  <c:v>109156.039</c:v>
                </c:pt>
                <c:pt idx="956">
                  <c:v>108649.242</c:v>
                </c:pt>
                <c:pt idx="957">
                  <c:v>108120.258</c:v>
                </c:pt>
                <c:pt idx="958">
                  <c:v>107650.586</c:v>
                </c:pt>
                <c:pt idx="959">
                  <c:v>107188.711</c:v>
                </c:pt>
                <c:pt idx="960">
                  <c:v>106715.742</c:v>
                </c:pt>
              </c:numCache>
            </c:numRef>
          </c:yVal>
          <c:smooth val="1"/>
          <c:extLst>
            <c:ext xmlns:c16="http://schemas.microsoft.com/office/drawing/2014/chart" uri="{C3380CC4-5D6E-409C-BE32-E72D297353CC}">
              <c16:uniqueId val="{00000001-5C7E-42A1-A602-2780723CEEFB}"/>
            </c:ext>
          </c:extLst>
        </c:ser>
        <c:dLbls>
          <c:showLegendKey val="0"/>
          <c:showVal val="0"/>
          <c:showCatName val="0"/>
          <c:showSerName val="0"/>
          <c:showPercent val="0"/>
          <c:showBubbleSize val="0"/>
        </c:dLbls>
        <c:axId val="222230560"/>
        <c:axId val="222235552"/>
      </c:scatterChart>
      <c:valAx>
        <c:axId val="222230560"/>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35552"/>
        <c:crosses val="autoZero"/>
        <c:crossBetween val="midCat"/>
        <c:majorUnit val="2"/>
      </c:valAx>
      <c:valAx>
        <c:axId val="222235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30560"/>
        <c:crosses val="autoZero"/>
        <c:crossBetween val="midCat"/>
      </c:valAx>
      <c:spPr>
        <a:noFill/>
        <a:ln>
          <a:noFill/>
        </a:ln>
        <a:effectLst/>
      </c:spPr>
    </c:plotArea>
    <c:legend>
      <c:legendPos val="b"/>
      <c:layout>
        <c:manualLayout>
          <c:xMode val="edge"/>
          <c:yMode val="edge"/>
          <c:x val="0.19055902310991613"/>
          <c:y val="0.1352681302434095"/>
          <c:w val="0.16725577747903464"/>
          <c:h val="0.155860207396556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0129434755234"/>
          <c:y val="4.4444444444444446E-2"/>
          <c:w val="0.79100383480102365"/>
          <c:h val="0.81705686789151355"/>
        </c:manualLayout>
      </c:layout>
      <c:scatterChart>
        <c:scatterStyle val="smoothMarker"/>
        <c:varyColors val="0"/>
        <c:ser>
          <c:idx val="0"/>
          <c:order val="0"/>
          <c:tx>
            <c:strRef>
              <c:f>USGS08194000!$B$1</c:f>
              <c:strCache>
                <c:ptCount val="1"/>
                <c:pt idx="0">
                  <c:v>Full Flow</c:v>
                </c:pt>
              </c:strCache>
            </c:strRef>
          </c:tx>
          <c:spPr>
            <a:ln w="19050" cap="rnd">
              <a:solidFill>
                <a:schemeClr val="accent2"/>
              </a:solidFill>
              <a:round/>
            </a:ln>
            <a:effectLst/>
          </c:spPr>
          <c:marker>
            <c:symbol val="none"/>
          </c:marker>
          <c:xVal>
            <c:numRef>
              <c:f>USGS08194000!$A$2:$A$962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USGS08194000!$B$2:$B$962</c:f>
              <c:numCache>
                <c:formatCode>General</c:formatCode>
                <c:ptCount val="961"/>
                <c:pt idx="0">
                  <c:v>0</c:v>
                </c:pt>
                <c:pt idx="1">
                  <c:v>0</c:v>
                </c:pt>
                <c:pt idx="2">
                  <c:v>0</c:v>
                </c:pt>
                <c:pt idx="3">
                  <c:v>0</c:v>
                </c:pt>
                <c:pt idx="4">
                  <c:v>0</c:v>
                </c:pt>
                <c:pt idx="5">
                  <c:v>0</c:v>
                </c:pt>
                <c:pt idx="6">
                  <c:v>0</c:v>
                </c:pt>
                <c:pt idx="7">
                  <c:v>0</c:v>
                </c:pt>
                <c:pt idx="8">
                  <c:v>0</c:v>
                </c:pt>
                <c:pt idx="9">
                  <c:v>1.1000000000000001E-3</c:v>
                </c:pt>
                <c:pt idx="10">
                  <c:v>3.8399999999999997E-2</c:v>
                </c:pt>
                <c:pt idx="11">
                  <c:v>1.2999999999999999E-2</c:v>
                </c:pt>
                <c:pt idx="12">
                  <c:v>4.3E-3</c:v>
                </c:pt>
                <c:pt idx="13">
                  <c:v>-0.31609999999999999</c:v>
                </c:pt>
                <c:pt idx="14">
                  <c:v>-0.69720000000000004</c:v>
                </c:pt>
                <c:pt idx="15">
                  <c:v>-1.3557999999999999</c:v>
                </c:pt>
                <c:pt idx="16">
                  <c:v>-2.3702000000000001</c:v>
                </c:pt>
                <c:pt idx="17">
                  <c:v>-5.0330000000000004</c:v>
                </c:pt>
                <c:pt idx="18">
                  <c:v>-8.4215</c:v>
                </c:pt>
                <c:pt idx="19">
                  <c:v>-10.3232</c:v>
                </c:pt>
                <c:pt idx="20">
                  <c:v>-7.5674999999999999</c:v>
                </c:pt>
                <c:pt idx="21">
                  <c:v>-10.382</c:v>
                </c:pt>
                <c:pt idx="22">
                  <c:v>-7.2587000000000002</c:v>
                </c:pt>
                <c:pt idx="23">
                  <c:v>2.6924000000000001</c:v>
                </c:pt>
                <c:pt idx="24">
                  <c:v>17.057300000000001</c:v>
                </c:pt>
                <c:pt idx="25">
                  <c:v>33.296700000000001</c:v>
                </c:pt>
                <c:pt idx="26">
                  <c:v>50.434800000000003</c:v>
                </c:pt>
                <c:pt idx="27">
                  <c:v>70.988200000000006</c:v>
                </c:pt>
                <c:pt idx="28">
                  <c:v>97.941999999999993</c:v>
                </c:pt>
                <c:pt idx="29">
                  <c:v>130.92859999999999</c:v>
                </c:pt>
                <c:pt idx="30">
                  <c:v>169.9102</c:v>
                </c:pt>
                <c:pt idx="31">
                  <c:v>214.40729999999999</c:v>
                </c:pt>
                <c:pt idx="32">
                  <c:v>252.41390000000001</c:v>
                </c:pt>
                <c:pt idx="33">
                  <c:v>284.17970000000003</c:v>
                </c:pt>
                <c:pt idx="34">
                  <c:v>317.00940000000003</c:v>
                </c:pt>
                <c:pt idx="35">
                  <c:v>352.5822</c:v>
                </c:pt>
                <c:pt idx="36">
                  <c:v>388.83890000000002</c:v>
                </c:pt>
                <c:pt idx="37">
                  <c:v>425.74299999999999</c:v>
                </c:pt>
                <c:pt idx="38">
                  <c:v>462.51519999999999</c:v>
                </c:pt>
                <c:pt idx="39">
                  <c:v>495.81330000000003</c:v>
                </c:pt>
                <c:pt idx="40">
                  <c:v>524.62429999999995</c:v>
                </c:pt>
                <c:pt idx="41">
                  <c:v>550.84870000000001</c:v>
                </c:pt>
                <c:pt idx="42">
                  <c:v>574.995</c:v>
                </c:pt>
                <c:pt idx="43">
                  <c:v>596.80430000000001</c:v>
                </c:pt>
                <c:pt idx="44">
                  <c:v>617.42380000000003</c:v>
                </c:pt>
                <c:pt idx="45">
                  <c:v>637.505</c:v>
                </c:pt>
                <c:pt idx="46">
                  <c:v>658.87080000000003</c:v>
                </c:pt>
                <c:pt idx="47">
                  <c:v>681.6069</c:v>
                </c:pt>
                <c:pt idx="48">
                  <c:v>706.37980000000005</c:v>
                </c:pt>
                <c:pt idx="49">
                  <c:v>734.79589999999996</c:v>
                </c:pt>
                <c:pt idx="50">
                  <c:v>767.44650000000001</c:v>
                </c:pt>
                <c:pt idx="51">
                  <c:v>803.70500000000004</c:v>
                </c:pt>
                <c:pt idx="52">
                  <c:v>842.51419999999996</c:v>
                </c:pt>
                <c:pt idx="53">
                  <c:v>870.18020000000001</c:v>
                </c:pt>
                <c:pt idx="54">
                  <c:v>924.9298</c:v>
                </c:pt>
                <c:pt idx="55">
                  <c:v>980.20410000000004</c:v>
                </c:pt>
                <c:pt idx="56">
                  <c:v>1042.6806999999999</c:v>
                </c:pt>
                <c:pt idx="57">
                  <c:v>1114.2661000000001</c:v>
                </c:pt>
                <c:pt idx="58">
                  <c:v>1189.3589999999999</c:v>
                </c:pt>
                <c:pt idx="59">
                  <c:v>1271.6280999999999</c:v>
                </c:pt>
                <c:pt idx="60">
                  <c:v>1368.3272999999999</c:v>
                </c:pt>
                <c:pt idx="61">
                  <c:v>1486.1147000000001</c:v>
                </c:pt>
                <c:pt idx="62">
                  <c:v>1619.1162999999999</c:v>
                </c:pt>
                <c:pt idx="63">
                  <c:v>1770.0130999999999</c:v>
                </c:pt>
                <c:pt idx="64">
                  <c:v>1944.8976</c:v>
                </c:pt>
                <c:pt idx="65">
                  <c:v>2144.1396</c:v>
                </c:pt>
                <c:pt idx="66">
                  <c:v>2377.3458999999998</c:v>
                </c:pt>
                <c:pt idx="67">
                  <c:v>2647.9290000000001</c:v>
                </c:pt>
                <c:pt idx="68">
                  <c:v>2981.9985000000001</c:v>
                </c:pt>
                <c:pt idx="69">
                  <c:v>3371.8622999999998</c:v>
                </c:pt>
                <c:pt idx="70">
                  <c:v>3844.0792999999999</c:v>
                </c:pt>
                <c:pt idx="71">
                  <c:v>4414.9570000000003</c:v>
                </c:pt>
                <c:pt idx="72">
                  <c:v>5079.5258999999996</c:v>
                </c:pt>
                <c:pt idx="73">
                  <c:v>5810.6138000000001</c:v>
                </c:pt>
                <c:pt idx="74">
                  <c:v>6584.8633</c:v>
                </c:pt>
                <c:pt idx="75">
                  <c:v>7409.0176000000001</c:v>
                </c:pt>
                <c:pt idx="76">
                  <c:v>8230.4403999999995</c:v>
                </c:pt>
                <c:pt idx="77">
                  <c:v>9052.9179999999997</c:v>
                </c:pt>
                <c:pt idx="78">
                  <c:v>9876.0576000000001</c:v>
                </c:pt>
                <c:pt idx="79">
                  <c:v>10697.127</c:v>
                </c:pt>
                <c:pt idx="80">
                  <c:v>11505.4287</c:v>
                </c:pt>
                <c:pt idx="81">
                  <c:v>12296.3467</c:v>
                </c:pt>
                <c:pt idx="82">
                  <c:v>13060.281199999999</c:v>
                </c:pt>
                <c:pt idx="83">
                  <c:v>13805.7549</c:v>
                </c:pt>
                <c:pt idx="84">
                  <c:v>14526.733399999999</c:v>
                </c:pt>
                <c:pt idx="85">
                  <c:v>15215.8379</c:v>
                </c:pt>
                <c:pt idx="86">
                  <c:v>15869.926799999999</c:v>
                </c:pt>
                <c:pt idx="87">
                  <c:v>16484.900399999999</c:v>
                </c:pt>
                <c:pt idx="88">
                  <c:v>17062.146499999999</c:v>
                </c:pt>
                <c:pt idx="89">
                  <c:v>17610.351600000002</c:v>
                </c:pt>
                <c:pt idx="90">
                  <c:v>18125.169900000001</c:v>
                </c:pt>
                <c:pt idx="91">
                  <c:v>18607.601600000002</c:v>
                </c:pt>
                <c:pt idx="92">
                  <c:v>19056.466799999998</c:v>
                </c:pt>
                <c:pt idx="93">
                  <c:v>19482.375</c:v>
                </c:pt>
                <c:pt idx="94">
                  <c:v>19876.976600000002</c:v>
                </c:pt>
                <c:pt idx="95">
                  <c:v>20244.027300000002</c:v>
                </c:pt>
                <c:pt idx="96">
                  <c:v>20572.664100000002</c:v>
                </c:pt>
                <c:pt idx="97">
                  <c:v>20873.456999999999</c:v>
                </c:pt>
                <c:pt idx="98">
                  <c:v>21143.537100000001</c:v>
                </c:pt>
                <c:pt idx="99">
                  <c:v>21387.703099999999</c:v>
                </c:pt>
                <c:pt idx="100">
                  <c:v>21611.574199999999</c:v>
                </c:pt>
                <c:pt idx="101">
                  <c:v>21819.158200000002</c:v>
                </c:pt>
                <c:pt idx="102">
                  <c:v>22011.037100000001</c:v>
                </c:pt>
                <c:pt idx="103">
                  <c:v>22186.578099999999</c:v>
                </c:pt>
                <c:pt idx="104">
                  <c:v>22350.603500000001</c:v>
                </c:pt>
                <c:pt idx="105">
                  <c:v>22503.095700000002</c:v>
                </c:pt>
                <c:pt idx="106">
                  <c:v>22647.726600000002</c:v>
                </c:pt>
                <c:pt idx="107">
                  <c:v>22782.0137</c:v>
                </c:pt>
                <c:pt idx="108">
                  <c:v>22910.0137</c:v>
                </c:pt>
                <c:pt idx="109">
                  <c:v>23034.218799999999</c:v>
                </c:pt>
                <c:pt idx="110">
                  <c:v>23156.3184</c:v>
                </c:pt>
                <c:pt idx="111">
                  <c:v>23277.830099999999</c:v>
                </c:pt>
                <c:pt idx="112">
                  <c:v>23399.7441</c:v>
                </c:pt>
                <c:pt idx="113">
                  <c:v>23523.492200000001</c:v>
                </c:pt>
                <c:pt idx="114">
                  <c:v>23650.5684</c:v>
                </c:pt>
                <c:pt idx="115">
                  <c:v>23782.408200000002</c:v>
                </c:pt>
                <c:pt idx="116">
                  <c:v>23919.912100000001</c:v>
                </c:pt>
                <c:pt idx="117">
                  <c:v>24063.982400000001</c:v>
                </c:pt>
                <c:pt idx="118">
                  <c:v>24211.855500000001</c:v>
                </c:pt>
                <c:pt idx="119">
                  <c:v>24373.8027</c:v>
                </c:pt>
                <c:pt idx="120">
                  <c:v>24545.125</c:v>
                </c:pt>
                <c:pt idx="121">
                  <c:v>24727.5645</c:v>
                </c:pt>
                <c:pt idx="122">
                  <c:v>24919.978500000001</c:v>
                </c:pt>
                <c:pt idx="123">
                  <c:v>25123.359400000001</c:v>
                </c:pt>
                <c:pt idx="124">
                  <c:v>25338.343799999999</c:v>
                </c:pt>
                <c:pt idx="125">
                  <c:v>25565.281200000001</c:v>
                </c:pt>
                <c:pt idx="126">
                  <c:v>25802.716799999998</c:v>
                </c:pt>
                <c:pt idx="127">
                  <c:v>26053.6152</c:v>
                </c:pt>
                <c:pt idx="128">
                  <c:v>26319.044900000001</c:v>
                </c:pt>
                <c:pt idx="129">
                  <c:v>26599.1738</c:v>
                </c:pt>
                <c:pt idx="130">
                  <c:v>26894.109400000001</c:v>
                </c:pt>
                <c:pt idx="131">
                  <c:v>27202.238300000001</c:v>
                </c:pt>
                <c:pt idx="132">
                  <c:v>27521.849600000001</c:v>
                </c:pt>
                <c:pt idx="133">
                  <c:v>27856.359400000001</c:v>
                </c:pt>
                <c:pt idx="134">
                  <c:v>28200.2461</c:v>
                </c:pt>
                <c:pt idx="135">
                  <c:v>28554.1875</c:v>
                </c:pt>
                <c:pt idx="136">
                  <c:v>28919.1816</c:v>
                </c:pt>
                <c:pt idx="137">
                  <c:v>29293.581999999999</c:v>
                </c:pt>
                <c:pt idx="138">
                  <c:v>29676.6387</c:v>
                </c:pt>
                <c:pt idx="139">
                  <c:v>30076.3027</c:v>
                </c:pt>
                <c:pt idx="140">
                  <c:v>30472.252</c:v>
                </c:pt>
                <c:pt idx="141">
                  <c:v>30870.601600000002</c:v>
                </c:pt>
                <c:pt idx="142">
                  <c:v>31267.146499999999</c:v>
                </c:pt>
                <c:pt idx="143">
                  <c:v>31658.169900000001</c:v>
                </c:pt>
                <c:pt idx="144">
                  <c:v>32047.328099999999</c:v>
                </c:pt>
                <c:pt idx="145">
                  <c:v>32435.5625</c:v>
                </c:pt>
                <c:pt idx="146">
                  <c:v>32821.808599999997</c:v>
                </c:pt>
                <c:pt idx="147">
                  <c:v>33206.929700000001</c:v>
                </c:pt>
                <c:pt idx="148">
                  <c:v>33585.890599999999</c:v>
                </c:pt>
                <c:pt idx="149">
                  <c:v>33955.882799999999</c:v>
                </c:pt>
                <c:pt idx="150">
                  <c:v>34317.011700000003</c:v>
                </c:pt>
                <c:pt idx="151">
                  <c:v>34669.445299999999</c:v>
                </c:pt>
                <c:pt idx="152">
                  <c:v>35012.503900000003</c:v>
                </c:pt>
                <c:pt idx="153">
                  <c:v>35345.597699999998</c:v>
                </c:pt>
                <c:pt idx="154">
                  <c:v>35667.757799999999</c:v>
                </c:pt>
                <c:pt idx="155">
                  <c:v>35979.164100000002</c:v>
                </c:pt>
                <c:pt idx="156">
                  <c:v>36279.773399999998</c:v>
                </c:pt>
                <c:pt idx="157">
                  <c:v>36568.277300000002</c:v>
                </c:pt>
                <c:pt idx="158">
                  <c:v>36842.152300000002</c:v>
                </c:pt>
                <c:pt idx="159">
                  <c:v>37106.902300000002</c:v>
                </c:pt>
                <c:pt idx="160">
                  <c:v>37360.453099999999</c:v>
                </c:pt>
                <c:pt idx="161">
                  <c:v>37601.210899999998</c:v>
                </c:pt>
                <c:pt idx="162">
                  <c:v>37828.695299999999</c:v>
                </c:pt>
                <c:pt idx="163">
                  <c:v>38043.789100000002</c:v>
                </c:pt>
                <c:pt idx="164">
                  <c:v>38246.925799999997</c:v>
                </c:pt>
                <c:pt idx="165">
                  <c:v>38437.746099999997</c:v>
                </c:pt>
                <c:pt idx="166">
                  <c:v>38616.195299999999</c:v>
                </c:pt>
                <c:pt idx="167">
                  <c:v>38782.289100000002</c:v>
                </c:pt>
                <c:pt idx="168">
                  <c:v>38936.820299999999</c:v>
                </c:pt>
                <c:pt idx="169">
                  <c:v>39080.128900000003</c:v>
                </c:pt>
                <c:pt idx="170">
                  <c:v>39212.628900000003</c:v>
                </c:pt>
                <c:pt idx="171">
                  <c:v>39333.925799999997</c:v>
                </c:pt>
                <c:pt idx="172">
                  <c:v>39443.394500000002</c:v>
                </c:pt>
                <c:pt idx="173">
                  <c:v>39541.75</c:v>
                </c:pt>
                <c:pt idx="174">
                  <c:v>39629.433599999997</c:v>
                </c:pt>
                <c:pt idx="175">
                  <c:v>39707.027300000002</c:v>
                </c:pt>
                <c:pt idx="176">
                  <c:v>39774.925799999997</c:v>
                </c:pt>
                <c:pt idx="177">
                  <c:v>39833.203099999999</c:v>
                </c:pt>
                <c:pt idx="178">
                  <c:v>39882.667999999998</c:v>
                </c:pt>
                <c:pt idx="179">
                  <c:v>39924.339800000002</c:v>
                </c:pt>
                <c:pt idx="180">
                  <c:v>39957.648399999998</c:v>
                </c:pt>
                <c:pt idx="181">
                  <c:v>39983.218800000002</c:v>
                </c:pt>
                <c:pt idx="182">
                  <c:v>40001.253900000003</c:v>
                </c:pt>
                <c:pt idx="183">
                  <c:v>40012.179700000001</c:v>
                </c:pt>
                <c:pt idx="184">
                  <c:v>40016.421900000001</c:v>
                </c:pt>
                <c:pt idx="185">
                  <c:v>40014.746099999997</c:v>
                </c:pt>
                <c:pt idx="186">
                  <c:v>40007.820299999999</c:v>
                </c:pt>
                <c:pt idx="187">
                  <c:v>39995.777300000002</c:v>
                </c:pt>
                <c:pt idx="188">
                  <c:v>39979.164100000002</c:v>
                </c:pt>
                <c:pt idx="189">
                  <c:v>39961.640599999999</c:v>
                </c:pt>
                <c:pt idx="190">
                  <c:v>39938.671900000001</c:v>
                </c:pt>
                <c:pt idx="191">
                  <c:v>39910.593800000002</c:v>
                </c:pt>
                <c:pt idx="192">
                  <c:v>39878.863299999997</c:v>
                </c:pt>
                <c:pt idx="193">
                  <c:v>39844.242200000001</c:v>
                </c:pt>
                <c:pt idx="194">
                  <c:v>39807.378900000003</c:v>
                </c:pt>
                <c:pt idx="195">
                  <c:v>39768.902300000002</c:v>
                </c:pt>
                <c:pt idx="196">
                  <c:v>39729.210899999998</c:v>
                </c:pt>
                <c:pt idx="197">
                  <c:v>39688.738299999997</c:v>
                </c:pt>
                <c:pt idx="198">
                  <c:v>39647.945299999999</c:v>
                </c:pt>
                <c:pt idx="199">
                  <c:v>39606.941400000003</c:v>
                </c:pt>
                <c:pt idx="200">
                  <c:v>39566.109400000001</c:v>
                </c:pt>
                <c:pt idx="201">
                  <c:v>39525.792999999998</c:v>
                </c:pt>
                <c:pt idx="202">
                  <c:v>39486.468800000002</c:v>
                </c:pt>
                <c:pt idx="203">
                  <c:v>39448.503900000003</c:v>
                </c:pt>
                <c:pt idx="204">
                  <c:v>39412.335899999998</c:v>
                </c:pt>
                <c:pt idx="205">
                  <c:v>39378.449200000003</c:v>
                </c:pt>
                <c:pt idx="206">
                  <c:v>39347.207000000002</c:v>
                </c:pt>
                <c:pt idx="207">
                  <c:v>39319.105499999998</c:v>
                </c:pt>
                <c:pt idx="208">
                  <c:v>39294.484400000001</c:v>
                </c:pt>
                <c:pt idx="209">
                  <c:v>39273.882799999999</c:v>
                </c:pt>
                <c:pt idx="210">
                  <c:v>39257.738299999997</c:v>
                </c:pt>
                <c:pt idx="211">
                  <c:v>39246.5</c:v>
                </c:pt>
                <c:pt idx="212">
                  <c:v>39240.691400000003</c:v>
                </c:pt>
                <c:pt idx="213">
                  <c:v>39240.914100000002</c:v>
                </c:pt>
                <c:pt idx="214">
                  <c:v>39247.628900000003</c:v>
                </c:pt>
                <c:pt idx="215">
                  <c:v>39261.421900000001</c:v>
                </c:pt>
                <c:pt idx="216">
                  <c:v>39282.898399999998</c:v>
                </c:pt>
                <c:pt idx="217">
                  <c:v>39312.816400000003</c:v>
                </c:pt>
                <c:pt idx="218">
                  <c:v>39351.082000000002</c:v>
                </c:pt>
                <c:pt idx="219">
                  <c:v>39398.792999999998</c:v>
                </c:pt>
                <c:pt idx="220">
                  <c:v>39456.566400000003</c:v>
                </c:pt>
                <c:pt idx="221">
                  <c:v>39525.285199999998</c:v>
                </c:pt>
                <c:pt idx="222">
                  <c:v>39605.769500000002</c:v>
                </c:pt>
                <c:pt idx="223">
                  <c:v>39699.027300000002</c:v>
                </c:pt>
                <c:pt idx="224">
                  <c:v>39805.808599999997</c:v>
                </c:pt>
                <c:pt idx="225">
                  <c:v>39927.113299999997</c:v>
                </c:pt>
                <c:pt idx="226">
                  <c:v>40064.007799999999</c:v>
                </c:pt>
                <c:pt idx="227">
                  <c:v>40217.667999999998</c:v>
                </c:pt>
                <c:pt idx="228">
                  <c:v>40389.175799999997</c:v>
                </c:pt>
                <c:pt idx="229">
                  <c:v>40579.683599999997</c:v>
                </c:pt>
                <c:pt idx="230">
                  <c:v>40790.667999999998</c:v>
                </c:pt>
                <c:pt idx="231">
                  <c:v>41023.511700000003</c:v>
                </c:pt>
                <c:pt idx="232">
                  <c:v>41279.773399999998</c:v>
                </c:pt>
                <c:pt idx="233">
                  <c:v>41560.503900000003</c:v>
                </c:pt>
                <c:pt idx="234">
                  <c:v>41867.285199999998</c:v>
                </c:pt>
                <c:pt idx="235">
                  <c:v>42202.238299999997</c:v>
                </c:pt>
                <c:pt idx="236">
                  <c:v>42566.113299999997</c:v>
                </c:pt>
                <c:pt idx="237">
                  <c:v>42958.746099999997</c:v>
                </c:pt>
                <c:pt idx="238">
                  <c:v>43384.9375</c:v>
                </c:pt>
                <c:pt idx="239">
                  <c:v>43844.183599999997</c:v>
                </c:pt>
                <c:pt idx="240">
                  <c:v>44340.003900000003</c:v>
                </c:pt>
                <c:pt idx="241">
                  <c:v>44873.542999999998</c:v>
                </c:pt>
                <c:pt idx="242">
                  <c:v>45443.261700000003</c:v>
                </c:pt>
                <c:pt idx="243">
                  <c:v>46050.167999999998</c:v>
                </c:pt>
                <c:pt idx="244">
                  <c:v>46694.078099999999</c:v>
                </c:pt>
                <c:pt idx="245">
                  <c:v>47380.585899999998</c:v>
                </c:pt>
                <c:pt idx="246">
                  <c:v>48109.019500000002</c:v>
                </c:pt>
                <c:pt idx="247">
                  <c:v>48880.164100000002</c:v>
                </c:pt>
                <c:pt idx="248">
                  <c:v>49691.132799999999</c:v>
                </c:pt>
                <c:pt idx="249">
                  <c:v>50542.144500000002</c:v>
                </c:pt>
                <c:pt idx="250">
                  <c:v>51441.777300000002</c:v>
                </c:pt>
                <c:pt idx="251">
                  <c:v>52383.183599999997</c:v>
                </c:pt>
                <c:pt idx="252">
                  <c:v>53366.589800000002</c:v>
                </c:pt>
                <c:pt idx="253">
                  <c:v>54390.632799999999</c:v>
                </c:pt>
                <c:pt idx="254">
                  <c:v>55449.257799999999</c:v>
                </c:pt>
                <c:pt idx="255">
                  <c:v>56545.257799999999</c:v>
                </c:pt>
                <c:pt idx="256">
                  <c:v>57673.476600000002</c:v>
                </c:pt>
                <c:pt idx="257">
                  <c:v>58834.757799999999</c:v>
                </c:pt>
                <c:pt idx="258">
                  <c:v>60026.832000000002</c:v>
                </c:pt>
                <c:pt idx="259">
                  <c:v>61247.644500000002</c:v>
                </c:pt>
                <c:pt idx="260">
                  <c:v>62498.351600000002</c:v>
                </c:pt>
                <c:pt idx="261">
                  <c:v>63780.679700000001</c:v>
                </c:pt>
                <c:pt idx="262">
                  <c:v>65091.414100000002</c:v>
                </c:pt>
                <c:pt idx="263">
                  <c:v>66427.921900000001</c:v>
                </c:pt>
                <c:pt idx="264">
                  <c:v>67787.156199999998</c:v>
                </c:pt>
                <c:pt idx="265">
                  <c:v>69164.523400000005</c:v>
                </c:pt>
                <c:pt idx="266">
                  <c:v>70557.0625</c:v>
                </c:pt>
                <c:pt idx="267">
                  <c:v>71960.632800000007</c:v>
                </c:pt>
                <c:pt idx="268">
                  <c:v>73373.617199999993</c:v>
                </c:pt>
                <c:pt idx="269">
                  <c:v>74782.382800000007</c:v>
                </c:pt>
                <c:pt idx="270">
                  <c:v>76175.914099999995</c:v>
                </c:pt>
                <c:pt idx="271">
                  <c:v>77562.625</c:v>
                </c:pt>
                <c:pt idx="272">
                  <c:v>78974.015599999999</c:v>
                </c:pt>
                <c:pt idx="273">
                  <c:v>80417.554699999993</c:v>
                </c:pt>
                <c:pt idx="274">
                  <c:v>81887.945300000007</c:v>
                </c:pt>
                <c:pt idx="275">
                  <c:v>83370.664099999995</c:v>
                </c:pt>
                <c:pt idx="276">
                  <c:v>84857.773400000005</c:v>
                </c:pt>
                <c:pt idx="277">
                  <c:v>86322.195300000007</c:v>
                </c:pt>
                <c:pt idx="278">
                  <c:v>87786.679699999993</c:v>
                </c:pt>
                <c:pt idx="279">
                  <c:v>89235.875</c:v>
                </c:pt>
                <c:pt idx="280">
                  <c:v>90668.273400000005</c:v>
                </c:pt>
                <c:pt idx="281">
                  <c:v>92079.968800000002</c:v>
                </c:pt>
                <c:pt idx="282">
                  <c:v>93467.726599999995</c:v>
                </c:pt>
                <c:pt idx="283">
                  <c:v>94831.671900000001</c:v>
                </c:pt>
                <c:pt idx="284">
                  <c:v>96176.632800000007</c:v>
                </c:pt>
                <c:pt idx="285">
                  <c:v>97496.421900000001</c:v>
                </c:pt>
                <c:pt idx="286">
                  <c:v>98788.203099999999</c:v>
                </c:pt>
                <c:pt idx="287">
                  <c:v>100059.5781</c:v>
                </c:pt>
                <c:pt idx="288">
                  <c:v>101306.35159999999</c:v>
                </c:pt>
                <c:pt idx="289">
                  <c:v>102528.36719999999</c:v>
                </c:pt>
                <c:pt idx="290">
                  <c:v>103726.33590000001</c:v>
                </c:pt>
                <c:pt idx="291">
                  <c:v>104901</c:v>
                </c:pt>
                <c:pt idx="292">
                  <c:v>106051.4531</c:v>
                </c:pt>
                <c:pt idx="293">
                  <c:v>107180.03909999999</c:v>
                </c:pt>
                <c:pt idx="294">
                  <c:v>108283.9062</c:v>
                </c:pt>
                <c:pt idx="295">
                  <c:v>109357.2812</c:v>
                </c:pt>
                <c:pt idx="296">
                  <c:v>110401.58590000001</c:v>
                </c:pt>
                <c:pt idx="297">
                  <c:v>111416.85159999999</c:v>
                </c:pt>
                <c:pt idx="298">
                  <c:v>112404.5156</c:v>
                </c:pt>
                <c:pt idx="299">
                  <c:v>113363.64840000001</c:v>
                </c:pt>
                <c:pt idx="300">
                  <c:v>114296.4062</c:v>
                </c:pt>
                <c:pt idx="301">
                  <c:v>115202.9062</c:v>
                </c:pt>
                <c:pt idx="302">
                  <c:v>116082.8438</c:v>
                </c:pt>
                <c:pt idx="303">
                  <c:v>116936.0156</c:v>
                </c:pt>
                <c:pt idx="304">
                  <c:v>117764.47659999999</c:v>
                </c:pt>
                <c:pt idx="305">
                  <c:v>118567.55469999999</c:v>
                </c:pt>
                <c:pt idx="306">
                  <c:v>119353.55469999999</c:v>
                </c:pt>
                <c:pt idx="307">
                  <c:v>120102.49219999999</c:v>
                </c:pt>
                <c:pt idx="308">
                  <c:v>120836.96090000001</c:v>
                </c:pt>
                <c:pt idx="309">
                  <c:v>121546.27340000001</c:v>
                </c:pt>
                <c:pt idx="310">
                  <c:v>122230.92969999999</c:v>
                </c:pt>
                <c:pt idx="311">
                  <c:v>122893.3594</c:v>
                </c:pt>
                <c:pt idx="312">
                  <c:v>123534.2031</c:v>
                </c:pt>
                <c:pt idx="313">
                  <c:v>124153.8438</c:v>
                </c:pt>
                <c:pt idx="314">
                  <c:v>124753.14840000001</c:v>
                </c:pt>
                <c:pt idx="315">
                  <c:v>125332.55469999999</c:v>
                </c:pt>
                <c:pt idx="316">
                  <c:v>125893.2344</c:v>
                </c:pt>
                <c:pt idx="317">
                  <c:v>126435.02340000001</c:v>
                </c:pt>
                <c:pt idx="318">
                  <c:v>126957.3281</c:v>
                </c:pt>
                <c:pt idx="319">
                  <c:v>127459.3438</c:v>
                </c:pt>
                <c:pt idx="320">
                  <c:v>127941.88280000001</c:v>
                </c:pt>
                <c:pt idx="321">
                  <c:v>128405.6094</c:v>
                </c:pt>
                <c:pt idx="322">
                  <c:v>128850.71090000001</c:v>
                </c:pt>
                <c:pt idx="323">
                  <c:v>129277.74219999999</c:v>
                </c:pt>
                <c:pt idx="324">
                  <c:v>129687.66409999999</c:v>
                </c:pt>
                <c:pt idx="325">
                  <c:v>130079.4219</c:v>
                </c:pt>
                <c:pt idx="326">
                  <c:v>130454.2656</c:v>
                </c:pt>
                <c:pt idx="327">
                  <c:v>130812.58590000001</c:v>
                </c:pt>
                <c:pt idx="328">
                  <c:v>131154.25</c:v>
                </c:pt>
                <c:pt idx="329">
                  <c:v>131480.0312</c:v>
                </c:pt>
                <c:pt idx="330">
                  <c:v>131790.42189999999</c:v>
                </c:pt>
                <c:pt idx="331">
                  <c:v>132085.76560000001</c:v>
                </c:pt>
                <c:pt idx="332">
                  <c:v>132366.4062</c:v>
                </c:pt>
                <c:pt idx="333">
                  <c:v>132632.7188</c:v>
                </c:pt>
                <c:pt idx="334">
                  <c:v>132885.29689999999</c:v>
                </c:pt>
                <c:pt idx="335">
                  <c:v>133124.32810000001</c:v>
                </c:pt>
                <c:pt idx="336">
                  <c:v>133349.75</c:v>
                </c:pt>
                <c:pt idx="337">
                  <c:v>133561.875</c:v>
                </c:pt>
                <c:pt idx="338">
                  <c:v>133763.375</c:v>
                </c:pt>
                <c:pt idx="339">
                  <c:v>133953.9375</c:v>
                </c:pt>
                <c:pt idx="340">
                  <c:v>134133.07810000001</c:v>
                </c:pt>
                <c:pt idx="341">
                  <c:v>134301.57810000001</c:v>
                </c:pt>
                <c:pt idx="342">
                  <c:v>134462.2812</c:v>
                </c:pt>
                <c:pt idx="343">
                  <c:v>134614.29689999999</c:v>
                </c:pt>
                <c:pt idx="344">
                  <c:v>134758.14060000001</c:v>
                </c:pt>
                <c:pt idx="345">
                  <c:v>134895.125</c:v>
                </c:pt>
                <c:pt idx="346">
                  <c:v>135026.04689999999</c:v>
                </c:pt>
                <c:pt idx="347">
                  <c:v>135151.5312</c:v>
                </c:pt>
                <c:pt idx="348">
                  <c:v>135272.7188</c:v>
                </c:pt>
                <c:pt idx="349">
                  <c:v>135390.8438</c:v>
                </c:pt>
                <c:pt idx="350">
                  <c:v>135507.20310000001</c:v>
                </c:pt>
                <c:pt idx="351">
                  <c:v>135623.0312</c:v>
                </c:pt>
                <c:pt idx="352">
                  <c:v>135739.875</c:v>
                </c:pt>
                <c:pt idx="353">
                  <c:v>135859.25</c:v>
                </c:pt>
                <c:pt idx="354">
                  <c:v>135982.73439999999</c:v>
                </c:pt>
                <c:pt idx="355">
                  <c:v>136112.25</c:v>
                </c:pt>
                <c:pt idx="356">
                  <c:v>136249.60939999999</c:v>
                </c:pt>
                <c:pt idx="357">
                  <c:v>136396.79689999999</c:v>
                </c:pt>
                <c:pt idx="358">
                  <c:v>136556.25</c:v>
                </c:pt>
                <c:pt idx="359">
                  <c:v>136730.14060000001</c:v>
                </c:pt>
                <c:pt idx="360">
                  <c:v>136920.82810000001</c:v>
                </c:pt>
                <c:pt idx="361">
                  <c:v>137131.39060000001</c:v>
                </c:pt>
                <c:pt idx="362">
                  <c:v>137364.25</c:v>
                </c:pt>
                <c:pt idx="363">
                  <c:v>137622.64060000001</c:v>
                </c:pt>
                <c:pt idx="364">
                  <c:v>137909.82810000001</c:v>
                </c:pt>
                <c:pt idx="365">
                  <c:v>138228.6875</c:v>
                </c:pt>
                <c:pt idx="366">
                  <c:v>138582.67189999999</c:v>
                </c:pt>
                <c:pt idx="367">
                  <c:v>138975.51560000001</c:v>
                </c:pt>
                <c:pt idx="368">
                  <c:v>139411</c:v>
                </c:pt>
                <c:pt idx="369">
                  <c:v>139892.64060000001</c:v>
                </c:pt>
                <c:pt idx="370">
                  <c:v>140424.7812</c:v>
                </c:pt>
                <c:pt idx="371">
                  <c:v>141011.5</c:v>
                </c:pt>
                <c:pt idx="372">
                  <c:v>141657.14060000001</c:v>
                </c:pt>
                <c:pt idx="373">
                  <c:v>142366.04689999999</c:v>
                </c:pt>
                <c:pt idx="374">
                  <c:v>143142.35939999999</c:v>
                </c:pt>
                <c:pt idx="375">
                  <c:v>143987.60939999999</c:v>
                </c:pt>
                <c:pt idx="376">
                  <c:v>144909.73439999999</c:v>
                </c:pt>
                <c:pt idx="377">
                  <c:v>145916.375</c:v>
                </c:pt>
                <c:pt idx="378">
                  <c:v>147007.0938</c:v>
                </c:pt>
                <c:pt idx="379">
                  <c:v>148186.1562</c:v>
                </c:pt>
                <c:pt idx="380">
                  <c:v>149456.92189999999</c:v>
                </c:pt>
                <c:pt idx="381">
                  <c:v>150829.10939999999</c:v>
                </c:pt>
                <c:pt idx="382">
                  <c:v>152305.73439999999</c:v>
                </c:pt>
                <c:pt idx="383">
                  <c:v>153879.6562</c:v>
                </c:pt>
                <c:pt idx="384">
                  <c:v>155552.60939999999</c:v>
                </c:pt>
                <c:pt idx="385">
                  <c:v>157329.375</c:v>
                </c:pt>
                <c:pt idx="386">
                  <c:v>159213.2812</c:v>
                </c:pt>
                <c:pt idx="387">
                  <c:v>161207.4375</c:v>
                </c:pt>
                <c:pt idx="388">
                  <c:v>163314.2812</c:v>
                </c:pt>
                <c:pt idx="389">
                  <c:v>165528.51560000001</c:v>
                </c:pt>
                <c:pt idx="390">
                  <c:v>167849.92189999999</c:v>
                </c:pt>
                <c:pt idx="391">
                  <c:v>170280.35939999999</c:v>
                </c:pt>
                <c:pt idx="392">
                  <c:v>172816.45310000001</c:v>
                </c:pt>
                <c:pt idx="393">
                  <c:v>175456.5938</c:v>
                </c:pt>
                <c:pt idx="394">
                  <c:v>178200.2812</c:v>
                </c:pt>
                <c:pt idx="395">
                  <c:v>181044.85939999999</c:v>
                </c:pt>
                <c:pt idx="396">
                  <c:v>183995.14060000001</c:v>
                </c:pt>
                <c:pt idx="397">
                  <c:v>187050.82810000001</c:v>
                </c:pt>
                <c:pt idx="398">
                  <c:v>190201.9688</c:v>
                </c:pt>
                <c:pt idx="399">
                  <c:v>193440.01560000001</c:v>
                </c:pt>
                <c:pt idx="400">
                  <c:v>196745.3438</c:v>
                </c:pt>
                <c:pt idx="401">
                  <c:v>200168.0312</c:v>
                </c:pt>
                <c:pt idx="402">
                  <c:v>203680.23439999999</c:v>
                </c:pt>
                <c:pt idx="403">
                  <c:v>207259.51560000001</c:v>
                </c:pt>
                <c:pt idx="404">
                  <c:v>210898.25</c:v>
                </c:pt>
                <c:pt idx="405">
                  <c:v>214548.32810000001</c:v>
                </c:pt>
                <c:pt idx="406">
                  <c:v>218296.67189999999</c:v>
                </c:pt>
                <c:pt idx="407">
                  <c:v>222109.85939999999</c:v>
                </c:pt>
                <c:pt idx="408">
                  <c:v>225991.7812</c:v>
                </c:pt>
                <c:pt idx="409">
                  <c:v>229948.9062</c:v>
                </c:pt>
                <c:pt idx="410">
                  <c:v>233983.3125</c:v>
                </c:pt>
                <c:pt idx="411">
                  <c:v>238094.54689999999</c:v>
                </c:pt>
                <c:pt idx="412">
                  <c:v>242277.7812</c:v>
                </c:pt>
                <c:pt idx="413">
                  <c:v>246515</c:v>
                </c:pt>
                <c:pt idx="414">
                  <c:v>250808.75</c:v>
                </c:pt>
                <c:pt idx="415">
                  <c:v>255143.5625</c:v>
                </c:pt>
                <c:pt idx="416">
                  <c:v>259505.5625</c:v>
                </c:pt>
                <c:pt idx="417">
                  <c:v>263873.03120000003</c:v>
                </c:pt>
                <c:pt idx="418">
                  <c:v>268262.09379999997</c:v>
                </c:pt>
                <c:pt idx="419">
                  <c:v>272652.65620000003</c:v>
                </c:pt>
                <c:pt idx="420">
                  <c:v>277054.71879999997</c:v>
                </c:pt>
                <c:pt idx="421">
                  <c:v>281458.53120000003</c:v>
                </c:pt>
                <c:pt idx="422">
                  <c:v>285879.25</c:v>
                </c:pt>
                <c:pt idx="423">
                  <c:v>290296.71879999997</c:v>
                </c:pt>
                <c:pt idx="424">
                  <c:v>294673.21879999997</c:v>
                </c:pt>
                <c:pt idx="425">
                  <c:v>299032.59379999997</c:v>
                </c:pt>
                <c:pt idx="426">
                  <c:v>303370.84379999997</c:v>
                </c:pt>
                <c:pt idx="427">
                  <c:v>307684.28120000003</c:v>
                </c:pt>
                <c:pt idx="428">
                  <c:v>311971.96879999997</c:v>
                </c:pt>
                <c:pt idx="429">
                  <c:v>316229.15620000003</c:v>
                </c:pt>
                <c:pt idx="430">
                  <c:v>320456.46879999997</c:v>
                </c:pt>
                <c:pt idx="431">
                  <c:v>324650.875</c:v>
                </c:pt>
                <c:pt idx="432">
                  <c:v>328818.125</c:v>
                </c:pt>
                <c:pt idx="433">
                  <c:v>332946.9375</c:v>
                </c:pt>
                <c:pt idx="434">
                  <c:v>337046.15620000003</c:v>
                </c:pt>
                <c:pt idx="435">
                  <c:v>341097.40620000003</c:v>
                </c:pt>
                <c:pt idx="436">
                  <c:v>345081.21879999997</c:v>
                </c:pt>
                <c:pt idx="437">
                  <c:v>349033.8125</c:v>
                </c:pt>
                <c:pt idx="438">
                  <c:v>352940.09379999997</c:v>
                </c:pt>
                <c:pt idx="439">
                  <c:v>356797.6875</c:v>
                </c:pt>
                <c:pt idx="440">
                  <c:v>360608.15620000003</c:v>
                </c:pt>
                <c:pt idx="441">
                  <c:v>364363.75</c:v>
                </c:pt>
                <c:pt idx="442">
                  <c:v>368087.5</c:v>
                </c:pt>
                <c:pt idx="443">
                  <c:v>371816.40620000003</c:v>
                </c:pt>
                <c:pt idx="444">
                  <c:v>375539.84379999997</c:v>
                </c:pt>
                <c:pt idx="445">
                  <c:v>379250.65620000003</c:v>
                </c:pt>
                <c:pt idx="446">
                  <c:v>382940.5</c:v>
                </c:pt>
                <c:pt idx="447">
                  <c:v>386602.75</c:v>
                </c:pt>
                <c:pt idx="448">
                  <c:v>390228.59379999997</c:v>
                </c:pt>
                <c:pt idx="449">
                  <c:v>393812.625</c:v>
                </c:pt>
                <c:pt idx="450">
                  <c:v>397348.28120000003</c:v>
                </c:pt>
                <c:pt idx="451">
                  <c:v>400835.9375</c:v>
                </c:pt>
                <c:pt idx="452">
                  <c:v>404269.90620000003</c:v>
                </c:pt>
                <c:pt idx="453">
                  <c:v>407648.78120000003</c:v>
                </c:pt>
                <c:pt idx="454">
                  <c:v>410969.59379999997</c:v>
                </c:pt>
                <c:pt idx="455">
                  <c:v>414236.15620000003</c:v>
                </c:pt>
                <c:pt idx="456">
                  <c:v>417445.15620000003</c:v>
                </c:pt>
                <c:pt idx="457">
                  <c:v>420579.6875</c:v>
                </c:pt>
                <c:pt idx="458">
                  <c:v>423642.71879999997</c:v>
                </c:pt>
                <c:pt idx="459">
                  <c:v>426648.625</c:v>
                </c:pt>
                <c:pt idx="460">
                  <c:v>429641.78120000003</c:v>
                </c:pt>
                <c:pt idx="461">
                  <c:v>432582.84379999997</c:v>
                </c:pt>
                <c:pt idx="462">
                  <c:v>435471.625</c:v>
                </c:pt>
                <c:pt idx="463">
                  <c:v>438306.84379999997</c:v>
                </c:pt>
                <c:pt idx="464">
                  <c:v>441082.21879999997</c:v>
                </c:pt>
                <c:pt idx="465">
                  <c:v>443825.46879999997</c:v>
                </c:pt>
                <c:pt idx="466">
                  <c:v>446521.5</c:v>
                </c:pt>
                <c:pt idx="467">
                  <c:v>449169.53120000003</c:v>
                </c:pt>
                <c:pt idx="468">
                  <c:v>451770.71879999997</c:v>
                </c:pt>
                <c:pt idx="469">
                  <c:v>454329.15620000003</c:v>
                </c:pt>
                <c:pt idx="470">
                  <c:v>456842.9375</c:v>
                </c:pt>
                <c:pt idx="471">
                  <c:v>459308.71879999997</c:v>
                </c:pt>
                <c:pt idx="472">
                  <c:v>461725.40620000003</c:v>
                </c:pt>
                <c:pt idx="473">
                  <c:v>464072.375</c:v>
                </c:pt>
                <c:pt idx="474">
                  <c:v>466395.875</c:v>
                </c:pt>
                <c:pt idx="475">
                  <c:v>468668.71879999997</c:v>
                </c:pt>
                <c:pt idx="476">
                  <c:v>470893.375</c:v>
                </c:pt>
                <c:pt idx="477">
                  <c:v>473068.40620000003</c:v>
                </c:pt>
                <c:pt idx="478">
                  <c:v>475194.90620000003</c:v>
                </c:pt>
                <c:pt idx="479">
                  <c:v>477273.1875</c:v>
                </c:pt>
                <c:pt idx="480">
                  <c:v>479299.09379999997</c:v>
                </c:pt>
                <c:pt idx="481">
                  <c:v>481275.125</c:v>
                </c:pt>
                <c:pt idx="482">
                  <c:v>483204.40620000003</c:v>
                </c:pt>
                <c:pt idx="483">
                  <c:v>485086.8125</c:v>
                </c:pt>
                <c:pt idx="484">
                  <c:v>486920.71879999997</c:v>
                </c:pt>
                <c:pt idx="485">
                  <c:v>488707.03120000003</c:v>
                </c:pt>
                <c:pt idx="486">
                  <c:v>490433.0625</c:v>
                </c:pt>
                <c:pt idx="487">
                  <c:v>492124.90620000003</c:v>
                </c:pt>
                <c:pt idx="488">
                  <c:v>493767.5</c:v>
                </c:pt>
                <c:pt idx="489">
                  <c:v>495364.65620000003</c:v>
                </c:pt>
                <c:pt idx="490">
                  <c:v>496914.8125</c:v>
                </c:pt>
                <c:pt idx="491">
                  <c:v>498416.96879999997</c:v>
                </c:pt>
                <c:pt idx="492">
                  <c:v>499872.03120000003</c:v>
                </c:pt>
                <c:pt idx="493">
                  <c:v>501279.96879999997</c:v>
                </c:pt>
                <c:pt idx="494">
                  <c:v>502644.40620000003</c:v>
                </c:pt>
                <c:pt idx="495">
                  <c:v>503963.6875</c:v>
                </c:pt>
                <c:pt idx="496">
                  <c:v>505239.46879999997</c:v>
                </c:pt>
                <c:pt idx="497">
                  <c:v>506469.78120000003</c:v>
                </c:pt>
                <c:pt idx="498">
                  <c:v>507655.0625</c:v>
                </c:pt>
                <c:pt idx="499">
                  <c:v>508795.34379999997</c:v>
                </c:pt>
                <c:pt idx="500">
                  <c:v>509891.4375</c:v>
                </c:pt>
                <c:pt idx="501">
                  <c:v>510943.59379999997</c:v>
                </c:pt>
                <c:pt idx="502">
                  <c:v>511952.625</c:v>
                </c:pt>
                <c:pt idx="503">
                  <c:v>512919.625</c:v>
                </c:pt>
                <c:pt idx="504">
                  <c:v>513844.71879999997</c:v>
                </c:pt>
                <c:pt idx="505">
                  <c:v>514728.09379999997</c:v>
                </c:pt>
                <c:pt idx="506">
                  <c:v>515567.84379999997</c:v>
                </c:pt>
                <c:pt idx="507">
                  <c:v>516369.21879999997</c:v>
                </c:pt>
                <c:pt idx="508">
                  <c:v>517129.625</c:v>
                </c:pt>
                <c:pt idx="509">
                  <c:v>517849.34379999997</c:v>
                </c:pt>
                <c:pt idx="510">
                  <c:v>518529.34379999997</c:v>
                </c:pt>
                <c:pt idx="511">
                  <c:v>519170.84379999997</c:v>
                </c:pt>
                <c:pt idx="512">
                  <c:v>519773.84379999997</c:v>
                </c:pt>
                <c:pt idx="513">
                  <c:v>520339</c:v>
                </c:pt>
                <c:pt idx="514">
                  <c:v>520866.25</c:v>
                </c:pt>
                <c:pt idx="515">
                  <c:v>521356.25</c:v>
                </c:pt>
                <c:pt idx="516">
                  <c:v>521809.34379999997</c:v>
                </c:pt>
                <c:pt idx="517">
                  <c:v>522225.90620000003</c:v>
                </c:pt>
                <c:pt idx="518">
                  <c:v>522606.8125</c:v>
                </c:pt>
                <c:pt idx="519">
                  <c:v>522952.3125</c:v>
                </c:pt>
                <c:pt idx="520">
                  <c:v>523262.5625</c:v>
                </c:pt>
                <c:pt idx="521">
                  <c:v>523538.25</c:v>
                </c:pt>
                <c:pt idx="522">
                  <c:v>523779.3125</c:v>
                </c:pt>
                <c:pt idx="523">
                  <c:v>523986.65620000003</c:v>
                </c:pt>
                <c:pt idx="524">
                  <c:v>524160.65620000003</c:v>
                </c:pt>
                <c:pt idx="525">
                  <c:v>524301.5</c:v>
                </c:pt>
                <c:pt idx="526">
                  <c:v>524409.6875</c:v>
                </c:pt>
                <c:pt idx="527">
                  <c:v>524485.875</c:v>
                </c:pt>
                <c:pt idx="528">
                  <c:v>524530.1875</c:v>
                </c:pt>
                <c:pt idx="529">
                  <c:v>524543</c:v>
                </c:pt>
                <c:pt idx="530">
                  <c:v>524525.4375</c:v>
                </c:pt>
                <c:pt idx="531">
                  <c:v>524477.1875</c:v>
                </c:pt>
                <c:pt idx="532">
                  <c:v>524398.6875</c:v>
                </c:pt>
                <c:pt idx="533">
                  <c:v>524290.625</c:v>
                </c:pt>
                <c:pt idx="534">
                  <c:v>524153.09379999997</c:v>
                </c:pt>
                <c:pt idx="535">
                  <c:v>523987.09379999997</c:v>
                </c:pt>
                <c:pt idx="536">
                  <c:v>523792.25</c:v>
                </c:pt>
                <c:pt idx="537">
                  <c:v>523569.6875</c:v>
                </c:pt>
                <c:pt idx="538">
                  <c:v>523319.4375</c:v>
                </c:pt>
                <c:pt idx="539">
                  <c:v>523041.75</c:v>
                </c:pt>
                <c:pt idx="540">
                  <c:v>522737.46879999997</c:v>
                </c:pt>
                <c:pt idx="541">
                  <c:v>522406.625</c:v>
                </c:pt>
                <c:pt idx="542">
                  <c:v>522049.75</c:v>
                </c:pt>
                <c:pt idx="543">
                  <c:v>521667.15620000003</c:v>
                </c:pt>
                <c:pt idx="544">
                  <c:v>521259.34379999997</c:v>
                </c:pt>
                <c:pt idx="545">
                  <c:v>520827.15620000003</c:v>
                </c:pt>
                <c:pt idx="546">
                  <c:v>520370.15620000003</c:v>
                </c:pt>
                <c:pt idx="547">
                  <c:v>519888.71879999997</c:v>
                </c:pt>
                <c:pt idx="548">
                  <c:v>519383.40620000003</c:v>
                </c:pt>
                <c:pt idx="549">
                  <c:v>518854.34379999997</c:v>
                </c:pt>
                <c:pt idx="550">
                  <c:v>518302.125</c:v>
                </c:pt>
                <c:pt idx="551">
                  <c:v>517728.34379999997</c:v>
                </c:pt>
                <c:pt idx="552">
                  <c:v>517131.875</c:v>
                </c:pt>
                <c:pt idx="553">
                  <c:v>516513.125</c:v>
                </c:pt>
                <c:pt idx="554">
                  <c:v>515872.71879999997</c:v>
                </c:pt>
                <c:pt idx="555">
                  <c:v>515210.96879999997</c:v>
                </c:pt>
                <c:pt idx="556">
                  <c:v>514528.34379999997</c:v>
                </c:pt>
                <c:pt idx="557">
                  <c:v>513827.125</c:v>
                </c:pt>
                <c:pt idx="558">
                  <c:v>513103.3125</c:v>
                </c:pt>
                <c:pt idx="559">
                  <c:v>512360.53120000003</c:v>
                </c:pt>
                <c:pt idx="560">
                  <c:v>511598.53120000003</c:v>
                </c:pt>
                <c:pt idx="561">
                  <c:v>510817.40620000003</c:v>
                </c:pt>
                <c:pt idx="562">
                  <c:v>510017.15620000003</c:v>
                </c:pt>
                <c:pt idx="563">
                  <c:v>509198.5625</c:v>
                </c:pt>
                <c:pt idx="564">
                  <c:v>508361.3125</c:v>
                </c:pt>
                <c:pt idx="565">
                  <c:v>507506</c:v>
                </c:pt>
                <c:pt idx="566">
                  <c:v>506633.53120000003</c:v>
                </c:pt>
                <c:pt idx="567">
                  <c:v>505744.71879999997</c:v>
                </c:pt>
                <c:pt idx="568">
                  <c:v>504838.5</c:v>
                </c:pt>
                <c:pt idx="569">
                  <c:v>503915.75</c:v>
                </c:pt>
                <c:pt idx="570">
                  <c:v>502976.8125</c:v>
                </c:pt>
                <c:pt idx="571">
                  <c:v>502021.625</c:v>
                </c:pt>
                <c:pt idx="572">
                  <c:v>501057.90620000003</c:v>
                </c:pt>
                <c:pt idx="573">
                  <c:v>500075.75</c:v>
                </c:pt>
                <c:pt idx="574">
                  <c:v>499077.75</c:v>
                </c:pt>
                <c:pt idx="575">
                  <c:v>498064.5625</c:v>
                </c:pt>
                <c:pt idx="576">
                  <c:v>497038.09379999997</c:v>
                </c:pt>
                <c:pt idx="577">
                  <c:v>495997.1875</c:v>
                </c:pt>
                <c:pt idx="578">
                  <c:v>494942.125</c:v>
                </c:pt>
                <c:pt idx="579">
                  <c:v>493874</c:v>
                </c:pt>
                <c:pt idx="580">
                  <c:v>492793.9375</c:v>
                </c:pt>
                <c:pt idx="581">
                  <c:v>491700.46879999997</c:v>
                </c:pt>
                <c:pt idx="582">
                  <c:v>490593.4375</c:v>
                </c:pt>
                <c:pt idx="583">
                  <c:v>489473.71879999997</c:v>
                </c:pt>
                <c:pt idx="584">
                  <c:v>488353.0625</c:v>
                </c:pt>
                <c:pt idx="585">
                  <c:v>487207.875</c:v>
                </c:pt>
                <c:pt idx="586">
                  <c:v>486052</c:v>
                </c:pt>
                <c:pt idx="587">
                  <c:v>484885.28120000003</c:v>
                </c:pt>
                <c:pt idx="588">
                  <c:v>483708.21879999997</c:v>
                </c:pt>
                <c:pt idx="589">
                  <c:v>482520.21879999997</c:v>
                </c:pt>
                <c:pt idx="590">
                  <c:v>481322.875</c:v>
                </c:pt>
                <c:pt idx="591">
                  <c:v>480116.5</c:v>
                </c:pt>
                <c:pt idx="592">
                  <c:v>478901.21879999997</c:v>
                </c:pt>
                <c:pt idx="593">
                  <c:v>477674.1875</c:v>
                </c:pt>
                <c:pt idx="594">
                  <c:v>476436.0625</c:v>
                </c:pt>
                <c:pt idx="595">
                  <c:v>475190.5625</c:v>
                </c:pt>
                <c:pt idx="596">
                  <c:v>473936.59379999997</c:v>
                </c:pt>
                <c:pt idx="597">
                  <c:v>472674.78120000003</c:v>
                </c:pt>
                <c:pt idx="598">
                  <c:v>471404.875</c:v>
                </c:pt>
                <c:pt idx="599">
                  <c:v>470127.15620000003</c:v>
                </c:pt>
                <c:pt idx="600">
                  <c:v>468841.6875</c:v>
                </c:pt>
                <c:pt idx="601">
                  <c:v>467548.75</c:v>
                </c:pt>
                <c:pt idx="602">
                  <c:v>466247.3125</c:v>
                </c:pt>
                <c:pt idx="603">
                  <c:v>464937.9375</c:v>
                </c:pt>
                <c:pt idx="604">
                  <c:v>463622.28120000003</c:v>
                </c:pt>
                <c:pt idx="605">
                  <c:v>462331.9375</c:v>
                </c:pt>
                <c:pt idx="606">
                  <c:v>460988.25</c:v>
                </c:pt>
                <c:pt idx="607">
                  <c:v>459649.15620000003</c:v>
                </c:pt>
                <c:pt idx="608">
                  <c:v>458305.53120000003</c:v>
                </c:pt>
                <c:pt idx="609">
                  <c:v>456955.6875</c:v>
                </c:pt>
                <c:pt idx="610">
                  <c:v>455600.0625</c:v>
                </c:pt>
                <c:pt idx="611">
                  <c:v>454238.9375</c:v>
                </c:pt>
                <c:pt idx="612">
                  <c:v>452873.40620000003</c:v>
                </c:pt>
                <c:pt idx="613">
                  <c:v>451504</c:v>
                </c:pt>
                <c:pt idx="614">
                  <c:v>450128.875</c:v>
                </c:pt>
                <c:pt idx="615">
                  <c:v>448747.53120000003</c:v>
                </c:pt>
                <c:pt idx="616">
                  <c:v>447360.75</c:v>
                </c:pt>
                <c:pt idx="617">
                  <c:v>445968.5</c:v>
                </c:pt>
                <c:pt idx="618">
                  <c:v>444573.25</c:v>
                </c:pt>
                <c:pt idx="619">
                  <c:v>443175.90620000003</c:v>
                </c:pt>
                <c:pt idx="620">
                  <c:v>441774.5</c:v>
                </c:pt>
                <c:pt idx="621">
                  <c:v>440369.53120000003</c:v>
                </c:pt>
                <c:pt idx="622">
                  <c:v>438971.34379999997</c:v>
                </c:pt>
                <c:pt idx="623">
                  <c:v>437554.90620000003</c:v>
                </c:pt>
                <c:pt idx="624">
                  <c:v>436135.96879999997</c:v>
                </c:pt>
                <c:pt idx="625">
                  <c:v>434714.5625</c:v>
                </c:pt>
                <c:pt idx="626">
                  <c:v>433288.53120000003</c:v>
                </c:pt>
                <c:pt idx="627">
                  <c:v>431859.40620000003</c:v>
                </c:pt>
                <c:pt idx="628">
                  <c:v>430426.9375</c:v>
                </c:pt>
                <c:pt idx="629">
                  <c:v>428991.15620000003</c:v>
                </c:pt>
                <c:pt idx="630">
                  <c:v>427552.375</c:v>
                </c:pt>
                <c:pt idx="631">
                  <c:v>426110.71879999997</c:v>
                </c:pt>
                <c:pt idx="632">
                  <c:v>424702.0625</c:v>
                </c:pt>
                <c:pt idx="633">
                  <c:v>423284.03120000003</c:v>
                </c:pt>
                <c:pt idx="634">
                  <c:v>421847.625</c:v>
                </c:pt>
                <c:pt idx="635">
                  <c:v>420401.09379999997</c:v>
                </c:pt>
                <c:pt idx="636">
                  <c:v>418947.40620000003</c:v>
                </c:pt>
                <c:pt idx="637">
                  <c:v>417489.40620000003</c:v>
                </c:pt>
                <c:pt idx="638">
                  <c:v>416029.5</c:v>
                </c:pt>
                <c:pt idx="639">
                  <c:v>414567.5625</c:v>
                </c:pt>
                <c:pt idx="640">
                  <c:v>413103.65620000003</c:v>
                </c:pt>
                <c:pt idx="641">
                  <c:v>411638.71879999997</c:v>
                </c:pt>
                <c:pt idx="642">
                  <c:v>410173.46879999997</c:v>
                </c:pt>
                <c:pt idx="643">
                  <c:v>408707.125</c:v>
                </c:pt>
                <c:pt idx="644">
                  <c:v>407238.46879999997</c:v>
                </c:pt>
                <c:pt idx="645">
                  <c:v>405768.5</c:v>
                </c:pt>
                <c:pt idx="646">
                  <c:v>404297.46879999997</c:v>
                </c:pt>
                <c:pt idx="647">
                  <c:v>402826.46879999997</c:v>
                </c:pt>
                <c:pt idx="648">
                  <c:v>401356.8125</c:v>
                </c:pt>
                <c:pt idx="649">
                  <c:v>399887.09379999997</c:v>
                </c:pt>
                <c:pt idx="650">
                  <c:v>398416.03120000003</c:v>
                </c:pt>
                <c:pt idx="651">
                  <c:v>396945.5</c:v>
                </c:pt>
                <c:pt idx="652">
                  <c:v>395475.8125</c:v>
                </c:pt>
                <c:pt idx="653">
                  <c:v>394006.90620000003</c:v>
                </c:pt>
                <c:pt idx="654">
                  <c:v>392537.75</c:v>
                </c:pt>
                <c:pt idx="655">
                  <c:v>391069.59379999997</c:v>
                </c:pt>
                <c:pt idx="656">
                  <c:v>389601.75</c:v>
                </c:pt>
                <c:pt idx="657">
                  <c:v>388135.0625</c:v>
                </c:pt>
                <c:pt idx="658">
                  <c:v>386671.09379999997</c:v>
                </c:pt>
                <c:pt idx="659">
                  <c:v>385208.125</c:v>
                </c:pt>
                <c:pt idx="660">
                  <c:v>383745.03120000003</c:v>
                </c:pt>
                <c:pt idx="661">
                  <c:v>382281.125</c:v>
                </c:pt>
                <c:pt idx="662">
                  <c:v>380819.65620000003</c:v>
                </c:pt>
                <c:pt idx="663">
                  <c:v>379359.65620000003</c:v>
                </c:pt>
                <c:pt idx="664">
                  <c:v>377900.5625</c:v>
                </c:pt>
                <c:pt idx="665">
                  <c:v>376441.84379999997</c:v>
                </c:pt>
                <c:pt idx="666">
                  <c:v>374984.28120000003</c:v>
                </c:pt>
                <c:pt idx="667">
                  <c:v>373528.75</c:v>
                </c:pt>
                <c:pt idx="668">
                  <c:v>372074.40620000003</c:v>
                </c:pt>
                <c:pt idx="669">
                  <c:v>370620.78120000003</c:v>
                </c:pt>
                <c:pt idx="670">
                  <c:v>369167.59379999997</c:v>
                </c:pt>
                <c:pt idx="671">
                  <c:v>367715.6875</c:v>
                </c:pt>
                <c:pt idx="672">
                  <c:v>366265.40620000003</c:v>
                </c:pt>
                <c:pt idx="673">
                  <c:v>364817.125</c:v>
                </c:pt>
                <c:pt idx="674">
                  <c:v>363370.53120000003</c:v>
                </c:pt>
                <c:pt idx="675">
                  <c:v>361924.5625</c:v>
                </c:pt>
                <c:pt idx="676">
                  <c:v>360480.1875</c:v>
                </c:pt>
                <c:pt idx="677">
                  <c:v>359038.65620000003</c:v>
                </c:pt>
                <c:pt idx="678">
                  <c:v>357598.96879999997</c:v>
                </c:pt>
                <c:pt idx="679">
                  <c:v>356162.375</c:v>
                </c:pt>
                <c:pt idx="680">
                  <c:v>354727.625</c:v>
                </c:pt>
                <c:pt idx="681">
                  <c:v>353295.125</c:v>
                </c:pt>
                <c:pt idx="682">
                  <c:v>351865.8125</c:v>
                </c:pt>
                <c:pt idx="683">
                  <c:v>350439.53120000003</c:v>
                </c:pt>
                <c:pt idx="684">
                  <c:v>349015.28120000003</c:v>
                </c:pt>
                <c:pt idx="685">
                  <c:v>347595.1875</c:v>
                </c:pt>
                <c:pt idx="686">
                  <c:v>346178.875</c:v>
                </c:pt>
                <c:pt idx="687">
                  <c:v>344764.40620000003</c:v>
                </c:pt>
                <c:pt idx="688">
                  <c:v>343352.78120000003</c:v>
                </c:pt>
                <c:pt idx="689">
                  <c:v>341955.84379999997</c:v>
                </c:pt>
                <c:pt idx="690">
                  <c:v>340547</c:v>
                </c:pt>
                <c:pt idx="691">
                  <c:v>339142.375</c:v>
                </c:pt>
                <c:pt idx="692">
                  <c:v>337740.53120000003</c:v>
                </c:pt>
                <c:pt idx="693">
                  <c:v>336341.53120000003</c:v>
                </c:pt>
                <c:pt idx="694">
                  <c:v>334945.5</c:v>
                </c:pt>
                <c:pt idx="695">
                  <c:v>333553.75</c:v>
                </c:pt>
                <c:pt idx="696">
                  <c:v>332164.375</c:v>
                </c:pt>
                <c:pt idx="697">
                  <c:v>330781.375</c:v>
                </c:pt>
                <c:pt idx="698">
                  <c:v>329399.03120000003</c:v>
                </c:pt>
                <c:pt idx="699">
                  <c:v>328020.59379999997</c:v>
                </c:pt>
                <c:pt idx="700">
                  <c:v>326647.53120000003</c:v>
                </c:pt>
                <c:pt idx="701">
                  <c:v>325279.6875</c:v>
                </c:pt>
                <c:pt idx="702">
                  <c:v>323916.1875</c:v>
                </c:pt>
                <c:pt idx="703">
                  <c:v>322556.5</c:v>
                </c:pt>
                <c:pt idx="704">
                  <c:v>321200.28120000003</c:v>
                </c:pt>
                <c:pt idx="705">
                  <c:v>319847.5625</c:v>
                </c:pt>
                <c:pt idx="706">
                  <c:v>318498.4375</c:v>
                </c:pt>
                <c:pt idx="707">
                  <c:v>317153</c:v>
                </c:pt>
                <c:pt idx="708">
                  <c:v>315810.8125</c:v>
                </c:pt>
                <c:pt idx="709">
                  <c:v>314472.4375</c:v>
                </c:pt>
                <c:pt idx="710">
                  <c:v>313136.8125</c:v>
                </c:pt>
                <c:pt idx="711">
                  <c:v>311804</c:v>
                </c:pt>
                <c:pt idx="712">
                  <c:v>310474</c:v>
                </c:pt>
                <c:pt idx="713">
                  <c:v>309148.3125</c:v>
                </c:pt>
                <c:pt idx="714">
                  <c:v>307826.625</c:v>
                </c:pt>
                <c:pt idx="715">
                  <c:v>306508.5625</c:v>
                </c:pt>
                <c:pt idx="716">
                  <c:v>305194.40620000003</c:v>
                </c:pt>
                <c:pt idx="717">
                  <c:v>303884.34379999997</c:v>
                </c:pt>
                <c:pt idx="718">
                  <c:v>302578.71879999997</c:v>
                </c:pt>
                <c:pt idx="719">
                  <c:v>301276.96879999997</c:v>
                </c:pt>
                <c:pt idx="720">
                  <c:v>299978.84379999997</c:v>
                </c:pt>
                <c:pt idx="721">
                  <c:v>298684.34379999997</c:v>
                </c:pt>
                <c:pt idx="722">
                  <c:v>297392.53120000003</c:v>
                </c:pt>
                <c:pt idx="723">
                  <c:v>296104.9375</c:v>
                </c:pt>
                <c:pt idx="724">
                  <c:v>294822.09379999997</c:v>
                </c:pt>
                <c:pt idx="725">
                  <c:v>293543.1875</c:v>
                </c:pt>
                <c:pt idx="726">
                  <c:v>292267.78120000003</c:v>
                </c:pt>
                <c:pt idx="727">
                  <c:v>290995.53120000003</c:v>
                </c:pt>
                <c:pt idx="728">
                  <c:v>289727.53120000003</c:v>
                </c:pt>
                <c:pt idx="729">
                  <c:v>288463.28120000003</c:v>
                </c:pt>
                <c:pt idx="730">
                  <c:v>287202.8125</c:v>
                </c:pt>
                <c:pt idx="731">
                  <c:v>285947.5</c:v>
                </c:pt>
                <c:pt idx="732">
                  <c:v>284698.75</c:v>
                </c:pt>
                <c:pt idx="733">
                  <c:v>283452.625</c:v>
                </c:pt>
                <c:pt idx="734">
                  <c:v>282211.5625</c:v>
                </c:pt>
                <c:pt idx="735">
                  <c:v>280975.78120000003</c:v>
                </c:pt>
                <c:pt idx="736">
                  <c:v>279747.375</c:v>
                </c:pt>
                <c:pt idx="737">
                  <c:v>278522.375</c:v>
                </c:pt>
                <c:pt idx="738">
                  <c:v>277306.5625</c:v>
                </c:pt>
                <c:pt idx="739">
                  <c:v>276096.65620000003</c:v>
                </c:pt>
                <c:pt idx="740">
                  <c:v>274890.5625</c:v>
                </c:pt>
                <c:pt idx="741">
                  <c:v>273688.375</c:v>
                </c:pt>
                <c:pt idx="742">
                  <c:v>272490.53120000003</c:v>
                </c:pt>
                <c:pt idx="743">
                  <c:v>271296.53120000003</c:v>
                </c:pt>
                <c:pt idx="744">
                  <c:v>270106.875</c:v>
                </c:pt>
                <c:pt idx="745">
                  <c:v>268921.71879999997</c:v>
                </c:pt>
                <c:pt idx="746">
                  <c:v>267741.625</c:v>
                </c:pt>
                <c:pt idx="747">
                  <c:v>266565.875</c:v>
                </c:pt>
                <c:pt idx="748">
                  <c:v>265394.5</c:v>
                </c:pt>
                <c:pt idx="749">
                  <c:v>264227.25</c:v>
                </c:pt>
                <c:pt idx="750">
                  <c:v>263064.21879999997</c:v>
                </c:pt>
                <c:pt idx="751">
                  <c:v>261904.7812</c:v>
                </c:pt>
                <c:pt idx="752">
                  <c:v>260750.10939999999</c:v>
                </c:pt>
                <c:pt idx="753">
                  <c:v>259602.7188</c:v>
                </c:pt>
                <c:pt idx="754">
                  <c:v>258464.32810000001</c:v>
                </c:pt>
                <c:pt idx="755">
                  <c:v>257319.79689999999</c:v>
                </c:pt>
                <c:pt idx="756">
                  <c:v>256180.8438</c:v>
                </c:pt>
                <c:pt idx="757">
                  <c:v>255047.26560000001</c:v>
                </c:pt>
                <c:pt idx="758">
                  <c:v>253918.35939999999</c:v>
                </c:pt>
                <c:pt idx="759">
                  <c:v>252794.1562</c:v>
                </c:pt>
                <c:pt idx="760">
                  <c:v>251674.625</c:v>
                </c:pt>
                <c:pt idx="761">
                  <c:v>250559.73439999999</c:v>
                </c:pt>
                <c:pt idx="762">
                  <c:v>249450.9375</c:v>
                </c:pt>
                <c:pt idx="763">
                  <c:v>248348.23439999999</c:v>
                </c:pt>
                <c:pt idx="764">
                  <c:v>247251.3438</c:v>
                </c:pt>
                <c:pt idx="765">
                  <c:v>246162.3125</c:v>
                </c:pt>
                <c:pt idx="766">
                  <c:v>245078.73439999999</c:v>
                </c:pt>
                <c:pt idx="767">
                  <c:v>244000.04689999999</c:v>
                </c:pt>
                <c:pt idx="768">
                  <c:v>242926.4375</c:v>
                </c:pt>
                <c:pt idx="769">
                  <c:v>241857.92189999999</c:v>
                </c:pt>
                <c:pt idx="770">
                  <c:v>240794.01560000001</c:v>
                </c:pt>
                <c:pt idx="771">
                  <c:v>239734.76560000001</c:v>
                </c:pt>
                <c:pt idx="772">
                  <c:v>238680.1875</c:v>
                </c:pt>
                <c:pt idx="773">
                  <c:v>237630.29689999999</c:v>
                </c:pt>
                <c:pt idx="774">
                  <c:v>236585</c:v>
                </c:pt>
                <c:pt idx="775">
                  <c:v>235544.5</c:v>
                </c:pt>
                <c:pt idx="776">
                  <c:v>234508.82810000001</c:v>
                </c:pt>
                <c:pt idx="777">
                  <c:v>233478.29689999999</c:v>
                </c:pt>
                <c:pt idx="778">
                  <c:v>232453.95310000001</c:v>
                </c:pt>
                <c:pt idx="779">
                  <c:v>231433.0938</c:v>
                </c:pt>
                <c:pt idx="780">
                  <c:v>230416.25</c:v>
                </c:pt>
                <c:pt idx="781">
                  <c:v>229405.45310000001</c:v>
                </c:pt>
                <c:pt idx="782">
                  <c:v>228399.75</c:v>
                </c:pt>
                <c:pt idx="783">
                  <c:v>227399.07810000001</c:v>
                </c:pt>
                <c:pt idx="784">
                  <c:v>226403.29689999999</c:v>
                </c:pt>
                <c:pt idx="785">
                  <c:v>225412.07810000001</c:v>
                </c:pt>
                <c:pt idx="786">
                  <c:v>224425.79689999999</c:v>
                </c:pt>
                <c:pt idx="787">
                  <c:v>223443.5</c:v>
                </c:pt>
                <c:pt idx="788">
                  <c:v>222465.45310000001</c:v>
                </c:pt>
                <c:pt idx="789">
                  <c:v>221491.89060000001</c:v>
                </c:pt>
                <c:pt idx="790">
                  <c:v>220523.1875</c:v>
                </c:pt>
                <c:pt idx="791">
                  <c:v>219558.75</c:v>
                </c:pt>
                <c:pt idx="792">
                  <c:v>218599.26560000001</c:v>
                </c:pt>
                <c:pt idx="793">
                  <c:v>217642.6562</c:v>
                </c:pt>
                <c:pt idx="794">
                  <c:v>216690.26560000001</c:v>
                </c:pt>
                <c:pt idx="795">
                  <c:v>215741.5312</c:v>
                </c:pt>
                <c:pt idx="796">
                  <c:v>214796.32810000001</c:v>
                </c:pt>
                <c:pt idx="797">
                  <c:v>213855.9688</c:v>
                </c:pt>
                <c:pt idx="798">
                  <c:v>212920.2812</c:v>
                </c:pt>
                <c:pt idx="799">
                  <c:v>211988.01560000001</c:v>
                </c:pt>
                <c:pt idx="800">
                  <c:v>211069.79689999999</c:v>
                </c:pt>
                <c:pt idx="801">
                  <c:v>210175.29689999999</c:v>
                </c:pt>
                <c:pt idx="802">
                  <c:v>209252.9062</c:v>
                </c:pt>
                <c:pt idx="803">
                  <c:v>208332.45310000001</c:v>
                </c:pt>
                <c:pt idx="804">
                  <c:v>207415.4688</c:v>
                </c:pt>
                <c:pt idx="805">
                  <c:v>206503.92189999999</c:v>
                </c:pt>
                <c:pt idx="806">
                  <c:v>205596.51560000001</c:v>
                </c:pt>
                <c:pt idx="807">
                  <c:v>204693.98439999999</c:v>
                </c:pt>
                <c:pt idx="808">
                  <c:v>203796.25</c:v>
                </c:pt>
                <c:pt idx="809">
                  <c:v>202901.85939999999</c:v>
                </c:pt>
                <c:pt idx="810">
                  <c:v>202011.6562</c:v>
                </c:pt>
                <c:pt idx="811">
                  <c:v>201125.17189999999</c:v>
                </c:pt>
                <c:pt idx="812">
                  <c:v>200243.20310000001</c:v>
                </c:pt>
                <c:pt idx="813">
                  <c:v>199364.79689999999</c:v>
                </c:pt>
                <c:pt idx="814">
                  <c:v>198490.70310000001</c:v>
                </c:pt>
                <c:pt idx="815">
                  <c:v>197620.26560000001</c:v>
                </c:pt>
                <c:pt idx="816">
                  <c:v>196753.04689999999</c:v>
                </c:pt>
                <c:pt idx="817">
                  <c:v>195890.1875</c:v>
                </c:pt>
                <c:pt idx="818">
                  <c:v>195031.01560000001</c:v>
                </c:pt>
                <c:pt idx="819">
                  <c:v>194176.4062</c:v>
                </c:pt>
                <c:pt idx="820">
                  <c:v>193328.6875</c:v>
                </c:pt>
                <c:pt idx="821">
                  <c:v>192518.8125</c:v>
                </c:pt>
                <c:pt idx="822">
                  <c:v>191679.51560000001</c:v>
                </c:pt>
                <c:pt idx="823">
                  <c:v>190835.1875</c:v>
                </c:pt>
                <c:pt idx="824">
                  <c:v>189994.70310000001</c:v>
                </c:pt>
                <c:pt idx="825">
                  <c:v>189157.9688</c:v>
                </c:pt>
                <c:pt idx="826">
                  <c:v>188326.1562</c:v>
                </c:pt>
                <c:pt idx="827">
                  <c:v>187497.89060000001</c:v>
                </c:pt>
                <c:pt idx="828">
                  <c:v>186673.29689999999</c:v>
                </c:pt>
                <c:pt idx="829">
                  <c:v>185852.75</c:v>
                </c:pt>
                <c:pt idx="830">
                  <c:v>185036.5312</c:v>
                </c:pt>
                <c:pt idx="831">
                  <c:v>184223.79689999999</c:v>
                </c:pt>
                <c:pt idx="832">
                  <c:v>183415.25</c:v>
                </c:pt>
                <c:pt idx="833">
                  <c:v>182611.29689999999</c:v>
                </c:pt>
                <c:pt idx="834">
                  <c:v>181810.48439999999</c:v>
                </c:pt>
                <c:pt idx="835">
                  <c:v>181012.95310000001</c:v>
                </c:pt>
                <c:pt idx="836">
                  <c:v>180218.5938</c:v>
                </c:pt>
                <c:pt idx="837">
                  <c:v>179427.2812</c:v>
                </c:pt>
                <c:pt idx="838">
                  <c:v>178639.0312</c:v>
                </c:pt>
                <c:pt idx="839">
                  <c:v>177854.64060000001</c:v>
                </c:pt>
                <c:pt idx="840">
                  <c:v>177073.54689999999</c:v>
                </c:pt>
                <c:pt idx="841">
                  <c:v>176295.76560000001</c:v>
                </c:pt>
                <c:pt idx="842">
                  <c:v>175521.92189999999</c:v>
                </c:pt>
                <c:pt idx="843">
                  <c:v>174751.48439999999</c:v>
                </c:pt>
                <c:pt idx="844">
                  <c:v>173984.6562</c:v>
                </c:pt>
                <c:pt idx="845">
                  <c:v>173220.875</c:v>
                </c:pt>
                <c:pt idx="846">
                  <c:v>172460.4062</c:v>
                </c:pt>
                <c:pt idx="847">
                  <c:v>171703.76560000001</c:v>
                </c:pt>
                <c:pt idx="848">
                  <c:v>170950.48439999999</c:v>
                </c:pt>
                <c:pt idx="849">
                  <c:v>170200.82810000001</c:v>
                </c:pt>
                <c:pt idx="850">
                  <c:v>169454.4688</c:v>
                </c:pt>
                <c:pt idx="851">
                  <c:v>168711.64060000001</c:v>
                </c:pt>
                <c:pt idx="852">
                  <c:v>167972.35939999999</c:v>
                </c:pt>
                <c:pt idx="853">
                  <c:v>167237.125</c:v>
                </c:pt>
                <c:pt idx="854">
                  <c:v>166505.73439999999</c:v>
                </c:pt>
                <c:pt idx="855">
                  <c:v>165777.9375</c:v>
                </c:pt>
                <c:pt idx="856">
                  <c:v>165054.3125</c:v>
                </c:pt>
                <c:pt idx="857">
                  <c:v>164334.2812</c:v>
                </c:pt>
                <c:pt idx="858">
                  <c:v>163618.01560000001</c:v>
                </c:pt>
                <c:pt idx="859">
                  <c:v>162904.7812</c:v>
                </c:pt>
                <c:pt idx="860">
                  <c:v>162194.625</c:v>
                </c:pt>
                <c:pt idx="861">
                  <c:v>161488</c:v>
                </c:pt>
                <c:pt idx="862">
                  <c:v>160785.1875</c:v>
                </c:pt>
                <c:pt idx="863">
                  <c:v>160085.48439999999</c:v>
                </c:pt>
                <c:pt idx="864">
                  <c:v>159389.35939999999</c:v>
                </c:pt>
                <c:pt idx="865">
                  <c:v>158697.125</c:v>
                </c:pt>
                <c:pt idx="866">
                  <c:v>158008.5312</c:v>
                </c:pt>
                <c:pt idx="867">
                  <c:v>157325.17189999999</c:v>
                </c:pt>
                <c:pt idx="868">
                  <c:v>156647.10939999999</c:v>
                </c:pt>
                <c:pt idx="869">
                  <c:v>155972.04689999999</c:v>
                </c:pt>
                <c:pt idx="870">
                  <c:v>155300.26560000001</c:v>
                </c:pt>
                <c:pt idx="871">
                  <c:v>154632.3125</c:v>
                </c:pt>
                <c:pt idx="872">
                  <c:v>153968.3125</c:v>
                </c:pt>
                <c:pt idx="873">
                  <c:v>153308.17189999999</c:v>
                </c:pt>
                <c:pt idx="874">
                  <c:v>152651.76560000001</c:v>
                </c:pt>
                <c:pt idx="875">
                  <c:v>151998.82810000001</c:v>
                </c:pt>
                <c:pt idx="876">
                  <c:v>151349.25</c:v>
                </c:pt>
                <c:pt idx="877">
                  <c:v>150702.57810000001</c:v>
                </c:pt>
                <c:pt idx="878">
                  <c:v>150059.1562</c:v>
                </c:pt>
                <c:pt idx="879">
                  <c:v>149418.98439999999</c:v>
                </c:pt>
                <c:pt idx="880">
                  <c:v>148782.4688</c:v>
                </c:pt>
                <c:pt idx="881">
                  <c:v>148150.07810000001</c:v>
                </c:pt>
                <c:pt idx="882">
                  <c:v>147520.3125</c:v>
                </c:pt>
                <c:pt idx="883">
                  <c:v>146894.32810000001</c:v>
                </c:pt>
                <c:pt idx="884">
                  <c:v>146272.0625</c:v>
                </c:pt>
                <c:pt idx="885">
                  <c:v>145653.07810000001</c:v>
                </c:pt>
                <c:pt idx="886">
                  <c:v>145037.8125</c:v>
                </c:pt>
                <c:pt idx="887">
                  <c:v>144425.8438</c:v>
                </c:pt>
                <c:pt idx="888">
                  <c:v>143822.8125</c:v>
                </c:pt>
                <c:pt idx="889">
                  <c:v>143219.5625</c:v>
                </c:pt>
                <c:pt idx="890">
                  <c:v>142616.85939999999</c:v>
                </c:pt>
                <c:pt idx="891">
                  <c:v>142017.6562</c:v>
                </c:pt>
                <c:pt idx="892">
                  <c:v>141422.42189999999</c:v>
                </c:pt>
                <c:pt idx="893">
                  <c:v>140830.98439999999</c:v>
                </c:pt>
                <c:pt idx="894">
                  <c:v>140241.42189999999</c:v>
                </c:pt>
                <c:pt idx="895">
                  <c:v>139654.9688</c:v>
                </c:pt>
                <c:pt idx="896">
                  <c:v>139071.79689999999</c:v>
                </c:pt>
                <c:pt idx="897">
                  <c:v>138491.625</c:v>
                </c:pt>
                <c:pt idx="898">
                  <c:v>137914.57810000001</c:v>
                </c:pt>
                <c:pt idx="899">
                  <c:v>137339.9688</c:v>
                </c:pt>
                <c:pt idx="900">
                  <c:v>136767.98439999999</c:v>
                </c:pt>
                <c:pt idx="901">
                  <c:v>136197.75</c:v>
                </c:pt>
                <c:pt idx="902">
                  <c:v>135627.73439999999</c:v>
                </c:pt>
                <c:pt idx="903">
                  <c:v>135062.98439999999</c:v>
                </c:pt>
                <c:pt idx="904">
                  <c:v>134503.6562</c:v>
                </c:pt>
                <c:pt idx="905">
                  <c:v>133950.10939999999</c:v>
                </c:pt>
                <c:pt idx="906">
                  <c:v>133400.14060000001</c:v>
                </c:pt>
                <c:pt idx="907">
                  <c:v>132853.54689999999</c:v>
                </c:pt>
                <c:pt idx="908">
                  <c:v>132310.45310000001</c:v>
                </c:pt>
                <c:pt idx="909">
                  <c:v>131768.54689999999</c:v>
                </c:pt>
                <c:pt idx="910">
                  <c:v>131229.54689999999</c:v>
                </c:pt>
                <c:pt idx="911">
                  <c:v>130693.66409999999</c:v>
                </c:pt>
                <c:pt idx="912">
                  <c:v>130160.92969999999</c:v>
                </c:pt>
                <c:pt idx="913">
                  <c:v>129631.1719</c:v>
                </c:pt>
                <c:pt idx="914">
                  <c:v>129104.53909999999</c:v>
                </c:pt>
                <c:pt idx="915">
                  <c:v>128580.38280000001</c:v>
                </c:pt>
                <c:pt idx="916">
                  <c:v>128058.9375</c:v>
                </c:pt>
                <c:pt idx="917">
                  <c:v>127539.8594</c:v>
                </c:pt>
                <c:pt idx="918">
                  <c:v>127023.375</c:v>
                </c:pt>
                <c:pt idx="919">
                  <c:v>126511.2344</c:v>
                </c:pt>
                <c:pt idx="920">
                  <c:v>126001.1406</c:v>
                </c:pt>
                <c:pt idx="921">
                  <c:v>125493.05469999999</c:v>
                </c:pt>
                <c:pt idx="922">
                  <c:v>124987.46090000001</c:v>
                </c:pt>
                <c:pt idx="923">
                  <c:v>124484.57030000001</c:v>
                </c:pt>
                <c:pt idx="924">
                  <c:v>123984.5156</c:v>
                </c:pt>
                <c:pt idx="925">
                  <c:v>123487.3438</c:v>
                </c:pt>
                <c:pt idx="926">
                  <c:v>122993.5469</c:v>
                </c:pt>
                <c:pt idx="927">
                  <c:v>122502.4688</c:v>
                </c:pt>
                <c:pt idx="928">
                  <c:v>122013.49219999999</c:v>
                </c:pt>
                <c:pt idx="929">
                  <c:v>121526.85159999999</c:v>
                </c:pt>
                <c:pt idx="930">
                  <c:v>121042.78909999999</c:v>
                </c:pt>
                <c:pt idx="931">
                  <c:v>120561.36719999999</c:v>
                </c:pt>
                <c:pt idx="932">
                  <c:v>120083.3281</c:v>
                </c:pt>
                <c:pt idx="933">
                  <c:v>119609.6094</c:v>
                </c:pt>
                <c:pt idx="934">
                  <c:v>119138.0469</c:v>
                </c:pt>
                <c:pt idx="935">
                  <c:v>118668.66409999999</c:v>
                </c:pt>
                <c:pt idx="936">
                  <c:v>118201.75780000001</c:v>
                </c:pt>
                <c:pt idx="937">
                  <c:v>117737.1719</c:v>
                </c:pt>
                <c:pt idx="938">
                  <c:v>117274.97659999999</c:v>
                </c:pt>
                <c:pt idx="939">
                  <c:v>116815.08590000001</c:v>
                </c:pt>
                <c:pt idx="940">
                  <c:v>116357.30469999999</c:v>
                </c:pt>
                <c:pt idx="941">
                  <c:v>115903.38280000001</c:v>
                </c:pt>
                <c:pt idx="942">
                  <c:v>115450.4844</c:v>
                </c:pt>
                <c:pt idx="943">
                  <c:v>114999.97659999999</c:v>
                </c:pt>
                <c:pt idx="944">
                  <c:v>114552.0625</c:v>
                </c:pt>
                <c:pt idx="945">
                  <c:v>114107.2812</c:v>
                </c:pt>
                <c:pt idx="946">
                  <c:v>113664.80469999999</c:v>
                </c:pt>
                <c:pt idx="947">
                  <c:v>113223.7812</c:v>
                </c:pt>
                <c:pt idx="948">
                  <c:v>112784.32030000001</c:v>
                </c:pt>
                <c:pt idx="949">
                  <c:v>112347.0781</c:v>
                </c:pt>
                <c:pt idx="950">
                  <c:v>111912.1719</c:v>
                </c:pt>
                <c:pt idx="951">
                  <c:v>111479.3125</c:v>
                </c:pt>
                <c:pt idx="952">
                  <c:v>111049</c:v>
                </c:pt>
                <c:pt idx="953">
                  <c:v>110620.96090000001</c:v>
                </c:pt>
                <c:pt idx="954">
                  <c:v>110194.78909999999</c:v>
                </c:pt>
                <c:pt idx="955">
                  <c:v>109770.89840000001</c:v>
                </c:pt>
                <c:pt idx="956">
                  <c:v>109349.1719</c:v>
                </c:pt>
                <c:pt idx="957">
                  <c:v>108929.6875</c:v>
                </c:pt>
                <c:pt idx="958">
                  <c:v>108512.55469999999</c:v>
                </c:pt>
                <c:pt idx="959">
                  <c:v>108097.6562</c:v>
                </c:pt>
                <c:pt idx="960">
                  <c:v>107685.1719</c:v>
                </c:pt>
              </c:numCache>
            </c:numRef>
          </c:yVal>
          <c:smooth val="1"/>
          <c:extLst>
            <c:ext xmlns:c16="http://schemas.microsoft.com/office/drawing/2014/chart" uri="{C3380CC4-5D6E-409C-BE32-E72D297353CC}">
              <c16:uniqueId val="{00000000-6FEE-4A0A-AD49-3615C75AB3F0}"/>
            </c:ext>
          </c:extLst>
        </c:ser>
        <c:ser>
          <c:idx val="1"/>
          <c:order val="1"/>
          <c:tx>
            <c:strRef>
              <c:f>USGS08194000!$C$1</c:f>
              <c:strCache>
                <c:ptCount val="1"/>
                <c:pt idx="0">
                  <c:v>Full Flow-No rain</c:v>
                </c:pt>
              </c:strCache>
            </c:strRef>
          </c:tx>
          <c:spPr>
            <a:ln w="19050" cap="rnd">
              <a:solidFill>
                <a:schemeClr val="accent6"/>
              </a:solidFill>
              <a:round/>
            </a:ln>
            <a:effectLst/>
          </c:spPr>
          <c:marker>
            <c:symbol val="none"/>
          </c:marker>
          <c:xVal>
            <c:numRef>
              <c:f>USGS08194000!$A$2:$A$962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USGS08194000!$C$2:$C$962</c:f>
              <c:numCache>
                <c:formatCode>General</c:formatCode>
                <c:ptCount val="9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2.7082999999999999</c:v>
                </c:pt>
                <c:pt idx="285">
                  <c:v>342.76690000000002</c:v>
                </c:pt>
                <c:pt idx="286">
                  <c:v>576.90160000000003</c:v>
                </c:pt>
                <c:pt idx="287">
                  <c:v>923.37369999999999</c:v>
                </c:pt>
                <c:pt idx="288">
                  <c:v>1676.3367000000001</c:v>
                </c:pt>
                <c:pt idx="289">
                  <c:v>2977.0354000000002</c:v>
                </c:pt>
                <c:pt idx="290">
                  <c:v>4368.3018000000002</c:v>
                </c:pt>
                <c:pt idx="291">
                  <c:v>5910.6904000000004</c:v>
                </c:pt>
                <c:pt idx="292">
                  <c:v>7439.7983000000004</c:v>
                </c:pt>
                <c:pt idx="293">
                  <c:v>8917.2900000000009</c:v>
                </c:pt>
                <c:pt idx="294">
                  <c:v>10317.108399999999</c:v>
                </c:pt>
                <c:pt idx="295">
                  <c:v>11647.006799999999</c:v>
                </c:pt>
                <c:pt idx="296">
                  <c:v>12924.7109</c:v>
                </c:pt>
                <c:pt idx="297">
                  <c:v>14175.549800000001</c:v>
                </c:pt>
                <c:pt idx="298">
                  <c:v>15405.838900000001</c:v>
                </c:pt>
                <c:pt idx="299">
                  <c:v>16615.839800000002</c:v>
                </c:pt>
                <c:pt idx="300">
                  <c:v>17807.8809</c:v>
                </c:pt>
                <c:pt idx="301">
                  <c:v>18980.752</c:v>
                </c:pt>
                <c:pt idx="302">
                  <c:v>20126.398399999998</c:v>
                </c:pt>
                <c:pt idx="303">
                  <c:v>21297.0664</c:v>
                </c:pt>
                <c:pt idx="304">
                  <c:v>22462.730500000001</c:v>
                </c:pt>
                <c:pt idx="305">
                  <c:v>23618.511699999999</c:v>
                </c:pt>
                <c:pt idx="306">
                  <c:v>24765.8086</c:v>
                </c:pt>
                <c:pt idx="307">
                  <c:v>25924.105500000001</c:v>
                </c:pt>
                <c:pt idx="308">
                  <c:v>27071.953099999999</c:v>
                </c:pt>
                <c:pt idx="309">
                  <c:v>28203.1914</c:v>
                </c:pt>
                <c:pt idx="310">
                  <c:v>29332.521499999999</c:v>
                </c:pt>
                <c:pt idx="311">
                  <c:v>30479.779299999998</c:v>
                </c:pt>
                <c:pt idx="312">
                  <c:v>31655.742200000001</c:v>
                </c:pt>
                <c:pt idx="313">
                  <c:v>32847.976600000002</c:v>
                </c:pt>
                <c:pt idx="314">
                  <c:v>34042.890599999999</c:v>
                </c:pt>
                <c:pt idx="315">
                  <c:v>35233.886700000003</c:v>
                </c:pt>
                <c:pt idx="316">
                  <c:v>36418.542999999998</c:v>
                </c:pt>
                <c:pt idx="317">
                  <c:v>37587.734400000001</c:v>
                </c:pt>
                <c:pt idx="318">
                  <c:v>38745.140599999999</c:v>
                </c:pt>
                <c:pt idx="319">
                  <c:v>39885.906199999998</c:v>
                </c:pt>
                <c:pt idx="320">
                  <c:v>41016.074200000003</c:v>
                </c:pt>
                <c:pt idx="321">
                  <c:v>42136.539100000002</c:v>
                </c:pt>
                <c:pt idx="322">
                  <c:v>43239.277300000002</c:v>
                </c:pt>
                <c:pt idx="323">
                  <c:v>44333.718800000002</c:v>
                </c:pt>
                <c:pt idx="324">
                  <c:v>45417.710899999998</c:v>
                </c:pt>
                <c:pt idx="325">
                  <c:v>46486.152300000002</c:v>
                </c:pt>
                <c:pt idx="326">
                  <c:v>47543.984400000001</c:v>
                </c:pt>
                <c:pt idx="327">
                  <c:v>48586.5625</c:v>
                </c:pt>
                <c:pt idx="328">
                  <c:v>49611.523399999998</c:v>
                </c:pt>
                <c:pt idx="329">
                  <c:v>50627.289100000002</c:v>
                </c:pt>
                <c:pt idx="330">
                  <c:v>51630.921900000001</c:v>
                </c:pt>
                <c:pt idx="331">
                  <c:v>52612.976600000002</c:v>
                </c:pt>
                <c:pt idx="332">
                  <c:v>53572.007799999999</c:v>
                </c:pt>
                <c:pt idx="333">
                  <c:v>54508.933599999997</c:v>
                </c:pt>
                <c:pt idx="334">
                  <c:v>55420.246099999997</c:v>
                </c:pt>
                <c:pt idx="335">
                  <c:v>56309.550799999997</c:v>
                </c:pt>
                <c:pt idx="336">
                  <c:v>57175.332000000002</c:v>
                </c:pt>
                <c:pt idx="337">
                  <c:v>58017.691400000003</c:v>
                </c:pt>
                <c:pt idx="338">
                  <c:v>58838.210899999998</c:v>
                </c:pt>
                <c:pt idx="339">
                  <c:v>59637.121099999997</c:v>
                </c:pt>
                <c:pt idx="340">
                  <c:v>60416.808599999997</c:v>
                </c:pt>
                <c:pt idx="341">
                  <c:v>61179.417999999998</c:v>
                </c:pt>
                <c:pt idx="342">
                  <c:v>61926.953099999999</c:v>
                </c:pt>
                <c:pt idx="343">
                  <c:v>62662.289100000002</c:v>
                </c:pt>
                <c:pt idx="344">
                  <c:v>63386.230499999998</c:v>
                </c:pt>
                <c:pt idx="345">
                  <c:v>64097.058599999997</c:v>
                </c:pt>
                <c:pt idx="346">
                  <c:v>64793.859400000001</c:v>
                </c:pt>
                <c:pt idx="347">
                  <c:v>65476.914100000002</c:v>
                </c:pt>
                <c:pt idx="348">
                  <c:v>66146.054699999993</c:v>
                </c:pt>
                <c:pt idx="349">
                  <c:v>66802.328099999999</c:v>
                </c:pt>
                <c:pt idx="350">
                  <c:v>67445.492199999993</c:v>
                </c:pt>
                <c:pt idx="351">
                  <c:v>68076.898400000005</c:v>
                </c:pt>
                <c:pt idx="352">
                  <c:v>68696.398400000005</c:v>
                </c:pt>
                <c:pt idx="353">
                  <c:v>69306.648400000005</c:v>
                </c:pt>
                <c:pt idx="354">
                  <c:v>69906.625</c:v>
                </c:pt>
                <c:pt idx="355">
                  <c:v>70496.648400000005</c:v>
                </c:pt>
                <c:pt idx="356">
                  <c:v>71076.367199999993</c:v>
                </c:pt>
                <c:pt idx="357">
                  <c:v>71648.757800000007</c:v>
                </c:pt>
                <c:pt idx="358">
                  <c:v>72217.351599999995</c:v>
                </c:pt>
                <c:pt idx="359">
                  <c:v>72784.210900000005</c:v>
                </c:pt>
                <c:pt idx="360">
                  <c:v>73350.992199999993</c:v>
                </c:pt>
                <c:pt idx="361">
                  <c:v>73917.132800000007</c:v>
                </c:pt>
                <c:pt idx="362">
                  <c:v>74482.585900000005</c:v>
                </c:pt>
                <c:pt idx="363">
                  <c:v>75047.046900000001</c:v>
                </c:pt>
                <c:pt idx="364">
                  <c:v>75611.445300000007</c:v>
                </c:pt>
                <c:pt idx="365">
                  <c:v>76182.640599999999</c:v>
                </c:pt>
                <c:pt idx="366">
                  <c:v>76774.195300000007</c:v>
                </c:pt>
                <c:pt idx="367">
                  <c:v>77391.4375</c:v>
                </c:pt>
                <c:pt idx="368">
                  <c:v>78037.304699999993</c:v>
                </c:pt>
                <c:pt idx="369">
                  <c:v>78712.960900000005</c:v>
                </c:pt>
                <c:pt idx="370">
                  <c:v>79416.75</c:v>
                </c:pt>
                <c:pt idx="371">
                  <c:v>80150.054699999993</c:v>
                </c:pt>
                <c:pt idx="372">
                  <c:v>80914.265599999999</c:v>
                </c:pt>
                <c:pt idx="373">
                  <c:v>81715.578099999999</c:v>
                </c:pt>
                <c:pt idx="374">
                  <c:v>82556.265599999999</c:v>
                </c:pt>
                <c:pt idx="375">
                  <c:v>83443.773400000005</c:v>
                </c:pt>
                <c:pt idx="376">
                  <c:v>84389.070300000007</c:v>
                </c:pt>
                <c:pt idx="377">
                  <c:v>85392.656199999998</c:v>
                </c:pt>
                <c:pt idx="378">
                  <c:v>86449.695300000007</c:v>
                </c:pt>
                <c:pt idx="379">
                  <c:v>87596.023400000005</c:v>
                </c:pt>
                <c:pt idx="380">
                  <c:v>88821.804699999993</c:v>
                </c:pt>
                <c:pt idx="381">
                  <c:v>90136.710900000005</c:v>
                </c:pt>
                <c:pt idx="382">
                  <c:v>91547.914099999995</c:v>
                </c:pt>
                <c:pt idx="383">
                  <c:v>93060.039099999995</c:v>
                </c:pt>
                <c:pt idx="384">
                  <c:v>94678.718800000002</c:v>
                </c:pt>
                <c:pt idx="385">
                  <c:v>96415.796900000001</c:v>
                </c:pt>
                <c:pt idx="386">
                  <c:v>98264.679699999993</c:v>
                </c:pt>
                <c:pt idx="387">
                  <c:v>100238.41409999999</c:v>
                </c:pt>
                <c:pt idx="388">
                  <c:v>102338.80469999999</c:v>
                </c:pt>
                <c:pt idx="389">
                  <c:v>104571.3906</c:v>
                </c:pt>
                <c:pt idx="390">
                  <c:v>106943.5156</c:v>
                </c:pt>
                <c:pt idx="391">
                  <c:v>109461.6719</c:v>
                </c:pt>
                <c:pt idx="392">
                  <c:v>112120.0625</c:v>
                </c:pt>
                <c:pt idx="393">
                  <c:v>114924.24219999999</c:v>
                </c:pt>
                <c:pt idx="394">
                  <c:v>117873.875</c:v>
                </c:pt>
                <c:pt idx="395">
                  <c:v>120982.58590000001</c:v>
                </c:pt>
                <c:pt idx="396">
                  <c:v>124250.6562</c:v>
                </c:pt>
                <c:pt idx="397">
                  <c:v>127626.46090000001</c:v>
                </c:pt>
                <c:pt idx="398">
                  <c:v>131088.57810000001</c:v>
                </c:pt>
                <c:pt idx="399">
                  <c:v>134647.1562</c:v>
                </c:pt>
                <c:pt idx="400">
                  <c:v>138314.9688</c:v>
                </c:pt>
                <c:pt idx="401">
                  <c:v>142116.07810000001</c:v>
                </c:pt>
                <c:pt idx="402">
                  <c:v>146015.9688</c:v>
                </c:pt>
                <c:pt idx="403">
                  <c:v>150007</c:v>
                </c:pt>
                <c:pt idx="404">
                  <c:v>154074.20310000001</c:v>
                </c:pt>
                <c:pt idx="405">
                  <c:v>158219.10939999999</c:v>
                </c:pt>
                <c:pt idx="406">
                  <c:v>162465.3438</c:v>
                </c:pt>
                <c:pt idx="407">
                  <c:v>166874.98439999999</c:v>
                </c:pt>
                <c:pt idx="408">
                  <c:v>171440.01560000001</c:v>
                </c:pt>
                <c:pt idx="409">
                  <c:v>176051.3125</c:v>
                </c:pt>
                <c:pt idx="410">
                  <c:v>180681.20310000001</c:v>
                </c:pt>
                <c:pt idx="411">
                  <c:v>185341.5</c:v>
                </c:pt>
                <c:pt idx="412">
                  <c:v>190049.29689999999</c:v>
                </c:pt>
                <c:pt idx="413">
                  <c:v>194780.70310000001</c:v>
                </c:pt>
                <c:pt idx="414">
                  <c:v>199523.9062</c:v>
                </c:pt>
                <c:pt idx="415">
                  <c:v>204290.54689999999</c:v>
                </c:pt>
                <c:pt idx="416">
                  <c:v>209037.89060000001</c:v>
                </c:pt>
                <c:pt idx="417">
                  <c:v>213719.26560000001</c:v>
                </c:pt>
                <c:pt idx="418">
                  <c:v>218391.57810000001</c:v>
                </c:pt>
                <c:pt idx="419">
                  <c:v>223042.67189999999</c:v>
                </c:pt>
                <c:pt idx="420">
                  <c:v>227670.51560000001</c:v>
                </c:pt>
                <c:pt idx="421">
                  <c:v>232330</c:v>
                </c:pt>
                <c:pt idx="422">
                  <c:v>237063.01560000001</c:v>
                </c:pt>
                <c:pt idx="423">
                  <c:v>241893.9062</c:v>
                </c:pt>
                <c:pt idx="424">
                  <c:v>246831.4688</c:v>
                </c:pt>
                <c:pt idx="425">
                  <c:v>251879.92189999999</c:v>
                </c:pt>
                <c:pt idx="426">
                  <c:v>256965.35939999999</c:v>
                </c:pt>
                <c:pt idx="427">
                  <c:v>262013.95310000001</c:v>
                </c:pt>
                <c:pt idx="428">
                  <c:v>267036.59379999997</c:v>
                </c:pt>
                <c:pt idx="429">
                  <c:v>272003.03120000003</c:v>
                </c:pt>
                <c:pt idx="430">
                  <c:v>276930.9375</c:v>
                </c:pt>
                <c:pt idx="431">
                  <c:v>281811.84379999997</c:v>
                </c:pt>
                <c:pt idx="432">
                  <c:v>286665.875</c:v>
                </c:pt>
                <c:pt idx="433">
                  <c:v>291470.375</c:v>
                </c:pt>
                <c:pt idx="434">
                  <c:v>296188.71879999997</c:v>
                </c:pt>
                <c:pt idx="435">
                  <c:v>300868.71879999997</c:v>
                </c:pt>
                <c:pt idx="436">
                  <c:v>305495.90620000003</c:v>
                </c:pt>
                <c:pt idx="437">
                  <c:v>310071.1875</c:v>
                </c:pt>
                <c:pt idx="438">
                  <c:v>314586.625</c:v>
                </c:pt>
                <c:pt idx="439">
                  <c:v>319045.75</c:v>
                </c:pt>
                <c:pt idx="440">
                  <c:v>323442.1875</c:v>
                </c:pt>
                <c:pt idx="441">
                  <c:v>327791.15620000003</c:v>
                </c:pt>
                <c:pt idx="442">
                  <c:v>332082.46879999997</c:v>
                </c:pt>
                <c:pt idx="443">
                  <c:v>336320.8125</c:v>
                </c:pt>
                <c:pt idx="444">
                  <c:v>340493.875</c:v>
                </c:pt>
                <c:pt idx="445">
                  <c:v>344577.25</c:v>
                </c:pt>
                <c:pt idx="446">
                  <c:v>348611.8125</c:v>
                </c:pt>
                <c:pt idx="447">
                  <c:v>352579.71879999997</c:v>
                </c:pt>
                <c:pt idx="448">
                  <c:v>356481.75</c:v>
                </c:pt>
                <c:pt idx="449">
                  <c:v>360320.53120000003</c:v>
                </c:pt>
                <c:pt idx="450">
                  <c:v>364091.9375</c:v>
                </c:pt>
                <c:pt idx="451">
                  <c:v>367794.375</c:v>
                </c:pt>
                <c:pt idx="452">
                  <c:v>371427.3125</c:v>
                </c:pt>
                <c:pt idx="453">
                  <c:v>374989.25</c:v>
                </c:pt>
                <c:pt idx="454">
                  <c:v>378475.71879999997</c:v>
                </c:pt>
                <c:pt idx="455">
                  <c:v>381949.65620000003</c:v>
                </c:pt>
                <c:pt idx="456">
                  <c:v>385525.21879999997</c:v>
                </c:pt>
                <c:pt idx="457">
                  <c:v>389120.625</c:v>
                </c:pt>
                <c:pt idx="458">
                  <c:v>392694.625</c:v>
                </c:pt>
                <c:pt idx="459">
                  <c:v>396228.53120000003</c:v>
                </c:pt>
                <c:pt idx="460">
                  <c:v>399710.59379999997</c:v>
                </c:pt>
                <c:pt idx="461">
                  <c:v>403126.28120000003</c:v>
                </c:pt>
                <c:pt idx="462">
                  <c:v>406471.59379999997</c:v>
                </c:pt>
                <c:pt idx="463">
                  <c:v>409739.1875</c:v>
                </c:pt>
                <c:pt idx="464">
                  <c:v>412934.71879999997</c:v>
                </c:pt>
                <c:pt idx="465">
                  <c:v>416060.6875</c:v>
                </c:pt>
                <c:pt idx="466">
                  <c:v>419113.0625</c:v>
                </c:pt>
                <c:pt idx="467">
                  <c:v>422063.90620000003</c:v>
                </c:pt>
                <c:pt idx="468">
                  <c:v>424966.875</c:v>
                </c:pt>
                <c:pt idx="469">
                  <c:v>427806.59379999997</c:v>
                </c:pt>
                <c:pt idx="470">
                  <c:v>430616.90620000003</c:v>
                </c:pt>
                <c:pt idx="471">
                  <c:v>433371.4375</c:v>
                </c:pt>
                <c:pt idx="472">
                  <c:v>436068.9375</c:v>
                </c:pt>
                <c:pt idx="473">
                  <c:v>438710.53120000003</c:v>
                </c:pt>
                <c:pt idx="474">
                  <c:v>441290.4375</c:v>
                </c:pt>
                <c:pt idx="475">
                  <c:v>443834.28120000003</c:v>
                </c:pt>
                <c:pt idx="476">
                  <c:v>446325.78120000003</c:v>
                </c:pt>
                <c:pt idx="477">
                  <c:v>448763.15620000003</c:v>
                </c:pt>
                <c:pt idx="478">
                  <c:v>451147.09379999997</c:v>
                </c:pt>
                <c:pt idx="479">
                  <c:v>453479.28120000003</c:v>
                </c:pt>
                <c:pt idx="480">
                  <c:v>455765.03120000003</c:v>
                </c:pt>
                <c:pt idx="481">
                  <c:v>458001.21879999997</c:v>
                </c:pt>
                <c:pt idx="482">
                  <c:v>460192.78120000003</c:v>
                </c:pt>
                <c:pt idx="483">
                  <c:v>462342.34379999997</c:v>
                </c:pt>
                <c:pt idx="484">
                  <c:v>464424.15620000003</c:v>
                </c:pt>
                <c:pt idx="485">
                  <c:v>466475.71879999997</c:v>
                </c:pt>
                <c:pt idx="486">
                  <c:v>468474.96879999997</c:v>
                </c:pt>
                <c:pt idx="487">
                  <c:v>470426.3125</c:v>
                </c:pt>
                <c:pt idx="488">
                  <c:v>472330.5</c:v>
                </c:pt>
                <c:pt idx="489">
                  <c:v>474186.9375</c:v>
                </c:pt>
                <c:pt idx="490">
                  <c:v>475995.96879999997</c:v>
                </c:pt>
                <c:pt idx="491">
                  <c:v>477758.21879999997</c:v>
                </c:pt>
                <c:pt idx="492">
                  <c:v>479468.09379999997</c:v>
                </c:pt>
                <c:pt idx="493">
                  <c:v>481129.6875</c:v>
                </c:pt>
                <c:pt idx="494">
                  <c:v>482743.1875</c:v>
                </c:pt>
                <c:pt idx="495">
                  <c:v>484309.96879999997</c:v>
                </c:pt>
                <c:pt idx="496">
                  <c:v>485829</c:v>
                </c:pt>
                <c:pt idx="497">
                  <c:v>487300.5625</c:v>
                </c:pt>
                <c:pt idx="498">
                  <c:v>488725.75</c:v>
                </c:pt>
                <c:pt idx="499">
                  <c:v>490092.40620000003</c:v>
                </c:pt>
                <c:pt idx="500">
                  <c:v>491426.84379999997</c:v>
                </c:pt>
                <c:pt idx="501">
                  <c:v>492711.4375</c:v>
                </c:pt>
                <c:pt idx="502">
                  <c:v>493950</c:v>
                </c:pt>
                <c:pt idx="503">
                  <c:v>495146.46879999997</c:v>
                </c:pt>
                <c:pt idx="504">
                  <c:v>496298.8125</c:v>
                </c:pt>
                <c:pt idx="505">
                  <c:v>497406.625</c:v>
                </c:pt>
                <c:pt idx="506">
                  <c:v>498469.5625</c:v>
                </c:pt>
                <c:pt idx="507">
                  <c:v>499488.71879999997</c:v>
                </c:pt>
                <c:pt idx="508">
                  <c:v>500464.3125</c:v>
                </c:pt>
                <c:pt idx="509">
                  <c:v>501396.3125</c:v>
                </c:pt>
                <c:pt idx="510">
                  <c:v>502287.34379999997</c:v>
                </c:pt>
                <c:pt idx="511">
                  <c:v>503135.59379999997</c:v>
                </c:pt>
                <c:pt idx="512">
                  <c:v>503945.75</c:v>
                </c:pt>
                <c:pt idx="513">
                  <c:v>504713.15620000003</c:v>
                </c:pt>
                <c:pt idx="514">
                  <c:v>505439.6875</c:v>
                </c:pt>
                <c:pt idx="515">
                  <c:v>506126.03120000003</c:v>
                </c:pt>
                <c:pt idx="516">
                  <c:v>506772.4375</c:v>
                </c:pt>
                <c:pt idx="517">
                  <c:v>507379.875</c:v>
                </c:pt>
                <c:pt idx="518">
                  <c:v>507948.3125</c:v>
                </c:pt>
                <c:pt idx="519">
                  <c:v>508478</c:v>
                </c:pt>
                <c:pt idx="520">
                  <c:v>508969.59379999997</c:v>
                </c:pt>
                <c:pt idx="521">
                  <c:v>509423.65620000003</c:v>
                </c:pt>
                <c:pt idx="522">
                  <c:v>509840.78120000003</c:v>
                </c:pt>
                <c:pt idx="523">
                  <c:v>510221.25</c:v>
                </c:pt>
                <c:pt idx="524">
                  <c:v>510565.53120000003</c:v>
                </c:pt>
                <c:pt idx="525">
                  <c:v>510874.125</c:v>
                </c:pt>
                <c:pt idx="526">
                  <c:v>511147.5</c:v>
                </c:pt>
                <c:pt idx="527">
                  <c:v>511386.375</c:v>
                </c:pt>
                <c:pt idx="528">
                  <c:v>511591.09379999997</c:v>
                </c:pt>
                <c:pt idx="529">
                  <c:v>511762.03120000003</c:v>
                </c:pt>
                <c:pt idx="530">
                  <c:v>511899.6875</c:v>
                </c:pt>
                <c:pt idx="531">
                  <c:v>512004.5625</c:v>
                </c:pt>
                <c:pt idx="532">
                  <c:v>512076.875</c:v>
                </c:pt>
                <c:pt idx="533">
                  <c:v>512117.4375</c:v>
                </c:pt>
                <c:pt idx="534">
                  <c:v>512126.34379999997</c:v>
                </c:pt>
                <c:pt idx="535">
                  <c:v>512104.1875</c:v>
                </c:pt>
                <c:pt idx="536">
                  <c:v>512051.34379999997</c:v>
                </c:pt>
                <c:pt idx="537">
                  <c:v>511968.28120000003</c:v>
                </c:pt>
                <c:pt idx="538">
                  <c:v>511855.65620000003</c:v>
                </c:pt>
                <c:pt idx="539">
                  <c:v>511713.65620000003</c:v>
                </c:pt>
                <c:pt idx="540">
                  <c:v>511542.46879999997</c:v>
                </c:pt>
                <c:pt idx="541">
                  <c:v>511342.84379999997</c:v>
                </c:pt>
                <c:pt idx="542">
                  <c:v>511115.34379999997</c:v>
                </c:pt>
                <c:pt idx="543">
                  <c:v>510860.0625</c:v>
                </c:pt>
                <c:pt idx="544">
                  <c:v>510577.53120000003</c:v>
                </c:pt>
                <c:pt idx="545">
                  <c:v>510267.875</c:v>
                </c:pt>
                <c:pt idx="546">
                  <c:v>509932.0625</c:v>
                </c:pt>
                <c:pt idx="547">
                  <c:v>509569.90620000003</c:v>
                </c:pt>
                <c:pt idx="548">
                  <c:v>509182.28120000003</c:v>
                </c:pt>
                <c:pt idx="549">
                  <c:v>508769.25</c:v>
                </c:pt>
                <c:pt idx="550">
                  <c:v>508331.53120000003</c:v>
                </c:pt>
                <c:pt idx="551">
                  <c:v>507869.25</c:v>
                </c:pt>
                <c:pt idx="552">
                  <c:v>507382.8125</c:v>
                </c:pt>
                <c:pt idx="553">
                  <c:v>506873</c:v>
                </c:pt>
                <c:pt idx="554">
                  <c:v>506339.96879999997</c:v>
                </c:pt>
                <c:pt idx="555">
                  <c:v>505784.8125</c:v>
                </c:pt>
                <c:pt idx="556">
                  <c:v>505207.28120000003</c:v>
                </c:pt>
                <c:pt idx="557">
                  <c:v>504607.375</c:v>
                </c:pt>
                <c:pt idx="558">
                  <c:v>503985.375</c:v>
                </c:pt>
                <c:pt idx="559">
                  <c:v>503342.21879999997</c:v>
                </c:pt>
                <c:pt idx="560">
                  <c:v>502678.1875</c:v>
                </c:pt>
                <c:pt idx="561">
                  <c:v>501993.5625</c:v>
                </c:pt>
                <c:pt idx="562">
                  <c:v>501294.84379999997</c:v>
                </c:pt>
                <c:pt idx="563">
                  <c:v>500572.625</c:v>
                </c:pt>
                <c:pt idx="564">
                  <c:v>499830.40620000003</c:v>
                </c:pt>
                <c:pt idx="565">
                  <c:v>499068.84379999997</c:v>
                </c:pt>
                <c:pt idx="566">
                  <c:v>498287.96879999997</c:v>
                </c:pt>
                <c:pt idx="567">
                  <c:v>497488.875</c:v>
                </c:pt>
                <c:pt idx="568">
                  <c:v>496672.125</c:v>
                </c:pt>
                <c:pt idx="569">
                  <c:v>495837.65620000003</c:v>
                </c:pt>
                <c:pt idx="570">
                  <c:v>494986.15620000003</c:v>
                </c:pt>
                <c:pt idx="571">
                  <c:v>494117.625</c:v>
                </c:pt>
                <c:pt idx="572">
                  <c:v>493233.375</c:v>
                </c:pt>
                <c:pt idx="573">
                  <c:v>492332.9375</c:v>
                </c:pt>
                <c:pt idx="574">
                  <c:v>491415.5</c:v>
                </c:pt>
                <c:pt idx="575">
                  <c:v>490481.84379999997</c:v>
                </c:pt>
                <c:pt idx="576">
                  <c:v>489532.8125</c:v>
                </c:pt>
                <c:pt idx="577">
                  <c:v>488580</c:v>
                </c:pt>
                <c:pt idx="578">
                  <c:v>487598.78120000003</c:v>
                </c:pt>
                <c:pt idx="579">
                  <c:v>486603.84379999997</c:v>
                </c:pt>
                <c:pt idx="580">
                  <c:v>485595.46879999997</c:v>
                </c:pt>
                <c:pt idx="581">
                  <c:v>484573.59379999997</c:v>
                </c:pt>
                <c:pt idx="582">
                  <c:v>483538.5625</c:v>
                </c:pt>
                <c:pt idx="583">
                  <c:v>482490.03120000003</c:v>
                </c:pt>
                <c:pt idx="584">
                  <c:v>481429.46879999997</c:v>
                </c:pt>
                <c:pt idx="585">
                  <c:v>480357.21879999997</c:v>
                </c:pt>
                <c:pt idx="586">
                  <c:v>479273.1875</c:v>
                </c:pt>
                <c:pt idx="587">
                  <c:v>478176.53120000003</c:v>
                </c:pt>
                <c:pt idx="588">
                  <c:v>477066.1875</c:v>
                </c:pt>
                <c:pt idx="589">
                  <c:v>475944.59379999997</c:v>
                </c:pt>
                <c:pt idx="590">
                  <c:v>474812.8125</c:v>
                </c:pt>
                <c:pt idx="591">
                  <c:v>473670.65620000003</c:v>
                </c:pt>
                <c:pt idx="592">
                  <c:v>472518.6875</c:v>
                </c:pt>
                <c:pt idx="593">
                  <c:v>471356.15620000003</c:v>
                </c:pt>
                <c:pt idx="594">
                  <c:v>470184.03120000003</c:v>
                </c:pt>
                <c:pt idx="595">
                  <c:v>469002.0625</c:v>
                </c:pt>
                <c:pt idx="596">
                  <c:v>467810.625</c:v>
                </c:pt>
                <c:pt idx="597">
                  <c:v>466609.15620000003</c:v>
                </c:pt>
                <c:pt idx="598">
                  <c:v>465397.78120000003</c:v>
                </c:pt>
                <c:pt idx="599">
                  <c:v>464177.625</c:v>
                </c:pt>
                <c:pt idx="600">
                  <c:v>462948.84379999997</c:v>
                </c:pt>
                <c:pt idx="601">
                  <c:v>461732.5625</c:v>
                </c:pt>
                <c:pt idx="602">
                  <c:v>460482.4375</c:v>
                </c:pt>
                <c:pt idx="603">
                  <c:v>459226.75</c:v>
                </c:pt>
                <c:pt idx="604">
                  <c:v>457964.1875</c:v>
                </c:pt>
                <c:pt idx="605">
                  <c:v>456693.96879999997</c:v>
                </c:pt>
                <c:pt idx="606">
                  <c:v>455416.65620000003</c:v>
                </c:pt>
                <c:pt idx="607">
                  <c:v>454132.40620000003</c:v>
                </c:pt>
                <c:pt idx="608">
                  <c:v>452841.875</c:v>
                </c:pt>
                <c:pt idx="609">
                  <c:v>451546.15620000003</c:v>
                </c:pt>
                <c:pt idx="610">
                  <c:v>450243.5625</c:v>
                </c:pt>
                <c:pt idx="611">
                  <c:v>448933.21879999997</c:v>
                </c:pt>
                <c:pt idx="612">
                  <c:v>447616.53120000003</c:v>
                </c:pt>
                <c:pt idx="613">
                  <c:v>446293.25</c:v>
                </c:pt>
                <c:pt idx="614">
                  <c:v>444964.4375</c:v>
                </c:pt>
                <c:pt idx="615">
                  <c:v>443632.71879999997</c:v>
                </c:pt>
                <c:pt idx="616">
                  <c:v>442295.875</c:v>
                </c:pt>
                <c:pt idx="617">
                  <c:v>440954.0625</c:v>
                </c:pt>
                <c:pt idx="618">
                  <c:v>439607.65620000003</c:v>
                </c:pt>
                <c:pt idx="619">
                  <c:v>438264.5</c:v>
                </c:pt>
                <c:pt idx="620">
                  <c:v>436905.65620000003</c:v>
                </c:pt>
                <c:pt idx="621">
                  <c:v>435542.84379999997</c:v>
                </c:pt>
                <c:pt idx="622">
                  <c:v>434175.15620000003</c:v>
                </c:pt>
                <c:pt idx="623">
                  <c:v>432802.59379999997</c:v>
                </c:pt>
                <c:pt idx="624">
                  <c:v>431426.25</c:v>
                </c:pt>
                <c:pt idx="625">
                  <c:v>430045.375</c:v>
                </c:pt>
                <c:pt idx="626">
                  <c:v>428660.3125</c:v>
                </c:pt>
                <c:pt idx="627">
                  <c:v>427271.40620000003</c:v>
                </c:pt>
                <c:pt idx="628">
                  <c:v>425878.6875</c:v>
                </c:pt>
                <c:pt idx="629">
                  <c:v>424520.1875</c:v>
                </c:pt>
                <c:pt idx="630">
                  <c:v>423148.6875</c:v>
                </c:pt>
                <c:pt idx="631">
                  <c:v>421758.03120000003</c:v>
                </c:pt>
                <c:pt idx="632">
                  <c:v>420356.53120000003</c:v>
                </c:pt>
                <c:pt idx="633">
                  <c:v>418947.34379999997</c:v>
                </c:pt>
                <c:pt idx="634">
                  <c:v>417533.21879999997</c:v>
                </c:pt>
                <c:pt idx="635">
                  <c:v>416116.15620000003</c:v>
                </c:pt>
                <c:pt idx="636">
                  <c:v>414696.59379999997</c:v>
                </c:pt>
                <c:pt idx="637">
                  <c:v>413274.34379999997</c:v>
                </c:pt>
                <c:pt idx="638">
                  <c:v>411850</c:v>
                </c:pt>
                <c:pt idx="639">
                  <c:v>410424.46879999997</c:v>
                </c:pt>
                <c:pt idx="640">
                  <c:v>408997.625</c:v>
                </c:pt>
                <c:pt idx="641">
                  <c:v>407567.625</c:v>
                </c:pt>
                <c:pt idx="642">
                  <c:v>406135.8125</c:v>
                </c:pt>
                <c:pt idx="643">
                  <c:v>404701.96879999997</c:v>
                </c:pt>
                <c:pt idx="644">
                  <c:v>403267.46879999997</c:v>
                </c:pt>
                <c:pt idx="645">
                  <c:v>401832.65620000003</c:v>
                </c:pt>
                <c:pt idx="646">
                  <c:v>400397.90620000003</c:v>
                </c:pt>
                <c:pt idx="647">
                  <c:v>398962</c:v>
                </c:pt>
                <c:pt idx="648">
                  <c:v>397525.3125</c:v>
                </c:pt>
                <c:pt idx="649">
                  <c:v>396088.21879999997</c:v>
                </c:pt>
                <c:pt idx="650">
                  <c:v>394651.71879999997</c:v>
                </c:pt>
                <c:pt idx="651">
                  <c:v>393214.25</c:v>
                </c:pt>
                <c:pt idx="652">
                  <c:v>391776.90620000003</c:v>
                </c:pt>
                <c:pt idx="653">
                  <c:v>390339.375</c:v>
                </c:pt>
                <c:pt idx="654">
                  <c:v>388901.78120000003</c:v>
                </c:pt>
                <c:pt idx="655">
                  <c:v>387465.96879999997</c:v>
                </c:pt>
                <c:pt idx="656">
                  <c:v>386031.4375</c:v>
                </c:pt>
                <c:pt idx="657">
                  <c:v>384596.75</c:v>
                </c:pt>
                <c:pt idx="658">
                  <c:v>383161.09379999997</c:v>
                </c:pt>
                <c:pt idx="659">
                  <c:v>381724.625</c:v>
                </c:pt>
                <c:pt idx="660">
                  <c:v>380291.28120000003</c:v>
                </c:pt>
                <c:pt idx="661">
                  <c:v>378857.46879999997</c:v>
                </c:pt>
                <c:pt idx="662">
                  <c:v>377424.59379999997</c:v>
                </c:pt>
                <c:pt idx="663">
                  <c:v>375991.15620000003</c:v>
                </c:pt>
                <c:pt idx="664">
                  <c:v>374559.1875</c:v>
                </c:pt>
                <c:pt idx="665">
                  <c:v>373128.5</c:v>
                </c:pt>
                <c:pt idx="666">
                  <c:v>371698.0625</c:v>
                </c:pt>
                <c:pt idx="667">
                  <c:v>370267.84379999997</c:v>
                </c:pt>
                <c:pt idx="668">
                  <c:v>368838.0625</c:v>
                </c:pt>
                <c:pt idx="669">
                  <c:v>367408.78120000003</c:v>
                </c:pt>
                <c:pt idx="670">
                  <c:v>365981.28120000003</c:v>
                </c:pt>
                <c:pt idx="671">
                  <c:v>364554.9375</c:v>
                </c:pt>
                <c:pt idx="672">
                  <c:v>363129.5</c:v>
                </c:pt>
                <c:pt idx="673">
                  <c:v>361704.78120000003</c:v>
                </c:pt>
                <c:pt idx="674">
                  <c:v>360281.1875</c:v>
                </c:pt>
                <c:pt idx="675">
                  <c:v>358859.90620000003</c:v>
                </c:pt>
                <c:pt idx="676">
                  <c:v>357440.09379999997</c:v>
                </c:pt>
                <c:pt idx="677">
                  <c:v>356023.09379999997</c:v>
                </c:pt>
                <c:pt idx="678">
                  <c:v>354607.4375</c:v>
                </c:pt>
                <c:pt idx="679">
                  <c:v>353193.875</c:v>
                </c:pt>
                <c:pt idx="680">
                  <c:v>351782.9375</c:v>
                </c:pt>
                <c:pt idx="681">
                  <c:v>350374.75</c:v>
                </c:pt>
                <c:pt idx="682">
                  <c:v>348968.40620000003</c:v>
                </c:pt>
                <c:pt idx="683">
                  <c:v>347565.59379999997</c:v>
                </c:pt>
                <c:pt idx="684">
                  <c:v>346166.40620000003</c:v>
                </c:pt>
                <c:pt idx="685">
                  <c:v>344768.6875</c:v>
                </c:pt>
                <c:pt idx="686">
                  <c:v>343373.46879999997</c:v>
                </c:pt>
                <c:pt idx="687">
                  <c:v>341992.5625</c:v>
                </c:pt>
                <c:pt idx="688">
                  <c:v>340599.28120000003</c:v>
                </c:pt>
                <c:pt idx="689">
                  <c:v>339210.1875</c:v>
                </c:pt>
                <c:pt idx="690">
                  <c:v>337823.375</c:v>
                </c:pt>
                <c:pt idx="691">
                  <c:v>336438.90620000003</c:v>
                </c:pt>
                <c:pt idx="692">
                  <c:v>335057.25</c:v>
                </c:pt>
                <c:pt idx="693">
                  <c:v>333679.03120000003</c:v>
                </c:pt>
                <c:pt idx="694">
                  <c:v>332303.5625</c:v>
                </c:pt>
                <c:pt idx="695">
                  <c:v>330933.5625</c:v>
                </c:pt>
                <c:pt idx="696">
                  <c:v>329564.25</c:v>
                </c:pt>
                <c:pt idx="697">
                  <c:v>328198.3125</c:v>
                </c:pt>
                <c:pt idx="698">
                  <c:v>326837.53120000003</c:v>
                </c:pt>
                <c:pt idx="699">
                  <c:v>325481.4375</c:v>
                </c:pt>
                <c:pt idx="700">
                  <c:v>324129.5</c:v>
                </c:pt>
                <c:pt idx="701">
                  <c:v>322781.03120000003</c:v>
                </c:pt>
                <c:pt idx="702">
                  <c:v>321435.75</c:v>
                </c:pt>
                <c:pt idx="703">
                  <c:v>320094</c:v>
                </c:pt>
                <c:pt idx="704">
                  <c:v>318755.5</c:v>
                </c:pt>
                <c:pt idx="705">
                  <c:v>317420.3125</c:v>
                </c:pt>
                <c:pt idx="706">
                  <c:v>316088</c:v>
                </c:pt>
                <c:pt idx="707">
                  <c:v>314759.15620000003</c:v>
                </c:pt>
                <c:pt idx="708">
                  <c:v>313433.5</c:v>
                </c:pt>
                <c:pt idx="709">
                  <c:v>312110.0625</c:v>
                </c:pt>
                <c:pt idx="710">
                  <c:v>310789.28120000003</c:v>
                </c:pt>
                <c:pt idx="711">
                  <c:v>309472.25</c:v>
                </c:pt>
                <c:pt idx="712">
                  <c:v>308159.1875</c:v>
                </c:pt>
                <c:pt idx="713">
                  <c:v>306849.65620000003</c:v>
                </c:pt>
                <c:pt idx="714">
                  <c:v>305543.40620000003</c:v>
                </c:pt>
                <c:pt idx="715">
                  <c:v>304240.9375</c:v>
                </c:pt>
                <c:pt idx="716">
                  <c:v>302942.625</c:v>
                </c:pt>
                <c:pt idx="717">
                  <c:v>301648.59379999997</c:v>
                </c:pt>
                <c:pt idx="718">
                  <c:v>300357.65620000003</c:v>
                </c:pt>
                <c:pt idx="719">
                  <c:v>299070.3125</c:v>
                </c:pt>
                <c:pt idx="720">
                  <c:v>297785.71879999997</c:v>
                </c:pt>
                <c:pt idx="721">
                  <c:v>296504.625</c:v>
                </c:pt>
                <c:pt idx="722">
                  <c:v>295227.84379999997</c:v>
                </c:pt>
                <c:pt idx="723">
                  <c:v>293955.1875</c:v>
                </c:pt>
                <c:pt idx="724">
                  <c:v>292686.40620000003</c:v>
                </c:pt>
                <c:pt idx="725">
                  <c:v>291420.03120000003</c:v>
                </c:pt>
                <c:pt idx="726">
                  <c:v>290157.46879999997</c:v>
                </c:pt>
                <c:pt idx="727">
                  <c:v>288899</c:v>
                </c:pt>
                <c:pt idx="728">
                  <c:v>287643.875</c:v>
                </c:pt>
                <c:pt idx="729">
                  <c:v>286392.59379999997</c:v>
                </c:pt>
                <c:pt idx="730">
                  <c:v>285148</c:v>
                </c:pt>
                <c:pt idx="731">
                  <c:v>283907.3125</c:v>
                </c:pt>
                <c:pt idx="732">
                  <c:v>282670.78120000003</c:v>
                </c:pt>
                <c:pt idx="733">
                  <c:v>281439.25</c:v>
                </c:pt>
                <c:pt idx="734">
                  <c:v>280213.75</c:v>
                </c:pt>
                <c:pt idx="735">
                  <c:v>278992.8125</c:v>
                </c:pt>
                <c:pt idx="736">
                  <c:v>277778.71879999997</c:v>
                </c:pt>
                <c:pt idx="737">
                  <c:v>276572.34379999997</c:v>
                </c:pt>
                <c:pt idx="738">
                  <c:v>275369.90620000003</c:v>
                </c:pt>
                <c:pt idx="739">
                  <c:v>274171.46879999997</c:v>
                </c:pt>
                <c:pt idx="740">
                  <c:v>272976.71879999997</c:v>
                </c:pt>
                <c:pt idx="741">
                  <c:v>271786.0625</c:v>
                </c:pt>
                <c:pt idx="742">
                  <c:v>270599.46879999997</c:v>
                </c:pt>
                <c:pt idx="743">
                  <c:v>269417.15620000003</c:v>
                </c:pt>
                <c:pt idx="744">
                  <c:v>268239.28120000003</c:v>
                </c:pt>
                <c:pt idx="745">
                  <c:v>267066.375</c:v>
                </c:pt>
                <c:pt idx="746">
                  <c:v>265897.375</c:v>
                </c:pt>
                <c:pt idx="747">
                  <c:v>264732.6875</c:v>
                </c:pt>
                <c:pt idx="748">
                  <c:v>263571.875</c:v>
                </c:pt>
                <c:pt idx="749">
                  <c:v>262415</c:v>
                </c:pt>
                <c:pt idx="750">
                  <c:v>261262.1562</c:v>
                </c:pt>
                <c:pt idx="751">
                  <c:v>260117.79689999999</c:v>
                </c:pt>
                <c:pt idx="752">
                  <c:v>258981.0312</c:v>
                </c:pt>
                <c:pt idx="753">
                  <c:v>257838.4062</c:v>
                </c:pt>
                <c:pt idx="754">
                  <c:v>256700.625</c:v>
                </c:pt>
                <c:pt idx="755">
                  <c:v>255568.17189999999</c:v>
                </c:pt>
                <c:pt idx="756">
                  <c:v>254440.3125</c:v>
                </c:pt>
                <c:pt idx="757">
                  <c:v>253317.57810000001</c:v>
                </c:pt>
                <c:pt idx="758">
                  <c:v>252199.1875</c:v>
                </c:pt>
                <c:pt idx="759">
                  <c:v>251085.29689999999</c:v>
                </c:pt>
                <c:pt idx="760">
                  <c:v>249976.42189999999</c:v>
                </c:pt>
                <c:pt idx="761">
                  <c:v>248874.01560000001</c:v>
                </c:pt>
                <c:pt idx="762">
                  <c:v>247777.125</c:v>
                </c:pt>
                <c:pt idx="763">
                  <c:v>246687.4688</c:v>
                </c:pt>
                <c:pt idx="764">
                  <c:v>245604.20310000001</c:v>
                </c:pt>
                <c:pt idx="765">
                  <c:v>244525.92189999999</c:v>
                </c:pt>
                <c:pt idx="766">
                  <c:v>243452.45310000001</c:v>
                </c:pt>
                <c:pt idx="767">
                  <c:v>242384.1562</c:v>
                </c:pt>
                <c:pt idx="768">
                  <c:v>241320.51560000001</c:v>
                </c:pt>
                <c:pt idx="769">
                  <c:v>240261.60939999999</c:v>
                </c:pt>
                <c:pt idx="770">
                  <c:v>239207.0625</c:v>
                </c:pt>
                <c:pt idx="771">
                  <c:v>238157.32810000001</c:v>
                </c:pt>
                <c:pt idx="772">
                  <c:v>237112.14060000001</c:v>
                </c:pt>
                <c:pt idx="773">
                  <c:v>236071.4688</c:v>
                </c:pt>
                <c:pt idx="774">
                  <c:v>235035.73439999999</c:v>
                </c:pt>
                <c:pt idx="775">
                  <c:v>234004.79689999999</c:v>
                </c:pt>
                <c:pt idx="776">
                  <c:v>232979.32810000001</c:v>
                </c:pt>
                <c:pt idx="777">
                  <c:v>231958.95310000001</c:v>
                </c:pt>
                <c:pt idx="778">
                  <c:v>230942.1875</c:v>
                </c:pt>
                <c:pt idx="779">
                  <c:v>229930.42189999999</c:v>
                </c:pt>
                <c:pt idx="780">
                  <c:v>228924.14060000001</c:v>
                </c:pt>
                <c:pt idx="781">
                  <c:v>227922.6875</c:v>
                </c:pt>
                <c:pt idx="782">
                  <c:v>226926.45310000001</c:v>
                </c:pt>
                <c:pt idx="783">
                  <c:v>225934.9062</c:v>
                </c:pt>
                <c:pt idx="784">
                  <c:v>224947.7188</c:v>
                </c:pt>
                <c:pt idx="785">
                  <c:v>223965.3125</c:v>
                </c:pt>
                <c:pt idx="786">
                  <c:v>222986.75</c:v>
                </c:pt>
                <c:pt idx="787">
                  <c:v>222012.76560000001</c:v>
                </c:pt>
                <c:pt idx="788">
                  <c:v>221043.125</c:v>
                </c:pt>
                <c:pt idx="789">
                  <c:v>220078.23439999999</c:v>
                </c:pt>
                <c:pt idx="790">
                  <c:v>219117.54689999999</c:v>
                </c:pt>
                <c:pt idx="791">
                  <c:v>218161.4688</c:v>
                </c:pt>
                <c:pt idx="792">
                  <c:v>217208.45310000001</c:v>
                </c:pt>
                <c:pt idx="793">
                  <c:v>216259.2812</c:v>
                </c:pt>
                <c:pt idx="794">
                  <c:v>215313.76560000001</c:v>
                </c:pt>
                <c:pt idx="795">
                  <c:v>214372.2812</c:v>
                </c:pt>
                <c:pt idx="796">
                  <c:v>213435.60939999999</c:v>
                </c:pt>
                <c:pt idx="797">
                  <c:v>212503.2188</c:v>
                </c:pt>
                <c:pt idx="798">
                  <c:v>211573.98439999999</c:v>
                </c:pt>
                <c:pt idx="799">
                  <c:v>210679.6562</c:v>
                </c:pt>
                <c:pt idx="800">
                  <c:v>209768.0625</c:v>
                </c:pt>
                <c:pt idx="801">
                  <c:v>208847.07810000001</c:v>
                </c:pt>
                <c:pt idx="802">
                  <c:v>207929.48439999999</c:v>
                </c:pt>
                <c:pt idx="803">
                  <c:v>207016.04689999999</c:v>
                </c:pt>
                <c:pt idx="804">
                  <c:v>206107.95310000001</c:v>
                </c:pt>
                <c:pt idx="805">
                  <c:v>205203.73439999999</c:v>
                </c:pt>
                <c:pt idx="806">
                  <c:v>204304.67189999999</c:v>
                </c:pt>
                <c:pt idx="807">
                  <c:v>203409.73439999999</c:v>
                </c:pt>
                <c:pt idx="808">
                  <c:v>202518.4375</c:v>
                </c:pt>
                <c:pt idx="809">
                  <c:v>201630.92189999999</c:v>
                </c:pt>
                <c:pt idx="810">
                  <c:v>200747.7812</c:v>
                </c:pt>
                <c:pt idx="811">
                  <c:v>199868.29689999999</c:v>
                </c:pt>
                <c:pt idx="812">
                  <c:v>198993</c:v>
                </c:pt>
                <c:pt idx="813">
                  <c:v>198121.75</c:v>
                </c:pt>
                <c:pt idx="814">
                  <c:v>197253.5938</c:v>
                </c:pt>
                <c:pt idx="815">
                  <c:v>196389.2812</c:v>
                </c:pt>
                <c:pt idx="816">
                  <c:v>195529.10939999999</c:v>
                </c:pt>
                <c:pt idx="817">
                  <c:v>194672.23439999999</c:v>
                </c:pt>
                <c:pt idx="818">
                  <c:v>193821.67189999999</c:v>
                </c:pt>
                <c:pt idx="819">
                  <c:v>192994.89060000001</c:v>
                </c:pt>
                <c:pt idx="820">
                  <c:v>192171.3125</c:v>
                </c:pt>
                <c:pt idx="821">
                  <c:v>191330.0938</c:v>
                </c:pt>
                <c:pt idx="822">
                  <c:v>190487.6875</c:v>
                </c:pt>
                <c:pt idx="823">
                  <c:v>189649.4375</c:v>
                </c:pt>
                <c:pt idx="824">
                  <c:v>188815.5312</c:v>
                </c:pt>
                <c:pt idx="825">
                  <c:v>187986.3125</c:v>
                </c:pt>
                <c:pt idx="826">
                  <c:v>187160.29689999999</c:v>
                </c:pt>
                <c:pt idx="827">
                  <c:v>186338.0312</c:v>
                </c:pt>
                <c:pt idx="828">
                  <c:v>185519.98439999999</c:v>
                </c:pt>
                <c:pt idx="829">
                  <c:v>184705.92189999999</c:v>
                </c:pt>
                <c:pt idx="830">
                  <c:v>183895.35939999999</c:v>
                </c:pt>
                <c:pt idx="831">
                  <c:v>183089.3125</c:v>
                </c:pt>
                <c:pt idx="832">
                  <c:v>182287.45310000001</c:v>
                </c:pt>
                <c:pt idx="833">
                  <c:v>181488.6562</c:v>
                </c:pt>
                <c:pt idx="834">
                  <c:v>180692.8438</c:v>
                </c:pt>
                <c:pt idx="835">
                  <c:v>179900.3125</c:v>
                </c:pt>
                <c:pt idx="836">
                  <c:v>179110.79689999999</c:v>
                </c:pt>
                <c:pt idx="837">
                  <c:v>178324.57810000001</c:v>
                </c:pt>
                <c:pt idx="838">
                  <c:v>177542.04689999999</c:v>
                </c:pt>
                <c:pt idx="839">
                  <c:v>176762.6562</c:v>
                </c:pt>
                <c:pt idx="840">
                  <c:v>175986.85939999999</c:v>
                </c:pt>
                <c:pt idx="841">
                  <c:v>175214.82810000001</c:v>
                </c:pt>
                <c:pt idx="842">
                  <c:v>174446.17189999999</c:v>
                </c:pt>
                <c:pt idx="843">
                  <c:v>173680.8438</c:v>
                </c:pt>
                <c:pt idx="844">
                  <c:v>172918.7188</c:v>
                </c:pt>
                <c:pt idx="845">
                  <c:v>172160.23439999999</c:v>
                </c:pt>
                <c:pt idx="846">
                  <c:v>171405.125</c:v>
                </c:pt>
                <c:pt idx="847">
                  <c:v>170653.51560000001</c:v>
                </c:pt>
                <c:pt idx="848">
                  <c:v>169905.32810000001</c:v>
                </c:pt>
                <c:pt idx="849">
                  <c:v>169160.5312</c:v>
                </c:pt>
                <c:pt idx="850">
                  <c:v>168419.1875</c:v>
                </c:pt>
                <c:pt idx="851">
                  <c:v>167681.54689999999</c:v>
                </c:pt>
                <c:pt idx="852">
                  <c:v>166947.9688</c:v>
                </c:pt>
                <c:pt idx="853">
                  <c:v>166218.04689999999</c:v>
                </c:pt>
                <c:pt idx="854">
                  <c:v>165491.98439999999</c:v>
                </c:pt>
                <c:pt idx="855">
                  <c:v>164769.8125</c:v>
                </c:pt>
                <c:pt idx="856">
                  <c:v>164051.23439999999</c:v>
                </c:pt>
                <c:pt idx="857">
                  <c:v>163336.35939999999</c:v>
                </c:pt>
                <c:pt idx="858">
                  <c:v>162624.2812</c:v>
                </c:pt>
                <c:pt idx="859">
                  <c:v>161915.4062</c:v>
                </c:pt>
                <c:pt idx="860">
                  <c:v>161210.29689999999</c:v>
                </c:pt>
                <c:pt idx="861">
                  <c:v>160508.64060000001</c:v>
                </c:pt>
                <c:pt idx="862">
                  <c:v>159810.2812</c:v>
                </c:pt>
                <c:pt idx="863">
                  <c:v>159115.4062</c:v>
                </c:pt>
                <c:pt idx="864">
                  <c:v>158424.4688</c:v>
                </c:pt>
                <c:pt idx="865">
                  <c:v>157737.64060000001</c:v>
                </c:pt>
                <c:pt idx="866">
                  <c:v>157056.73439999999</c:v>
                </c:pt>
                <c:pt idx="867">
                  <c:v>156379.54689999999</c:v>
                </c:pt>
                <c:pt idx="868">
                  <c:v>155705.35939999999</c:v>
                </c:pt>
                <c:pt idx="869">
                  <c:v>155034.95310000001</c:v>
                </c:pt>
                <c:pt idx="870">
                  <c:v>154368.4062</c:v>
                </c:pt>
                <c:pt idx="871">
                  <c:v>153705.79689999999</c:v>
                </c:pt>
                <c:pt idx="872">
                  <c:v>153046.875</c:v>
                </c:pt>
                <c:pt idx="873">
                  <c:v>152391.54689999999</c:v>
                </c:pt>
                <c:pt idx="874">
                  <c:v>151739.70310000001</c:v>
                </c:pt>
                <c:pt idx="875">
                  <c:v>151090.9375</c:v>
                </c:pt>
                <c:pt idx="876">
                  <c:v>150445.3125</c:v>
                </c:pt>
                <c:pt idx="877">
                  <c:v>149802.76560000001</c:v>
                </c:pt>
                <c:pt idx="878">
                  <c:v>149163.5625</c:v>
                </c:pt>
                <c:pt idx="879">
                  <c:v>148528.8125</c:v>
                </c:pt>
                <c:pt idx="880">
                  <c:v>147896.85939999999</c:v>
                </c:pt>
                <c:pt idx="881">
                  <c:v>147268.375</c:v>
                </c:pt>
                <c:pt idx="882">
                  <c:v>146643.4688</c:v>
                </c:pt>
                <c:pt idx="883">
                  <c:v>146022.1562</c:v>
                </c:pt>
                <c:pt idx="884">
                  <c:v>145404.3125</c:v>
                </c:pt>
                <c:pt idx="885">
                  <c:v>144789.95310000001</c:v>
                </c:pt>
                <c:pt idx="886">
                  <c:v>144178.95310000001</c:v>
                </c:pt>
                <c:pt idx="887">
                  <c:v>143578.4375</c:v>
                </c:pt>
                <c:pt idx="888">
                  <c:v>142974.1562</c:v>
                </c:pt>
                <c:pt idx="889">
                  <c:v>142372.25</c:v>
                </c:pt>
                <c:pt idx="890">
                  <c:v>141774.20310000001</c:v>
                </c:pt>
                <c:pt idx="891">
                  <c:v>141180.7812</c:v>
                </c:pt>
                <c:pt idx="892">
                  <c:v>140589</c:v>
                </c:pt>
                <c:pt idx="893">
                  <c:v>140000.17189999999</c:v>
                </c:pt>
                <c:pt idx="894">
                  <c:v>139414.5625</c:v>
                </c:pt>
                <c:pt idx="895">
                  <c:v>138832.14060000001</c:v>
                </c:pt>
                <c:pt idx="896">
                  <c:v>138252.875</c:v>
                </c:pt>
                <c:pt idx="897">
                  <c:v>137676.23439999999</c:v>
                </c:pt>
                <c:pt idx="898">
                  <c:v>137102.23439999999</c:v>
                </c:pt>
                <c:pt idx="899">
                  <c:v>136530.79689999999</c:v>
                </c:pt>
                <c:pt idx="900">
                  <c:v>135959.70310000001</c:v>
                </c:pt>
                <c:pt idx="901">
                  <c:v>135390.95310000001</c:v>
                </c:pt>
                <c:pt idx="902">
                  <c:v>134828.1562</c:v>
                </c:pt>
                <c:pt idx="903">
                  <c:v>134270.25</c:v>
                </c:pt>
                <c:pt idx="904">
                  <c:v>133718.4688</c:v>
                </c:pt>
                <c:pt idx="905">
                  <c:v>133168.85939999999</c:v>
                </c:pt>
                <c:pt idx="906">
                  <c:v>132624.23439999999</c:v>
                </c:pt>
                <c:pt idx="907">
                  <c:v>132080.42189999999</c:v>
                </c:pt>
                <c:pt idx="908">
                  <c:v>131539.23439999999</c:v>
                </c:pt>
                <c:pt idx="909">
                  <c:v>131001</c:v>
                </c:pt>
                <c:pt idx="910">
                  <c:v>130465.9844</c:v>
                </c:pt>
                <c:pt idx="911">
                  <c:v>129933.97659999999</c:v>
                </c:pt>
                <c:pt idx="912">
                  <c:v>129405.21090000001</c:v>
                </c:pt>
                <c:pt idx="913">
                  <c:v>128879.0156</c:v>
                </c:pt>
                <c:pt idx="914">
                  <c:v>128355.4375</c:v>
                </c:pt>
                <c:pt idx="915">
                  <c:v>127834.4688</c:v>
                </c:pt>
                <c:pt idx="916">
                  <c:v>127316.02340000001</c:v>
                </c:pt>
                <c:pt idx="917">
                  <c:v>126800.2969</c:v>
                </c:pt>
                <c:pt idx="918">
                  <c:v>126289.2656</c:v>
                </c:pt>
                <c:pt idx="919">
                  <c:v>125779.3906</c:v>
                </c:pt>
                <c:pt idx="920">
                  <c:v>125271.8125</c:v>
                </c:pt>
                <c:pt idx="921">
                  <c:v>124766.8906</c:v>
                </c:pt>
                <c:pt idx="922">
                  <c:v>124264.69530000001</c:v>
                </c:pt>
                <c:pt idx="923">
                  <c:v>123765.42969999999</c:v>
                </c:pt>
                <c:pt idx="924">
                  <c:v>123268.9844</c:v>
                </c:pt>
                <c:pt idx="925">
                  <c:v>122776.25</c:v>
                </c:pt>
                <c:pt idx="926">
                  <c:v>122285.53909999999</c:v>
                </c:pt>
                <c:pt idx="927">
                  <c:v>121797.08590000001</c:v>
                </c:pt>
                <c:pt idx="928">
                  <c:v>121310.96090000001</c:v>
                </c:pt>
                <c:pt idx="929">
                  <c:v>120827.75780000001</c:v>
                </c:pt>
                <c:pt idx="930">
                  <c:v>120346.71090000001</c:v>
                </c:pt>
                <c:pt idx="931">
                  <c:v>119870.7656</c:v>
                </c:pt>
                <c:pt idx="932">
                  <c:v>119397.33590000001</c:v>
                </c:pt>
                <c:pt idx="933">
                  <c:v>118926.49219999999</c:v>
                </c:pt>
                <c:pt idx="934">
                  <c:v>118457.41409999999</c:v>
                </c:pt>
                <c:pt idx="935">
                  <c:v>117991.3594</c:v>
                </c:pt>
                <c:pt idx="936">
                  <c:v>117527.3281</c:v>
                </c:pt>
                <c:pt idx="937">
                  <c:v>117065.7344</c:v>
                </c:pt>
                <c:pt idx="938">
                  <c:v>116606.36719999999</c:v>
                </c:pt>
                <c:pt idx="939">
                  <c:v>116149.97659999999</c:v>
                </c:pt>
                <c:pt idx="940">
                  <c:v>115696.0312</c:v>
                </c:pt>
                <c:pt idx="941">
                  <c:v>115243.72659999999</c:v>
                </c:pt>
                <c:pt idx="942">
                  <c:v>114793.9219</c:v>
                </c:pt>
                <c:pt idx="943">
                  <c:v>114346.63280000001</c:v>
                </c:pt>
                <c:pt idx="944">
                  <c:v>113903.0156</c:v>
                </c:pt>
                <c:pt idx="945">
                  <c:v>113460.625</c:v>
                </c:pt>
                <c:pt idx="946">
                  <c:v>113019.85159999999</c:v>
                </c:pt>
                <c:pt idx="947">
                  <c:v>112580.83590000001</c:v>
                </c:pt>
                <c:pt idx="948">
                  <c:v>112144.3125</c:v>
                </c:pt>
                <c:pt idx="949">
                  <c:v>111709.8906</c:v>
                </c:pt>
                <c:pt idx="950">
                  <c:v>111277.5938</c:v>
                </c:pt>
                <c:pt idx="951">
                  <c:v>110847.9844</c:v>
                </c:pt>
                <c:pt idx="952">
                  <c:v>110420.36719999999</c:v>
                </c:pt>
                <c:pt idx="953">
                  <c:v>109994.8594</c:v>
                </c:pt>
                <c:pt idx="954">
                  <c:v>109571.5938</c:v>
                </c:pt>
                <c:pt idx="955">
                  <c:v>109150.44530000001</c:v>
                </c:pt>
                <c:pt idx="956">
                  <c:v>108731.82030000001</c:v>
                </c:pt>
                <c:pt idx="957">
                  <c:v>108315.27340000001</c:v>
                </c:pt>
                <c:pt idx="958">
                  <c:v>107901.16409999999</c:v>
                </c:pt>
                <c:pt idx="959">
                  <c:v>107489.4062</c:v>
                </c:pt>
                <c:pt idx="960">
                  <c:v>107079.96090000001</c:v>
                </c:pt>
              </c:numCache>
            </c:numRef>
          </c:yVal>
          <c:smooth val="1"/>
          <c:extLst>
            <c:ext xmlns:c16="http://schemas.microsoft.com/office/drawing/2014/chart" uri="{C3380CC4-5D6E-409C-BE32-E72D297353CC}">
              <c16:uniqueId val="{00000001-6FEE-4A0A-AD49-3615C75AB3F0}"/>
            </c:ext>
          </c:extLst>
        </c:ser>
        <c:ser>
          <c:idx val="2"/>
          <c:order val="2"/>
          <c:tx>
            <c:strRef>
              <c:f>USGS08194000!$D$1</c:f>
              <c:strCache>
                <c:ptCount val="1"/>
                <c:pt idx="0">
                  <c:v>Synthetic Inflow</c:v>
                </c:pt>
              </c:strCache>
            </c:strRef>
          </c:tx>
          <c:spPr>
            <a:ln w="19050" cap="rnd">
              <a:solidFill>
                <a:schemeClr val="accent1"/>
              </a:solidFill>
              <a:round/>
            </a:ln>
            <a:effectLst/>
          </c:spPr>
          <c:marker>
            <c:symbol val="none"/>
          </c:marker>
          <c:xVal>
            <c:numRef>
              <c:f>USGS08194000!$A$2:$A$962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USGS08194000!$D$2:$D$962</c:f>
              <c:numCache>
                <c:formatCode>General</c:formatCode>
                <c:ptCount val="961"/>
                <c:pt idx="0">
                  <c:v>0</c:v>
                </c:pt>
                <c:pt idx="1">
                  <c:v>0</c:v>
                </c:pt>
                <c:pt idx="2">
                  <c:v>0</c:v>
                </c:pt>
                <c:pt idx="3">
                  <c:v>0</c:v>
                </c:pt>
                <c:pt idx="4">
                  <c:v>0</c:v>
                </c:pt>
                <c:pt idx="5">
                  <c:v>0</c:v>
                </c:pt>
                <c:pt idx="6">
                  <c:v>0</c:v>
                </c:pt>
                <c:pt idx="7">
                  <c:v>0</c:v>
                </c:pt>
                <c:pt idx="8">
                  <c:v>0</c:v>
                </c:pt>
                <c:pt idx="9">
                  <c:v>2E-3</c:v>
                </c:pt>
                <c:pt idx="10">
                  <c:v>3.5999999999999997E-2</c:v>
                </c:pt>
                <c:pt idx="11">
                  <c:v>4.0000000000000001E-3</c:v>
                </c:pt>
                <c:pt idx="12">
                  <c:v>4.0000000000000001E-3</c:v>
                </c:pt>
                <c:pt idx="13">
                  <c:v>-0.25600000000000001</c:v>
                </c:pt>
                <c:pt idx="14">
                  <c:v>-0.48599999999999999</c:v>
                </c:pt>
                <c:pt idx="15">
                  <c:v>-0.80200000000000005</c:v>
                </c:pt>
                <c:pt idx="16">
                  <c:v>-1.4650000000000001</c:v>
                </c:pt>
                <c:pt idx="17">
                  <c:v>-2.9409999999999998</c:v>
                </c:pt>
                <c:pt idx="18">
                  <c:v>-6.5060000000000002</c:v>
                </c:pt>
                <c:pt idx="19">
                  <c:v>-9.3680000000000003</c:v>
                </c:pt>
                <c:pt idx="20">
                  <c:v>-6.8390000000000004</c:v>
                </c:pt>
                <c:pt idx="21">
                  <c:v>-9.64</c:v>
                </c:pt>
                <c:pt idx="22">
                  <c:v>-6.508</c:v>
                </c:pt>
                <c:pt idx="23">
                  <c:v>3.4580000000000002</c:v>
                </c:pt>
                <c:pt idx="24">
                  <c:v>17.861999999999998</c:v>
                </c:pt>
                <c:pt idx="25">
                  <c:v>34.159999999999997</c:v>
                </c:pt>
                <c:pt idx="26">
                  <c:v>51.353000000000002</c:v>
                </c:pt>
                <c:pt idx="27">
                  <c:v>71.914000000000001</c:v>
                </c:pt>
                <c:pt idx="28">
                  <c:v>98.876000000000005</c:v>
                </c:pt>
                <c:pt idx="29">
                  <c:v>131.89099999999999</c:v>
                </c:pt>
                <c:pt idx="30">
                  <c:v>170.91800000000001</c:v>
                </c:pt>
                <c:pt idx="31">
                  <c:v>215.45400000000001</c:v>
                </c:pt>
                <c:pt idx="32">
                  <c:v>253.43299999999999</c:v>
                </c:pt>
                <c:pt idx="33">
                  <c:v>285.16899999999998</c:v>
                </c:pt>
                <c:pt idx="34">
                  <c:v>318.017</c:v>
                </c:pt>
                <c:pt idx="35">
                  <c:v>353.62900000000002</c:v>
                </c:pt>
                <c:pt idx="36">
                  <c:v>389.91300000000001</c:v>
                </c:pt>
                <c:pt idx="37">
                  <c:v>426.76600000000002</c:v>
                </c:pt>
                <c:pt idx="38">
                  <c:v>463.488</c:v>
                </c:pt>
                <c:pt idx="39">
                  <c:v>496.78300000000002</c:v>
                </c:pt>
                <c:pt idx="40">
                  <c:v>525.61900000000003</c:v>
                </c:pt>
                <c:pt idx="41">
                  <c:v>551.87599999999998</c:v>
                </c:pt>
                <c:pt idx="42">
                  <c:v>575.97400000000005</c:v>
                </c:pt>
                <c:pt idx="43">
                  <c:v>597.726</c:v>
                </c:pt>
                <c:pt idx="44">
                  <c:v>618.33100000000002</c:v>
                </c:pt>
                <c:pt idx="45">
                  <c:v>638.43100000000004</c:v>
                </c:pt>
                <c:pt idx="46">
                  <c:v>659.81799999999998</c:v>
                </c:pt>
                <c:pt idx="47">
                  <c:v>682.48699999999997</c:v>
                </c:pt>
                <c:pt idx="48">
                  <c:v>707.20699999999999</c:v>
                </c:pt>
                <c:pt idx="49">
                  <c:v>735.62099999999998</c:v>
                </c:pt>
                <c:pt idx="50">
                  <c:v>768.28899999999999</c:v>
                </c:pt>
                <c:pt idx="51">
                  <c:v>804.57</c:v>
                </c:pt>
                <c:pt idx="52">
                  <c:v>843.33199999999999</c:v>
                </c:pt>
                <c:pt idx="53">
                  <c:v>870.971</c:v>
                </c:pt>
                <c:pt idx="54">
                  <c:v>925.70600000000002</c:v>
                </c:pt>
                <c:pt idx="55">
                  <c:v>980.98099999999999</c:v>
                </c:pt>
                <c:pt idx="56">
                  <c:v>1043.4590000000001</c:v>
                </c:pt>
                <c:pt idx="57">
                  <c:v>1115.01</c:v>
                </c:pt>
                <c:pt idx="58">
                  <c:v>1190.057</c:v>
                </c:pt>
                <c:pt idx="59">
                  <c:v>1272.299</c:v>
                </c:pt>
                <c:pt idx="60">
                  <c:v>1368.992</c:v>
                </c:pt>
                <c:pt idx="61">
                  <c:v>1486.7840000000001</c:v>
                </c:pt>
                <c:pt idx="62">
                  <c:v>1619.759</c:v>
                </c:pt>
                <c:pt idx="63">
                  <c:v>1770.6130000000001</c:v>
                </c:pt>
                <c:pt idx="64">
                  <c:v>1945.471</c:v>
                </c:pt>
                <c:pt idx="65">
                  <c:v>2144.7040000000002</c:v>
                </c:pt>
                <c:pt idx="66">
                  <c:v>2377.9180000000001</c:v>
                </c:pt>
                <c:pt idx="67">
                  <c:v>2648.4870000000001</c:v>
                </c:pt>
                <c:pt idx="68">
                  <c:v>2982.5210000000002</c:v>
                </c:pt>
                <c:pt idx="69">
                  <c:v>3372.3609999999999</c:v>
                </c:pt>
                <c:pt idx="70">
                  <c:v>3844.5729999999999</c:v>
                </c:pt>
                <c:pt idx="71">
                  <c:v>4415.4369999999999</c:v>
                </c:pt>
                <c:pt idx="72">
                  <c:v>5079.9790000000003</c:v>
                </c:pt>
                <c:pt idx="73">
                  <c:v>5811.027</c:v>
                </c:pt>
                <c:pt idx="74">
                  <c:v>6585.2489999999998</c:v>
                </c:pt>
                <c:pt idx="75">
                  <c:v>7409.3919999999998</c:v>
                </c:pt>
                <c:pt idx="76">
                  <c:v>8230.8340000000007</c:v>
                </c:pt>
                <c:pt idx="77">
                  <c:v>9053.2880000000005</c:v>
                </c:pt>
                <c:pt idx="78">
                  <c:v>9876.4339999999993</c:v>
                </c:pt>
                <c:pt idx="79">
                  <c:v>10697.439</c:v>
                </c:pt>
                <c:pt idx="80">
                  <c:v>11505.76</c:v>
                </c:pt>
                <c:pt idx="81">
                  <c:v>12296.665000000001</c:v>
                </c:pt>
                <c:pt idx="82">
                  <c:v>13060.594999999999</c:v>
                </c:pt>
                <c:pt idx="83">
                  <c:v>13806.046</c:v>
                </c:pt>
                <c:pt idx="84">
                  <c:v>14527.056</c:v>
                </c:pt>
                <c:pt idx="85">
                  <c:v>15216.207</c:v>
                </c:pt>
                <c:pt idx="86">
                  <c:v>15870.361999999999</c:v>
                </c:pt>
                <c:pt idx="87">
                  <c:v>16485.423999999999</c:v>
                </c:pt>
                <c:pt idx="88">
                  <c:v>17062.877</c:v>
                </c:pt>
                <c:pt idx="89">
                  <c:v>17611.330000000002</c:v>
                </c:pt>
                <c:pt idx="90">
                  <c:v>18126.553</c:v>
                </c:pt>
                <c:pt idx="91">
                  <c:v>18609.564999999999</c:v>
                </c:pt>
                <c:pt idx="92">
                  <c:v>19059.259999999998</c:v>
                </c:pt>
                <c:pt idx="93">
                  <c:v>19486.361000000001</c:v>
                </c:pt>
                <c:pt idx="94">
                  <c:v>19882.613000000001</c:v>
                </c:pt>
                <c:pt idx="95">
                  <c:v>20251.988000000001</c:v>
                </c:pt>
                <c:pt idx="96">
                  <c:v>20583.782999999999</c:v>
                </c:pt>
                <c:pt idx="97">
                  <c:v>20888.695</c:v>
                </c:pt>
                <c:pt idx="98">
                  <c:v>21164.064999999999</c:v>
                </c:pt>
                <c:pt idx="99">
                  <c:v>21415.383000000002</c:v>
                </c:pt>
                <c:pt idx="100">
                  <c:v>21648.623</c:v>
                </c:pt>
                <c:pt idx="101">
                  <c:v>21868.636999999999</c:v>
                </c:pt>
                <c:pt idx="102">
                  <c:v>22075.557000000001</c:v>
                </c:pt>
                <c:pt idx="103">
                  <c:v>22271.263999999999</c:v>
                </c:pt>
                <c:pt idx="104">
                  <c:v>22459.440999999999</c:v>
                </c:pt>
                <c:pt idx="105">
                  <c:v>22641.647000000001</c:v>
                </c:pt>
                <c:pt idx="106">
                  <c:v>22822.473000000002</c:v>
                </c:pt>
                <c:pt idx="107">
                  <c:v>23001.421999999999</c:v>
                </c:pt>
                <c:pt idx="108">
                  <c:v>23183.668000000001</c:v>
                </c:pt>
                <c:pt idx="109">
                  <c:v>23373.581999999999</c:v>
                </c:pt>
                <c:pt idx="110">
                  <c:v>23573.814999999999</c:v>
                </c:pt>
                <c:pt idx="111">
                  <c:v>23788.315999999999</c:v>
                </c:pt>
                <c:pt idx="112">
                  <c:v>24020.004000000001</c:v>
                </c:pt>
                <c:pt idx="113">
                  <c:v>24268.68</c:v>
                </c:pt>
                <c:pt idx="114">
                  <c:v>24548.978999999999</c:v>
                </c:pt>
                <c:pt idx="115">
                  <c:v>24859.956999999999</c:v>
                </c:pt>
                <c:pt idx="116">
                  <c:v>25201.891</c:v>
                </c:pt>
                <c:pt idx="117">
                  <c:v>25578.581999999999</c:v>
                </c:pt>
                <c:pt idx="118">
                  <c:v>25990.976999999999</c:v>
                </c:pt>
                <c:pt idx="119">
                  <c:v>26447.91</c:v>
                </c:pt>
                <c:pt idx="120">
                  <c:v>26954.891</c:v>
                </c:pt>
                <c:pt idx="121">
                  <c:v>27510.93</c:v>
                </c:pt>
                <c:pt idx="122">
                  <c:v>28124.447</c:v>
                </c:pt>
                <c:pt idx="123">
                  <c:v>28789.881000000001</c:v>
                </c:pt>
                <c:pt idx="124">
                  <c:v>29514.958999999999</c:v>
                </c:pt>
                <c:pt idx="125">
                  <c:v>30302.58</c:v>
                </c:pt>
                <c:pt idx="126">
                  <c:v>31162.613000000001</c:v>
                </c:pt>
                <c:pt idx="127">
                  <c:v>32063.224999999999</c:v>
                </c:pt>
                <c:pt idx="128">
                  <c:v>33004.487999999998</c:v>
                </c:pt>
                <c:pt idx="129">
                  <c:v>33994.285000000003</c:v>
                </c:pt>
                <c:pt idx="130">
                  <c:v>35027.601999999999</c:v>
                </c:pt>
                <c:pt idx="131">
                  <c:v>36103.828000000001</c:v>
                </c:pt>
                <c:pt idx="132">
                  <c:v>37212.555</c:v>
                </c:pt>
                <c:pt idx="133">
                  <c:v>38354.464999999997</c:v>
                </c:pt>
                <c:pt idx="134">
                  <c:v>39518.133000000002</c:v>
                </c:pt>
                <c:pt idx="135">
                  <c:v>40697.652000000002</c:v>
                </c:pt>
                <c:pt idx="136">
                  <c:v>41886.43</c:v>
                </c:pt>
                <c:pt idx="137">
                  <c:v>43075.016000000003</c:v>
                </c:pt>
                <c:pt idx="138">
                  <c:v>44265.695</c:v>
                </c:pt>
                <c:pt idx="139">
                  <c:v>45453.188000000002</c:v>
                </c:pt>
                <c:pt idx="140">
                  <c:v>46622.461000000003</c:v>
                </c:pt>
                <c:pt idx="141">
                  <c:v>47779.254000000001</c:v>
                </c:pt>
                <c:pt idx="142">
                  <c:v>48914.366999999998</c:v>
                </c:pt>
                <c:pt idx="143">
                  <c:v>50030.866999999998</c:v>
                </c:pt>
                <c:pt idx="144">
                  <c:v>51123.370999999999</c:v>
                </c:pt>
                <c:pt idx="145">
                  <c:v>52177.32</c:v>
                </c:pt>
                <c:pt idx="146">
                  <c:v>53203.112999999998</c:v>
                </c:pt>
                <c:pt idx="147">
                  <c:v>54193.754000000001</c:v>
                </c:pt>
                <c:pt idx="148">
                  <c:v>55144.995999999999</c:v>
                </c:pt>
                <c:pt idx="149">
                  <c:v>56061.512000000002</c:v>
                </c:pt>
                <c:pt idx="150">
                  <c:v>56942.5</c:v>
                </c:pt>
                <c:pt idx="151">
                  <c:v>57780.851999999999</c:v>
                </c:pt>
                <c:pt idx="152">
                  <c:v>58576.383000000002</c:v>
                </c:pt>
                <c:pt idx="153">
                  <c:v>59331.398000000001</c:v>
                </c:pt>
                <c:pt idx="154">
                  <c:v>60045.495999999999</c:v>
                </c:pt>
                <c:pt idx="155">
                  <c:v>60719.858999999997</c:v>
                </c:pt>
                <c:pt idx="156">
                  <c:v>61356.241999999998</c:v>
                </c:pt>
                <c:pt idx="157">
                  <c:v>61954.644999999997</c:v>
                </c:pt>
                <c:pt idx="158">
                  <c:v>62517.866999999998</c:v>
                </c:pt>
                <c:pt idx="159">
                  <c:v>63047.281000000003</c:v>
                </c:pt>
                <c:pt idx="160">
                  <c:v>63543.101999999999</c:v>
                </c:pt>
                <c:pt idx="161">
                  <c:v>64005.387000000002</c:v>
                </c:pt>
                <c:pt idx="162">
                  <c:v>64433.52</c:v>
                </c:pt>
                <c:pt idx="163">
                  <c:v>64829.038999999997</c:v>
                </c:pt>
                <c:pt idx="164">
                  <c:v>65192.758000000002</c:v>
                </c:pt>
                <c:pt idx="165">
                  <c:v>65525.351999999999</c:v>
                </c:pt>
                <c:pt idx="166">
                  <c:v>65827.687999999995</c:v>
                </c:pt>
                <c:pt idx="167">
                  <c:v>66100.062999999995</c:v>
                </c:pt>
                <c:pt idx="168">
                  <c:v>66343.937999999995</c:v>
                </c:pt>
                <c:pt idx="169">
                  <c:v>66560.108999999997</c:v>
                </c:pt>
                <c:pt idx="170">
                  <c:v>66749.797000000006</c:v>
                </c:pt>
                <c:pt idx="171">
                  <c:v>66913.289000000004</c:v>
                </c:pt>
                <c:pt idx="172">
                  <c:v>67050.789000000004</c:v>
                </c:pt>
                <c:pt idx="173">
                  <c:v>67164.304999999993</c:v>
                </c:pt>
                <c:pt idx="174">
                  <c:v>67254.710999999996</c:v>
                </c:pt>
                <c:pt idx="175">
                  <c:v>67322.891000000003</c:v>
                </c:pt>
                <c:pt idx="176">
                  <c:v>67369.914000000004</c:v>
                </c:pt>
                <c:pt idx="177">
                  <c:v>67396.077999999994</c:v>
                </c:pt>
                <c:pt idx="178">
                  <c:v>67403.577999999994</c:v>
                </c:pt>
                <c:pt idx="179">
                  <c:v>67394.258000000002</c:v>
                </c:pt>
                <c:pt idx="180">
                  <c:v>67365.070000000007</c:v>
                </c:pt>
                <c:pt idx="181">
                  <c:v>67317.773000000001</c:v>
                </c:pt>
                <c:pt idx="182">
                  <c:v>67253.968999999997</c:v>
                </c:pt>
                <c:pt idx="183">
                  <c:v>67174.202999999994</c:v>
                </c:pt>
                <c:pt idx="184">
                  <c:v>67079.172000000006</c:v>
                </c:pt>
                <c:pt idx="185">
                  <c:v>66970.241999999998</c:v>
                </c:pt>
                <c:pt idx="186">
                  <c:v>66848.077999999994</c:v>
                </c:pt>
                <c:pt idx="187">
                  <c:v>66713.179999999993</c:v>
                </c:pt>
                <c:pt idx="188">
                  <c:v>66574.343999999997</c:v>
                </c:pt>
                <c:pt idx="189">
                  <c:v>66423.664000000004</c:v>
                </c:pt>
                <c:pt idx="190">
                  <c:v>66253.718999999997</c:v>
                </c:pt>
                <c:pt idx="191">
                  <c:v>66071.656000000003</c:v>
                </c:pt>
                <c:pt idx="192">
                  <c:v>65880</c:v>
                </c:pt>
                <c:pt idx="193">
                  <c:v>65679.726999999999</c:v>
                </c:pt>
                <c:pt idx="194">
                  <c:v>65471.394999999997</c:v>
                </c:pt>
                <c:pt idx="195">
                  <c:v>65255.406000000003</c:v>
                </c:pt>
                <c:pt idx="196">
                  <c:v>65032.184000000001</c:v>
                </c:pt>
                <c:pt idx="197">
                  <c:v>64802.031000000003</c:v>
                </c:pt>
                <c:pt idx="198">
                  <c:v>64565.461000000003</c:v>
                </c:pt>
                <c:pt idx="199">
                  <c:v>64322.949000000001</c:v>
                </c:pt>
                <c:pt idx="200">
                  <c:v>64079.120999999999</c:v>
                </c:pt>
                <c:pt idx="201">
                  <c:v>63825.785000000003</c:v>
                </c:pt>
                <c:pt idx="202">
                  <c:v>63567.309000000001</c:v>
                </c:pt>
                <c:pt idx="203">
                  <c:v>63305.120999999999</c:v>
                </c:pt>
                <c:pt idx="204">
                  <c:v>63039.375</c:v>
                </c:pt>
                <c:pt idx="205">
                  <c:v>62770.25</c:v>
                </c:pt>
                <c:pt idx="206">
                  <c:v>62497.851999999999</c:v>
                </c:pt>
                <c:pt idx="207">
                  <c:v>62222.773000000001</c:v>
                </c:pt>
                <c:pt idx="208">
                  <c:v>61945.332000000002</c:v>
                </c:pt>
                <c:pt idx="209">
                  <c:v>61665.968999999997</c:v>
                </c:pt>
                <c:pt idx="210">
                  <c:v>61384.758000000002</c:v>
                </c:pt>
                <c:pt idx="211">
                  <c:v>61102.106</c:v>
                </c:pt>
                <c:pt idx="212">
                  <c:v>60818.523000000001</c:v>
                </c:pt>
                <c:pt idx="213">
                  <c:v>60534.27</c:v>
                </c:pt>
                <c:pt idx="214">
                  <c:v>60249.578000000001</c:v>
                </c:pt>
                <c:pt idx="215">
                  <c:v>59964.699000000001</c:v>
                </c:pt>
                <c:pt idx="216">
                  <c:v>59679.663999999997</c:v>
                </c:pt>
                <c:pt idx="217">
                  <c:v>59394.883000000002</c:v>
                </c:pt>
                <c:pt idx="218">
                  <c:v>59110.741999999998</c:v>
                </c:pt>
                <c:pt idx="219">
                  <c:v>58827.597999999998</c:v>
                </c:pt>
                <c:pt idx="220">
                  <c:v>58545.976999999999</c:v>
                </c:pt>
                <c:pt idx="221">
                  <c:v>58266.016000000003</c:v>
                </c:pt>
                <c:pt idx="222">
                  <c:v>57987.851999999999</c:v>
                </c:pt>
                <c:pt idx="223">
                  <c:v>57711.898000000001</c:v>
                </c:pt>
                <c:pt idx="224">
                  <c:v>57438.563000000002</c:v>
                </c:pt>
                <c:pt idx="225">
                  <c:v>57168.796999999999</c:v>
                </c:pt>
                <c:pt idx="226">
                  <c:v>56900.690999999999</c:v>
                </c:pt>
                <c:pt idx="227">
                  <c:v>56635.637000000002</c:v>
                </c:pt>
                <c:pt idx="228">
                  <c:v>56374.108999999997</c:v>
                </c:pt>
                <c:pt idx="229">
                  <c:v>56116.356</c:v>
                </c:pt>
                <c:pt idx="230">
                  <c:v>55862.987999999998</c:v>
                </c:pt>
                <c:pt idx="231">
                  <c:v>55614.285000000003</c:v>
                </c:pt>
                <c:pt idx="232">
                  <c:v>55370.362999999998</c:v>
                </c:pt>
                <c:pt idx="233">
                  <c:v>55131.421999999999</c:v>
                </c:pt>
                <c:pt idx="234">
                  <c:v>54899.981</c:v>
                </c:pt>
                <c:pt idx="235">
                  <c:v>54672.027000000002</c:v>
                </c:pt>
                <c:pt idx="236">
                  <c:v>54449.578000000001</c:v>
                </c:pt>
                <c:pt idx="237">
                  <c:v>54233.981</c:v>
                </c:pt>
                <c:pt idx="238">
                  <c:v>54024.906000000003</c:v>
                </c:pt>
                <c:pt idx="239">
                  <c:v>53822.218999999997</c:v>
                </c:pt>
                <c:pt idx="240">
                  <c:v>53626.563000000002</c:v>
                </c:pt>
                <c:pt idx="241">
                  <c:v>53438.394999999997</c:v>
                </c:pt>
                <c:pt idx="242">
                  <c:v>53257.987999999998</c:v>
                </c:pt>
                <c:pt idx="243">
                  <c:v>53085.5</c:v>
                </c:pt>
                <c:pt idx="244">
                  <c:v>52921.32</c:v>
                </c:pt>
                <c:pt idx="245">
                  <c:v>52765.77</c:v>
                </c:pt>
                <c:pt idx="246">
                  <c:v>52618.762000000002</c:v>
                </c:pt>
                <c:pt idx="247">
                  <c:v>52480.495999999999</c:v>
                </c:pt>
                <c:pt idx="248">
                  <c:v>52351.285000000003</c:v>
                </c:pt>
                <c:pt idx="249">
                  <c:v>52231.953000000001</c:v>
                </c:pt>
                <c:pt idx="250">
                  <c:v>52121.788999999997</c:v>
                </c:pt>
                <c:pt idx="251">
                  <c:v>52021.296999999999</c:v>
                </c:pt>
                <c:pt idx="252">
                  <c:v>51930.66</c:v>
                </c:pt>
                <c:pt idx="253">
                  <c:v>51850.211000000003</c:v>
                </c:pt>
                <c:pt idx="254">
                  <c:v>51780.008000000002</c:v>
                </c:pt>
                <c:pt idx="255">
                  <c:v>51720.237999999998</c:v>
                </c:pt>
                <c:pt idx="256">
                  <c:v>51671.055</c:v>
                </c:pt>
                <c:pt idx="257">
                  <c:v>51632.504000000001</c:v>
                </c:pt>
                <c:pt idx="258">
                  <c:v>51604.707000000002</c:v>
                </c:pt>
                <c:pt idx="259">
                  <c:v>51587.718999999997</c:v>
                </c:pt>
                <c:pt idx="260">
                  <c:v>51581.531000000003</c:v>
                </c:pt>
                <c:pt idx="261">
                  <c:v>51586.300999999999</c:v>
                </c:pt>
                <c:pt idx="262">
                  <c:v>51601.991999999998</c:v>
                </c:pt>
                <c:pt idx="263">
                  <c:v>51628.457000000002</c:v>
                </c:pt>
                <c:pt idx="264">
                  <c:v>51665.703000000001</c:v>
                </c:pt>
                <c:pt idx="265">
                  <c:v>51713.516000000003</c:v>
                </c:pt>
                <c:pt idx="266">
                  <c:v>51771.894999999997</c:v>
                </c:pt>
                <c:pt idx="267">
                  <c:v>51840.733999999997</c:v>
                </c:pt>
                <c:pt idx="268">
                  <c:v>51919.796999999999</c:v>
                </c:pt>
                <c:pt idx="269">
                  <c:v>52008.961000000003</c:v>
                </c:pt>
                <c:pt idx="270">
                  <c:v>52107.945</c:v>
                </c:pt>
                <c:pt idx="271">
                  <c:v>52216.453000000001</c:v>
                </c:pt>
                <c:pt idx="272">
                  <c:v>52334.09</c:v>
                </c:pt>
                <c:pt idx="273">
                  <c:v>52460.731</c:v>
                </c:pt>
                <c:pt idx="274">
                  <c:v>52596.273000000001</c:v>
                </c:pt>
                <c:pt idx="275">
                  <c:v>52739.917999999998</c:v>
                </c:pt>
                <c:pt idx="276">
                  <c:v>52891.375</c:v>
                </c:pt>
                <c:pt idx="277">
                  <c:v>53050.309000000001</c:v>
                </c:pt>
                <c:pt idx="278">
                  <c:v>53216.504000000001</c:v>
                </c:pt>
                <c:pt idx="279">
                  <c:v>53389.508000000002</c:v>
                </c:pt>
                <c:pt idx="280">
                  <c:v>53568.800999999999</c:v>
                </c:pt>
                <c:pt idx="281">
                  <c:v>53753.875</c:v>
                </c:pt>
                <c:pt idx="282">
                  <c:v>53944.370999999999</c:v>
                </c:pt>
                <c:pt idx="283">
                  <c:v>54139.856</c:v>
                </c:pt>
                <c:pt idx="284">
                  <c:v>54339.148000000001</c:v>
                </c:pt>
                <c:pt idx="285">
                  <c:v>54542.781000000003</c:v>
                </c:pt>
                <c:pt idx="286">
                  <c:v>54749.866999999998</c:v>
                </c:pt>
                <c:pt idx="287">
                  <c:v>54959.656000000003</c:v>
                </c:pt>
                <c:pt idx="288">
                  <c:v>55169.438000000002</c:v>
                </c:pt>
                <c:pt idx="289">
                  <c:v>55383.519999999997</c:v>
                </c:pt>
                <c:pt idx="290">
                  <c:v>55598.940999999999</c:v>
                </c:pt>
                <c:pt idx="291">
                  <c:v>55815.211000000003</c:v>
                </c:pt>
                <c:pt idx="292">
                  <c:v>56031.809000000001</c:v>
                </c:pt>
                <c:pt idx="293">
                  <c:v>56248.106</c:v>
                </c:pt>
                <c:pt idx="294">
                  <c:v>56463.565999999999</c:v>
                </c:pt>
                <c:pt idx="295">
                  <c:v>56677.995999999999</c:v>
                </c:pt>
                <c:pt idx="296">
                  <c:v>56891.065999999999</c:v>
                </c:pt>
                <c:pt idx="297">
                  <c:v>57102.211000000003</c:v>
                </c:pt>
                <c:pt idx="298">
                  <c:v>57311.02</c:v>
                </c:pt>
                <c:pt idx="299">
                  <c:v>57516.214999999997</c:v>
                </c:pt>
                <c:pt idx="300">
                  <c:v>57719.68</c:v>
                </c:pt>
                <c:pt idx="301">
                  <c:v>57919.851999999999</c:v>
                </c:pt>
                <c:pt idx="302">
                  <c:v>58116.425999999999</c:v>
                </c:pt>
                <c:pt idx="303">
                  <c:v>58308.77</c:v>
                </c:pt>
                <c:pt idx="304">
                  <c:v>58496.870999999999</c:v>
                </c:pt>
                <c:pt idx="305">
                  <c:v>58680.351999999999</c:v>
                </c:pt>
                <c:pt idx="306">
                  <c:v>58858.983999999997</c:v>
                </c:pt>
                <c:pt idx="307">
                  <c:v>59032.535000000003</c:v>
                </c:pt>
                <c:pt idx="308">
                  <c:v>59200.824000000001</c:v>
                </c:pt>
                <c:pt idx="309">
                  <c:v>59363.737999999998</c:v>
                </c:pt>
                <c:pt idx="310">
                  <c:v>59521.112999999998</c:v>
                </c:pt>
                <c:pt idx="311">
                  <c:v>59672.722999999998</c:v>
                </c:pt>
                <c:pt idx="312">
                  <c:v>59818.332000000002</c:v>
                </c:pt>
                <c:pt idx="313">
                  <c:v>59957.815999999999</c:v>
                </c:pt>
                <c:pt idx="314">
                  <c:v>60091.086000000003</c:v>
                </c:pt>
                <c:pt idx="315">
                  <c:v>60217.964999999997</c:v>
                </c:pt>
                <c:pt idx="316">
                  <c:v>60338.358999999997</c:v>
                </c:pt>
                <c:pt idx="317">
                  <c:v>60452.106</c:v>
                </c:pt>
                <c:pt idx="318">
                  <c:v>60559.125</c:v>
                </c:pt>
                <c:pt idx="319">
                  <c:v>60659.300999999999</c:v>
                </c:pt>
                <c:pt idx="320">
                  <c:v>60752.453000000001</c:v>
                </c:pt>
                <c:pt idx="321">
                  <c:v>60838.718999999997</c:v>
                </c:pt>
                <c:pt idx="322">
                  <c:v>60917.938000000002</c:v>
                </c:pt>
                <c:pt idx="323">
                  <c:v>60990.078000000001</c:v>
                </c:pt>
                <c:pt idx="324">
                  <c:v>61055.141000000003</c:v>
                </c:pt>
                <c:pt idx="325">
                  <c:v>61113.120999999999</c:v>
                </c:pt>
                <c:pt idx="326">
                  <c:v>61164.055</c:v>
                </c:pt>
                <c:pt idx="327">
                  <c:v>61207.968999999997</c:v>
                </c:pt>
                <c:pt idx="328">
                  <c:v>61244.93</c:v>
                </c:pt>
                <c:pt idx="329">
                  <c:v>61274.906000000003</c:v>
                </c:pt>
                <c:pt idx="330">
                  <c:v>61297.940999999999</c:v>
                </c:pt>
                <c:pt idx="331">
                  <c:v>61314.116999999998</c:v>
                </c:pt>
                <c:pt idx="332">
                  <c:v>61323.464999999997</c:v>
                </c:pt>
                <c:pt idx="333">
                  <c:v>61325.976999999999</c:v>
                </c:pt>
                <c:pt idx="334">
                  <c:v>61321.781000000003</c:v>
                </c:pt>
                <c:pt idx="335">
                  <c:v>61310.925999999999</c:v>
                </c:pt>
                <c:pt idx="336">
                  <c:v>61293.504000000001</c:v>
                </c:pt>
                <c:pt idx="337">
                  <c:v>61269.582000000002</c:v>
                </c:pt>
                <c:pt idx="338">
                  <c:v>61239.241999999998</c:v>
                </c:pt>
                <c:pt idx="339">
                  <c:v>61202.68</c:v>
                </c:pt>
                <c:pt idx="340">
                  <c:v>61159.940999999999</c:v>
                </c:pt>
                <c:pt idx="341">
                  <c:v>61111.038999999997</c:v>
                </c:pt>
                <c:pt idx="342">
                  <c:v>61056.160000000003</c:v>
                </c:pt>
                <c:pt idx="343">
                  <c:v>60995.34</c:v>
                </c:pt>
                <c:pt idx="344">
                  <c:v>60928.66</c:v>
                </c:pt>
                <c:pt idx="345">
                  <c:v>60856.288999999997</c:v>
                </c:pt>
                <c:pt idx="346">
                  <c:v>60778.370999999999</c:v>
                </c:pt>
                <c:pt idx="347">
                  <c:v>60695.050999999999</c:v>
                </c:pt>
                <c:pt idx="348">
                  <c:v>60606.305</c:v>
                </c:pt>
                <c:pt idx="349">
                  <c:v>60512.366999999998</c:v>
                </c:pt>
                <c:pt idx="350">
                  <c:v>60413.343999999997</c:v>
                </c:pt>
                <c:pt idx="351">
                  <c:v>60309.315999999999</c:v>
                </c:pt>
                <c:pt idx="352">
                  <c:v>60200.387000000002</c:v>
                </c:pt>
                <c:pt idx="353">
                  <c:v>60086.648000000001</c:v>
                </c:pt>
                <c:pt idx="354">
                  <c:v>59968.167999999998</c:v>
                </c:pt>
                <c:pt idx="355">
                  <c:v>59845.152000000002</c:v>
                </c:pt>
                <c:pt idx="356">
                  <c:v>59717.612999999998</c:v>
                </c:pt>
                <c:pt idx="357">
                  <c:v>59585.648000000001</c:v>
                </c:pt>
                <c:pt idx="358">
                  <c:v>59449.438000000002</c:v>
                </c:pt>
                <c:pt idx="359">
                  <c:v>59308.983999999997</c:v>
                </c:pt>
                <c:pt idx="360">
                  <c:v>59164.406000000003</c:v>
                </c:pt>
                <c:pt idx="361">
                  <c:v>59015.866999999998</c:v>
                </c:pt>
                <c:pt idx="362">
                  <c:v>58863.472999999998</c:v>
                </c:pt>
                <c:pt idx="363">
                  <c:v>58707.347999999998</c:v>
                </c:pt>
                <c:pt idx="364">
                  <c:v>58547.519999999997</c:v>
                </c:pt>
                <c:pt idx="365">
                  <c:v>58384.190999999999</c:v>
                </c:pt>
                <c:pt idx="366">
                  <c:v>58217.402000000002</c:v>
                </c:pt>
                <c:pt idx="367">
                  <c:v>58047.273000000001</c:v>
                </c:pt>
                <c:pt idx="368">
                  <c:v>57873.917999999998</c:v>
                </c:pt>
                <c:pt idx="369">
                  <c:v>57697.472999999998</c:v>
                </c:pt>
                <c:pt idx="370">
                  <c:v>57518.254000000001</c:v>
                </c:pt>
                <c:pt idx="371">
                  <c:v>57336.542999999998</c:v>
                </c:pt>
                <c:pt idx="372">
                  <c:v>57151.832000000002</c:v>
                </c:pt>
                <c:pt idx="373">
                  <c:v>56963.684000000001</c:v>
                </c:pt>
                <c:pt idx="374">
                  <c:v>56772.800999999999</c:v>
                </c:pt>
                <c:pt idx="375">
                  <c:v>56579.296999999999</c:v>
                </c:pt>
                <c:pt idx="376">
                  <c:v>56383.27</c:v>
                </c:pt>
                <c:pt idx="377">
                  <c:v>56184.726999999999</c:v>
                </c:pt>
                <c:pt idx="378">
                  <c:v>55984.09</c:v>
                </c:pt>
                <c:pt idx="379">
                  <c:v>55781.258000000002</c:v>
                </c:pt>
                <c:pt idx="380">
                  <c:v>55576.438000000002</c:v>
                </c:pt>
                <c:pt idx="381">
                  <c:v>55369.612999999998</c:v>
                </c:pt>
                <c:pt idx="382">
                  <c:v>55160.809000000001</c:v>
                </c:pt>
                <c:pt idx="383">
                  <c:v>54952.055</c:v>
                </c:pt>
                <c:pt idx="384">
                  <c:v>54739.813000000002</c:v>
                </c:pt>
                <c:pt idx="385">
                  <c:v>54525.16</c:v>
                </c:pt>
                <c:pt idx="386">
                  <c:v>54308.991999999998</c:v>
                </c:pt>
                <c:pt idx="387">
                  <c:v>54092.141000000003</c:v>
                </c:pt>
                <c:pt idx="388">
                  <c:v>53872.945</c:v>
                </c:pt>
                <c:pt idx="389">
                  <c:v>53652.305</c:v>
                </c:pt>
                <c:pt idx="390">
                  <c:v>53430.288999999997</c:v>
                </c:pt>
                <c:pt idx="391">
                  <c:v>53206.987999999998</c:v>
                </c:pt>
                <c:pt idx="392">
                  <c:v>52982.262000000002</c:v>
                </c:pt>
                <c:pt idx="393">
                  <c:v>52756.688000000002</c:v>
                </c:pt>
                <c:pt idx="394">
                  <c:v>52529.788999999997</c:v>
                </c:pt>
                <c:pt idx="395">
                  <c:v>52302.063000000002</c:v>
                </c:pt>
                <c:pt idx="396">
                  <c:v>52073.832000000002</c:v>
                </c:pt>
                <c:pt idx="397">
                  <c:v>51844.332000000002</c:v>
                </c:pt>
                <c:pt idx="398">
                  <c:v>51614.016000000003</c:v>
                </c:pt>
                <c:pt idx="399">
                  <c:v>51383.027000000002</c:v>
                </c:pt>
                <c:pt idx="400">
                  <c:v>51151.370999999999</c:v>
                </c:pt>
                <c:pt idx="401">
                  <c:v>50918.84</c:v>
                </c:pt>
                <c:pt idx="402">
                  <c:v>50685.891000000003</c:v>
                </c:pt>
                <c:pt idx="403">
                  <c:v>50452.207000000002</c:v>
                </c:pt>
                <c:pt idx="404">
                  <c:v>50218.190999999999</c:v>
                </c:pt>
                <c:pt idx="405">
                  <c:v>49985.512000000002</c:v>
                </c:pt>
                <c:pt idx="406">
                  <c:v>49751.358999999997</c:v>
                </c:pt>
                <c:pt idx="407">
                  <c:v>49516.438000000002</c:v>
                </c:pt>
                <c:pt idx="408">
                  <c:v>49280.836000000003</c:v>
                </c:pt>
                <c:pt idx="409">
                  <c:v>49044.84</c:v>
                </c:pt>
                <c:pt idx="410">
                  <c:v>48808.612999999998</c:v>
                </c:pt>
                <c:pt idx="411">
                  <c:v>48572.815999999999</c:v>
                </c:pt>
                <c:pt idx="412">
                  <c:v>48335.737999999998</c:v>
                </c:pt>
                <c:pt idx="413">
                  <c:v>48098.152000000002</c:v>
                </c:pt>
                <c:pt idx="414">
                  <c:v>47860.516000000003</c:v>
                </c:pt>
                <c:pt idx="415">
                  <c:v>47622.777000000002</c:v>
                </c:pt>
                <c:pt idx="416">
                  <c:v>47384.714999999997</c:v>
                </c:pt>
                <c:pt idx="417">
                  <c:v>47146.733999999997</c:v>
                </c:pt>
                <c:pt idx="418">
                  <c:v>46907.93</c:v>
                </c:pt>
                <c:pt idx="419">
                  <c:v>46670.074000000001</c:v>
                </c:pt>
                <c:pt idx="420">
                  <c:v>46434.445</c:v>
                </c:pt>
                <c:pt idx="421">
                  <c:v>46198.031000000003</c:v>
                </c:pt>
                <c:pt idx="422">
                  <c:v>45960.394999999997</c:v>
                </c:pt>
                <c:pt idx="423">
                  <c:v>45722.883000000002</c:v>
                </c:pt>
                <c:pt idx="424">
                  <c:v>45485.684000000001</c:v>
                </c:pt>
                <c:pt idx="425">
                  <c:v>45248.847999999998</c:v>
                </c:pt>
                <c:pt idx="426">
                  <c:v>45012.258000000002</c:v>
                </c:pt>
                <c:pt idx="427">
                  <c:v>44775.983999999997</c:v>
                </c:pt>
                <c:pt idx="428">
                  <c:v>44540.074000000001</c:v>
                </c:pt>
                <c:pt idx="429">
                  <c:v>44304.608999999997</c:v>
                </c:pt>
                <c:pt idx="430">
                  <c:v>44069.555</c:v>
                </c:pt>
                <c:pt idx="431">
                  <c:v>43835.108999999997</c:v>
                </c:pt>
                <c:pt idx="432">
                  <c:v>43602.688000000002</c:v>
                </c:pt>
                <c:pt idx="433">
                  <c:v>43369.758000000002</c:v>
                </c:pt>
                <c:pt idx="434">
                  <c:v>43136.606</c:v>
                </c:pt>
                <c:pt idx="435">
                  <c:v>42904.078000000001</c:v>
                </c:pt>
                <c:pt idx="436">
                  <c:v>42672.190999999999</c:v>
                </c:pt>
                <c:pt idx="437">
                  <c:v>42442.487999999998</c:v>
                </c:pt>
                <c:pt idx="438">
                  <c:v>42210.987999999998</c:v>
                </c:pt>
                <c:pt idx="439">
                  <c:v>41979.976999999999</c:v>
                </c:pt>
                <c:pt idx="440">
                  <c:v>41749.586000000003</c:v>
                </c:pt>
                <c:pt idx="441">
                  <c:v>41520.004000000001</c:v>
                </c:pt>
                <c:pt idx="442">
                  <c:v>41290.972999999998</c:v>
                </c:pt>
                <c:pt idx="443">
                  <c:v>41062.894999999997</c:v>
                </c:pt>
                <c:pt idx="444">
                  <c:v>40835.487999999998</c:v>
                </c:pt>
                <c:pt idx="445">
                  <c:v>40608.879000000001</c:v>
                </c:pt>
                <c:pt idx="446">
                  <c:v>40383.112999999998</c:v>
                </c:pt>
                <c:pt idx="447">
                  <c:v>40157.894999999997</c:v>
                </c:pt>
                <c:pt idx="448">
                  <c:v>39933.281000000003</c:v>
                </c:pt>
                <c:pt idx="449">
                  <c:v>39709.269999999997</c:v>
                </c:pt>
                <c:pt idx="450">
                  <c:v>39485.925999999999</c:v>
                </c:pt>
                <c:pt idx="451">
                  <c:v>39263.046999999999</c:v>
                </c:pt>
                <c:pt idx="452">
                  <c:v>39040.703000000001</c:v>
                </c:pt>
                <c:pt idx="453">
                  <c:v>38819.137000000002</c:v>
                </c:pt>
                <c:pt idx="454">
                  <c:v>38598.241999999998</c:v>
                </c:pt>
                <c:pt idx="455">
                  <c:v>38377.976999999999</c:v>
                </c:pt>
                <c:pt idx="456">
                  <c:v>38158.258000000002</c:v>
                </c:pt>
                <c:pt idx="457">
                  <c:v>37939.495999999999</c:v>
                </c:pt>
                <c:pt idx="458">
                  <c:v>37721.483999999997</c:v>
                </c:pt>
                <c:pt idx="459">
                  <c:v>37504.184000000001</c:v>
                </c:pt>
                <c:pt idx="460">
                  <c:v>37287.758000000002</c:v>
                </c:pt>
                <c:pt idx="461">
                  <c:v>37072.233999999997</c:v>
                </c:pt>
                <c:pt idx="462">
                  <c:v>36858.065999999999</c:v>
                </c:pt>
                <c:pt idx="463">
                  <c:v>36647.957000000002</c:v>
                </c:pt>
                <c:pt idx="464">
                  <c:v>36436.004000000001</c:v>
                </c:pt>
                <c:pt idx="465">
                  <c:v>36224.347999999998</c:v>
                </c:pt>
                <c:pt idx="466">
                  <c:v>36013.527000000002</c:v>
                </c:pt>
                <c:pt idx="467">
                  <c:v>35803.652000000002</c:v>
                </c:pt>
                <c:pt idx="468">
                  <c:v>35594.925999999999</c:v>
                </c:pt>
                <c:pt idx="469">
                  <c:v>35387.277000000002</c:v>
                </c:pt>
                <c:pt idx="470">
                  <c:v>35180.785000000003</c:v>
                </c:pt>
                <c:pt idx="471">
                  <c:v>34975.262000000002</c:v>
                </c:pt>
                <c:pt idx="472">
                  <c:v>34770.788999999997</c:v>
                </c:pt>
                <c:pt idx="473">
                  <c:v>34567.038999999997</c:v>
                </c:pt>
                <c:pt idx="474">
                  <c:v>34363.987999999998</c:v>
                </c:pt>
                <c:pt idx="475">
                  <c:v>34161.983999999997</c:v>
                </c:pt>
                <c:pt idx="476">
                  <c:v>33960.894999999997</c:v>
                </c:pt>
                <c:pt idx="477">
                  <c:v>33760.879000000001</c:v>
                </c:pt>
                <c:pt idx="478">
                  <c:v>33561.773000000001</c:v>
                </c:pt>
                <c:pt idx="479">
                  <c:v>33363.565999999999</c:v>
                </c:pt>
                <c:pt idx="480">
                  <c:v>33166.288999999997</c:v>
                </c:pt>
                <c:pt idx="481">
                  <c:v>32969.921999999999</c:v>
                </c:pt>
                <c:pt idx="482">
                  <c:v>32774.762000000002</c:v>
                </c:pt>
                <c:pt idx="483">
                  <c:v>32581.578000000001</c:v>
                </c:pt>
                <c:pt idx="484">
                  <c:v>32388.690999999999</c:v>
                </c:pt>
                <c:pt idx="485">
                  <c:v>32196.081999999999</c:v>
                </c:pt>
                <c:pt idx="486">
                  <c:v>32004.451000000001</c:v>
                </c:pt>
                <c:pt idx="487">
                  <c:v>31813.668000000001</c:v>
                </c:pt>
                <c:pt idx="488">
                  <c:v>31623.974999999999</c:v>
                </c:pt>
                <c:pt idx="489">
                  <c:v>31435.261999999999</c:v>
                </c:pt>
                <c:pt idx="490">
                  <c:v>31247.616999999998</c:v>
                </c:pt>
                <c:pt idx="491">
                  <c:v>31060.866999999998</c:v>
                </c:pt>
                <c:pt idx="492">
                  <c:v>30875.111000000001</c:v>
                </c:pt>
                <c:pt idx="493">
                  <c:v>30690.344000000001</c:v>
                </c:pt>
                <c:pt idx="494">
                  <c:v>30506.732</c:v>
                </c:pt>
                <c:pt idx="495">
                  <c:v>30324.526999999998</c:v>
                </c:pt>
                <c:pt idx="496">
                  <c:v>30143.151999999998</c:v>
                </c:pt>
                <c:pt idx="497">
                  <c:v>29962.397000000001</c:v>
                </c:pt>
                <c:pt idx="498">
                  <c:v>29782.710999999999</c:v>
                </c:pt>
                <c:pt idx="499">
                  <c:v>29603.953000000001</c:v>
                </c:pt>
                <c:pt idx="500">
                  <c:v>29425.758000000002</c:v>
                </c:pt>
                <c:pt idx="501">
                  <c:v>29248.982</c:v>
                </c:pt>
                <c:pt idx="502">
                  <c:v>29073.184000000001</c:v>
                </c:pt>
                <c:pt idx="503">
                  <c:v>28898.311000000002</c:v>
                </c:pt>
                <c:pt idx="504">
                  <c:v>28724.474999999999</c:v>
                </c:pt>
                <c:pt idx="505">
                  <c:v>28551.502</c:v>
                </c:pt>
                <c:pt idx="506">
                  <c:v>28379.504000000001</c:v>
                </c:pt>
                <c:pt idx="507">
                  <c:v>28209.344000000001</c:v>
                </c:pt>
                <c:pt idx="508">
                  <c:v>28038.953000000001</c:v>
                </c:pt>
                <c:pt idx="509">
                  <c:v>27869.221000000001</c:v>
                </c:pt>
                <c:pt idx="510">
                  <c:v>27701.109</c:v>
                </c:pt>
                <c:pt idx="511">
                  <c:v>27534.645</c:v>
                </c:pt>
                <c:pt idx="512">
                  <c:v>27367.971000000001</c:v>
                </c:pt>
                <c:pt idx="513">
                  <c:v>27201.684000000001</c:v>
                </c:pt>
                <c:pt idx="514">
                  <c:v>27036.195</c:v>
                </c:pt>
                <c:pt idx="515">
                  <c:v>26871.4</c:v>
                </c:pt>
                <c:pt idx="516">
                  <c:v>26707.844000000001</c:v>
                </c:pt>
                <c:pt idx="517">
                  <c:v>26545.618999999999</c:v>
                </c:pt>
                <c:pt idx="518">
                  <c:v>26384.782999999999</c:v>
                </c:pt>
                <c:pt idx="519">
                  <c:v>26225.412</c:v>
                </c:pt>
                <c:pt idx="520">
                  <c:v>26067.195</c:v>
                </c:pt>
                <c:pt idx="521">
                  <c:v>25910.526999999998</c:v>
                </c:pt>
                <c:pt idx="522">
                  <c:v>25755.785</c:v>
                </c:pt>
                <c:pt idx="523">
                  <c:v>25600.224999999999</c:v>
                </c:pt>
                <c:pt idx="524">
                  <c:v>25445.456999999999</c:v>
                </c:pt>
                <c:pt idx="525">
                  <c:v>25291.282999999999</c:v>
                </c:pt>
                <c:pt idx="526">
                  <c:v>25138.245999999999</c:v>
                </c:pt>
                <c:pt idx="527">
                  <c:v>24986.414000000001</c:v>
                </c:pt>
                <c:pt idx="528">
                  <c:v>24835.883000000002</c:v>
                </c:pt>
                <c:pt idx="529">
                  <c:v>24686.219000000001</c:v>
                </c:pt>
                <c:pt idx="530">
                  <c:v>24537.822</c:v>
                </c:pt>
                <c:pt idx="531">
                  <c:v>24392.092000000001</c:v>
                </c:pt>
                <c:pt idx="532">
                  <c:v>24246.986000000001</c:v>
                </c:pt>
                <c:pt idx="533">
                  <c:v>24102.037</c:v>
                </c:pt>
                <c:pt idx="534">
                  <c:v>23961.523000000001</c:v>
                </c:pt>
                <c:pt idx="535">
                  <c:v>23817.442999999999</c:v>
                </c:pt>
                <c:pt idx="536">
                  <c:v>23674.25</c:v>
                </c:pt>
                <c:pt idx="537">
                  <c:v>23531.831999999999</c:v>
                </c:pt>
                <c:pt idx="538">
                  <c:v>23390.043000000001</c:v>
                </c:pt>
                <c:pt idx="539">
                  <c:v>23248.748</c:v>
                </c:pt>
                <c:pt idx="540">
                  <c:v>23108.344000000001</c:v>
                </c:pt>
                <c:pt idx="541">
                  <c:v>22968.596000000001</c:v>
                </c:pt>
                <c:pt idx="542">
                  <c:v>22829.471000000001</c:v>
                </c:pt>
                <c:pt idx="543">
                  <c:v>22690.84</c:v>
                </c:pt>
                <c:pt idx="544">
                  <c:v>22553.002</c:v>
                </c:pt>
                <c:pt idx="545">
                  <c:v>22415.921999999999</c:v>
                </c:pt>
                <c:pt idx="546">
                  <c:v>22279.805</c:v>
                </c:pt>
                <c:pt idx="547">
                  <c:v>22145.272000000001</c:v>
                </c:pt>
                <c:pt idx="548">
                  <c:v>22011.724999999999</c:v>
                </c:pt>
                <c:pt idx="549">
                  <c:v>21877.812999999998</c:v>
                </c:pt>
                <c:pt idx="550">
                  <c:v>21744.607</c:v>
                </c:pt>
                <c:pt idx="551">
                  <c:v>21612.175999999999</c:v>
                </c:pt>
                <c:pt idx="552">
                  <c:v>21480.611000000001</c:v>
                </c:pt>
                <c:pt idx="553">
                  <c:v>21349.958999999999</c:v>
                </c:pt>
                <c:pt idx="554">
                  <c:v>21220.118999999999</c:v>
                </c:pt>
                <c:pt idx="555">
                  <c:v>21091.02</c:v>
                </c:pt>
                <c:pt idx="556">
                  <c:v>20962.719000000001</c:v>
                </c:pt>
                <c:pt idx="557">
                  <c:v>20835.223000000002</c:v>
                </c:pt>
                <c:pt idx="558">
                  <c:v>20708.248</c:v>
                </c:pt>
                <c:pt idx="559">
                  <c:v>20581.853999999999</c:v>
                </c:pt>
                <c:pt idx="560">
                  <c:v>20456.561000000002</c:v>
                </c:pt>
                <c:pt idx="561">
                  <c:v>20332.099999999999</c:v>
                </c:pt>
                <c:pt idx="562">
                  <c:v>20208.412</c:v>
                </c:pt>
                <c:pt idx="563">
                  <c:v>20085.532999999999</c:v>
                </c:pt>
                <c:pt idx="564">
                  <c:v>19963.682000000001</c:v>
                </c:pt>
                <c:pt idx="565">
                  <c:v>19841.838</c:v>
                </c:pt>
                <c:pt idx="566">
                  <c:v>19720.734</c:v>
                </c:pt>
                <c:pt idx="567">
                  <c:v>19600.296999999999</c:v>
                </c:pt>
                <c:pt idx="568">
                  <c:v>19480.526999999998</c:v>
                </c:pt>
                <c:pt idx="569">
                  <c:v>19361.377</c:v>
                </c:pt>
                <c:pt idx="570">
                  <c:v>19244.064999999999</c:v>
                </c:pt>
                <c:pt idx="571">
                  <c:v>19125.919999999998</c:v>
                </c:pt>
                <c:pt idx="572">
                  <c:v>19008.598000000002</c:v>
                </c:pt>
                <c:pt idx="573">
                  <c:v>18892.026999999998</c:v>
                </c:pt>
                <c:pt idx="574">
                  <c:v>18776.465</c:v>
                </c:pt>
                <c:pt idx="575">
                  <c:v>18661.942999999999</c:v>
                </c:pt>
                <c:pt idx="576">
                  <c:v>18547.873</c:v>
                </c:pt>
                <c:pt idx="577">
                  <c:v>18434.881000000001</c:v>
                </c:pt>
                <c:pt idx="578">
                  <c:v>18322.546999999999</c:v>
                </c:pt>
                <c:pt idx="579">
                  <c:v>18210.596000000001</c:v>
                </c:pt>
                <c:pt idx="580">
                  <c:v>18099.326000000001</c:v>
                </c:pt>
                <c:pt idx="581">
                  <c:v>17988.736000000001</c:v>
                </c:pt>
                <c:pt idx="582">
                  <c:v>17878.849999999999</c:v>
                </c:pt>
                <c:pt idx="583">
                  <c:v>17769.798999999999</c:v>
                </c:pt>
                <c:pt idx="584">
                  <c:v>17661.493999999999</c:v>
                </c:pt>
                <c:pt idx="585">
                  <c:v>17553.891</c:v>
                </c:pt>
                <c:pt idx="586">
                  <c:v>17446.947</c:v>
                </c:pt>
                <c:pt idx="587">
                  <c:v>17340.578000000001</c:v>
                </c:pt>
                <c:pt idx="588">
                  <c:v>17235.298999999999</c:v>
                </c:pt>
                <c:pt idx="589">
                  <c:v>17130.585999999999</c:v>
                </c:pt>
                <c:pt idx="590">
                  <c:v>17026.309000000001</c:v>
                </c:pt>
                <c:pt idx="591">
                  <c:v>16922.963</c:v>
                </c:pt>
                <c:pt idx="592">
                  <c:v>16819.963</c:v>
                </c:pt>
                <c:pt idx="593">
                  <c:v>16717.641</c:v>
                </c:pt>
                <c:pt idx="594">
                  <c:v>16615.903999999999</c:v>
                </c:pt>
                <c:pt idx="595">
                  <c:v>16514.736000000001</c:v>
                </c:pt>
                <c:pt idx="596">
                  <c:v>16414.330000000002</c:v>
                </c:pt>
                <c:pt idx="597">
                  <c:v>16314.509</c:v>
                </c:pt>
                <c:pt idx="598">
                  <c:v>16215.3</c:v>
                </c:pt>
                <c:pt idx="599">
                  <c:v>16116.64</c:v>
                </c:pt>
                <c:pt idx="600">
                  <c:v>16018.383</c:v>
                </c:pt>
                <c:pt idx="601">
                  <c:v>15920.758</c:v>
                </c:pt>
                <c:pt idx="602">
                  <c:v>15823.869000000001</c:v>
                </c:pt>
                <c:pt idx="603">
                  <c:v>15727.74</c:v>
                </c:pt>
                <c:pt idx="604">
                  <c:v>15632.243</c:v>
                </c:pt>
                <c:pt idx="605">
                  <c:v>15537.300999999999</c:v>
                </c:pt>
                <c:pt idx="606">
                  <c:v>15442.944</c:v>
                </c:pt>
                <c:pt idx="607">
                  <c:v>15349.111999999999</c:v>
                </c:pt>
                <c:pt idx="608">
                  <c:v>15255.78</c:v>
                </c:pt>
                <c:pt idx="609">
                  <c:v>15162.977999999999</c:v>
                </c:pt>
                <c:pt idx="610">
                  <c:v>15070.708000000001</c:v>
                </c:pt>
                <c:pt idx="611">
                  <c:v>14979.008</c:v>
                </c:pt>
                <c:pt idx="612">
                  <c:v>14887.861999999999</c:v>
                </c:pt>
                <c:pt idx="613">
                  <c:v>14797.24</c:v>
                </c:pt>
                <c:pt idx="614">
                  <c:v>14707.262000000001</c:v>
                </c:pt>
                <c:pt idx="615">
                  <c:v>14617.763000000001</c:v>
                </c:pt>
                <c:pt idx="616">
                  <c:v>14528.821</c:v>
                </c:pt>
                <c:pt idx="617">
                  <c:v>14440.421</c:v>
                </c:pt>
                <c:pt idx="618">
                  <c:v>14352.53</c:v>
                </c:pt>
                <c:pt idx="619">
                  <c:v>14265.19</c:v>
                </c:pt>
                <c:pt idx="620">
                  <c:v>14178.446</c:v>
                </c:pt>
                <c:pt idx="621">
                  <c:v>14092.407999999999</c:v>
                </c:pt>
                <c:pt idx="622">
                  <c:v>14006.875</c:v>
                </c:pt>
                <c:pt idx="623">
                  <c:v>13921.851000000001</c:v>
                </c:pt>
                <c:pt idx="624">
                  <c:v>13837.245000000001</c:v>
                </c:pt>
                <c:pt idx="625">
                  <c:v>13753.272999999999</c:v>
                </c:pt>
                <c:pt idx="626">
                  <c:v>13669.856</c:v>
                </c:pt>
                <c:pt idx="627">
                  <c:v>13586.84</c:v>
                </c:pt>
                <c:pt idx="628">
                  <c:v>13504.388999999999</c:v>
                </c:pt>
                <c:pt idx="629">
                  <c:v>13422.550999999999</c:v>
                </c:pt>
                <c:pt idx="630">
                  <c:v>13341.206</c:v>
                </c:pt>
                <c:pt idx="631">
                  <c:v>13260.481</c:v>
                </c:pt>
                <c:pt idx="632">
                  <c:v>13180.31</c:v>
                </c:pt>
                <c:pt idx="633">
                  <c:v>13100.554</c:v>
                </c:pt>
                <c:pt idx="634">
                  <c:v>13021.207</c:v>
                </c:pt>
                <c:pt idx="635">
                  <c:v>12942.192999999999</c:v>
                </c:pt>
                <c:pt idx="636">
                  <c:v>12863.481</c:v>
                </c:pt>
                <c:pt idx="637">
                  <c:v>12784.998</c:v>
                </c:pt>
                <c:pt idx="638">
                  <c:v>12706.941000000001</c:v>
                </c:pt>
                <c:pt idx="639">
                  <c:v>12630.897999999999</c:v>
                </c:pt>
                <c:pt idx="640">
                  <c:v>12554.939</c:v>
                </c:pt>
                <c:pt idx="641">
                  <c:v>12477.814</c:v>
                </c:pt>
                <c:pt idx="642">
                  <c:v>12401.08</c:v>
                </c:pt>
                <c:pt idx="643">
                  <c:v>12324.856</c:v>
                </c:pt>
                <c:pt idx="644">
                  <c:v>12249.082</c:v>
                </c:pt>
                <c:pt idx="645">
                  <c:v>12173.825999999999</c:v>
                </c:pt>
                <c:pt idx="646">
                  <c:v>12099.047</c:v>
                </c:pt>
                <c:pt idx="647">
                  <c:v>12024.712</c:v>
                </c:pt>
                <c:pt idx="648">
                  <c:v>11950.795</c:v>
                </c:pt>
                <c:pt idx="649">
                  <c:v>11877.295</c:v>
                </c:pt>
                <c:pt idx="650">
                  <c:v>11804.218999999999</c:v>
                </c:pt>
                <c:pt idx="651">
                  <c:v>11731.584999999999</c:v>
                </c:pt>
                <c:pt idx="652">
                  <c:v>11659.152</c:v>
                </c:pt>
                <c:pt idx="653">
                  <c:v>11587.046</c:v>
                </c:pt>
                <c:pt idx="654">
                  <c:v>11515.34</c:v>
                </c:pt>
                <c:pt idx="655">
                  <c:v>11444.004999999999</c:v>
                </c:pt>
                <c:pt idx="656">
                  <c:v>11373.07</c:v>
                </c:pt>
                <c:pt idx="657">
                  <c:v>11302.56</c:v>
                </c:pt>
                <c:pt idx="658">
                  <c:v>11232.641</c:v>
                </c:pt>
                <c:pt idx="659">
                  <c:v>11163</c:v>
                </c:pt>
                <c:pt idx="660">
                  <c:v>11093.614</c:v>
                </c:pt>
                <c:pt idx="661">
                  <c:v>11024.718000000001</c:v>
                </c:pt>
                <c:pt idx="662">
                  <c:v>10956.416999999999</c:v>
                </c:pt>
                <c:pt idx="663">
                  <c:v>10888.477999999999</c:v>
                </c:pt>
                <c:pt idx="664">
                  <c:v>10821.009</c:v>
                </c:pt>
                <c:pt idx="665">
                  <c:v>10753.852999999999</c:v>
                </c:pt>
                <c:pt idx="666">
                  <c:v>10687.029</c:v>
                </c:pt>
                <c:pt idx="667">
                  <c:v>10621.412</c:v>
                </c:pt>
                <c:pt idx="668">
                  <c:v>10556.405000000001</c:v>
                </c:pt>
                <c:pt idx="669">
                  <c:v>10489.94</c:v>
                </c:pt>
                <c:pt idx="670">
                  <c:v>10425.379999999999</c:v>
                </c:pt>
                <c:pt idx="671">
                  <c:v>10360.504999999999</c:v>
                </c:pt>
                <c:pt idx="672">
                  <c:v>10295.708000000001</c:v>
                </c:pt>
                <c:pt idx="673">
                  <c:v>10231.308999999999</c:v>
                </c:pt>
                <c:pt idx="674">
                  <c:v>10167.513999999999</c:v>
                </c:pt>
                <c:pt idx="675">
                  <c:v>10104.205</c:v>
                </c:pt>
                <c:pt idx="676">
                  <c:v>10041.290000000001</c:v>
                </c:pt>
                <c:pt idx="677">
                  <c:v>9978.7520000000004</c:v>
                </c:pt>
                <c:pt idx="678">
                  <c:v>9916.5669999999991</c:v>
                </c:pt>
                <c:pt idx="679">
                  <c:v>9854.7139999999999</c:v>
                </c:pt>
                <c:pt idx="680">
                  <c:v>9793.2610000000004</c:v>
                </c:pt>
                <c:pt idx="681">
                  <c:v>9732.5049999999992</c:v>
                </c:pt>
                <c:pt idx="682">
                  <c:v>9672.11</c:v>
                </c:pt>
                <c:pt idx="683">
                  <c:v>9612.0480000000007</c:v>
                </c:pt>
                <c:pt idx="684">
                  <c:v>9552.2999999999993</c:v>
                </c:pt>
                <c:pt idx="685">
                  <c:v>9492.8520000000008</c:v>
                </c:pt>
                <c:pt idx="686">
                  <c:v>9433.7389999999996</c:v>
                </c:pt>
                <c:pt idx="687">
                  <c:v>9375.0130000000008</c:v>
                </c:pt>
                <c:pt idx="688">
                  <c:v>9317.1370000000006</c:v>
                </c:pt>
                <c:pt idx="689">
                  <c:v>9259.9210000000003</c:v>
                </c:pt>
                <c:pt idx="690">
                  <c:v>9202.5640000000003</c:v>
                </c:pt>
                <c:pt idx="691">
                  <c:v>9145.2620000000006</c:v>
                </c:pt>
                <c:pt idx="692">
                  <c:v>9088.2729999999992</c:v>
                </c:pt>
                <c:pt idx="693">
                  <c:v>9031.3870000000006</c:v>
                </c:pt>
                <c:pt idx="694">
                  <c:v>8974.652</c:v>
                </c:pt>
                <c:pt idx="695">
                  <c:v>8918.3469999999998</c:v>
                </c:pt>
                <c:pt idx="696">
                  <c:v>8862.4330000000009</c:v>
                </c:pt>
                <c:pt idx="697">
                  <c:v>8806.8420000000006</c:v>
                </c:pt>
                <c:pt idx="698">
                  <c:v>8751.5570000000007</c:v>
                </c:pt>
                <c:pt idx="699">
                  <c:v>8696.5409999999993</c:v>
                </c:pt>
                <c:pt idx="700">
                  <c:v>8641.8029999999999</c:v>
                </c:pt>
                <c:pt idx="701">
                  <c:v>8587.33</c:v>
                </c:pt>
                <c:pt idx="702">
                  <c:v>8533.08</c:v>
                </c:pt>
                <c:pt idx="703">
                  <c:v>8479.1650000000009</c:v>
                </c:pt>
                <c:pt idx="704">
                  <c:v>8425.598</c:v>
                </c:pt>
                <c:pt idx="705">
                  <c:v>8372.2690000000002</c:v>
                </c:pt>
                <c:pt idx="706">
                  <c:v>8319.3979999999992</c:v>
                </c:pt>
                <c:pt idx="707">
                  <c:v>8266.8809999999994</c:v>
                </c:pt>
                <c:pt idx="708">
                  <c:v>8214.8639999999996</c:v>
                </c:pt>
                <c:pt idx="709">
                  <c:v>8162.8320000000003</c:v>
                </c:pt>
                <c:pt idx="710">
                  <c:v>8111.1379999999999</c:v>
                </c:pt>
                <c:pt idx="711">
                  <c:v>8060.27</c:v>
                </c:pt>
                <c:pt idx="712">
                  <c:v>8009.6689999999999</c:v>
                </c:pt>
                <c:pt idx="713">
                  <c:v>7959.0749999999998</c:v>
                </c:pt>
                <c:pt idx="714">
                  <c:v>7908.5370000000003</c:v>
                </c:pt>
                <c:pt idx="715">
                  <c:v>7858.2650000000003</c:v>
                </c:pt>
                <c:pt idx="716">
                  <c:v>7808.4260000000004</c:v>
                </c:pt>
                <c:pt idx="717">
                  <c:v>7759.0529999999999</c:v>
                </c:pt>
                <c:pt idx="718">
                  <c:v>7710.0619999999999</c:v>
                </c:pt>
                <c:pt idx="719">
                  <c:v>7661.6220000000003</c:v>
                </c:pt>
                <c:pt idx="720">
                  <c:v>7613.4870000000001</c:v>
                </c:pt>
                <c:pt idx="721">
                  <c:v>7565.69</c:v>
                </c:pt>
                <c:pt idx="722">
                  <c:v>7518.2020000000002</c:v>
                </c:pt>
                <c:pt idx="723">
                  <c:v>7471.0240000000003</c:v>
                </c:pt>
                <c:pt idx="724">
                  <c:v>7424.1080000000002</c:v>
                </c:pt>
                <c:pt idx="725">
                  <c:v>7377.5590000000002</c:v>
                </c:pt>
                <c:pt idx="726">
                  <c:v>7331.2579999999998</c:v>
                </c:pt>
                <c:pt idx="727">
                  <c:v>7285.357</c:v>
                </c:pt>
                <c:pt idx="728">
                  <c:v>7239.8119999999999</c:v>
                </c:pt>
                <c:pt idx="729">
                  <c:v>7194.67</c:v>
                </c:pt>
                <c:pt idx="730">
                  <c:v>7149.866</c:v>
                </c:pt>
                <c:pt idx="731">
                  <c:v>7105.357</c:v>
                </c:pt>
                <c:pt idx="732">
                  <c:v>7061.1639999999998</c:v>
                </c:pt>
                <c:pt idx="733">
                  <c:v>7017.2219999999998</c:v>
                </c:pt>
                <c:pt idx="734">
                  <c:v>6973.48</c:v>
                </c:pt>
                <c:pt idx="735">
                  <c:v>6929.9030000000002</c:v>
                </c:pt>
                <c:pt idx="736">
                  <c:v>6886.6229999999996</c:v>
                </c:pt>
                <c:pt idx="737">
                  <c:v>6843.6589999999997</c:v>
                </c:pt>
                <c:pt idx="738">
                  <c:v>6801.0309999999999</c:v>
                </c:pt>
                <c:pt idx="739">
                  <c:v>6758.7129999999997</c:v>
                </c:pt>
                <c:pt idx="740">
                  <c:v>6716.7150000000001</c:v>
                </c:pt>
                <c:pt idx="741">
                  <c:v>6675.0209999999997</c:v>
                </c:pt>
                <c:pt idx="742">
                  <c:v>6633.6909999999998</c:v>
                </c:pt>
                <c:pt idx="743">
                  <c:v>6592.6620000000003</c:v>
                </c:pt>
                <c:pt idx="744">
                  <c:v>6551.9769999999999</c:v>
                </c:pt>
                <c:pt idx="745">
                  <c:v>6511.7060000000001</c:v>
                </c:pt>
                <c:pt idx="746">
                  <c:v>6471.7470000000003</c:v>
                </c:pt>
                <c:pt idx="747">
                  <c:v>6432.1819999999998</c:v>
                </c:pt>
                <c:pt idx="748">
                  <c:v>6392.8419999999996</c:v>
                </c:pt>
                <c:pt idx="749">
                  <c:v>6353.7539999999999</c:v>
                </c:pt>
                <c:pt idx="750">
                  <c:v>6314.8779999999997</c:v>
                </c:pt>
                <c:pt idx="751">
                  <c:v>6276.2330000000002</c:v>
                </c:pt>
                <c:pt idx="752">
                  <c:v>6237.8530000000001</c:v>
                </c:pt>
                <c:pt idx="753">
                  <c:v>6199.8360000000002</c:v>
                </c:pt>
                <c:pt idx="754">
                  <c:v>6162.1469999999999</c:v>
                </c:pt>
                <c:pt idx="755">
                  <c:v>6124.7269999999999</c:v>
                </c:pt>
                <c:pt idx="756">
                  <c:v>6087.5079999999998</c:v>
                </c:pt>
                <c:pt idx="757">
                  <c:v>6050.5780000000004</c:v>
                </c:pt>
                <c:pt idx="758">
                  <c:v>6014.9520000000002</c:v>
                </c:pt>
                <c:pt idx="759">
                  <c:v>5982.1130000000003</c:v>
                </c:pt>
                <c:pt idx="760">
                  <c:v>5946.3050000000003</c:v>
                </c:pt>
                <c:pt idx="761">
                  <c:v>5910.192</c:v>
                </c:pt>
                <c:pt idx="762">
                  <c:v>5874.3040000000001</c:v>
                </c:pt>
                <c:pt idx="763">
                  <c:v>5839.7979999999998</c:v>
                </c:pt>
                <c:pt idx="764">
                  <c:v>5809.2380000000003</c:v>
                </c:pt>
                <c:pt idx="765">
                  <c:v>5774.5119999999997</c:v>
                </c:pt>
                <c:pt idx="766">
                  <c:v>5739.3530000000001</c:v>
                </c:pt>
                <c:pt idx="767">
                  <c:v>5706.4390000000003</c:v>
                </c:pt>
                <c:pt idx="768">
                  <c:v>5676.7510000000002</c:v>
                </c:pt>
                <c:pt idx="769">
                  <c:v>5642.7120000000004</c:v>
                </c:pt>
                <c:pt idx="770">
                  <c:v>5608.2070000000003</c:v>
                </c:pt>
                <c:pt idx="771">
                  <c:v>5574.1239999999998</c:v>
                </c:pt>
                <c:pt idx="772">
                  <c:v>5540.5510000000004</c:v>
                </c:pt>
                <c:pt idx="773">
                  <c:v>5507.5219999999999</c:v>
                </c:pt>
                <c:pt idx="774">
                  <c:v>5474.9530000000004</c:v>
                </c:pt>
                <c:pt idx="775">
                  <c:v>5442.799</c:v>
                </c:pt>
                <c:pt idx="776">
                  <c:v>5411.0820000000003</c:v>
                </c:pt>
                <c:pt idx="777">
                  <c:v>5379.6729999999998</c:v>
                </c:pt>
                <c:pt idx="778">
                  <c:v>5348.643</c:v>
                </c:pt>
                <c:pt idx="779">
                  <c:v>5318.058</c:v>
                </c:pt>
                <c:pt idx="780">
                  <c:v>5287.9570000000003</c:v>
                </c:pt>
                <c:pt idx="781">
                  <c:v>5258.4040000000005</c:v>
                </c:pt>
                <c:pt idx="782">
                  <c:v>5228.7730000000001</c:v>
                </c:pt>
                <c:pt idx="783">
                  <c:v>5199.2700000000004</c:v>
                </c:pt>
                <c:pt idx="784">
                  <c:v>5169.7470000000003</c:v>
                </c:pt>
                <c:pt idx="785">
                  <c:v>5140.2969999999996</c:v>
                </c:pt>
                <c:pt idx="786">
                  <c:v>5111.0659999999998</c:v>
                </c:pt>
                <c:pt idx="787">
                  <c:v>5082.549</c:v>
                </c:pt>
                <c:pt idx="788">
                  <c:v>5054.576</c:v>
                </c:pt>
                <c:pt idx="789">
                  <c:v>5026.6379999999999</c:v>
                </c:pt>
                <c:pt idx="790">
                  <c:v>4998.8450000000003</c:v>
                </c:pt>
                <c:pt idx="791">
                  <c:v>4971.3059999999996</c:v>
                </c:pt>
                <c:pt idx="792">
                  <c:v>4944.0050000000001</c:v>
                </c:pt>
                <c:pt idx="793">
                  <c:v>4916.9750000000004</c:v>
                </c:pt>
                <c:pt idx="794">
                  <c:v>4890.2169999999996</c:v>
                </c:pt>
                <c:pt idx="795">
                  <c:v>4863.7520000000004</c:v>
                </c:pt>
                <c:pt idx="796">
                  <c:v>4837.6940000000004</c:v>
                </c:pt>
                <c:pt idx="797">
                  <c:v>4812.0060000000003</c:v>
                </c:pt>
                <c:pt idx="798">
                  <c:v>4786.3429999999998</c:v>
                </c:pt>
                <c:pt idx="799">
                  <c:v>4760.8410000000003</c:v>
                </c:pt>
                <c:pt idx="800">
                  <c:v>4736.57</c:v>
                </c:pt>
                <c:pt idx="801">
                  <c:v>4712.9840000000004</c:v>
                </c:pt>
                <c:pt idx="802">
                  <c:v>4687.99</c:v>
                </c:pt>
                <c:pt idx="803">
                  <c:v>4662.9790000000003</c:v>
                </c:pt>
                <c:pt idx="804">
                  <c:v>4638.2169999999996</c:v>
                </c:pt>
                <c:pt idx="805">
                  <c:v>4613.6909999999998</c:v>
                </c:pt>
                <c:pt idx="806">
                  <c:v>4589.442</c:v>
                </c:pt>
                <c:pt idx="807">
                  <c:v>4565.4759999999997</c:v>
                </c:pt>
                <c:pt idx="808">
                  <c:v>4541.6689999999999</c:v>
                </c:pt>
                <c:pt idx="809">
                  <c:v>4518.0709999999999</c:v>
                </c:pt>
                <c:pt idx="810">
                  <c:v>4494.8649999999998</c:v>
                </c:pt>
                <c:pt idx="811">
                  <c:v>4472.1639999999998</c:v>
                </c:pt>
                <c:pt idx="812">
                  <c:v>4450.28</c:v>
                </c:pt>
                <c:pt idx="813">
                  <c:v>4428.0810000000001</c:v>
                </c:pt>
                <c:pt idx="814">
                  <c:v>4405.7640000000001</c:v>
                </c:pt>
                <c:pt idx="815">
                  <c:v>4383.5219999999999</c:v>
                </c:pt>
                <c:pt idx="816">
                  <c:v>4361.3980000000001</c:v>
                </c:pt>
                <c:pt idx="817">
                  <c:v>4339.3869999999997</c:v>
                </c:pt>
                <c:pt idx="818">
                  <c:v>4317.5990000000002</c:v>
                </c:pt>
                <c:pt idx="819">
                  <c:v>4296.6660000000002</c:v>
                </c:pt>
                <c:pt idx="820">
                  <c:v>4274.9790000000003</c:v>
                </c:pt>
                <c:pt idx="821">
                  <c:v>4253.6229999999996</c:v>
                </c:pt>
                <c:pt idx="822">
                  <c:v>4232.5410000000002</c:v>
                </c:pt>
                <c:pt idx="823">
                  <c:v>4211.6949999999997</c:v>
                </c:pt>
                <c:pt idx="824">
                  <c:v>4191.076</c:v>
                </c:pt>
                <c:pt idx="825">
                  <c:v>4170.7290000000003</c:v>
                </c:pt>
                <c:pt idx="826">
                  <c:v>4150.5749999999998</c:v>
                </c:pt>
                <c:pt idx="827">
                  <c:v>4130.5860000000002</c:v>
                </c:pt>
                <c:pt idx="828">
                  <c:v>4110.799</c:v>
                </c:pt>
                <c:pt idx="829">
                  <c:v>4091.2190000000001</c:v>
                </c:pt>
                <c:pt idx="830">
                  <c:v>4071.7539999999999</c:v>
                </c:pt>
                <c:pt idx="831">
                  <c:v>4055.846</c:v>
                </c:pt>
                <c:pt idx="832">
                  <c:v>4038.6480000000001</c:v>
                </c:pt>
                <c:pt idx="833">
                  <c:v>4018.498</c:v>
                </c:pt>
                <c:pt idx="834">
                  <c:v>3998.5639999999999</c:v>
                </c:pt>
                <c:pt idx="835">
                  <c:v>3979.078</c:v>
                </c:pt>
                <c:pt idx="836">
                  <c:v>3959.9650000000001</c:v>
                </c:pt>
                <c:pt idx="837">
                  <c:v>3941.181</c:v>
                </c:pt>
                <c:pt idx="838">
                  <c:v>3922.634</c:v>
                </c:pt>
                <c:pt idx="839">
                  <c:v>3904.3919999999998</c:v>
                </c:pt>
                <c:pt idx="840">
                  <c:v>3886.9850000000001</c:v>
                </c:pt>
                <c:pt idx="841">
                  <c:v>3869.337</c:v>
                </c:pt>
                <c:pt idx="842">
                  <c:v>3851.665</c:v>
                </c:pt>
                <c:pt idx="843">
                  <c:v>3834.0219999999999</c:v>
                </c:pt>
                <c:pt idx="844">
                  <c:v>3816.4670000000001</c:v>
                </c:pt>
                <c:pt idx="845">
                  <c:v>3799.018</c:v>
                </c:pt>
                <c:pt idx="846">
                  <c:v>3781.6439999999998</c:v>
                </c:pt>
                <c:pt idx="847">
                  <c:v>3764.3470000000002</c:v>
                </c:pt>
                <c:pt idx="848">
                  <c:v>3747.1570000000002</c:v>
                </c:pt>
                <c:pt idx="849">
                  <c:v>3730.0830000000001</c:v>
                </c:pt>
                <c:pt idx="850">
                  <c:v>3712.9879999999998</c:v>
                </c:pt>
                <c:pt idx="851">
                  <c:v>3696.0459999999998</c:v>
                </c:pt>
                <c:pt idx="852">
                  <c:v>3679.232</c:v>
                </c:pt>
                <c:pt idx="853">
                  <c:v>3662.5050000000001</c:v>
                </c:pt>
                <c:pt idx="854">
                  <c:v>3645.8969999999999</c:v>
                </c:pt>
                <c:pt idx="855">
                  <c:v>3629.4389999999999</c:v>
                </c:pt>
                <c:pt idx="856">
                  <c:v>3613.078</c:v>
                </c:pt>
                <c:pt idx="857">
                  <c:v>3596.7959999999998</c:v>
                </c:pt>
                <c:pt idx="858">
                  <c:v>3580.6280000000002</c:v>
                </c:pt>
                <c:pt idx="859">
                  <c:v>3564.5340000000001</c:v>
                </c:pt>
                <c:pt idx="860">
                  <c:v>3548.5030000000002</c:v>
                </c:pt>
                <c:pt idx="861">
                  <c:v>3532.5509999999999</c:v>
                </c:pt>
                <c:pt idx="862">
                  <c:v>3516.674</c:v>
                </c:pt>
                <c:pt idx="863">
                  <c:v>3501.201</c:v>
                </c:pt>
                <c:pt idx="864">
                  <c:v>3485.8470000000002</c:v>
                </c:pt>
                <c:pt idx="865">
                  <c:v>3470.4720000000002</c:v>
                </c:pt>
                <c:pt idx="866">
                  <c:v>3455.0540000000001</c:v>
                </c:pt>
                <c:pt idx="867">
                  <c:v>3439.654</c:v>
                </c:pt>
                <c:pt idx="868">
                  <c:v>3424.3560000000002</c:v>
                </c:pt>
                <c:pt idx="869">
                  <c:v>3409.1379999999999</c:v>
                </c:pt>
                <c:pt idx="870">
                  <c:v>3393.982</c:v>
                </c:pt>
                <c:pt idx="871">
                  <c:v>3378.9470000000001</c:v>
                </c:pt>
                <c:pt idx="872">
                  <c:v>3364.0529999999999</c:v>
                </c:pt>
                <c:pt idx="873">
                  <c:v>3349.288</c:v>
                </c:pt>
                <c:pt idx="874">
                  <c:v>3334.6779999999999</c:v>
                </c:pt>
                <c:pt idx="875">
                  <c:v>3320.18</c:v>
                </c:pt>
                <c:pt idx="876">
                  <c:v>3305.7759999999998</c:v>
                </c:pt>
                <c:pt idx="877">
                  <c:v>3294.444</c:v>
                </c:pt>
                <c:pt idx="878">
                  <c:v>3281.1819999999998</c:v>
                </c:pt>
                <c:pt idx="879">
                  <c:v>3266.3339999999998</c:v>
                </c:pt>
                <c:pt idx="880">
                  <c:v>3251.6280000000002</c:v>
                </c:pt>
                <c:pt idx="881">
                  <c:v>3237.0230000000001</c:v>
                </c:pt>
                <c:pt idx="882">
                  <c:v>3223.2069999999999</c:v>
                </c:pt>
                <c:pt idx="883">
                  <c:v>3209.415</c:v>
                </c:pt>
                <c:pt idx="884">
                  <c:v>3197.5639999999999</c:v>
                </c:pt>
                <c:pt idx="885">
                  <c:v>3183.8560000000002</c:v>
                </c:pt>
                <c:pt idx="886">
                  <c:v>3169.7869999999998</c:v>
                </c:pt>
                <c:pt idx="887">
                  <c:v>3155.846</c:v>
                </c:pt>
                <c:pt idx="888">
                  <c:v>3142.21</c:v>
                </c:pt>
                <c:pt idx="889">
                  <c:v>3128.6379999999999</c:v>
                </c:pt>
                <c:pt idx="890">
                  <c:v>3115.152</c:v>
                </c:pt>
                <c:pt idx="891">
                  <c:v>3101.8670000000002</c:v>
                </c:pt>
                <c:pt idx="892">
                  <c:v>3088.8029999999999</c:v>
                </c:pt>
                <c:pt idx="893">
                  <c:v>3075.7739999999999</c:v>
                </c:pt>
                <c:pt idx="894">
                  <c:v>3062.846</c:v>
                </c:pt>
                <c:pt idx="895">
                  <c:v>3050.116</c:v>
                </c:pt>
                <c:pt idx="896">
                  <c:v>3038.047</c:v>
                </c:pt>
                <c:pt idx="897">
                  <c:v>3025.5650000000001</c:v>
                </c:pt>
                <c:pt idx="898">
                  <c:v>3013.1179999999999</c:v>
                </c:pt>
                <c:pt idx="899">
                  <c:v>3000.7730000000001</c:v>
                </c:pt>
                <c:pt idx="900">
                  <c:v>2988.5039999999999</c:v>
                </c:pt>
                <c:pt idx="901">
                  <c:v>2976.2829999999999</c:v>
                </c:pt>
                <c:pt idx="902">
                  <c:v>2964.203</c:v>
                </c:pt>
                <c:pt idx="903">
                  <c:v>2952.2069999999999</c:v>
                </c:pt>
                <c:pt idx="904">
                  <c:v>2942.9079999999999</c:v>
                </c:pt>
                <c:pt idx="905">
                  <c:v>2932.4859999999999</c:v>
                </c:pt>
                <c:pt idx="906">
                  <c:v>2920.183</c:v>
                </c:pt>
                <c:pt idx="907">
                  <c:v>2909.4679999999998</c:v>
                </c:pt>
                <c:pt idx="908">
                  <c:v>2898.5</c:v>
                </c:pt>
                <c:pt idx="909">
                  <c:v>2886.8339999999998</c:v>
                </c:pt>
                <c:pt idx="910">
                  <c:v>2875.0369999999998</c:v>
                </c:pt>
                <c:pt idx="911">
                  <c:v>2863.1860000000001</c:v>
                </c:pt>
                <c:pt idx="912">
                  <c:v>2851.335</c:v>
                </c:pt>
                <c:pt idx="913">
                  <c:v>2839.5459999999998</c:v>
                </c:pt>
                <c:pt idx="914">
                  <c:v>2828.241</c:v>
                </c:pt>
                <c:pt idx="915">
                  <c:v>2817.6410000000001</c:v>
                </c:pt>
                <c:pt idx="916">
                  <c:v>2806.1640000000002</c:v>
                </c:pt>
                <c:pt idx="917">
                  <c:v>2794.65</c:v>
                </c:pt>
                <c:pt idx="918">
                  <c:v>2783.2840000000001</c:v>
                </c:pt>
                <c:pt idx="919">
                  <c:v>2772.136</c:v>
                </c:pt>
                <c:pt idx="920">
                  <c:v>2761.107</c:v>
                </c:pt>
                <c:pt idx="921">
                  <c:v>2750.163</c:v>
                </c:pt>
                <c:pt idx="922">
                  <c:v>2739.2820000000002</c:v>
                </c:pt>
                <c:pt idx="923">
                  <c:v>2729.556</c:v>
                </c:pt>
                <c:pt idx="924">
                  <c:v>2718.837</c:v>
                </c:pt>
                <c:pt idx="925">
                  <c:v>2707.9940000000001</c:v>
                </c:pt>
                <c:pt idx="926">
                  <c:v>2697.2759999999998</c:v>
                </c:pt>
                <c:pt idx="927">
                  <c:v>2686.7339999999999</c:v>
                </c:pt>
                <c:pt idx="928">
                  <c:v>2676.2730000000001</c:v>
                </c:pt>
                <c:pt idx="929">
                  <c:v>2665.8879999999999</c:v>
                </c:pt>
                <c:pt idx="930">
                  <c:v>2655.5390000000002</c:v>
                </c:pt>
                <c:pt idx="931">
                  <c:v>2645.2379999999998</c:v>
                </c:pt>
                <c:pt idx="932">
                  <c:v>2634.9650000000001</c:v>
                </c:pt>
                <c:pt idx="933">
                  <c:v>2624.7620000000002</c:v>
                </c:pt>
                <c:pt idx="934">
                  <c:v>2614.6030000000001</c:v>
                </c:pt>
                <c:pt idx="935">
                  <c:v>2604.502</c:v>
                </c:pt>
                <c:pt idx="936">
                  <c:v>2594.4650000000001</c:v>
                </c:pt>
                <c:pt idx="937">
                  <c:v>2584.5100000000002</c:v>
                </c:pt>
                <c:pt idx="938">
                  <c:v>2574.6390000000001</c:v>
                </c:pt>
                <c:pt idx="939">
                  <c:v>2564.8270000000002</c:v>
                </c:pt>
                <c:pt idx="940">
                  <c:v>2555.06</c:v>
                </c:pt>
                <c:pt idx="941">
                  <c:v>2545.3359999999998</c:v>
                </c:pt>
                <c:pt idx="942">
                  <c:v>2535.6419999999998</c:v>
                </c:pt>
                <c:pt idx="943">
                  <c:v>2525.973</c:v>
                </c:pt>
                <c:pt idx="944">
                  <c:v>2516.3609999999999</c:v>
                </c:pt>
                <c:pt idx="945">
                  <c:v>2506.8319999999999</c:v>
                </c:pt>
                <c:pt idx="946">
                  <c:v>2497.364</c:v>
                </c:pt>
                <c:pt idx="947">
                  <c:v>2488.1660000000002</c:v>
                </c:pt>
                <c:pt idx="948">
                  <c:v>2478.6779999999999</c:v>
                </c:pt>
                <c:pt idx="949">
                  <c:v>2475.3229999999999</c:v>
                </c:pt>
                <c:pt idx="950">
                  <c:v>2463.5219999999999</c:v>
                </c:pt>
                <c:pt idx="951">
                  <c:v>2453.2330000000002</c:v>
                </c:pt>
                <c:pt idx="952">
                  <c:v>2443.5309999999999</c:v>
                </c:pt>
                <c:pt idx="953">
                  <c:v>2434.4430000000002</c:v>
                </c:pt>
                <c:pt idx="954">
                  <c:v>2425.7820000000002</c:v>
                </c:pt>
                <c:pt idx="955">
                  <c:v>2417.2289999999998</c:v>
                </c:pt>
                <c:pt idx="956">
                  <c:v>2408.5929999999998</c:v>
                </c:pt>
                <c:pt idx="957">
                  <c:v>2399.8490000000002</c:v>
                </c:pt>
                <c:pt idx="958">
                  <c:v>2391.893</c:v>
                </c:pt>
                <c:pt idx="959">
                  <c:v>2383.5619999999999</c:v>
                </c:pt>
                <c:pt idx="960">
                  <c:v>2374.4589999999998</c:v>
                </c:pt>
              </c:numCache>
            </c:numRef>
          </c:yVal>
          <c:smooth val="1"/>
          <c:extLst>
            <c:ext xmlns:c16="http://schemas.microsoft.com/office/drawing/2014/chart" uri="{C3380CC4-5D6E-409C-BE32-E72D297353CC}">
              <c16:uniqueId val="{00000002-6FEE-4A0A-AD49-3615C75AB3F0}"/>
            </c:ext>
          </c:extLst>
        </c:ser>
        <c:dLbls>
          <c:showLegendKey val="0"/>
          <c:showVal val="0"/>
          <c:showCatName val="0"/>
          <c:showSerName val="0"/>
          <c:showPercent val="0"/>
          <c:showBubbleSize val="0"/>
        </c:dLbls>
        <c:axId val="908694303"/>
        <c:axId val="908695551"/>
      </c:scatterChart>
      <c:valAx>
        <c:axId val="908694303"/>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695551"/>
        <c:crosses val="autoZero"/>
        <c:crossBetween val="midCat"/>
        <c:majorUnit val="2"/>
      </c:valAx>
      <c:valAx>
        <c:axId val="90869555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694303"/>
        <c:crosses val="autoZero"/>
        <c:crossBetween val="midCat"/>
      </c:valAx>
      <c:spPr>
        <a:noFill/>
        <a:ln>
          <a:noFill/>
        </a:ln>
        <a:effectLst/>
      </c:spPr>
    </c:plotArea>
    <c:legend>
      <c:legendPos val="b"/>
      <c:layout>
        <c:manualLayout>
          <c:xMode val="edge"/>
          <c:yMode val="edge"/>
          <c:x val="0.71746265361689598"/>
          <c:y val="7.121164399904556E-2"/>
          <c:w val="0.19435818186278117"/>
          <c:h val="0.258081285293883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737465509119054E-2"/>
          <c:y val="4.7053457187668783E-2"/>
          <c:w val="0.86921125243959885"/>
          <c:h val="0.78632122544829763"/>
        </c:manualLayout>
      </c:layout>
      <c:scatterChart>
        <c:scatterStyle val="smoothMarker"/>
        <c:varyColors val="0"/>
        <c:ser>
          <c:idx val="0"/>
          <c:order val="0"/>
          <c:tx>
            <c:v>HEC-RAS(Synthetic Flows)</c:v>
          </c:tx>
          <c:spPr>
            <a:ln w="19050" cap="rnd">
              <a:solidFill>
                <a:schemeClr val="accent2"/>
              </a:solidFill>
              <a:round/>
            </a:ln>
            <a:effectLst/>
          </c:spPr>
          <c:marker>
            <c:symbol val="none"/>
          </c:marker>
          <c:xVal>
            <c:numRef>
              <c:f>Sheet1!$G$4:$G$956</c:f>
              <c:numCache>
                <c:formatCode>General</c:formatCode>
                <c:ptCount val="953"/>
                <c:pt idx="0">
                  <c:v>2564.8359999999998</c:v>
                </c:pt>
                <c:pt idx="1">
                  <c:v>2574.4989999999998</c:v>
                </c:pt>
                <c:pt idx="2">
                  <c:v>2584.2080000000001</c:v>
                </c:pt>
                <c:pt idx="3">
                  <c:v>2593.9879999999998</c:v>
                </c:pt>
                <c:pt idx="4">
                  <c:v>2603.8580000000002</c:v>
                </c:pt>
                <c:pt idx="5">
                  <c:v>2613.8000000000002</c:v>
                </c:pt>
                <c:pt idx="6">
                  <c:v>2623.799</c:v>
                </c:pt>
                <c:pt idx="7">
                  <c:v>2633.8330000000001</c:v>
                </c:pt>
                <c:pt idx="8">
                  <c:v>2643.9490000000001</c:v>
                </c:pt>
                <c:pt idx="9">
                  <c:v>2654.0889999999999</c:v>
                </c:pt>
                <c:pt idx="10">
                  <c:v>2664.268</c:v>
                </c:pt>
                <c:pt idx="11">
                  <c:v>2674.49</c:v>
                </c:pt>
                <c:pt idx="12">
                  <c:v>2684.7829999999999</c:v>
                </c:pt>
                <c:pt idx="13">
                  <c:v>2695.1469999999999</c:v>
                </c:pt>
                <c:pt idx="14">
                  <c:v>2705.6350000000002</c:v>
                </c:pt>
                <c:pt idx="15">
                  <c:v>2716.326</c:v>
                </c:pt>
                <c:pt idx="16">
                  <c:v>2727.1669999999999</c:v>
                </c:pt>
                <c:pt idx="17">
                  <c:v>2736.4630000000002</c:v>
                </c:pt>
                <c:pt idx="18">
                  <c:v>2747.163</c:v>
                </c:pt>
                <c:pt idx="19">
                  <c:v>2757.9209999999998</c:v>
                </c:pt>
                <c:pt idx="20">
                  <c:v>2768.7660000000001</c:v>
                </c:pt>
                <c:pt idx="21">
                  <c:v>2779.7130000000002</c:v>
                </c:pt>
                <c:pt idx="22">
                  <c:v>2790.835</c:v>
                </c:pt>
                <c:pt idx="23">
                  <c:v>2802.15</c:v>
                </c:pt>
                <c:pt idx="24">
                  <c:v>2813.5250000000001</c:v>
                </c:pt>
                <c:pt idx="25">
                  <c:v>2824.3690000000001</c:v>
                </c:pt>
                <c:pt idx="26">
                  <c:v>2834.933</c:v>
                </c:pt>
                <c:pt idx="27">
                  <c:v>2846.4920000000002</c:v>
                </c:pt>
                <c:pt idx="28">
                  <c:v>2858.165</c:v>
                </c:pt>
                <c:pt idx="29">
                  <c:v>2869.8780000000002</c:v>
                </c:pt>
                <c:pt idx="30">
                  <c:v>2881.578</c:v>
                </c:pt>
                <c:pt idx="31">
                  <c:v>2893.1280000000002</c:v>
                </c:pt>
                <c:pt idx="32">
                  <c:v>2904.335</c:v>
                </c:pt>
                <c:pt idx="33">
                  <c:v>2914.83</c:v>
                </c:pt>
                <c:pt idx="34">
                  <c:v>2926.1210000000001</c:v>
                </c:pt>
                <c:pt idx="35">
                  <c:v>2938.7550000000001</c:v>
                </c:pt>
                <c:pt idx="36">
                  <c:v>2945.8809999999999</c:v>
                </c:pt>
                <c:pt idx="37">
                  <c:v>2957.7080000000001</c:v>
                </c:pt>
                <c:pt idx="38">
                  <c:v>2969.5590000000002</c:v>
                </c:pt>
                <c:pt idx="39">
                  <c:v>2981.538</c:v>
                </c:pt>
                <c:pt idx="40">
                  <c:v>2993.6080000000002</c:v>
                </c:pt>
                <c:pt idx="41">
                  <c:v>3005.7489999999998</c:v>
                </c:pt>
                <c:pt idx="42">
                  <c:v>3017.9749999999999</c:v>
                </c:pt>
                <c:pt idx="43">
                  <c:v>3030.308</c:v>
                </c:pt>
                <c:pt idx="44">
                  <c:v>3042.5239999999999</c:v>
                </c:pt>
                <c:pt idx="45">
                  <c:v>3054.5680000000002</c:v>
                </c:pt>
                <c:pt idx="46">
                  <c:v>3067.2139999999999</c:v>
                </c:pt>
                <c:pt idx="47">
                  <c:v>3080.0250000000001</c:v>
                </c:pt>
                <c:pt idx="48">
                  <c:v>3092.92</c:v>
                </c:pt>
                <c:pt idx="49">
                  <c:v>3105.8449999999998</c:v>
                </c:pt>
                <c:pt idx="50">
                  <c:v>3119.0349999999999</c:v>
                </c:pt>
                <c:pt idx="51">
                  <c:v>3132.377</c:v>
                </c:pt>
                <c:pt idx="52">
                  <c:v>3145.8180000000002</c:v>
                </c:pt>
                <c:pt idx="53">
                  <c:v>3159.3249999999998</c:v>
                </c:pt>
                <c:pt idx="54">
                  <c:v>3173.1480000000001</c:v>
                </c:pt>
                <c:pt idx="55">
                  <c:v>3187.0610000000001</c:v>
                </c:pt>
                <c:pt idx="56">
                  <c:v>3200.3429999999998</c:v>
                </c:pt>
                <c:pt idx="57">
                  <c:v>3212.152</c:v>
                </c:pt>
                <c:pt idx="58">
                  <c:v>3225.777</c:v>
                </c:pt>
                <c:pt idx="59">
                  <c:v>3239.6709999999998</c:v>
                </c:pt>
                <c:pt idx="60">
                  <c:v>3254.1320000000001</c:v>
                </c:pt>
                <c:pt idx="61">
                  <c:v>3268.7179999999998</c:v>
                </c:pt>
                <c:pt idx="62">
                  <c:v>3283.451</c:v>
                </c:pt>
                <c:pt idx="63">
                  <c:v>3296.4749999999999</c:v>
                </c:pt>
                <c:pt idx="64">
                  <c:v>3307.5340000000001</c:v>
                </c:pt>
                <c:pt idx="65">
                  <c:v>3321.7860000000001</c:v>
                </c:pt>
                <c:pt idx="66">
                  <c:v>3336.1280000000002</c:v>
                </c:pt>
                <c:pt idx="67">
                  <c:v>3350.5880000000002</c:v>
                </c:pt>
                <c:pt idx="68">
                  <c:v>3365.2049999999999</c:v>
                </c:pt>
                <c:pt idx="69">
                  <c:v>3379.94</c:v>
                </c:pt>
                <c:pt idx="70">
                  <c:v>3394.8130000000001</c:v>
                </c:pt>
                <c:pt idx="71">
                  <c:v>3409.8090000000002</c:v>
                </c:pt>
                <c:pt idx="72">
                  <c:v>3424.8580000000002</c:v>
                </c:pt>
                <c:pt idx="73">
                  <c:v>3439.9780000000001</c:v>
                </c:pt>
                <c:pt idx="74">
                  <c:v>3455.2040000000002</c:v>
                </c:pt>
                <c:pt idx="75">
                  <c:v>3470.451</c:v>
                </c:pt>
                <c:pt idx="76">
                  <c:v>3485.6669999999999</c:v>
                </c:pt>
                <c:pt idx="77">
                  <c:v>3500.8389999999999</c:v>
                </c:pt>
                <c:pt idx="78">
                  <c:v>3516.1320000000001</c:v>
                </c:pt>
                <c:pt idx="79">
                  <c:v>3531.8310000000001</c:v>
                </c:pt>
                <c:pt idx="80">
                  <c:v>3547.6030000000001</c:v>
                </c:pt>
                <c:pt idx="81">
                  <c:v>3563.47</c:v>
                </c:pt>
                <c:pt idx="82">
                  <c:v>3579.3690000000001</c:v>
                </c:pt>
                <c:pt idx="83">
                  <c:v>3595.3719999999998</c:v>
                </c:pt>
                <c:pt idx="84">
                  <c:v>3611.4749999999999</c:v>
                </c:pt>
                <c:pt idx="85">
                  <c:v>3627.7249999999999</c:v>
                </c:pt>
                <c:pt idx="86">
                  <c:v>3644.0140000000001</c:v>
                </c:pt>
                <c:pt idx="87">
                  <c:v>3660.43</c:v>
                </c:pt>
                <c:pt idx="88">
                  <c:v>3676.9639999999999</c:v>
                </c:pt>
                <c:pt idx="89">
                  <c:v>3693.6010000000001</c:v>
                </c:pt>
                <c:pt idx="90">
                  <c:v>3710.3580000000002</c:v>
                </c:pt>
                <c:pt idx="91">
                  <c:v>3727.2060000000001</c:v>
                </c:pt>
                <c:pt idx="92">
                  <c:v>3744.116</c:v>
                </c:pt>
                <c:pt idx="93">
                  <c:v>3761.1080000000002</c:v>
                </c:pt>
                <c:pt idx="94">
                  <c:v>3778.223</c:v>
                </c:pt>
                <c:pt idx="95">
                  <c:v>3795.4140000000002</c:v>
                </c:pt>
                <c:pt idx="96">
                  <c:v>3812.69</c:v>
                </c:pt>
                <c:pt idx="97">
                  <c:v>3830.06</c:v>
                </c:pt>
                <c:pt idx="98">
                  <c:v>3847.5309999999999</c:v>
                </c:pt>
                <c:pt idx="99">
                  <c:v>3865.0320000000002</c:v>
                </c:pt>
                <c:pt idx="100">
                  <c:v>3882.5410000000002</c:v>
                </c:pt>
                <c:pt idx="101">
                  <c:v>3899.8879999999999</c:v>
                </c:pt>
                <c:pt idx="102">
                  <c:v>3917.502</c:v>
                </c:pt>
                <c:pt idx="103">
                  <c:v>3935.8339999999998</c:v>
                </c:pt>
                <c:pt idx="104">
                  <c:v>3954.4029999999998</c:v>
                </c:pt>
                <c:pt idx="105">
                  <c:v>3973.2359999999999</c:v>
                </c:pt>
                <c:pt idx="106">
                  <c:v>3992.4470000000001</c:v>
                </c:pt>
                <c:pt idx="107">
                  <c:v>4012.0880000000002</c:v>
                </c:pt>
                <c:pt idx="108">
                  <c:v>4032.1660000000002</c:v>
                </c:pt>
                <c:pt idx="109">
                  <c:v>4048.6529999999998</c:v>
                </c:pt>
                <c:pt idx="110">
                  <c:v>4066.7150000000001</c:v>
                </c:pt>
                <c:pt idx="111">
                  <c:v>4084.3270000000002</c:v>
                </c:pt>
                <c:pt idx="112">
                  <c:v>4103.7110000000002</c:v>
                </c:pt>
                <c:pt idx="113">
                  <c:v>4123.2640000000001</c:v>
                </c:pt>
                <c:pt idx="114">
                  <c:v>4143.0429999999997</c:v>
                </c:pt>
                <c:pt idx="115">
                  <c:v>4162.95</c:v>
                </c:pt>
                <c:pt idx="116">
                  <c:v>4183.0770000000002</c:v>
                </c:pt>
                <c:pt idx="117">
                  <c:v>4203.4480000000003</c:v>
                </c:pt>
                <c:pt idx="118">
                  <c:v>4224.0450000000001</c:v>
                </c:pt>
                <c:pt idx="119">
                  <c:v>4244.8670000000002</c:v>
                </c:pt>
                <c:pt idx="120">
                  <c:v>4265.9549999999999</c:v>
                </c:pt>
                <c:pt idx="121">
                  <c:v>4287.348</c:v>
                </c:pt>
                <c:pt idx="122">
                  <c:v>4308.7889999999998</c:v>
                </c:pt>
                <c:pt idx="123">
                  <c:v>4329.7269999999999</c:v>
                </c:pt>
                <c:pt idx="124">
                  <c:v>4351.5020000000004</c:v>
                </c:pt>
                <c:pt idx="125">
                  <c:v>4373.4189999999999</c:v>
                </c:pt>
                <c:pt idx="126">
                  <c:v>4395.4660000000003</c:v>
                </c:pt>
                <c:pt idx="127">
                  <c:v>4417.6109999999999</c:v>
                </c:pt>
                <c:pt idx="128">
                  <c:v>4439.7569999999996</c:v>
                </c:pt>
                <c:pt idx="129">
                  <c:v>4461.6220000000003</c:v>
                </c:pt>
                <c:pt idx="130">
                  <c:v>4483.665</c:v>
                </c:pt>
                <c:pt idx="131">
                  <c:v>4506.5290000000005</c:v>
                </c:pt>
                <c:pt idx="132">
                  <c:v>4529.826</c:v>
                </c:pt>
                <c:pt idx="133">
                  <c:v>4553.4250000000002</c:v>
                </c:pt>
                <c:pt idx="134">
                  <c:v>4577.1639999999998</c:v>
                </c:pt>
                <c:pt idx="135">
                  <c:v>4601.12</c:v>
                </c:pt>
                <c:pt idx="136">
                  <c:v>4625.375</c:v>
                </c:pt>
                <c:pt idx="137">
                  <c:v>4649.857</c:v>
                </c:pt>
                <c:pt idx="138">
                  <c:v>4674.5959999999995</c:v>
                </c:pt>
                <c:pt idx="139">
                  <c:v>4699.6000000000004</c:v>
                </c:pt>
                <c:pt idx="140">
                  <c:v>4724.0200000000004</c:v>
                </c:pt>
                <c:pt idx="141">
                  <c:v>4746.9489999999996</c:v>
                </c:pt>
                <c:pt idx="142">
                  <c:v>4772.1760000000004</c:v>
                </c:pt>
                <c:pt idx="143">
                  <c:v>4797.6149999999998</c:v>
                </c:pt>
                <c:pt idx="144">
                  <c:v>4823.1890000000003</c:v>
                </c:pt>
                <c:pt idx="145">
                  <c:v>4848.7979999999998</c:v>
                </c:pt>
                <c:pt idx="146">
                  <c:v>4874.942</c:v>
                </c:pt>
                <c:pt idx="147">
                  <c:v>4901.4399999999996</c:v>
                </c:pt>
                <c:pt idx="148">
                  <c:v>4928.1819999999998</c:v>
                </c:pt>
                <c:pt idx="149">
                  <c:v>4955.1980000000003</c:v>
                </c:pt>
                <c:pt idx="150">
                  <c:v>4982.4880000000003</c:v>
                </c:pt>
                <c:pt idx="151">
                  <c:v>5010.0020000000004</c:v>
                </c:pt>
                <c:pt idx="152">
                  <c:v>5037.7650000000003</c:v>
                </c:pt>
                <c:pt idx="153">
                  <c:v>5065.59</c:v>
                </c:pt>
                <c:pt idx="154">
                  <c:v>5093.5479999999998</c:v>
                </c:pt>
                <c:pt idx="155">
                  <c:v>5122.1620000000003</c:v>
                </c:pt>
                <c:pt idx="156">
                  <c:v>5151.37</c:v>
                </c:pt>
                <c:pt idx="157">
                  <c:v>5180.759</c:v>
                </c:pt>
                <c:pt idx="158">
                  <c:v>5210.201</c:v>
                </c:pt>
                <c:pt idx="159">
                  <c:v>5239.5879999999997</c:v>
                </c:pt>
                <c:pt idx="160">
                  <c:v>5269.1419999999998</c:v>
                </c:pt>
                <c:pt idx="161">
                  <c:v>5298.6750000000002</c:v>
                </c:pt>
                <c:pt idx="162">
                  <c:v>5328.8950000000004</c:v>
                </c:pt>
                <c:pt idx="163">
                  <c:v>5359.57</c:v>
                </c:pt>
                <c:pt idx="164">
                  <c:v>5390.625</c:v>
                </c:pt>
                <c:pt idx="165">
                  <c:v>5422.05</c:v>
                </c:pt>
                <c:pt idx="166">
                  <c:v>5453.8389999999999</c:v>
                </c:pt>
                <c:pt idx="167">
                  <c:v>5486.0569999999998</c:v>
                </c:pt>
                <c:pt idx="168">
                  <c:v>5518.6980000000003</c:v>
                </c:pt>
                <c:pt idx="169">
                  <c:v>5551.8469999999998</c:v>
                </c:pt>
                <c:pt idx="170">
                  <c:v>5585.5</c:v>
                </c:pt>
                <c:pt idx="171">
                  <c:v>5619.7110000000002</c:v>
                </c:pt>
                <c:pt idx="172">
                  <c:v>5654.1459999999997</c:v>
                </c:pt>
                <c:pt idx="173">
                  <c:v>5687.2830000000004</c:v>
                </c:pt>
                <c:pt idx="174">
                  <c:v>5715.9009999999998</c:v>
                </c:pt>
                <c:pt idx="175">
                  <c:v>5750.8450000000003</c:v>
                </c:pt>
                <c:pt idx="176">
                  <c:v>5785.973</c:v>
                </c:pt>
                <c:pt idx="177">
                  <c:v>5819.7610000000004</c:v>
                </c:pt>
                <c:pt idx="178">
                  <c:v>5850.3130000000001</c:v>
                </c:pt>
                <c:pt idx="179">
                  <c:v>5885.8379999999997</c:v>
                </c:pt>
                <c:pt idx="180">
                  <c:v>5921.7569999999996</c:v>
                </c:pt>
                <c:pt idx="181">
                  <c:v>5957.848</c:v>
                </c:pt>
                <c:pt idx="182">
                  <c:v>5993.0420000000004</c:v>
                </c:pt>
                <c:pt idx="183">
                  <c:v>6025.6549999999997</c:v>
                </c:pt>
                <c:pt idx="184">
                  <c:v>6062.2830000000004</c:v>
                </c:pt>
                <c:pt idx="185">
                  <c:v>6099.2879999999996</c:v>
                </c:pt>
                <c:pt idx="186">
                  <c:v>6136.5619999999999</c:v>
                </c:pt>
                <c:pt idx="187">
                  <c:v>6174.0379999999996</c:v>
                </c:pt>
                <c:pt idx="188">
                  <c:v>6211.8230000000003</c:v>
                </c:pt>
                <c:pt idx="189">
                  <c:v>6249.9589999999998</c:v>
                </c:pt>
                <c:pt idx="190">
                  <c:v>6288.45</c:v>
                </c:pt>
                <c:pt idx="191">
                  <c:v>6327.1729999999998</c:v>
                </c:pt>
                <c:pt idx="192">
                  <c:v>6366.1459999999997</c:v>
                </c:pt>
                <c:pt idx="193">
                  <c:v>6405.3239999999996</c:v>
                </c:pt>
                <c:pt idx="194">
                  <c:v>6444.7520000000004</c:v>
                </c:pt>
                <c:pt idx="195">
                  <c:v>6484.4650000000001</c:v>
                </c:pt>
                <c:pt idx="196">
                  <c:v>6524.5940000000001</c:v>
                </c:pt>
                <c:pt idx="197">
                  <c:v>6565.0320000000002</c:v>
                </c:pt>
                <c:pt idx="198">
                  <c:v>6605.8519999999999</c:v>
                </c:pt>
                <c:pt idx="199">
                  <c:v>6647.0550000000003</c:v>
                </c:pt>
                <c:pt idx="200">
                  <c:v>6688.5439999999999</c:v>
                </c:pt>
                <c:pt idx="201">
                  <c:v>6730.3829999999998</c:v>
                </c:pt>
                <c:pt idx="202">
                  <c:v>6772.5290000000005</c:v>
                </c:pt>
                <c:pt idx="203">
                  <c:v>6814.9780000000001</c:v>
                </c:pt>
                <c:pt idx="204">
                  <c:v>6857.7160000000003</c:v>
                </c:pt>
                <c:pt idx="205">
                  <c:v>6900.7650000000003</c:v>
                </c:pt>
                <c:pt idx="206">
                  <c:v>6944.13</c:v>
                </c:pt>
                <c:pt idx="207">
                  <c:v>6987.7839999999997</c:v>
                </c:pt>
                <c:pt idx="208">
                  <c:v>7031.7790000000005</c:v>
                </c:pt>
                <c:pt idx="209">
                  <c:v>7076.0020000000004</c:v>
                </c:pt>
                <c:pt idx="210">
                  <c:v>7120.5249999999996</c:v>
                </c:pt>
                <c:pt idx="211">
                  <c:v>7165.3670000000002</c:v>
                </c:pt>
                <c:pt idx="212">
                  <c:v>7210.41</c:v>
                </c:pt>
                <c:pt idx="213">
                  <c:v>7255.8450000000003</c:v>
                </c:pt>
                <c:pt idx="214">
                  <c:v>7301.6549999999997</c:v>
                </c:pt>
                <c:pt idx="215">
                  <c:v>7347.8919999999998</c:v>
                </c:pt>
                <c:pt idx="216">
                  <c:v>7394.44</c:v>
                </c:pt>
                <c:pt idx="217">
                  <c:v>7441.2740000000003</c:v>
                </c:pt>
                <c:pt idx="218">
                  <c:v>7488.4790000000003</c:v>
                </c:pt>
                <c:pt idx="219">
                  <c:v>7535.9530000000004</c:v>
                </c:pt>
                <c:pt idx="220">
                  <c:v>7583.74</c:v>
                </c:pt>
                <c:pt idx="221">
                  <c:v>7631.8819999999996</c:v>
                </c:pt>
                <c:pt idx="222">
                  <c:v>7680.3419999999996</c:v>
                </c:pt>
                <c:pt idx="223">
                  <c:v>7729.1679999999997</c:v>
                </c:pt>
                <c:pt idx="224">
                  <c:v>7778.5339999999997</c:v>
                </c:pt>
                <c:pt idx="225">
                  <c:v>7828.3370000000004</c:v>
                </c:pt>
                <c:pt idx="226">
                  <c:v>7878.5950000000003</c:v>
                </c:pt>
                <c:pt idx="227">
                  <c:v>7929.2470000000003</c:v>
                </c:pt>
                <c:pt idx="228">
                  <c:v>7980.0780000000004</c:v>
                </c:pt>
                <c:pt idx="229">
                  <c:v>8030.991</c:v>
                </c:pt>
                <c:pt idx="230">
                  <c:v>8081.7939999999999</c:v>
                </c:pt>
                <c:pt idx="231">
                  <c:v>8133.4009999999998</c:v>
                </c:pt>
                <c:pt idx="232">
                  <c:v>8185.4960000000001</c:v>
                </c:pt>
                <c:pt idx="233">
                  <c:v>8237.6110000000008</c:v>
                </c:pt>
                <c:pt idx="234">
                  <c:v>8290.3629999999994</c:v>
                </c:pt>
                <c:pt idx="235">
                  <c:v>8343.3469999999998</c:v>
                </c:pt>
                <c:pt idx="236">
                  <c:v>8396.7450000000008</c:v>
                </c:pt>
                <c:pt idx="237">
                  <c:v>8450.5439999999999</c:v>
                </c:pt>
                <c:pt idx="238">
                  <c:v>8504.57</c:v>
                </c:pt>
                <c:pt idx="239">
                  <c:v>8559.0480000000007</c:v>
                </c:pt>
                <c:pt idx="240">
                  <c:v>8613.7900000000009</c:v>
                </c:pt>
                <c:pt idx="241">
                  <c:v>8668.7489999999998</c:v>
                </c:pt>
                <c:pt idx="242">
                  <c:v>8723.9969999999994</c:v>
                </c:pt>
                <c:pt idx="243">
                  <c:v>8779.5499999999993</c:v>
                </c:pt>
                <c:pt idx="244">
                  <c:v>8835.3919999999998</c:v>
                </c:pt>
                <c:pt idx="245">
                  <c:v>8891.5840000000007</c:v>
                </c:pt>
                <c:pt idx="246">
                  <c:v>8948.1489999999994</c:v>
                </c:pt>
                <c:pt idx="247">
                  <c:v>9005.0319999999992</c:v>
                </c:pt>
                <c:pt idx="248">
                  <c:v>9062.4369999999999</c:v>
                </c:pt>
                <c:pt idx="249">
                  <c:v>9119.8029999999999</c:v>
                </c:pt>
                <c:pt idx="250">
                  <c:v>9177.4590000000007</c:v>
                </c:pt>
                <c:pt idx="251">
                  <c:v>9235.3109999999997</c:v>
                </c:pt>
                <c:pt idx="252">
                  <c:v>9293.116</c:v>
                </c:pt>
                <c:pt idx="253">
                  <c:v>9350.6810000000005</c:v>
                </c:pt>
                <c:pt idx="254">
                  <c:v>9409.7540000000008</c:v>
                </c:pt>
                <c:pt idx="255">
                  <c:v>9469.2350000000006</c:v>
                </c:pt>
                <c:pt idx="256">
                  <c:v>9529.1360000000004</c:v>
                </c:pt>
                <c:pt idx="257">
                  <c:v>9589.3330000000005</c:v>
                </c:pt>
                <c:pt idx="258">
                  <c:v>9649.8189999999995</c:v>
                </c:pt>
                <c:pt idx="259">
                  <c:v>9710.6489999999994</c:v>
                </c:pt>
                <c:pt idx="260">
                  <c:v>9771.7909999999993</c:v>
                </c:pt>
                <c:pt idx="261">
                  <c:v>9833.518</c:v>
                </c:pt>
                <c:pt idx="262">
                  <c:v>9895.8330000000005</c:v>
                </c:pt>
                <c:pt idx="263">
                  <c:v>9958.5319999999992</c:v>
                </c:pt>
                <c:pt idx="264">
                  <c:v>10021.665000000001</c:v>
                </c:pt>
                <c:pt idx="265">
                  <c:v>10085.115</c:v>
                </c:pt>
                <c:pt idx="266">
                  <c:v>10148.99</c:v>
                </c:pt>
                <c:pt idx="267">
                  <c:v>10213.391</c:v>
                </c:pt>
                <c:pt idx="268">
                  <c:v>10278.348</c:v>
                </c:pt>
                <c:pt idx="269">
                  <c:v>10343.819</c:v>
                </c:pt>
                <c:pt idx="270">
                  <c:v>10409.446</c:v>
                </c:pt>
                <c:pt idx="271">
                  <c:v>10474.544</c:v>
                </c:pt>
                <c:pt idx="272">
                  <c:v>10541.55</c:v>
                </c:pt>
                <c:pt idx="273">
                  <c:v>10607.397000000001</c:v>
                </c:pt>
                <c:pt idx="274">
                  <c:v>10673.824000000001</c:v>
                </c:pt>
                <c:pt idx="275">
                  <c:v>10741.398999999999</c:v>
                </c:pt>
                <c:pt idx="276">
                  <c:v>10809.368</c:v>
                </c:pt>
                <c:pt idx="277">
                  <c:v>10877.629000000001</c:v>
                </c:pt>
                <c:pt idx="278">
                  <c:v>10946.377</c:v>
                </c:pt>
                <c:pt idx="279">
                  <c:v>11015.562</c:v>
                </c:pt>
                <c:pt idx="280">
                  <c:v>11085.314</c:v>
                </c:pt>
                <c:pt idx="281">
                  <c:v>11155.607</c:v>
                </c:pt>
                <c:pt idx="282">
                  <c:v>11226.200999999999</c:v>
                </c:pt>
                <c:pt idx="283">
                  <c:v>11297.008</c:v>
                </c:pt>
                <c:pt idx="284">
                  <c:v>11368.514999999999</c:v>
                </c:pt>
                <c:pt idx="285">
                  <c:v>11440.422</c:v>
                </c:pt>
                <c:pt idx="286">
                  <c:v>11512.751</c:v>
                </c:pt>
                <c:pt idx="287">
                  <c:v>11585.519</c:v>
                </c:pt>
                <c:pt idx="288">
                  <c:v>11658.681</c:v>
                </c:pt>
                <c:pt idx="289">
                  <c:v>11732.188</c:v>
                </c:pt>
                <c:pt idx="290">
                  <c:v>11805.950999999999</c:v>
                </c:pt>
                <c:pt idx="291">
                  <c:v>11880.183000000001</c:v>
                </c:pt>
                <c:pt idx="292">
                  <c:v>11954.825000000001</c:v>
                </c:pt>
                <c:pt idx="293">
                  <c:v>12029.928</c:v>
                </c:pt>
                <c:pt idx="294">
                  <c:v>12105.526</c:v>
                </c:pt>
                <c:pt idx="295">
                  <c:v>12181.547</c:v>
                </c:pt>
                <c:pt idx="296">
                  <c:v>12258.079</c:v>
                </c:pt>
                <c:pt idx="297">
                  <c:v>12335.196</c:v>
                </c:pt>
                <c:pt idx="298">
                  <c:v>12412.762000000001</c:v>
                </c:pt>
                <c:pt idx="299">
                  <c:v>12490.905000000001</c:v>
                </c:pt>
                <c:pt idx="300">
                  <c:v>12569.357</c:v>
                </c:pt>
                <c:pt idx="301">
                  <c:v>12646.273999999999</c:v>
                </c:pt>
                <c:pt idx="302">
                  <c:v>12724.344999999999</c:v>
                </c:pt>
                <c:pt idx="303">
                  <c:v>12803.947</c:v>
                </c:pt>
                <c:pt idx="304">
                  <c:v>12883.993</c:v>
                </c:pt>
                <c:pt idx="305">
                  <c:v>12964.232</c:v>
                </c:pt>
                <c:pt idx="306">
                  <c:v>13044.865</c:v>
                </c:pt>
                <c:pt idx="307">
                  <c:v>13125.894</c:v>
                </c:pt>
                <c:pt idx="308">
                  <c:v>13207.286</c:v>
                </c:pt>
                <c:pt idx="309">
                  <c:v>13289.228999999999</c:v>
                </c:pt>
                <c:pt idx="310">
                  <c:v>13371.834000000001</c:v>
                </c:pt>
                <c:pt idx="311">
                  <c:v>13455.046</c:v>
                </c:pt>
                <c:pt idx="312">
                  <c:v>13538.847</c:v>
                </c:pt>
                <c:pt idx="313">
                  <c:v>13623.262000000001</c:v>
                </c:pt>
                <c:pt idx="314">
                  <c:v>13708.206</c:v>
                </c:pt>
                <c:pt idx="315">
                  <c:v>13793.654</c:v>
                </c:pt>
                <c:pt idx="316">
                  <c:v>13879.713</c:v>
                </c:pt>
                <c:pt idx="317">
                  <c:v>13966.434999999999</c:v>
                </c:pt>
                <c:pt idx="318">
                  <c:v>14053.566000000001</c:v>
                </c:pt>
                <c:pt idx="319">
                  <c:v>14141.312</c:v>
                </c:pt>
                <c:pt idx="320">
                  <c:v>14229.697</c:v>
                </c:pt>
                <c:pt idx="321">
                  <c:v>14318.857</c:v>
                </c:pt>
                <c:pt idx="322">
                  <c:v>14408.566000000001</c:v>
                </c:pt>
                <c:pt idx="323">
                  <c:v>14498.822</c:v>
                </c:pt>
                <c:pt idx="324">
                  <c:v>14589.717000000001</c:v>
                </c:pt>
                <c:pt idx="325">
                  <c:v>14681.191000000001</c:v>
                </c:pt>
                <c:pt idx="326">
                  <c:v>14773.192999999999</c:v>
                </c:pt>
                <c:pt idx="327">
                  <c:v>14865.819</c:v>
                </c:pt>
                <c:pt idx="328">
                  <c:v>14959.073</c:v>
                </c:pt>
                <c:pt idx="329">
                  <c:v>15052.869000000001</c:v>
                </c:pt>
                <c:pt idx="330">
                  <c:v>15147.326999999999</c:v>
                </c:pt>
                <c:pt idx="331">
                  <c:v>15242.361000000001</c:v>
                </c:pt>
                <c:pt idx="332">
                  <c:v>15338</c:v>
                </c:pt>
                <c:pt idx="333">
                  <c:v>15434.174000000001</c:v>
                </c:pt>
                <c:pt idx="334">
                  <c:v>15530.963</c:v>
                </c:pt>
                <c:pt idx="335">
                  <c:v>15628.358</c:v>
                </c:pt>
                <c:pt idx="336">
                  <c:v>15726.352999999999</c:v>
                </c:pt>
                <c:pt idx="337">
                  <c:v>15825.049000000001</c:v>
                </c:pt>
                <c:pt idx="338">
                  <c:v>15924.545</c:v>
                </c:pt>
                <c:pt idx="339">
                  <c:v>16024.877</c:v>
                </c:pt>
                <c:pt idx="340">
                  <c:v>16125.82</c:v>
                </c:pt>
                <c:pt idx="341">
                  <c:v>16227.295</c:v>
                </c:pt>
                <c:pt idx="342">
                  <c:v>16329.397999999999</c:v>
                </c:pt>
                <c:pt idx="343">
                  <c:v>16432.050999999999</c:v>
                </c:pt>
                <c:pt idx="344">
                  <c:v>16535.428</c:v>
                </c:pt>
                <c:pt idx="345">
                  <c:v>16639.620999999999</c:v>
                </c:pt>
                <c:pt idx="346">
                  <c:v>16744.421999999999</c:v>
                </c:pt>
                <c:pt idx="347">
                  <c:v>16849.865000000002</c:v>
                </c:pt>
                <c:pt idx="348">
                  <c:v>16956.175999999999</c:v>
                </c:pt>
                <c:pt idx="349">
                  <c:v>17062.793000000001</c:v>
                </c:pt>
                <c:pt idx="350">
                  <c:v>17170.331999999999</c:v>
                </c:pt>
                <c:pt idx="351">
                  <c:v>17278.488000000001</c:v>
                </c:pt>
                <c:pt idx="352">
                  <c:v>17387.669999999998</c:v>
                </c:pt>
                <c:pt idx="353">
                  <c:v>17497.564999999999</c:v>
                </c:pt>
                <c:pt idx="354">
                  <c:v>17608.147000000001</c:v>
                </c:pt>
                <c:pt idx="355">
                  <c:v>17719.513999999999</c:v>
                </c:pt>
                <c:pt idx="356">
                  <c:v>17831.675999999999</c:v>
                </c:pt>
                <c:pt idx="357">
                  <c:v>17944.815999999999</c:v>
                </c:pt>
                <c:pt idx="358">
                  <c:v>18058.655999999999</c:v>
                </c:pt>
                <c:pt idx="359">
                  <c:v>18173.375</c:v>
                </c:pt>
                <c:pt idx="360">
                  <c:v>18288.844000000001</c:v>
                </c:pt>
                <c:pt idx="361">
                  <c:v>18404.844000000001</c:v>
                </c:pt>
                <c:pt idx="362">
                  <c:v>18521.436000000002</c:v>
                </c:pt>
                <c:pt idx="363">
                  <c:v>18639.157999999999</c:v>
                </c:pt>
                <c:pt idx="364">
                  <c:v>18757.609</c:v>
                </c:pt>
                <c:pt idx="365">
                  <c:v>18876.978999999999</c:v>
                </c:pt>
                <c:pt idx="366">
                  <c:v>18997.550999999999</c:v>
                </c:pt>
                <c:pt idx="367">
                  <c:v>19118.993999999999</c:v>
                </c:pt>
                <c:pt idx="368">
                  <c:v>19241.330000000002</c:v>
                </c:pt>
                <c:pt idx="369">
                  <c:v>19362.893</c:v>
                </c:pt>
                <c:pt idx="370">
                  <c:v>19486.403999999999</c:v>
                </c:pt>
                <c:pt idx="371">
                  <c:v>19610.641</c:v>
                </c:pt>
                <c:pt idx="372">
                  <c:v>19735.641</c:v>
                </c:pt>
                <c:pt idx="373">
                  <c:v>19861.476999999999</c:v>
                </c:pt>
                <c:pt idx="374">
                  <c:v>19988.018</c:v>
                </c:pt>
                <c:pt idx="375">
                  <c:v>20114.715</c:v>
                </c:pt>
                <c:pt idx="376">
                  <c:v>20242.664000000001</c:v>
                </c:pt>
                <c:pt idx="377">
                  <c:v>20371.523000000001</c:v>
                </c:pt>
                <c:pt idx="378">
                  <c:v>20501.048999999999</c:v>
                </c:pt>
                <c:pt idx="379">
                  <c:v>20631.949000000001</c:v>
                </c:pt>
                <c:pt idx="380">
                  <c:v>20763.732</c:v>
                </c:pt>
                <c:pt idx="381">
                  <c:v>20896.217000000001</c:v>
                </c:pt>
                <c:pt idx="382">
                  <c:v>21029.416000000001</c:v>
                </c:pt>
                <c:pt idx="383">
                  <c:v>21163.583999999999</c:v>
                </c:pt>
                <c:pt idx="384">
                  <c:v>21298.59</c:v>
                </c:pt>
                <c:pt idx="385">
                  <c:v>21434.596000000001</c:v>
                </c:pt>
                <c:pt idx="386">
                  <c:v>21571.58</c:v>
                </c:pt>
                <c:pt idx="387">
                  <c:v>21709.508000000002</c:v>
                </c:pt>
                <c:pt idx="388">
                  <c:v>21848.482</c:v>
                </c:pt>
                <c:pt idx="389">
                  <c:v>21988.303</c:v>
                </c:pt>
                <c:pt idx="390">
                  <c:v>22128.085999999999</c:v>
                </c:pt>
                <c:pt idx="391">
                  <c:v>22268.532999999999</c:v>
                </c:pt>
                <c:pt idx="392">
                  <c:v>22410.976999999999</c:v>
                </c:pt>
                <c:pt idx="393">
                  <c:v>22554.525000000001</c:v>
                </c:pt>
                <c:pt idx="394">
                  <c:v>22698.99</c:v>
                </c:pt>
                <c:pt idx="395">
                  <c:v>22844.407999999999</c:v>
                </c:pt>
                <c:pt idx="396">
                  <c:v>22990.44</c:v>
                </c:pt>
                <c:pt idx="397">
                  <c:v>23137.289000000001</c:v>
                </c:pt>
                <c:pt idx="398">
                  <c:v>23284.993999999999</c:v>
                </c:pt>
                <c:pt idx="399">
                  <c:v>23433.66</c:v>
                </c:pt>
                <c:pt idx="400">
                  <c:v>23583.02</c:v>
                </c:pt>
                <c:pt idx="401">
                  <c:v>23733.243999999999</c:v>
                </c:pt>
                <c:pt idx="402">
                  <c:v>23884.359</c:v>
                </c:pt>
                <c:pt idx="403">
                  <c:v>24037.116999999998</c:v>
                </c:pt>
                <c:pt idx="404">
                  <c:v>24185.145</c:v>
                </c:pt>
                <c:pt idx="405">
                  <c:v>24338.118999999999</c:v>
                </c:pt>
                <c:pt idx="406">
                  <c:v>24491.116999999998</c:v>
                </c:pt>
                <c:pt idx="407">
                  <c:v>24647.147000000001</c:v>
                </c:pt>
                <c:pt idx="408">
                  <c:v>24805.178</c:v>
                </c:pt>
                <c:pt idx="409">
                  <c:v>24964.275000000001</c:v>
                </c:pt>
                <c:pt idx="410">
                  <c:v>25124.817999999999</c:v>
                </c:pt>
                <c:pt idx="411">
                  <c:v>25286.94</c:v>
                </c:pt>
                <c:pt idx="412">
                  <c:v>25450.381000000001</c:v>
                </c:pt>
                <c:pt idx="413">
                  <c:v>25614.643</c:v>
                </c:pt>
                <c:pt idx="414">
                  <c:v>25779.701000000001</c:v>
                </c:pt>
                <c:pt idx="415">
                  <c:v>25943.643</c:v>
                </c:pt>
                <c:pt idx="416">
                  <c:v>26110.544999999998</c:v>
                </c:pt>
                <c:pt idx="417">
                  <c:v>26278.171999999999</c:v>
                </c:pt>
                <c:pt idx="418">
                  <c:v>26448.465</c:v>
                </c:pt>
                <c:pt idx="419">
                  <c:v>26619.891</c:v>
                </c:pt>
                <c:pt idx="420">
                  <c:v>26793.351999999999</c:v>
                </c:pt>
                <c:pt idx="421">
                  <c:v>26968.164000000001</c:v>
                </c:pt>
                <c:pt idx="422">
                  <c:v>27145.331999999999</c:v>
                </c:pt>
                <c:pt idx="423">
                  <c:v>27321.74</c:v>
                </c:pt>
                <c:pt idx="424">
                  <c:v>27499.956999999999</c:v>
                </c:pt>
                <c:pt idx="425">
                  <c:v>27679.557000000001</c:v>
                </c:pt>
                <c:pt idx="426">
                  <c:v>27860.453000000001</c:v>
                </c:pt>
                <c:pt idx="427">
                  <c:v>28042.594000000001</c:v>
                </c:pt>
                <c:pt idx="428">
                  <c:v>28225.66</c:v>
                </c:pt>
                <c:pt idx="429">
                  <c:v>28408.893</c:v>
                </c:pt>
                <c:pt idx="430">
                  <c:v>28594.234</c:v>
                </c:pt>
                <c:pt idx="431">
                  <c:v>28780.824000000001</c:v>
                </c:pt>
                <c:pt idx="432">
                  <c:v>28968.861000000001</c:v>
                </c:pt>
                <c:pt idx="433">
                  <c:v>29157.967000000001</c:v>
                </c:pt>
                <c:pt idx="434">
                  <c:v>29348.491999999998</c:v>
                </c:pt>
                <c:pt idx="435">
                  <c:v>29540.748</c:v>
                </c:pt>
                <c:pt idx="436">
                  <c:v>29733.998</c:v>
                </c:pt>
                <c:pt idx="437">
                  <c:v>29928.522000000001</c:v>
                </c:pt>
                <c:pt idx="438">
                  <c:v>30124.562999999998</c:v>
                </c:pt>
                <c:pt idx="439">
                  <c:v>30321.615000000002</c:v>
                </c:pt>
                <c:pt idx="440">
                  <c:v>30519.893</c:v>
                </c:pt>
                <c:pt idx="441">
                  <c:v>30720</c:v>
                </c:pt>
                <c:pt idx="442">
                  <c:v>30921.668000000001</c:v>
                </c:pt>
                <c:pt idx="443">
                  <c:v>31124.772000000001</c:v>
                </c:pt>
                <c:pt idx="444">
                  <c:v>31329.326000000001</c:v>
                </c:pt>
                <c:pt idx="445">
                  <c:v>31535.296999999999</c:v>
                </c:pt>
                <c:pt idx="446">
                  <c:v>31742.805</c:v>
                </c:pt>
                <c:pt idx="447">
                  <c:v>31951.981</c:v>
                </c:pt>
                <c:pt idx="448">
                  <c:v>32162.311000000002</c:v>
                </c:pt>
                <c:pt idx="449">
                  <c:v>32374.213</c:v>
                </c:pt>
                <c:pt idx="450">
                  <c:v>32586.817999999999</c:v>
                </c:pt>
                <c:pt idx="451">
                  <c:v>32800.391000000003</c:v>
                </c:pt>
                <c:pt idx="452">
                  <c:v>33016.434000000001</c:v>
                </c:pt>
                <c:pt idx="453">
                  <c:v>33234.156000000003</c:v>
                </c:pt>
                <c:pt idx="454">
                  <c:v>33453.339999999997</c:v>
                </c:pt>
                <c:pt idx="455">
                  <c:v>33674.141000000003</c:v>
                </c:pt>
                <c:pt idx="456">
                  <c:v>33896.315999999999</c:v>
                </c:pt>
                <c:pt idx="457">
                  <c:v>34120.065999999999</c:v>
                </c:pt>
                <c:pt idx="458">
                  <c:v>34345.481</c:v>
                </c:pt>
                <c:pt idx="459">
                  <c:v>34572.491999999998</c:v>
                </c:pt>
                <c:pt idx="460">
                  <c:v>34800.875</c:v>
                </c:pt>
                <c:pt idx="461">
                  <c:v>35030.625</c:v>
                </c:pt>
                <c:pt idx="462">
                  <c:v>35262.141000000003</c:v>
                </c:pt>
                <c:pt idx="463">
                  <c:v>35495.495999999999</c:v>
                </c:pt>
                <c:pt idx="464">
                  <c:v>35730.652000000002</c:v>
                </c:pt>
                <c:pt idx="465">
                  <c:v>35967.741999999998</c:v>
                </c:pt>
                <c:pt idx="466">
                  <c:v>36206.535000000003</c:v>
                </c:pt>
                <c:pt idx="467">
                  <c:v>36446.758000000002</c:v>
                </c:pt>
                <c:pt idx="468">
                  <c:v>36687.188000000002</c:v>
                </c:pt>
                <c:pt idx="469">
                  <c:v>36928.711000000003</c:v>
                </c:pt>
                <c:pt idx="470">
                  <c:v>37174.421999999999</c:v>
                </c:pt>
                <c:pt idx="471">
                  <c:v>37422.137000000002</c:v>
                </c:pt>
                <c:pt idx="472">
                  <c:v>37671.612999999998</c:v>
                </c:pt>
                <c:pt idx="473">
                  <c:v>37922.641000000003</c:v>
                </c:pt>
                <c:pt idx="474">
                  <c:v>38175.324000000001</c:v>
                </c:pt>
                <c:pt idx="475">
                  <c:v>38429.828000000001</c:v>
                </c:pt>
                <c:pt idx="476">
                  <c:v>38685.769999999997</c:v>
                </c:pt>
                <c:pt idx="477">
                  <c:v>38943.370999999999</c:v>
                </c:pt>
                <c:pt idx="478">
                  <c:v>39202.559000000001</c:v>
                </c:pt>
                <c:pt idx="479">
                  <c:v>39463.417999999998</c:v>
                </c:pt>
                <c:pt idx="480">
                  <c:v>39725.68</c:v>
                </c:pt>
                <c:pt idx="481">
                  <c:v>39989.641000000003</c:v>
                </c:pt>
                <c:pt idx="482">
                  <c:v>40255.315999999999</c:v>
                </c:pt>
                <c:pt idx="483">
                  <c:v>40522.582000000002</c:v>
                </c:pt>
                <c:pt idx="484">
                  <c:v>40791.675999999999</c:v>
                </c:pt>
                <c:pt idx="485">
                  <c:v>41062.828000000001</c:v>
                </c:pt>
                <c:pt idx="486">
                  <c:v>41335.945</c:v>
                </c:pt>
                <c:pt idx="487">
                  <c:v>41611.175999999999</c:v>
                </c:pt>
                <c:pt idx="488">
                  <c:v>41888.379000000001</c:v>
                </c:pt>
                <c:pt idx="489">
                  <c:v>42167.714999999997</c:v>
                </c:pt>
                <c:pt idx="490">
                  <c:v>42448.695</c:v>
                </c:pt>
                <c:pt idx="491">
                  <c:v>42729.285000000003</c:v>
                </c:pt>
                <c:pt idx="492">
                  <c:v>43013.356</c:v>
                </c:pt>
                <c:pt idx="493">
                  <c:v>43299.731</c:v>
                </c:pt>
                <c:pt idx="494">
                  <c:v>43587.491999999998</c:v>
                </c:pt>
                <c:pt idx="495">
                  <c:v>43875.898000000001</c:v>
                </c:pt>
                <c:pt idx="496">
                  <c:v>44167.995999999999</c:v>
                </c:pt>
                <c:pt idx="497">
                  <c:v>44462.277000000002</c:v>
                </c:pt>
                <c:pt idx="498">
                  <c:v>44758.620999999999</c:v>
                </c:pt>
                <c:pt idx="499">
                  <c:v>45057.112999999998</c:v>
                </c:pt>
                <c:pt idx="500">
                  <c:v>45357.457000000002</c:v>
                </c:pt>
                <c:pt idx="501">
                  <c:v>45659.66</c:v>
                </c:pt>
                <c:pt idx="502">
                  <c:v>45964.417999999998</c:v>
                </c:pt>
                <c:pt idx="503">
                  <c:v>46270.726999999999</c:v>
                </c:pt>
                <c:pt idx="504">
                  <c:v>46576.5</c:v>
                </c:pt>
                <c:pt idx="505">
                  <c:v>46886.504000000001</c:v>
                </c:pt>
                <c:pt idx="506">
                  <c:v>47199.508000000002</c:v>
                </c:pt>
                <c:pt idx="507">
                  <c:v>47514.059000000001</c:v>
                </c:pt>
                <c:pt idx="508">
                  <c:v>47830.546999999999</c:v>
                </c:pt>
                <c:pt idx="509">
                  <c:v>48148.851999999999</c:v>
                </c:pt>
                <c:pt idx="510">
                  <c:v>48469.313000000002</c:v>
                </c:pt>
                <c:pt idx="511">
                  <c:v>48790.464999999997</c:v>
                </c:pt>
                <c:pt idx="512">
                  <c:v>49114.387000000002</c:v>
                </c:pt>
                <c:pt idx="513">
                  <c:v>49440.440999999999</c:v>
                </c:pt>
                <c:pt idx="514">
                  <c:v>49768.108999999997</c:v>
                </c:pt>
                <c:pt idx="515">
                  <c:v>50097.038999999997</c:v>
                </c:pt>
                <c:pt idx="516">
                  <c:v>50428.391000000003</c:v>
                </c:pt>
                <c:pt idx="517">
                  <c:v>50763.945</c:v>
                </c:pt>
                <c:pt idx="518">
                  <c:v>51101.582000000002</c:v>
                </c:pt>
                <c:pt idx="519">
                  <c:v>51441.597999999998</c:v>
                </c:pt>
                <c:pt idx="520">
                  <c:v>51783.879000000001</c:v>
                </c:pt>
                <c:pt idx="521">
                  <c:v>52128.57</c:v>
                </c:pt>
                <c:pt idx="522">
                  <c:v>52475.601999999999</c:v>
                </c:pt>
                <c:pt idx="523">
                  <c:v>52825.379000000001</c:v>
                </c:pt>
                <c:pt idx="524">
                  <c:v>53177.481</c:v>
                </c:pt>
                <c:pt idx="525">
                  <c:v>53531.843999999997</c:v>
                </c:pt>
                <c:pt idx="526">
                  <c:v>53888.292999999998</c:v>
                </c:pt>
                <c:pt idx="527">
                  <c:v>54246.468999999997</c:v>
                </c:pt>
                <c:pt idx="528">
                  <c:v>54607.237999999998</c:v>
                </c:pt>
                <c:pt idx="529">
                  <c:v>54969.273000000001</c:v>
                </c:pt>
                <c:pt idx="530">
                  <c:v>55333.042999999998</c:v>
                </c:pt>
                <c:pt idx="531">
                  <c:v>55700.449000000001</c:v>
                </c:pt>
                <c:pt idx="532">
                  <c:v>56070.116999999998</c:v>
                </c:pt>
                <c:pt idx="533">
                  <c:v>56442.231</c:v>
                </c:pt>
                <c:pt idx="534">
                  <c:v>56816.133000000002</c:v>
                </c:pt>
                <c:pt idx="535">
                  <c:v>57191.883000000002</c:v>
                </c:pt>
                <c:pt idx="536">
                  <c:v>57568.565999999999</c:v>
                </c:pt>
                <c:pt idx="537">
                  <c:v>57948.387000000002</c:v>
                </c:pt>
                <c:pt idx="538">
                  <c:v>58330.481</c:v>
                </c:pt>
                <c:pt idx="539">
                  <c:v>58714.597999999998</c:v>
                </c:pt>
                <c:pt idx="540">
                  <c:v>59101.129000000001</c:v>
                </c:pt>
                <c:pt idx="541">
                  <c:v>59489.921999999999</c:v>
                </c:pt>
                <c:pt idx="542">
                  <c:v>59880.606</c:v>
                </c:pt>
                <c:pt idx="543">
                  <c:v>60273.07</c:v>
                </c:pt>
                <c:pt idx="544">
                  <c:v>60667.468999999997</c:v>
                </c:pt>
                <c:pt idx="545">
                  <c:v>61064.398000000001</c:v>
                </c:pt>
                <c:pt idx="546">
                  <c:v>61463.731</c:v>
                </c:pt>
                <c:pt idx="547">
                  <c:v>61865.144999999997</c:v>
                </c:pt>
                <c:pt idx="548">
                  <c:v>62268.745999999999</c:v>
                </c:pt>
                <c:pt idx="549">
                  <c:v>62674.66</c:v>
                </c:pt>
                <c:pt idx="550">
                  <c:v>63083.046999999999</c:v>
                </c:pt>
                <c:pt idx="551">
                  <c:v>63493.995999999999</c:v>
                </c:pt>
                <c:pt idx="552">
                  <c:v>63907.417999999998</c:v>
                </c:pt>
                <c:pt idx="553">
                  <c:v>64323.487999999998</c:v>
                </c:pt>
                <c:pt idx="554">
                  <c:v>64742.237999999998</c:v>
                </c:pt>
                <c:pt idx="555">
                  <c:v>65163.726999999999</c:v>
                </c:pt>
                <c:pt idx="556">
                  <c:v>65588.031000000003</c:v>
                </c:pt>
                <c:pt idx="557">
                  <c:v>66015.047000000006</c:v>
                </c:pt>
                <c:pt idx="558">
                  <c:v>66444.593999999997</c:v>
                </c:pt>
                <c:pt idx="559">
                  <c:v>66876.508000000002</c:v>
                </c:pt>
                <c:pt idx="560">
                  <c:v>67310.726999999999</c:v>
                </c:pt>
                <c:pt idx="561">
                  <c:v>67747.093999999997</c:v>
                </c:pt>
                <c:pt idx="562">
                  <c:v>68185.883000000002</c:v>
                </c:pt>
                <c:pt idx="563">
                  <c:v>68625.351999999999</c:v>
                </c:pt>
                <c:pt idx="564">
                  <c:v>69066.523000000001</c:v>
                </c:pt>
                <c:pt idx="565">
                  <c:v>69510.476999999999</c:v>
                </c:pt>
                <c:pt idx="566">
                  <c:v>69956.812999999995</c:v>
                </c:pt>
                <c:pt idx="567">
                  <c:v>70405.781000000003</c:v>
                </c:pt>
                <c:pt idx="568">
                  <c:v>70857.827999999994</c:v>
                </c:pt>
                <c:pt idx="569">
                  <c:v>71312.343999999997</c:v>
                </c:pt>
                <c:pt idx="570">
                  <c:v>71769.085999999996</c:v>
                </c:pt>
                <c:pt idx="571">
                  <c:v>72228.398000000001</c:v>
                </c:pt>
                <c:pt idx="572">
                  <c:v>72690.516000000003</c:v>
                </c:pt>
                <c:pt idx="573">
                  <c:v>73155.327999999994</c:v>
                </c:pt>
                <c:pt idx="574">
                  <c:v>73623.391000000003</c:v>
                </c:pt>
                <c:pt idx="575">
                  <c:v>74094.445000000007</c:v>
                </c:pt>
                <c:pt idx="576">
                  <c:v>74568.820000000007</c:v>
                </c:pt>
                <c:pt idx="577">
                  <c:v>75046.343999999997</c:v>
                </c:pt>
                <c:pt idx="578">
                  <c:v>75526.523000000001</c:v>
                </c:pt>
                <c:pt idx="579">
                  <c:v>76008.883000000002</c:v>
                </c:pt>
                <c:pt idx="580">
                  <c:v>76493.718999999997</c:v>
                </c:pt>
                <c:pt idx="581">
                  <c:v>76980.960999999996</c:v>
                </c:pt>
                <c:pt idx="582">
                  <c:v>77470.202999999994</c:v>
                </c:pt>
                <c:pt idx="583">
                  <c:v>77961.539000000004</c:v>
                </c:pt>
                <c:pt idx="584">
                  <c:v>78455.172000000006</c:v>
                </c:pt>
                <c:pt idx="585">
                  <c:v>78947.406000000003</c:v>
                </c:pt>
                <c:pt idx="586">
                  <c:v>79444.297000000006</c:v>
                </c:pt>
                <c:pt idx="587">
                  <c:v>79942.968999999997</c:v>
                </c:pt>
                <c:pt idx="588">
                  <c:v>80443.445000000007</c:v>
                </c:pt>
                <c:pt idx="589">
                  <c:v>80945.758000000002</c:v>
                </c:pt>
                <c:pt idx="590">
                  <c:v>81449.641000000003</c:v>
                </c:pt>
                <c:pt idx="591">
                  <c:v>81954.960999999996</c:v>
                </c:pt>
                <c:pt idx="592">
                  <c:v>82462.023000000001</c:v>
                </c:pt>
                <c:pt idx="593">
                  <c:v>82970.5</c:v>
                </c:pt>
                <c:pt idx="594">
                  <c:v>83479.726999999999</c:v>
                </c:pt>
                <c:pt idx="595">
                  <c:v>83992.233999999997</c:v>
                </c:pt>
                <c:pt idx="596">
                  <c:v>84506.827999999994</c:v>
                </c:pt>
                <c:pt idx="597">
                  <c:v>85022.851999999999</c:v>
                </c:pt>
                <c:pt idx="598">
                  <c:v>85540.085999999996</c:v>
                </c:pt>
                <c:pt idx="599">
                  <c:v>86053.460999999996</c:v>
                </c:pt>
                <c:pt idx="600">
                  <c:v>86572.827999999994</c:v>
                </c:pt>
                <c:pt idx="601">
                  <c:v>87093.733999999997</c:v>
                </c:pt>
                <c:pt idx="602">
                  <c:v>87615.789000000004</c:v>
                </c:pt>
                <c:pt idx="603">
                  <c:v>88139.766000000003</c:v>
                </c:pt>
                <c:pt idx="604">
                  <c:v>88663.273000000001</c:v>
                </c:pt>
                <c:pt idx="605">
                  <c:v>89188.164000000004</c:v>
                </c:pt>
                <c:pt idx="606">
                  <c:v>89714.851999999999</c:v>
                </c:pt>
                <c:pt idx="607">
                  <c:v>90243.43</c:v>
                </c:pt>
                <c:pt idx="608">
                  <c:v>90772.898000000001</c:v>
                </c:pt>
                <c:pt idx="609">
                  <c:v>91303.281000000003</c:v>
                </c:pt>
                <c:pt idx="610">
                  <c:v>91835.258000000002</c:v>
                </c:pt>
                <c:pt idx="611">
                  <c:v>92368.633000000002</c:v>
                </c:pt>
                <c:pt idx="612">
                  <c:v>92902.577999999994</c:v>
                </c:pt>
                <c:pt idx="613">
                  <c:v>93437.358999999997</c:v>
                </c:pt>
                <c:pt idx="614">
                  <c:v>93969.195000000007</c:v>
                </c:pt>
                <c:pt idx="615">
                  <c:v>94503.758000000002</c:v>
                </c:pt>
                <c:pt idx="616">
                  <c:v>95038.601999999999</c:v>
                </c:pt>
                <c:pt idx="617">
                  <c:v>95575.695000000007</c:v>
                </c:pt>
                <c:pt idx="618">
                  <c:v>96113.476999999999</c:v>
                </c:pt>
                <c:pt idx="619">
                  <c:v>96651.710999999996</c:v>
                </c:pt>
                <c:pt idx="620">
                  <c:v>97190.547000000006</c:v>
                </c:pt>
                <c:pt idx="621">
                  <c:v>97730.43</c:v>
                </c:pt>
                <c:pt idx="622">
                  <c:v>98266.297000000006</c:v>
                </c:pt>
                <c:pt idx="623">
                  <c:v>98804.375</c:v>
                </c:pt>
                <c:pt idx="624">
                  <c:v>99342.726999999999</c:v>
                </c:pt>
                <c:pt idx="625">
                  <c:v>99880.937999999995</c:v>
                </c:pt>
                <c:pt idx="626">
                  <c:v>100418.75</c:v>
                </c:pt>
                <c:pt idx="627">
                  <c:v>100954.80499999999</c:v>
                </c:pt>
                <c:pt idx="628">
                  <c:v>101490.04700000001</c:v>
                </c:pt>
                <c:pt idx="629">
                  <c:v>102026.258</c:v>
                </c:pt>
                <c:pt idx="630">
                  <c:v>102562.031</c:v>
                </c:pt>
                <c:pt idx="631">
                  <c:v>103096.54700000001</c:v>
                </c:pt>
                <c:pt idx="632">
                  <c:v>103630.781</c:v>
                </c:pt>
                <c:pt idx="633">
                  <c:v>104164.43</c:v>
                </c:pt>
                <c:pt idx="634">
                  <c:v>104696.67200000001</c:v>
                </c:pt>
                <c:pt idx="635">
                  <c:v>105227.758</c:v>
                </c:pt>
                <c:pt idx="636">
                  <c:v>105757.211</c:v>
                </c:pt>
                <c:pt idx="637">
                  <c:v>106284.891</c:v>
                </c:pt>
                <c:pt idx="638">
                  <c:v>106810.539</c:v>
                </c:pt>
                <c:pt idx="639">
                  <c:v>107334.727</c:v>
                </c:pt>
                <c:pt idx="640">
                  <c:v>107856.69500000001</c:v>
                </c:pt>
                <c:pt idx="641">
                  <c:v>108376.242</c:v>
                </c:pt>
                <c:pt idx="642">
                  <c:v>108893.31299999999</c:v>
                </c:pt>
                <c:pt idx="643">
                  <c:v>109407.664</c:v>
                </c:pt>
                <c:pt idx="644">
                  <c:v>109919.109</c:v>
                </c:pt>
                <c:pt idx="645">
                  <c:v>110427.234</c:v>
                </c:pt>
                <c:pt idx="646">
                  <c:v>110931.93</c:v>
                </c:pt>
                <c:pt idx="647">
                  <c:v>111432.664</c:v>
                </c:pt>
                <c:pt idx="648">
                  <c:v>111929.734</c:v>
                </c:pt>
                <c:pt idx="649">
                  <c:v>112422.81299999999</c:v>
                </c:pt>
                <c:pt idx="650">
                  <c:v>112911.914</c:v>
                </c:pt>
                <c:pt idx="651">
                  <c:v>113396.273</c:v>
                </c:pt>
                <c:pt idx="652">
                  <c:v>113875.352</c:v>
                </c:pt>
                <c:pt idx="653">
                  <c:v>114348.586</c:v>
                </c:pt>
                <c:pt idx="654">
                  <c:v>114818.281</c:v>
                </c:pt>
                <c:pt idx="655">
                  <c:v>115283.133</c:v>
                </c:pt>
                <c:pt idx="656">
                  <c:v>115742.898</c:v>
                </c:pt>
                <c:pt idx="657">
                  <c:v>116196.43799999999</c:v>
                </c:pt>
                <c:pt idx="658">
                  <c:v>116644.516</c:v>
                </c:pt>
                <c:pt idx="659">
                  <c:v>117087.44500000001</c:v>
                </c:pt>
                <c:pt idx="660">
                  <c:v>117524.109</c:v>
                </c:pt>
                <c:pt idx="661">
                  <c:v>117954.81299999999</c:v>
                </c:pt>
                <c:pt idx="662">
                  <c:v>118378.867</c:v>
                </c:pt>
                <c:pt idx="663">
                  <c:v>118796.961</c:v>
                </c:pt>
                <c:pt idx="664">
                  <c:v>119207.79700000001</c:v>
                </c:pt>
                <c:pt idx="665">
                  <c:v>119611.883</c:v>
                </c:pt>
                <c:pt idx="666">
                  <c:v>120008.54700000001</c:v>
                </c:pt>
                <c:pt idx="667">
                  <c:v>120398.367</c:v>
                </c:pt>
                <c:pt idx="668">
                  <c:v>120782.516</c:v>
                </c:pt>
                <c:pt idx="669">
                  <c:v>121158.625</c:v>
                </c:pt>
                <c:pt idx="670">
                  <c:v>121527.219</c:v>
                </c:pt>
                <c:pt idx="671">
                  <c:v>121887.742</c:v>
                </c:pt>
                <c:pt idx="672">
                  <c:v>122239.719</c:v>
                </c:pt>
                <c:pt idx="673">
                  <c:v>122583.156</c:v>
                </c:pt>
                <c:pt idx="674">
                  <c:v>122917.352</c:v>
                </c:pt>
                <c:pt idx="675">
                  <c:v>123243.352</c:v>
                </c:pt>
                <c:pt idx="676">
                  <c:v>123560.67200000001</c:v>
                </c:pt>
                <c:pt idx="677">
                  <c:v>123868.93</c:v>
                </c:pt>
                <c:pt idx="678">
                  <c:v>124167.82799999999</c:v>
                </c:pt>
                <c:pt idx="679">
                  <c:v>124457.31299999999</c:v>
                </c:pt>
                <c:pt idx="680">
                  <c:v>124737.18</c:v>
                </c:pt>
                <c:pt idx="681">
                  <c:v>125007.344</c:v>
                </c:pt>
                <c:pt idx="682">
                  <c:v>125267.523</c:v>
                </c:pt>
                <c:pt idx="683">
                  <c:v>125517.461</c:v>
                </c:pt>
                <c:pt idx="684">
                  <c:v>125756.992</c:v>
                </c:pt>
                <c:pt idx="685">
                  <c:v>125986.102</c:v>
                </c:pt>
                <c:pt idx="686">
                  <c:v>126005.891</c:v>
                </c:pt>
                <c:pt idx="687">
                  <c:v>126009.29700000001</c:v>
                </c:pt>
                <c:pt idx="688">
                  <c:v>126015.367</c:v>
                </c:pt>
                <c:pt idx="689">
                  <c:v>126026.219</c:v>
                </c:pt>
                <c:pt idx="690">
                  <c:v>126036.883</c:v>
                </c:pt>
                <c:pt idx="691">
                  <c:v>126057.516</c:v>
                </c:pt>
                <c:pt idx="692">
                  <c:v>126069.539</c:v>
                </c:pt>
                <c:pt idx="693">
                  <c:v>126103.766</c:v>
                </c:pt>
                <c:pt idx="694">
                  <c:v>126112.594</c:v>
                </c:pt>
                <c:pt idx="695">
                  <c:v>126165.156</c:v>
                </c:pt>
                <c:pt idx="696">
                  <c:v>126165.70299999999</c:v>
                </c:pt>
                <c:pt idx="697">
                  <c:v>126204.69500000001</c:v>
                </c:pt>
                <c:pt idx="698">
                  <c:v>126226.469</c:v>
                </c:pt>
                <c:pt idx="699">
                  <c:v>126243.93</c:v>
                </c:pt>
                <c:pt idx="700">
                  <c:v>126295.56299999999</c:v>
                </c:pt>
                <c:pt idx="701">
                  <c:v>126339.06299999999</c:v>
                </c:pt>
                <c:pt idx="702">
                  <c:v>126371.69500000001</c:v>
                </c:pt>
                <c:pt idx="703">
                  <c:v>126412.55499999999</c:v>
                </c:pt>
                <c:pt idx="704">
                  <c:v>126451.391</c:v>
                </c:pt>
                <c:pt idx="705">
                  <c:v>126453.914</c:v>
                </c:pt>
                <c:pt idx="706">
                  <c:v>126541.43</c:v>
                </c:pt>
                <c:pt idx="707">
                  <c:v>126581.359</c:v>
                </c:pt>
                <c:pt idx="708">
                  <c:v>126609.758</c:v>
                </c:pt>
                <c:pt idx="709">
                  <c:v>126633.258</c:v>
                </c:pt>
                <c:pt idx="710">
                  <c:v>126728.80499999999</c:v>
                </c:pt>
                <c:pt idx="711">
                  <c:v>126729.79700000001</c:v>
                </c:pt>
                <c:pt idx="712">
                  <c:v>126796.125</c:v>
                </c:pt>
                <c:pt idx="713">
                  <c:v>126827.07</c:v>
                </c:pt>
                <c:pt idx="714">
                  <c:v>126896.133</c:v>
                </c:pt>
                <c:pt idx="715">
                  <c:v>126927.29700000001</c:v>
                </c:pt>
                <c:pt idx="716">
                  <c:v>126970.57</c:v>
                </c:pt>
                <c:pt idx="717">
                  <c:v>127028.766</c:v>
                </c:pt>
                <c:pt idx="718">
                  <c:v>127080.57799999999</c:v>
                </c:pt>
                <c:pt idx="719">
                  <c:v>127130.406</c:v>
                </c:pt>
                <c:pt idx="720">
                  <c:v>127134.656</c:v>
                </c:pt>
                <c:pt idx="721">
                  <c:v>127230.95299999999</c:v>
                </c:pt>
                <c:pt idx="722">
                  <c:v>127284.359</c:v>
                </c:pt>
                <c:pt idx="723">
                  <c:v>127287.94500000001</c:v>
                </c:pt>
                <c:pt idx="724">
                  <c:v>127331.469</c:v>
                </c:pt>
                <c:pt idx="725">
                  <c:v>127430.18799999999</c:v>
                </c:pt>
                <c:pt idx="726">
                  <c:v>127430.289</c:v>
                </c:pt>
                <c:pt idx="727">
                  <c:v>127505.80499999999</c:v>
                </c:pt>
                <c:pt idx="728">
                  <c:v>127526.56299999999</c:v>
                </c:pt>
                <c:pt idx="729">
                  <c:v>127561.492</c:v>
                </c:pt>
                <c:pt idx="730">
                  <c:v>127619.79700000001</c:v>
                </c:pt>
                <c:pt idx="731">
                  <c:v>127681.711</c:v>
                </c:pt>
                <c:pt idx="732">
                  <c:v>127709.234</c:v>
                </c:pt>
                <c:pt idx="733">
                  <c:v>127743.539</c:v>
                </c:pt>
                <c:pt idx="734">
                  <c:v>127790.92200000001</c:v>
                </c:pt>
                <c:pt idx="735">
                  <c:v>127794.359</c:v>
                </c:pt>
                <c:pt idx="736">
                  <c:v>127874.508</c:v>
                </c:pt>
                <c:pt idx="737">
                  <c:v>127889.289</c:v>
                </c:pt>
                <c:pt idx="738">
                  <c:v>127949.227</c:v>
                </c:pt>
                <c:pt idx="739">
                  <c:v>127976.727</c:v>
                </c:pt>
                <c:pt idx="740">
                  <c:v>127992.844</c:v>
                </c:pt>
                <c:pt idx="741">
                  <c:v>128017.742</c:v>
                </c:pt>
                <c:pt idx="742">
                  <c:v>128053.391</c:v>
                </c:pt>
                <c:pt idx="743">
                  <c:v>128079.867</c:v>
                </c:pt>
                <c:pt idx="744">
                  <c:v>128119.258</c:v>
                </c:pt>
                <c:pt idx="745">
                  <c:v>128134.992</c:v>
                </c:pt>
                <c:pt idx="746">
                  <c:v>128174.54700000001</c:v>
                </c:pt>
                <c:pt idx="747">
                  <c:v>128182.773</c:v>
                </c:pt>
                <c:pt idx="748">
                  <c:v>128219.227</c:v>
                </c:pt>
                <c:pt idx="749">
                  <c:v>128222.742</c:v>
                </c:pt>
                <c:pt idx="750">
                  <c:v>128244.391</c:v>
                </c:pt>
                <c:pt idx="751">
                  <c:v>128253.69500000001</c:v>
                </c:pt>
                <c:pt idx="752">
                  <c:v>128254.44500000001</c:v>
                </c:pt>
                <c:pt idx="753">
                  <c:v>128277.531</c:v>
                </c:pt>
                <c:pt idx="754">
                  <c:v>128277.906</c:v>
                </c:pt>
                <c:pt idx="755">
                  <c:v>128291.711</c:v>
                </c:pt>
                <c:pt idx="756">
                  <c:v>128292.133</c:v>
                </c:pt>
                <c:pt idx="757">
                  <c:v>128296.625</c:v>
                </c:pt>
                <c:pt idx="758">
                  <c:v>128532.281</c:v>
                </c:pt>
                <c:pt idx="759">
                  <c:v>128849.406</c:v>
                </c:pt>
                <c:pt idx="760">
                  <c:v>129185.69500000001</c:v>
                </c:pt>
                <c:pt idx="761">
                  <c:v>129540.734</c:v>
                </c:pt>
                <c:pt idx="762">
                  <c:v>129914.56299999999</c:v>
                </c:pt>
                <c:pt idx="763">
                  <c:v>130307.219</c:v>
                </c:pt>
                <c:pt idx="764">
                  <c:v>130718.227</c:v>
                </c:pt>
                <c:pt idx="765">
                  <c:v>131147.32800000001</c:v>
                </c:pt>
                <c:pt idx="766">
                  <c:v>131594.18799999999</c:v>
                </c:pt>
                <c:pt idx="767">
                  <c:v>132058.04699999999</c:v>
                </c:pt>
                <c:pt idx="768">
                  <c:v>132538.53099999999</c:v>
                </c:pt>
                <c:pt idx="769">
                  <c:v>133032.609</c:v>
                </c:pt>
                <c:pt idx="770">
                  <c:v>133545.15599999999</c:v>
                </c:pt>
                <c:pt idx="771">
                  <c:v>134073.17199999999</c:v>
                </c:pt>
                <c:pt idx="772">
                  <c:v>134617.95300000001</c:v>
                </c:pt>
                <c:pt idx="773">
                  <c:v>135173.46900000001</c:v>
                </c:pt>
                <c:pt idx="774">
                  <c:v>135739.93799999999</c:v>
                </c:pt>
                <c:pt idx="775">
                  <c:v>136317</c:v>
                </c:pt>
                <c:pt idx="776">
                  <c:v>136904.20300000001</c:v>
                </c:pt>
                <c:pt idx="777">
                  <c:v>137501.28099999999</c:v>
                </c:pt>
                <c:pt idx="778">
                  <c:v>138107.09400000001</c:v>
                </c:pt>
                <c:pt idx="779">
                  <c:v>138719.90599999999</c:v>
                </c:pt>
                <c:pt idx="780">
                  <c:v>139338.57800000001</c:v>
                </c:pt>
                <c:pt idx="781">
                  <c:v>139963.109</c:v>
                </c:pt>
                <c:pt idx="782">
                  <c:v>140592.40599999999</c:v>
                </c:pt>
                <c:pt idx="783">
                  <c:v>141224.78099999999</c:v>
                </c:pt>
                <c:pt idx="784">
                  <c:v>141858.859</c:v>
                </c:pt>
                <c:pt idx="785">
                  <c:v>142494.82800000001</c:v>
                </c:pt>
                <c:pt idx="786">
                  <c:v>143132</c:v>
                </c:pt>
                <c:pt idx="787">
                  <c:v>143766.71900000001</c:v>
                </c:pt>
                <c:pt idx="788">
                  <c:v>144394.734</c:v>
                </c:pt>
                <c:pt idx="789">
                  <c:v>145026.54699999999</c:v>
                </c:pt>
                <c:pt idx="790">
                  <c:v>145652.67199999999</c:v>
                </c:pt>
                <c:pt idx="791">
                  <c:v>146273.71900000001</c:v>
                </c:pt>
                <c:pt idx="792">
                  <c:v>146887.95300000001</c:v>
                </c:pt>
                <c:pt idx="793">
                  <c:v>147494.484</c:v>
                </c:pt>
                <c:pt idx="794">
                  <c:v>148092.016</c:v>
                </c:pt>
                <c:pt idx="795">
                  <c:v>148677.18799999999</c:v>
                </c:pt>
                <c:pt idx="796">
                  <c:v>149249.93799999999</c:v>
                </c:pt>
                <c:pt idx="797">
                  <c:v>149809.68799999999</c:v>
                </c:pt>
                <c:pt idx="798">
                  <c:v>150354.57800000001</c:v>
                </c:pt>
                <c:pt idx="799">
                  <c:v>150882.92199999999</c:v>
                </c:pt>
                <c:pt idx="800">
                  <c:v>151391.29699999999</c:v>
                </c:pt>
                <c:pt idx="801">
                  <c:v>151879.65599999999</c:v>
                </c:pt>
                <c:pt idx="802">
                  <c:v>152346.625</c:v>
                </c:pt>
                <c:pt idx="803">
                  <c:v>152790.40599999999</c:v>
                </c:pt>
                <c:pt idx="804">
                  <c:v>153209.266</c:v>
                </c:pt>
                <c:pt idx="805">
                  <c:v>153599.875</c:v>
                </c:pt>
                <c:pt idx="806">
                  <c:v>153962</c:v>
                </c:pt>
                <c:pt idx="807">
                  <c:v>154293.609</c:v>
                </c:pt>
                <c:pt idx="808">
                  <c:v>154592.641</c:v>
                </c:pt>
                <c:pt idx="809">
                  <c:v>154857.141</c:v>
                </c:pt>
                <c:pt idx="810">
                  <c:v>155082.92199999999</c:v>
                </c:pt>
                <c:pt idx="811">
                  <c:v>155269.625</c:v>
                </c:pt>
                <c:pt idx="812">
                  <c:v>155414.53099999999</c:v>
                </c:pt>
                <c:pt idx="813">
                  <c:v>155515.53099999999</c:v>
                </c:pt>
                <c:pt idx="814">
                  <c:v>155570.266</c:v>
                </c:pt>
                <c:pt idx="815">
                  <c:v>155574.03099999999</c:v>
                </c:pt>
              </c:numCache>
            </c:numRef>
          </c:xVal>
          <c:yVal>
            <c:numRef>
              <c:f>Sheet1!$H$4:$H$956</c:f>
              <c:numCache>
                <c:formatCode>General</c:formatCode>
                <c:ptCount val="953"/>
                <c:pt idx="0">
                  <c:v>391.065</c:v>
                </c:pt>
                <c:pt idx="1">
                  <c:v>391.06700000000001</c:v>
                </c:pt>
                <c:pt idx="2">
                  <c:v>391.06799999999998</c:v>
                </c:pt>
                <c:pt idx="3">
                  <c:v>391.07</c:v>
                </c:pt>
                <c:pt idx="4">
                  <c:v>391.07100000000003</c:v>
                </c:pt>
                <c:pt idx="5">
                  <c:v>391.07299999999998</c:v>
                </c:pt>
                <c:pt idx="6">
                  <c:v>391.07400000000001</c:v>
                </c:pt>
                <c:pt idx="7">
                  <c:v>391.07600000000002</c:v>
                </c:pt>
                <c:pt idx="8">
                  <c:v>391.07799999999997</c:v>
                </c:pt>
                <c:pt idx="9">
                  <c:v>391.07900000000001</c:v>
                </c:pt>
                <c:pt idx="10">
                  <c:v>391.08100000000002</c:v>
                </c:pt>
                <c:pt idx="11">
                  <c:v>391.08199999999999</c:v>
                </c:pt>
                <c:pt idx="12">
                  <c:v>391.084</c:v>
                </c:pt>
                <c:pt idx="13">
                  <c:v>391.08600000000001</c:v>
                </c:pt>
                <c:pt idx="14">
                  <c:v>391.08699999999999</c:v>
                </c:pt>
                <c:pt idx="15">
                  <c:v>391.089</c:v>
                </c:pt>
                <c:pt idx="16">
                  <c:v>391.09</c:v>
                </c:pt>
                <c:pt idx="17">
                  <c:v>391.09199999999998</c:v>
                </c:pt>
                <c:pt idx="18">
                  <c:v>391.09300000000002</c:v>
                </c:pt>
                <c:pt idx="19">
                  <c:v>391.09500000000003</c:v>
                </c:pt>
                <c:pt idx="20">
                  <c:v>391.09699999999998</c:v>
                </c:pt>
                <c:pt idx="21">
                  <c:v>391.09800000000001</c:v>
                </c:pt>
                <c:pt idx="22">
                  <c:v>391.1</c:v>
                </c:pt>
                <c:pt idx="23">
                  <c:v>391.10199999999998</c:v>
                </c:pt>
                <c:pt idx="24">
                  <c:v>391.10300000000001</c:v>
                </c:pt>
                <c:pt idx="25">
                  <c:v>391.10500000000002</c:v>
                </c:pt>
                <c:pt idx="26">
                  <c:v>391.10599999999999</c:v>
                </c:pt>
                <c:pt idx="27">
                  <c:v>391.108</c:v>
                </c:pt>
                <c:pt idx="28">
                  <c:v>391.11</c:v>
                </c:pt>
                <c:pt idx="29">
                  <c:v>391.11099999999999</c:v>
                </c:pt>
                <c:pt idx="30">
                  <c:v>391.113</c:v>
                </c:pt>
                <c:pt idx="31">
                  <c:v>391.11500000000001</c:v>
                </c:pt>
                <c:pt idx="32">
                  <c:v>391.11599999999999</c:v>
                </c:pt>
                <c:pt idx="33">
                  <c:v>391.11799999999999</c:v>
                </c:pt>
                <c:pt idx="34">
                  <c:v>391.11900000000003</c:v>
                </c:pt>
                <c:pt idx="35">
                  <c:v>391.12099999999998</c:v>
                </c:pt>
                <c:pt idx="36">
                  <c:v>391.12200000000001</c:v>
                </c:pt>
                <c:pt idx="37">
                  <c:v>391.12400000000002</c:v>
                </c:pt>
                <c:pt idx="38">
                  <c:v>391.12599999999998</c:v>
                </c:pt>
                <c:pt idx="39">
                  <c:v>391.12700000000001</c:v>
                </c:pt>
                <c:pt idx="40">
                  <c:v>391.12900000000002</c:v>
                </c:pt>
                <c:pt idx="41">
                  <c:v>391.13099999999997</c:v>
                </c:pt>
                <c:pt idx="42">
                  <c:v>391.13200000000001</c:v>
                </c:pt>
                <c:pt idx="43">
                  <c:v>391.13400000000001</c:v>
                </c:pt>
                <c:pt idx="44">
                  <c:v>391.13600000000002</c:v>
                </c:pt>
                <c:pt idx="45">
                  <c:v>391.13799999999998</c:v>
                </c:pt>
                <c:pt idx="46">
                  <c:v>391.13900000000001</c:v>
                </c:pt>
                <c:pt idx="47">
                  <c:v>391.14100000000002</c:v>
                </c:pt>
                <c:pt idx="48">
                  <c:v>391.14299999999997</c:v>
                </c:pt>
                <c:pt idx="49">
                  <c:v>391.14499999999998</c:v>
                </c:pt>
                <c:pt idx="50">
                  <c:v>391.14699999999999</c:v>
                </c:pt>
                <c:pt idx="51">
                  <c:v>391.14800000000002</c:v>
                </c:pt>
                <c:pt idx="52">
                  <c:v>391.15</c:v>
                </c:pt>
                <c:pt idx="53">
                  <c:v>391.15199999999999</c:v>
                </c:pt>
                <c:pt idx="54">
                  <c:v>391.154</c:v>
                </c:pt>
                <c:pt idx="55">
                  <c:v>391.15600000000001</c:v>
                </c:pt>
                <c:pt idx="56">
                  <c:v>391.15699999999998</c:v>
                </c:pt>
                <c:pt idx="57">
                  <c:v>391.15899999999999</c:v>
                </c:pt>
                <c:pt idx="58">
                  <c:v>391.161</c:v>
                </c:pt>
                <c:pt idx="59">
                  <c:v>391.16300000000001</c:v>
                </c:pt>
                <c:pt idx="60">
                  <c:v>391.16500000000002</c:v>
                </c:pt>
                <c:pt idx="61">
                  <c:v>391.16699999999997</c:v>
                </c:pt>
                <c:pt idx="62">
                  <c:v>391.16899999999998</c:v>
                </c:pt>
                <c:pt idx="63">
                  <c:v>391.17099999999999</c:v>
                </c:pt>
                <c:pt idx="64">
                  <c:v>391.173</c:v>
                </c:pt>
                <c:pt idx="65">
                  <c:v>391.17500000000001</c:v>
                </c:pt>
                <c:pt idx="66">
                  <c:v>391.17700000000002</c:v>
                </c:pt>
                <c:pt idx="67">
                  <c:v>391.17899999999997</c:v>
                </c:pt>
                <c:pt idx="68">
                  <c:v>391.18099999999998</c:v>
                </c:pt>
                <c:pt idx="69">
                  <c:v>391.18400000000003</c:v>
                </c:pt>
                <c:pt idx="70">
                  <c:v>391.18599999999998</c:v>
                </c:pt>
                <c:pt idx="71">
                  <c:v>391.18799999999999</c:v>
                </c:pt>
                <c:pt idx="72">
                  <c:v>391.19</c:v>
                </c:pt>
                <c:pt idx="73">
                  <c:v>391.19200000000001</c:v>
                </c:pt>
                <c:pt idx="74">
                  <c:v>391.19400000000002</c:v>
                </c:pt>
                <c:pt idx="75">
                  <c:v>391.197</c:v>
                </c:pt>
                <c:pt idx="76">
                  <c:v>391.19900000000001</c:v>
                </c:pt>
                <c:pt idx="77">
                  <c:v>391.20100000000002</c:v>
                </c:pt>
                <c:pt idx="78">
                  <c:v>391.20299999999997</c:v>
                </c:pt>
                <c:pt idx="79">
                  <c:v>391.20499999999998</c:v>
                </c:pt>
                <c:pt idx="80">
                  <c:v>391.20800000000003</c:v>
                </c:pt>
                <c:pt idx="81">
                  <c:v>391.21</c:v>
                </c:pt>
                <c:pt idx="82">
                  <c:v>391.21199999999999</c:v>
                </c:pt>
                <c:pt idx="83">
                  <c:v>391.214</c:v>
                </c:pt>
                <c:pt idx="84">
                  <c:v>391.21699999999998</c:v>
                </c:pt>
                <c:pt idx="85">
                  <c:v>391.21899999999999</c:v>
                </c:pt>
                <c:pt idx="86">
                  <c:v>391.221</c:v>
                </c:pt>
                <c:pt idx="87">
                  <c:v>391.22399999999999</c:v>
                </c:pt>
                <c:pt idx="88">
                  <c:v>391.226</c:v>
                </c:pt>
                <c:pt idx="89">
                  <c:v>391.22800000000001</c:v>
                </c:pt>
                <c:pt idx="90">
                  <c:v>391.23099999999999</c:v>
                </c:pt>
                <c:pt idx="91">
                  <c:v>391.233</c:v>
                </c:pt>
                <c:pt idx="92">
                  <c:v>391.23500000000001</c:v>
                </c:pt>
                <c:pt idx="93">
                  <c:v>391.238</c:v>
                </c:pt>
                <c:pt idx="94">
                  <c:v>391.24</c:v>
                </c:pt>
                <c:pt idx="95">
                  <c:v>391.24200000000002</c:v>
                </c:pt>
                <c:pt idx="96">
                  <c:v>391.245</c:v>
                </c:pt>
                <c:pt idx="97">
                  <c:v>391.24700000000001</c:v>
                </c:pt>
                <c:pt idx="98">
                  <c:v>391.25</c:v>
                </c:pt>
                <c:pt idx="99">
                  <c:v>391.25200000000001</c:v>
                </c:pt>
                <c:pt idx="100">
                  <c:v>391.25400000000002</c:v>
                </c:pt>
                <c:pt idx="101">
                  <c:v>391.25700000000001</c:v>
                </c:pt>
                <c:pt idx="102">
                  <c:v>391.25900000000001</c:v>
                </c:pt>
                <c:pt idx="103">
                  <c:v>391.26100000000002</c:v>
                </c:pt>
                <c:pt idx="104">
                  <c:v>391.26400000000001</c:v>
                </c:pt>
                <c:pt idx="105">
                  <c:v>391.26600000000002</c:v>
                </c:pt>
                <c:pt idx="106">
                  <c:v>391.26799999999997</c:v>
                </c:pt>
                <c:pt idx="107">
                  <c:v>391.27100000000002</c:v>
                </c:pt>
                <c:pt idx="108">
                  <c:v>391.27300000000002</c:v>
                </c:pt>
                <c:pt idx="109">
                  <c:v>391.27499999999998</c:v>
                </c:pt>
                <c:pt idx="110">
                  <c:v>391.27800000000002</c:v>
                </c:pt>
                <c:pt idx="111">
                  <c:v>391.28</c:v>
                </c:pt>
                <c:pt idx="112">
                  <c:v>391.28199999999998</c:v>
                </c:pt>
                <c:pt idx="113">
                  <c:v>391.28500000000003</c:v>
                </c:pt>
                <c:pt idx="114">
                  <c:v>391.28699999999998</c:v>
                </c:pt>
                <c:pt idx="115">
                  <c:v>391.28899999999999</c:v>
                </c:pt>
                <c:pt idx="116">
                  <c:v>391.29199999999997</c:v>
                </c:pt>
                <c:pt idx="117">
                  <c:v>391.29399999999998</c:v>
                </c:pt>
                <c:pt idx="118">
                  <c:v>391.29700000000003</c:v>
                </c:pt>
                <c:pt idx="119">
                  <c:v>391.29899999999998</c:v>
                </c:pt>
                <c:pt idx="120">
                  <c:v>391.30200000000002</c:v>
                </c:pt>
                <c:pt idx="121">
                  <c:v>391.30399999999997</c:v>
                </c:pt>
                <c:pt idx="122">
                  <c:v>391.30700000000002</c:v>
                </c:pt>
                <c:pt idx="123">
                  <c:v>391.30900000000003</c:v>
                </c:pt>
                <c:pt idx="124">
                  <c:v>391.31200000000001</c:v>
                </c:pt>
                <c:pt idx="125">
                  <c:v>391.315</c:v>
                </c:pt>
                <c:pt idx="126">
                  <c:v>391.31700000000001</c:v>
                </c:pt>
                <c:pt idx="127">
                  <c:v>391.32</c:v>
                </c:pt>
                <c:pt idx="128">
                  <c:v>391.32299999999998</c:v>
                </c:pt>
                <c:pt idx="129">
                  <c:v>391.32499999999999</c:v>
                </c:pt>
                <c:pt idx="130">
                  <c:v>391.32799999999997</c:v>
                </c:pt>
                <c:pt idx="131">
                  <c:v>391.33</c:v>
                </c:pt>
                <c:pt idx="132">
                  <c:v>391.33300000000003</c:v>
                </c:pt>
                <c:pt idx="133">
                  <c:v>391.33600000000001</c:v>
                </c:pt>
                <c:pt idx="134">
                  <c:v>391.339</c:v>
                </c:pt>
                <c:pt idx="135">
                  <c:v>391.34100000000001</c:v>
                </c:pt>
                <c:pt idx="136">
                  <c:v>391.34399999999999</c:v>
                </c:pt>
                <c:pt idx="137">
                  <c:v>391.34699999999998</c:v>
                </c:pt>
                <c:pt idx="138">
                  <c:v>391.35</c:v>
                </c:pt>
                <c:pt idx="139">
                  <c:v>391.35300000000001</c:v>
                </c:pt>
                <c:pt idx="140">
                  <c:v>391.35599999999999</c:v>
                </c:pt>
                <c:pt idx="141">
                  <c:v>391.358</c:v>
                </c:pt>
                <c:pt idx="142">
                  <c:v>391.36099999999999</c:v>
                </c:pt>
                <c:pt idx="143">
                  <c:v>391.36399999999998</c:v>
                </c:pt>
                <c:pt idx="144">
                  <c:v>391.36700000000002</c:v>
                </c:pt>
                <c:pt idx="145">
                  <c:v>391.37</c:v>
                </c:pt>
                <c:pt idx="146">
                  <c:v>391.37299999999999</c:v>
                </c:pt>
                <c:pt idx="147">
                  <c:v>391.37599999999998</c:v>
                </c:pt>
                <c:pt idx="148">
                  <c:v>391.37900000000002</c:v>
                </c:pt>
                <c:pt idx="149">
                  <c:v>391.38200000000001</c:v>
                </c:pt>
                <c:pt idx="150">
                  <c:v>391.38600000000002</c:v>
                </c:pt>
                <c:pt idx="151">
                  <c:v>391.38900000000001</c:v>
                </c:pt>
                <c:pt idx="152">
                  <c:v>391.392</c:v>
                </c:pt>
                <c:pt idx="153">
                  <c:v>391.39600000000002</c:v>
                </c:pt>
                <c:pt idx="154">
                  <c:v>391.399</c:v>
                </c:pt>
                <c:pt idx="155">
                  <c:v>391.40199999999999</c:v>
                </c:pt>
                <c:pt idx="156">
                  <c:v>391.40600000000001</c:v>
                </c:pt>
                <c:pt idx="157">
                  <c:v>391.40899999999999</c:v>
                </c:pt>
                <c:pt idx="158">
                  <c:v>391.41300000000001</c:v>
                </c:pt>
                <c:pt idx="159">
                  <c:v>391.416</c:v>
                </c:pt>
                <c:pt idx="160">
                  <c:v>391.41899999999998</c:v>
                </c:pt>
                <c:pt idx="161">
                  <c:v>391.423</c:v>
                </c:pt>
                <c:pt idx="162">
                  <c:v>391.42599999999999</c:v>
                </c:pt>
                <c:pt idx="163">
                  <c:v>391.43</c:v>
                </c:pt>
                <c:pt idx="164">
                  <c:v>391.43299999999999</c:v>
                </c:pt>
                <c:pt idx="165">
                  <c:v>391.43700000000001</c:v>
                </c:pt>
                <c:pt idx="166">
                  <c:v>391.44</c:v>
                </c:pt>
                <c:pt idx="167">
                  <c:v>391.44400000000002</c:v>
                </c:pt>
                <c:pt idx="168">
                  <c:v>391.44799999999998</c:v>
                </c:pt>
                <c:pt idx="169">
                  <c:v>391.45100000000002</c:v>
                </c:pt>
                <c:pt idx="170">
                  <c:v>391.45499999999998</c:v>
                </c:pt>
                <c:pt idx="171">
                  <c:v>391.459</c:v>
                </c:pt>
                <c:pt idx="172">
                  <c:v>391.46300000000002</c:v>
                </c:pt>
                <c:pt idx="173">
                  <c:v>391.46600000000001</c:v>
                </c:pt>
                <c:pt idx="174">
                  <c:v>391.47</c:v>
                </c:pt>
                <c:pt idx="175">
                  <c:v>391.47300000000001</c:v>
                </c:pt>
                <c:pt idx="176">
                  <c:v>391.47699999999998</c:v>
                </c:pt>
                <c:pt idx="177">
                  <c:v>391.48099999999999</c:v>
                </c:pt>
                <c:pt idx="178">
                  <c:v>391.48399999999998</c:v>
                </c:pt>
                <c:pt idx="179">
                  <c:v>391.488</c:v>
                </c:pt>
                <c:pt idx="180">
                  <c:v>391.49200000000002</c:v>
                </c:pt>
                <c:pt idx="181">
                  <c:v>391.49599999999998</c:v>
                </c:pt>
                <c:pt idx="182">
                  <c:v>391.5</c:v>
                </c:pt>
                <c:pt idx="183">
                  <c:v>391.50299999999999</c:v>
                </c:pt>
                <c:pt idx="184">
                  <c:v>391.50700000000001</c:v>
                </c:pt>
                <c:pt idx="185">
                  <c:v>391.51100000000002</c:v>
                </c:pt>
                <c:pt idx="186">
                  <c:v>391.51499999999999</c:v>
                </c:pt>
                <c:pt idx="187">
                  <c:v>391.51900000000001</c:v>
                </c:pt>
                <c:pt idx="188">
                  <c:v>391.52300000000002</c:v>
                </c:pt>
                <c:pt idx="189">
                  <c:v>391.52699999999999</c:v>
                </c:pt>
                <c:pt idx="190">
                  <c:v>391.53100000000001</c:v>
                </c:pt>
                <c:pt idx="191">
                  <c:v>391.536</c:v>
                </c:pt>
                <c:pt idx="192">
                  <c:v>391.54</c:v>
                </c:pt>
                <c:pt idx="193">
                  <c:v>391.54399999999998</c:v>
                </c:pt>
                <c:pt idx="194">
                  <c:v>391.548</c:v>
                </c:pt>
                <c:pt idx="195">
                  <c:v>391.55200000000002</c:v>
                </c:pt>
                <c:pt idx="196">
                  <c:v>391.55599999999998</c:v>
                </c:pt>
                <c:pt idx="197">
                  <c:v>391.56</c:v>
                </c:pt>
                <c:pt idx="198">
                  <c:v>391.565</c:v>
                </c:pt>
                <c:pt idx="199">
                  <c:v>391.56900000000002</c:v>
                </c:pt>
                <c:pt idx="200">
                  <c:v>391.57299999999998</c:v>
                </c:pt>
                <c:pt idx="201">
                  <c:v>391.57799999999997</c:v>
                </c:pt>
                <c:pt idx="202">
                  <c:v>391.58199999999999</c:v>
                </c:pt>
                <c:pt idx="203">
                  <c:v>391.58600000000001</c:v>
                </c:pt>
                <c:pt idx="204">
                  <c:v>391.59100000000001</c:v>
                </c:pt>
                <c:pt idx="205">
                  <c:v>391.59500000000003</c:v>
                </c:pt>
                <c:pt idx="206">
                  <c:v>391.59899999999999</c:v>
                </c:pt>
                <c:pt idx="207">
                  <c:v>391.60399999999998</c:v>
                </c:pt>
                <c:pt idx="208">
                  <c:v>391.608</c:v>
                </c:pt>
                <c:pt idx="209">
                  <c:v>391.613</c:v>
                </c:pt>
                <c:pt idx="210">
                  <c:v>391.88299999999998</c:v>
                </c:pt>
                <c:pt idx="211">
                  <c:v>391.88799999999998</c:v>
                </c:pt>
                <c:pt idx="212">
                  <c:v>391.62700000000001</c:v>
                </c:pt>
                <c:pt idx="213">
                  <c:v>391.63200000000001</c:v>
                </c:pt>
                <c:pt idx="214">
                  <c:v>391.63799999999998</c:v>
                </c:pt>
                <c:pt idx="215">
                  <c:v>391.64299999999997</c:v>
                </c:pt>
                <c:pt idx="216">
                  <c:v>391.64800000000002</c:v>
                </c:pt>
                <c:pt idx="217">
                  <c:v>391.654</c:v>
                </c:pt>
                <c:pt idx="218">
                  <c:v>391.65899999999999</c:v>
                </c:pt>
                <c:pt idx="219">
                  <c:v>391.66500000000002</c:v>
                </c:pt>
                <c:pt idx="220">
                  <c:v>391.67</c:v>
                </c:pt>
                <c:pt idx="221">
                  <c:v>391.67599999999999</c:v>
                </c:pt>
                <c:pt idx="222">
                  <c:v>391.68200000000002</c:v>
                </c:pt>
                <c:pt idx="223">
                  <c:v>391.68700000000001</c:v>
                </c:pt>
                <c:pt idx="224">
                  <c:v>391.69299999999998</c:v>
                </c:pt>
                <c:pt idx="225">
                  <c:v>391.69799999999998</c:v>
                </c:pt>
                <c:pt idx="226">
                  <c:v>391.70400000000001</c:v>
                </c:pt>
                <c:pt idx="227">
                  <c:v>391.709</c:v>
                </c:pt>
                <c:pt idx="228">
                  <c:v>391.71499999999997</c:v>
                </c:pt>
                <c:pt idx="229">
                  <c:v>391.721</c:v>
                </c:pt>
                <c:pt idx="230">
                  <c:v>391.47800000000001</c:v>
                </c:pt>
                <c:pt idx="231">
                  <c:v>391.48399999999998</c:v>
                </c:pt>
                <c:pt idx="232">
                  <c:v>391.49</c:v>
                </c:pt>
                <c:pt idx="233">
                  <c:v>391.49599999999998</c:v>
                </c:pt>
                <c:pt idx="234">
                  <c:v>391.50200000000001</c:v>
                </c:pt>
                <c:pt idx="235">
                  <c:v>391.50799999999998</c:v>
                </c:pt>
                <c:pt idx="236">
                  <c:v>391.51400000000001</c:v>
                </c:pt>
                <c:pt idx="237">
                  <c:v>391.52</c:v>
                </c:pt>
                <c:pt idx="238">
                  <c:v>391.52600000000001</c:v>
                </c:pt>
                <c:pt idx="239">
                  <c:v>391.53199999999998</c:v>
                </c:pt>
                <c:pt idx="240">
                  <c:v>391.53800000000001</c:v>
                </c:pt>
                <c:pt idx="241">
                  <c:v>391.54500000000002</c:v>
                </c:pt>
                <c:pt idx="242">
                  <c:v>391.55099999999999</c:v>
                </c:pt>
                <c:pt idx="243">
                  <c:v>391.55700000000002</c:v>
                </c:pt>
                <c:pt idx="244">
                  <c:v>391.56299999999999</c:v>
                </c:pt>
                <c:pt idx="245">
                  <c:v>391.56900000000002</c:v>
                </c:pt>
                <c:pt idx="246">
                  <c:v>391.57600000000002</c:v>
                </c:pt>
                <c:pt idx="247">
                  <c:v>391.58199999999999</c:v>
                </c:pt>
                <c:pt idx="248">
                  <c:v>391.58800000000002</c:v>
                </c:pt>
                <c:pt idx="249">
                  <c:v>391.59399999999999</c:v>
                </c:pt>
                <c:pt idx="250">
                  <c:v>391.601</c:v>
                </c:pt>
                <c:pt idx="251">
                  <c:v>391.60700000000003</c:v>
                </c:pt>
                <c:pt idx="252">
                  <c:v>391.613</c:v>
                </c:pt>
                <c:pt idx="253">
                  <c:v>391.61900000000003</c:v>
                </c:pt>
                <c:pt idx="254">
                  <c:v>391.625</c:v>
                </c:pt>
                <c:pt idx="255">
                  <c:v>391.63200000000001</c:v>
                </c:pt>
                <c:pt idx="256">
                  <c:v>391.63799999999998</c:v>
                </c:pt>
                <c:pt idx="257">
                  <c:v>391.64400000000001</c:v>
                </c:pt>
                <c:pt idx="258">
                  <c:v>391.65</c:v>
                </c:pt>
                <c:pt idx="259">
                  <c:v>391.65600000000001</c:v>
                </c:pt>
                <c:pt idx="260">
                  <c:v>391.66199999999998</c:v>
                </c:pt>
                <c:pt idx="261">
                  <c:v>391.66899999999998</c:v>
                </c:pt>
                <c:pt idx="262">
                  <c:v>391.67500000000001</c:v>
                </c:pt>
                <c:pt idx="263">
                  <c:v>391.68099999999998</c:v>
                </c:pt>
                <c:pt idx="264">
                  <c:v>391.68700000000001</c:v>
                </c:pt>
                <c:pt idx="265">
                  <c:v>391.69400000000002</c:v>
                </c:pt>
                <c:pt idx="266">
                  <c:v>391.7</c:v>
                </c:pt>
                <c:pt idx="267">
                  <c:v>391.70600000000002</c:v>
                </c:pt>
                <c:pt idx="268">
                  <c:v>391.71300000000002</c:v>
                </c:pt>
                <c:pt idx="269">
                  <c:v>391.71899999999999</c:v>
                </c:pt>
                <c:pt idx="270">
                  <c:v>391.72500000000002</c:v>
                </c:pt>
                <c:pt idx="271">
                  <c:v>391.73200000000003</c:v>
                </c:pt>
                <c:pt idx="272">
                  <c:v>391.738</c:v>
                </c:pt>
                <c:pt idx="273">
                  <c:v>391.74400000000003</c:v>
                </c:pt>
                <c:pt idx="274">
                  <c:v>391.75099999999998</c:v>
                </c:pt>
                <c:pt idx="275">
                  <c:v>391.75700000000001</c:v>
                </c:pt>
                <c:pt idx="276">
                  <c:v>391.76400000000001</c:v>
                </c:pt>
                <c:pt idx="277">
                  <c:v>391.77</c:v>
                </c:pt>
                <c:pt idx="278">
                  <c:v>391.77699999999999</c:v>
                </c:pt>
                <c:pt idx="279">
                  <c:v>391.78300000000002</c:v>
                </c:pt>
                <c:pt idx="280">
                  <c:v>391.79</c:v>
                </c:pt>
                <c:pt idx="281">
                  <c:v>391.79700000000003</c:v>
                </c:pt>
                <c:pt idx="282">
                  <c:v>391.803</c:v>
                </c:pt>
                <c:pt idx="283">
                  <c:v>391.81</c:v>
                </c:pt>
                <c:pt idx="284">
                  <c:v>391.81700000000001</c:v>
                </c:pt>
                <c:pt idx="285">
                  <c:v>391.82400000000001</c:v>
                </c:pt>
                <c:pt idx="286">
                  <c:v>391.83</c:v>
                </c:pt>
                <c:pt idx="287">
                  <c:v>391.83699999999999</c:v>
                </c:pt>
                <c:pt idx="288">
                  <c:v>391.84399999999999</c:v>
                </c:pt>
                <c:pt idx="289">
                  <c:v>391.851</c:v>
                </c:pt>
                <c:pt idx="290">
                  <c:v>391.858</c:v>
                </c:pt>
                <c:pt idx="291">
                  <c:v>391.86500000000001</c:v>
                </c:pt>
                <c:pt idx="292">
                  <c:v>391.87200000000001</c:v>
                </c:pt>
                <c:pt idx="293">
                  <c:v>391.87799999999999</c:v>
                </c:pt>
                <c:pt idx="294">
                  <c:v>391.88499999999999</c:v>
                </c:pt>
                <c:pt idx="295">
                  <c:v>391.892</c:v>
                </c:pt>
                <c:pt idx="296">
                  <c:v>391.899</c:v>
                </c:pt>
                <c:pt idx="297">
                  <c:v>391.90600000000001</c:v>
                </c:pt>
                <c:pt idx="298">
                  <c:v>391.91399999999999</c:v>
                </c:pt>
                <c:pt idx="299">
                  <c:v>391.92099999999999</c:v>
                </c:pt>
                <c:pt idx="300">
                  <c:v>391.928</c:v>
                </c:pt>
                <c:pt idx="301">
                  <c:v>391.935</c:v>
                </c:pt>
                <c:pt idx="302">
                  <c:v>391.94200000000001</c:v>
                </c:pt>
                <c:pt idx="303">
                  <c:v>391.94900000000001</c:v>
                </c:pt>
                <c:pt idx="304">
                  <c:v>391.74</c:v>
                </c:pt>
                <c:pt idx="305">
                  <c:v>391.74799999999999</c:v>
                </c:pt>
                <c:pt idx="306">
                  <c:v>391.755</c:v>
                </c:pt>
                <c:pt idx="307">
                  <c:v>391.76299999999998</c:v>
                </c:pt>
                <c:pt idx="308">
                  <c:v>391.77100000000002</c:v>
                </c:pt>
                <c:pt idx="309">
                  <c:v>391.77800000000002</c:v>
                </c:pt>
                <c:pt idx="310">
                  <c:v>391.786</c:v>
                </c:pt>
                <c:pt idx="311">
                  <c:v>391.79300000000001</c:v>
                </c:pt>
                <c:pt idx="312">
                  <c:v>391.80099999999999</c:v>
                </c:pt>
                <c:pt idx="313">
                  <c:v>391.80900000000003</c:v>
                </c:pt>
                <c:pt idx="314">
                  <c:v>391.81700000000001</c:v>
                </c:pt>
                <c:pt idx="315">
                  <c:v>391.82400000000001</c:v>
                </c:pt>
                <c:pt idx="316">
                  <c:v>391.83199999999999</c:v>
                </c:pt>
                <c:pt idx="317">
                  <c:v>391.84</c:v>
                </c:pt>
                <c:pt idx="318">
                  <c:v>391.84800000000001</c:v>
                </c:pt>
                <c:pt idx="319">
                  <c:v>391.85599999999999</c:v>
                </c:pt>
                <c:pt idx="320">
                  <c:v>391.86399999999998</c:v>
                </c:pt>
                <c:pt idx="321">
                  <c:v>391.87200000000001</c:v>
                </c:pt>
                <c:pt idx="322">
                  <c:v>391.87900000000002</c:v>
                </c:pt>
                <c:pt idx="323">
                  <c:v>391.887</c:v>
                </c:pt>
                <c:pt idx="324">
                  <c:v>391.89499999999998</c:v>
                </c:pt>
                <c:pt idx="325">
                  <c:v>391.904</c:v>
                </c:pt>
                <c:pt idx="326">
                  <c:v>391.91199999999998</c:v>
                </c:pt>
                <c:pt idx="327">
                  <c:v>391.92</c:v>
                </c:pt>
                <c:pt idx="328">
                  <c:v>391.928</c:v>
                </c:pt>
                <c:pt idx="329">
                  <c:v>391.93599999999998</c:v>
                </c:pt>
                <c:pt idx="330">
                  <c:v>391.94400000000002</c:v>
                </c:pt>
                <c:pt idx="331">
                  <c:v>391.95299999999997</c:v>
                </c:pt>
                <c:pt idx="332">
                  <c:v>391.96100000000001</c:v>
                </c:pt>
                <c:pt idx="333">
                  <c:v>391.96899999999999</c:v>
                </c:pt>
                <c:pt idx="334">
                  <c:v>391.97699999999998</c:v>
                </c:pt>
                <c:pt idx="335">
                  <c:v>391.98599999999999</c:v>
                </c:pt>
                <c:pt idx="336">
                  <c:v>391.99400000000003</c:v>
                </c:pt>
                <c:pt idx="337">
                  <c:v>392.00200000000001</c:v>
                </c:pt>
                <c:pt idx="338">
                  <c:v>392.01100000000002</c:v>
                </c:pt>
                <c:pt idx="339">
                  <c:v>392.01900000000001</c:v>
                </c:pt>
                <c:pt idx="340">
                  <c:v>392.02800000000002</c:v>
                </c:pt>
                <c:pt idx="341">
                  <c:v>392.036</c:v>
                </c:pt>
                <c:pt idx="342">
                  <c:v>392.04500000000002</c:v>
                </c:pt>
                <c:pt idx="343">
                  <c:v>392.053</c:v>
                </c:pt>
                <c:pt idx="344">
                  <c:v>392.06200000000001</c:v>
                </c:pt>
                <c:pt idx="345">
                  <c:v>392.07100000000003</c:v>
                </c:pt>
                <c:pt idx="346">
                  <c:v>392.07900000000001</c:v>
                </c:pt>
                <c:pt idx="347">
                  <c:v>392.08800000000002</c:v>
                </c:pt>
                <c:pt idx="348">
                  <c:v>392.09699999999998</c:v>
                </c:pt>
                <c:pt idx="349">
                  <c:v>392.10500000000002</c:v>
                </c:pt>
                <c:pt idx="350">
                  <c:v>392.11399999999998</c:v>
                </c:pt>
                <c:pt idx="351">
                  <c:v>392.12299999999999</c:v>
                </c:pt>
                <c:pt idx="352">
                  <c:v>392.13200000000001</c:v>
                </c:pt>
                <c:pt idx="353">
                  <c:v>392.14100000000002</c:v>
                </c:pt>
                <c:pt idx="354">
                  <c:v>392.15</c:v>
                </c:pt>
                <c:pt idx="355">
                  <c:v>392.15899999999999</c:v>
                </c:pt>
                <c:pt idx="356">
                  <c:v>392.16800000000001</c:v>
                </c:pt>
                <c:pt idx="357">
                  <c:v>392.17700000000002</c:v>
                </c:pt>
                <c:pt idx="358">
                  <c:v>392.18599999999998</c:v>
                </c:pt>
                <c:pt idx="359">
                  <c:v>392.19499999999999</c:v>
                </c:pt>
                <c:pt idx="360">
                  <c:v>392.20400000000001</c:v>
                </c:pt>
                <c:pt idx="361">
                  <c:v>392.21300000000002</c:v>
                </c:pt>
                <c:pt idx="362">
                  <c:v>392.22300000000001</c:v>
                </c:pt>
                <c:pt idx="363">
                  <c:v>392.23200000000003</c:v>
                </c:pt>
                <c:pt idx="364">
                  <c:v>392.24200000000002</c:v>
                </c:pt>
                <c:pt idx="365">
                  <c:v>392.25200000000001</c:v>
                </c:pt>
                <c:pt idx="366">
                  <c:v>392.262</c:v>
                </c:pt>
                <c:pt idx="367">
                  <c:v>392.27199999999999</c:v>
                </c:pt>
                <c:pt idx="368">
                  <c:v>392.28199999999998</c:v>
                </c:pt>
                <c:pt idx="369">
                  <c:v>392.29199999999997</c:v>
                </c:pt>
                <c:pt idx="370">
                  <c:v>392.30200000000002</c:v>
                </c:pt>
                <c:pt idx="371">
                  <c:v>392.31200000000001</c:v>
                </c:pt>
                <c:pt idx="372">
                  <c:v>392.322</c:v>
                </c:pt>
                <c:pt idx="373">
                  <c:v>392.33199999999999</c:v>
                </c:pt>
                <c:pt idx="374">
                  <c:v>392.34300000000002</c:v>
                </c:pt>
                <c:pt idx="375">
                  <c:v>392.35300000000001</c:v>
                </c:pt>
                <c:pt idx="376">
                  <c:v>392.363</c:v>
                </c:pt>
                <c:pt idx="377">
                  <c:v>392.37400000000002</c:v>
                </c:pt>
                <c:pt idx="378">
                  <c:v>392.38400000000001</c:v>
                </c:pt>
                <c:pt idx="379">
                  <c:v>392.39400000000001</c:v>
                </c:pt>
                <c:pt idx="380">
                  <c:v>392.40499999999997</c:v>
                </c:pt>
                <c:pt idx="381">
                  <c:v>392.41500000000002</c:v>
                </c:pt>
                <c:pt idx="382">
                  <c:v>392.42500000000001</c:v>
                </c:pt>
                <c:pt idx="383">
                  <c:v>392.43599999999998</c:v>
                </c:pt>
                <c:pt idx="384">
                  <c:v>392.44600000000003</c:v>
                </c:pt>
                <c:pt idx="385">
                  <c:v>392.45699999999999</c:v>
                </c:pt>
                <c:pt idx="386">
                  <c:v>392.46800000000002</c:v>
                </c:pt>
                <c:pt idx="387">
                  <c:v>392.47899999999998</c:v>
                </c:pt>
                <c:pt idx="388">
                  <c:v>392.48899999999998</c:v>
                </c:pt>
                <c:pt idx="389">
                  <c:v>392.5</c:v>
                </c:pt>
                <c:pt idx="390">
                  <c:v>392.51100000000002</c:v>
                </c:pt>
                <c:pt idx="391">
                  <c:v>392.52100000000002</c:v>
                </c:pt>
                <c:pt idx="392">
                  <c:v>392.53199999999998</c:v>
                </c:pt>
                <c:pt idx="393">
                  <c:v>392.54399999999998</c:v>
                </c:pt>
                <c:pt idx="394">
                  <c:v>392.55500000000001</c:v>
                </c:pt>
                <c:pt idx="395">
                  <c:v>392.56599999999997</c:v>
                </c:pt>
                <c:pt idx="396">
                  <c:v>392.577</c:v>
                </c:pt>
                <c:pt idx="397">
                  <c:v>392.589</c:v>
                </c:pt>
                <c:pt idx="398">
                  <c:v>392.6</c:v>
                </c:pt>
                <c:pt idx="399">
                  <c:v>392.61099999999999</c:v>
                </c:pt>
                <c:pt idx="400">
                  <c:v>392.62200000000001</c:v>
                </c:pt>
                <c:pt idx="401">
                  <c:v>392.63400000000001</c:v>
                </c:pt>
                <c:pt idx="402">
                  <c:v>392.64499999999998</c:v>
                </c:pt>
                <c:pt idx="403">
                  <c:v>392.65699999999998</c:v>
                </c:pt>
                <c:pt idx="404">
                  <c:v>392.66800000000001</c:v>
                </c:pt>
                <c:pt idx="405">
                  <c:v>392.68</c:v>
                </c:pt>
                <c:pt idx="406">
                  <c:v>392.69200000000001</c:v>
                </c:pt>
                <c:pt idx="407">
                  <c:v>392.70499999999998</c:v>
                </c:pt>
                <c:pt idx="408">
                  <c:v>392.71699999999998</c:v>
                </c:pt>
                <c:pt idx="409">
                  <c:v>392.72899999999998</c:v>
                </c:pt>
                <c:pt idx="410">
                  <c:v>392.74200000000002</c:v>
                </c:pt>
                <c:pt idx="411">
                  <c:v>392.75400000000002</c:v>
                </c:pt>
                <c:pt idx="412">
                  <c:v>392.76600000000002</c:v>
                </c:pt>
                <c:pt idx="413">
                  <c:v>392.779</c:v>
                </c:pt>
                <c:pt idx="414">
                  <c:v>392.79199999999997</c:v>
                </c:pt>
                <c:pt idx="415">
                  <c:v>392.80399999999997</c:v>
                </c:pt>
                <c:pt idx="416">
                  <c:v>392.81700000000001</c:v>
                </c:pt>
                <c:pt idx="417">
                  <c:v>392.82900000000001</c:v>
                </c:pt>
                <c:pt idx="418">
                  <c:v>392.84199999999998</c:v>
                </c:pt>
                <c:pt idx="419">
                  <c:v>392.85500000000002</c:v>
                </c:pt>
                <c:pt idx="420">
                  <c:v>392.86799999999999</c:v>
                </c:pt>
                <c:pt idx="421">
                  <c:v>392.88099999999997</c:v>
                </c:pt>
                <c:pt idx="422">
                  <c:v>392.89400000000001</c:v>
                </c:pt>
                <c:pt idx="423">
                  <c:v>392.90699999999998</c:v>
                </c:pt>
                <c:pt idx="424">
                  <c:v>392.92</c:v>
                </c:pt>
                <c:pt idx="425">
                  <c:v>392.774</c:v>
                </c:pt>
                <c:pt idx="426">
                  <c:v>392.78699999999998</c:v>
                </c:pt>
                <c:pt idx="427">
                  <c:v>392.80099999999999</c:v>
                </c:pt>
                <c:pt idx="428">
                  <c:v>392.815</c:v>
                </c:pt>
                <c:pt idx="429">
                  <c:v>392.82900000000001</c:v>
                </c:pt>
                <c:pt idx="430">
                  <c:v>392.84300000000002</c:v>
                </c:pt>
                <c:pt idx="431">
                  <c:v>392.85700000000003</c:v>
                </c:pt>
                <c:pt idx="432">
                  <c:v>392.87099999999998</c:v>
                </c:pt>
                <c:pt idx="433">
                  <c:v>392.88499999999999</c:v>
                </c:pt>
                <c:pt idx="434">
                  <c:v>392.899</c:v>
                </c:pt>
                <c:pt idx="435">
                  <c:v>392.91300000000001</c:v>
                </c:pt>
                <c:pt idx="436">
                  <c:v>392.92700000000002</c:v>
                </c:pt>
                <c:pt idx="437">
                  <c:v>392.94099999999997</c:v>
                </c:pt>
                <c:pt idx="438">
                  <c:v>392.95600000000002</c:v>
                </c:pt>
                <c:pt idx="439">
                  <c:v>392.97</c:v>
                </c:pt>
                <c:pt idx="440">
                  <c:v>392.98399999999998</c:v>
                </c:pt>
                <c:pt idx="441">
                  <c:v>392.99900000000002</c:v>
                </c:pt>
                <c:pt idx="442">
                  <c:v>393.01299999999998</c:v>
                </c:pt>
                <c:pt idx="443">
                  <c:v>393.02800000000002</c:v>
                </c:pt>
                <c:pt idx="444">
                  <c:v>393.04300000000001</c:v>
                </c:pt>
                <c:pt idx="445">
                  <c:v>393.05700000000002</c:v>
                </c:pt>
                <c:pt idx="446">
                  <c:v>393.072</c:v>
                </c:pt>
                <c:pt idx="447">
                  <c:v>393.08699999999999</c:v>
                </c:pt>
                <c:pt idx="448">
                  <c:v>393.10199999999998</c:v>
                </c:pt>
                <c:pt idx="449">
                  <c:v>393.11700000000002</c:v>
                </c:pt>
                <c:pt idx="450">
                  <c:v>393.13200000000001</c:v>
                </c:pt>
                <c:pt idx="451">
                  <c:v>393.14699999999999</c:v>
                </c:pt>
                <c:pt idx="452">
                  <c:v>393.16199999999998</c:v>
                </c:pt>
                <c:pt idx="453">
                  <c:v>393.17700000000002</c:v>
                </c:pt>
                <c:pt idx="454">
                  <c:v>393.19200000000001</c:v>
                </c:pt>
                <c:pt idx="455">
                  <c:v>393.20699999999999</c:v>
                </c:pt>
                <c:pt idx="456">
                  <c:v>393.22199999999998</c:v>
                </c:pt>
                <c:pt idx="457">
                  <c:v>393.238</c:v>
                </c:pt>
                <c:pt idx="458">
                  <c:v>393.25299999999999</c:v>
                </c:pt>
                <c:pt idx="459">
                  <c:v>393.26799999999997</c:v>
                </c:pt>
                <c:pt idx="460">
                  <c:v>393.28399999999999</c:v>
                </c:pt>
                <c:pt idx="461">
                  <c:v>393.29899999999998</c:v>
                </c:pt>
                <c:pt idx="462">
                  <c:v>393.315</c:v>
                </c:pt>
                <c:pt idx="463">
                  <c:v>393.33100000000002</c:v>
                </c:pt>
                <c:pt idx="464">
                  <c:v>393.346</c:v>
                </c:pt>
                <c:pt idx="465">
                  <c:v>393.36200000000002</c:v>
                </c:pt>
                <c:pt idx="466">
                  <c:v>393.37799999999999</c:v>
                </c:pt>
                <c:pt idx="467">
                  <c:v>393.39400000000001</c:v>
                </c:pt>
                <c:pt idx="468">
                  <c:v>393.41</c:v>
                </c:pt>
                <c:pt idx="469">
                  <c:v>393.42599999999999</c:v>
                </c:pt>
                <c:pt idx="470">
                  <c:v>393.44200000000001</c:v>
                </c:pt>
                <c:pt idx="471">
                  <c:v>393.45800000000003</c:v>
                </c:pt>
                <c:pt idx="472">
                  <c:v>393.47500000000002</c:v>
                </c:pt>
                <c:pt idx="473">
                  <c:v>393.49099999999999</c:v>
                </c:pt>
                <c:pt idx="474">
                  <c:v>393.50700000000001</c:v>
                </c:pt>
                <c:pt idx="475">
                  <c:v>393.524</c:v>
                </c:pt>
                <c:pt idx="476">
                  <c:v>393.54</c:v>
                </c:pt>
                <c:pt idx="477">
                  <c:v>393.55700000000002</c:v>
                </c:pt>
                <c:pt idx="478">
                  <c:v>393.57299999999998</c:v>
                </c:pt>
                <c:pt idx="479">
                  <c:v>393.464</c:v>
                </c:pt>
                <c:pt idx="480">
                  <c:v>393.48099999999999</c:v>
                </c:pt>
                <c:pt idx="481">
                  <c:v>393.49799999999999</c:v>
                </c:pt>
                <c:pt idx="482">
                  <c:v>393.51600000000002</c:v>
                </c:pt>
                <c:pt idx="483">
                  <c:v>393.53300000000002</c:v>
                </c:pt>
                <c:pt idx="484">
                  <c:v>393.55</c:v>
                </c:pt>
                <c:pt idx="485">
                  <c:v>393.56799999999998</c:v>
                </c:pt>
                <c:pt idx="486">
                  <c:v>393.58499999999998</c:v>
                </c:pt>
                <c:pt idx="487">
                  <c:v>393.60300000000001</c:v>
                </c:pt>
                <c:pt idx="488">
                  <c:v>393.62099999999998</c:v>
                </c:pt>
                <c:pt idx="489">
                  <c:v>393.63799999999998</c:v>
                </c:pt>
                <c:pt idx="490">
                  <c:v>393.65600000000001</c:v>
                </c:pt>
                <c:pt idx="491">
                  <c:v>393.67399999999998</c:v>
                </c:pt>
                <c:pt idx="492">
                  <c:v>393.69200000000001</c:v>
                </c:pt>
                <c:pt idx="493">
                  <c:v>393.71</c:v>
                </c:pt>
                <c:pt idx="494">
                  <c:v>393.72699999999998</c:v>
                </c:pt>
                <c:pt idx="495">
                  <c:v>393.745</c:v>
                </c:pt>
                <c:pt idx="496">
                  <c:v>393.76400000000001</c:v>
                </c:pt>
                <c:pt idx="497">
                  <c:v>393.78199999999998</c:v>
                </c:pt>
                <c:pt idx="498">
                  <c:v>393.8</c:v>
                </c:pt>
                <c:pt idx="499">
                  <c:v>393.81799999999998</c:v>
                </c:pt>
                <c:pt idx="500">
                  <c:v>393.83699999999999</c:v>
                </c:pt>
                <c:pt idx="501">
                  <c:v>393.85500000000002</c:v>
                </c:pt>
                <c:pt idx="502">
                  <c:v>393.87400000000002</c:v>
                </c:pt>
                <c:pt idx="503">
                  <c:v>393.892</c:v>
                </c:pt>
                <c:pt idx="504">
                  <c:v>393.911</c:v>
                </c:pt>
                <c:pt idx="505">
                  <c:v>393.93</c:v>
                </c:pt>
                <c:pt idx="506">
                  <c:v>393.94900000000001</c:v>
                </c:pt>
                <c:pt idx="507">
                  <c:v>393.96699999999998</c:v>
                </c:pt>
                <c:pt idx="508">
                  <c:v>393.98599999999999</c:v>
                </c:pt>
                <c:pt idx="509">
                  <c:v>394.005</c:v>
                </c:pt>
                <c:pt idx="510">
                  <c:v>394.024</c:v>
                </c:pt>
                <c:pt idx="511">
                  <c:v>394.04300000000001</c:v>
                </c:pt>
                <c:pt idx="512">
                  <c:v>394.06200000000001</c:v>
                </c:pt>
                <c:pt idx="513">
                  <c:v>394.08100000000002</c:v>
                </c:pt>
                <c:pt idx="514">
                  <c:v>394.1</c:v>
                </c:pt>
                <c:pt idx="515">
                  <c:v>394.12</c:v>
                </c:pt>
                <c:pt idx="516">
                  <c:v>394.13900000000001</c:v>
                </c:pt>
                <c:pt idx="517">
                  <c:v>394.15800000000002</c:v>
                </c:pt>
                <c:pt idx="518">
                  <c:v>394.17700000000002</c:v>
                </c:pt>
                <c:pt idx="519">
                  <c:v>394.19600000000003</c:v>
                </c:pt>
                <c:pt idx="520">
                  <c:v>394.21499999999997</c:v>
                </c:pt>
                <c:pt idx="521">
                  <c:v>394.23500000000001</c:v>
                </c:pt>
                <c:pt idx="522">
                  <c:v>394.25400000000002</c:v>
                </c:pt>
                <c:pt idx="523">
                  <c:v>394.274</c:v>
                </c:pt>
                <c:pt idx="524">
                  <c:v>394.29300000000001</c:v>
                </c:pt>
                <c:pt idx="525">
                  <c:v>394.31299999999999</c:v>
                </c:pt>
                <c:pt idx="526">
                  <c:v>394.33199999999999</c:v>
                </c:pt>
                <c:pt idx="527">
                  <c:v>394.35199999999998</c:v>
                </c:pt>
                <c:pt idx="528">
                  <c:v>394.37099999999998</c:v>
                </c:pt>
                <c:pt idx="529">
                  <c:v>394.39100000000002</c:v>
                </c:pt>
                <c:pt idx="530">
                  <c:v>394.411</c:v>
                </c:pt>
                <c:pt idx="531">
                  <c:v>394.43</c:v>
                </c:pt>
                <c:pt idx="532">
                  <c:v>394.45</c:v>
                </c:pt>
                <c:pt idx="533">
                  <c:v>394.47</c:v>
                </c:pt>
                <c:pt idx="534">
                  <c:v>394.49</c:v>
                </c:pt>
                <c:pt idx="535">
                  <c:v>394.51</c:v>
                </c:pt>
                <c:pt idx="536">
                  <c:v>394.53</c:v>
                </c:pt>
                <c:pt idx="537">
                  <c:v>394.54899999999998</c:v>
                </c:pt>
                <c:pt idx="538">
                  <c:v>394.56900000000002</c:v>
                </c:pt>
                <c:pt idx="539">
                  <c:v>394.589</c:v>
                </c:pt>
                <c:pt idx="540">
                  <c:v>394.61</c:v>
                </c:pt>
                <c:pt idx="541">
                  <c:v>394.63</c:v>
                </c:pt>
                <c:pt idx="542">
                  <c:v>394.65</c:v>
                </c:pt>
                <c:pt idx="543">
                  <c:v>394.67</c:v>
                </c:pt>
                <c:pt idx="544">
                  <c:v>394.69</c:v>
                </c:pt>
                <c:pt idx="545">
                  <c:v>394.71</c:v>
                </c:pt>
                <c:pt idx="546">
                  <c:v>394.73099999999999</c:v>
                </c:pt>
                <c:pt idx="547">
                  <c:v>394.75099999999998</c:v>
                </c:pt>
                <c:pt idx="548">
                  <c:v>394.77199999999999</c:v>
                </c:pt>
                <c:pt idx="549">
                  <c:v>394.79199999999997</c:v>
                </c:pt>
                <c:pt idx="550">
                  <c:v>394.81299999999999</c:v>
                </c:pt>
                <c:pt idx="551">
                  <c:v>394.834</c:v>
                </c:pt>
                <c:pt idx="552">
                  <c:v>394.85599999999999</c:v>
                </c:pt>
                <c:pt idx="553">
                  <c:v>394.87799999999999</c:v>
                </c:pt>
                <c:pt idx="554">
                  <c:v>394.9</c:v>
                </c:pt>
                <c:pt idx="555">
                  <c:v>394.92200000000003</c:v>
                </c:pt>
                <c:pt idx="556">
                  <c:v>394.94400000000002</c:v>
                </c:pt>
                <c:pt idx="557">
                  <c:v>394.96699999999998</c:v>
                </c:pt>
                <c:pt idx="558">
                  <c:v>394.99</c:v>
                </c:pt>
                <c:pt idx="559">
                  <c:v>395.012</c:v>
                </c:pt>
                <c:pt idx="560">
                  <c:v>395.03500000000003</c:v>
                </c:pt>
                <c:pt idx="561">
                  <c:v>395.05799999999999</c:v>
                </c:pt>
                <c:pt idx="562">
                  <c:v>395.08</c:v>
                </c:pt>
                <c:pt idx="563">
                  <c:v>395.10300000000001</c:v>
                </c:pt>
                <c:pt idx="564">
                  <c:v>395.22</c:v>
                </c:pt>
                <c:pt idx="565">
                  <c:v>395.24299999999999</c:v>
                </c:pt>
                <c:pt idx="566">
                  <c:v>395.26600000000002</c:v>
                </c:pt>
                <c:pt idx="567">
                  <c:v>395.28899999999999</c:v>
                </c:pt>
                <c:pt idx="568">
                  <c:v>395.31299999999999</c:v>
                </c:pt>
                <c:pt idx="569">
                  <c:v>395.33600000000001</c:v>
                </c:pt>
                <c:pt idx="570">
                  <c:v>395.35899999999998</c:v>
                </c:pt>
                <c:pt idx="571">
                  <c:v>395.38299999999998</c:v>
                </c:pt>
                <c:pt idx="572">
                  <c:v>395.40600000000001</c:v>
                </c:pt>
                <c:pt idx="573">
                  <c:v>395.43</c:v>
                </c:pt>
                <c:pt idx="574">
                  <c:v>395.45299999999997</c:v>
                </c:pt>
                <c:pt idx="575">
                  <c:v>395.47699999999998</c:v>
                </c:pt>
                <c:pt idx="576">
                  <c:v>395.50099999999998</c:v>
                </c:pt>
                <c:pt idx="577">
                  <c:v>395.524</c:v>
                </c:pt>
                <c:pt idx="578">
                  <c:v>395.548</c:v>
                </c:pt>
                <c:pt idx="579">
                  <c:v>395.572</c:v>
                </c:pt>
                <c:pt idx="580">
                  <c:v>395.59699999999998</c:v>
                </c:pt>
                <c:pt idx="581">
                  <c:v>395.62099999999998</c:v>
                </c:pt>
                <c:pt idx="582">
                  <c:v>395.64499999999998</c:v>
                </c:pt>
                <c:pt idx="583">
                  <c:v>395.66899999999998</c:v>
                </c:pt>
                <c:pt idx="584">
                  <c:v>395.69299999999998</c:v>
                </c:pt>
                <c:pt idx="585">
                  <c:v>395.71699999999998</c:v>
                </c:pt>
                <c:pt idx="586">
                  <c:v>395.74099999999999</c:v>
                </c:pt>
                <c:pt idx="587">
                  <c:v>395.76499999999999</c:v>
                </c:pt>
                <c:pt idx="588">
                  <c:v>395.79</c:v>
                </c:pt>
                <c:pt idx="589">
                  <c:v>395.81400000000002</c:v>
                </c:pt>
                <c:pt idx="590">
                  <c:v>395.83800000000002</c:v>
                </c:pt>
                <c:pt idx="591">
                  <c:v>395.863</c:v>
                </c:pt>
                <c:pt idx="592">
                  <c:v>395.887</c:v>
                </c:pt>
                <c:pt idx="593">
                  <c:v>395.911</c:v>
                </c:pt>
                <c:pt idx="594">
                  <c:v>395.935</c:v>
                </c:pt>
                <c:pt idx="595">
                  <c:v>395.96</c:v>
                </c:pt>
                <c:pt idx="596">
                  <c:v>395.98399999999998</c:v>
                </c:pt>
                <c:pt idx="597">
                  <c:v>396.00799999999998</c:v>
                </c:pt>
                <c:pt idx="598">
                  <c:v>396.03199999999998</c:v>
                </c:pt>
                <c:pt idx="599">
                  <c:v>396.05599999999998</c:v>
                </c:pt>
                <c:pt idx="600">
                  <c:v>396.08</c:v>
                </c:pt>
                <c:pt idx="601">
                  <c:v>396.10500000000002</c:v>
                </c:pt>
                <c:pt idx="602">
                  <c:v>396.13099999999997</c:v>
                </c:pt>
                <c:pt idx="603">
                  <c:v>396.16500000000002</c:v>
                </c:pt>
                <c:pt idx="604">
                  <c:v>396.197</c:v>
                </c:pt>
                <c:pt idx="605">
                  <c:v>396.23599999999999</c:v>
                </c:pt>
                <c:pt idx="606">
                  <c:v>396.26900000000001</c:v>
                </c:pt>
                <c:pt idx="607">
                  <c:v>396.30399999999997</c:v>
                </c:pt>
                <c:pt idx="608">
                  <c:v>396.33800000000002</c:v>
                </c:pt>
                <c:pt idx="609">
                  <c:v>396.37299999999999</c:v>
                </c:pt>
                <c:pt idx="610">
                  <c:v>396.40800000000002</c:v>
                </c:pt>
                <c:pt idx="611">
                  <c:v>396.44200000000001</c:v>
                </c:pt>
                <c:pt idx="612">
                  <c:v>396.47699999999998</c:v>
                </c:pt>
                <c:pt idx="613">
                  <c:v>396.51299999999998</c:v>
                </c:pt>
                <c:pt idx="614">
                  <c:v>396.54700000000003</c:v>
                </c:pt>
                <c:pt idx="615">
                  <c:v>396.58199999999999</c:v>
                </c:pt>
                <c:pt idx="616">
                  <c:v>396.61700000000002</c:v>
                </c:pt>
                <c:pt idx="617">
                  <c:v>396.65100000000001</c:v>
                </c:pt>
                <c:pt idx="618">
                  <c:v>396.685</c:v>
                </c:pt>
                <c:pt idx="619">
                  <c:v>396.72</c:v>
                </c:pt>
                <c:pt idx="620">
                  <c:v>396.755</c:v>
                </c:pt>
                <c:pt idx="621">
                  <c:v>396.78899999999999</c:v>
                </c:pt>
                <c:pt idx="622">
                  <c:v>396.82400000000001</c:v>
                </c:pt>
                <c:pt idx="623">
                  <c:v>396.85899999999998</c:v>
                </c:pt>
                <c:pt idx="624">
                  <c:v>396.89400000000001</c:v>
                </c:pt>
                <c:pt idx="625">
                  <c:v>396.92899999999997</c:v>
                </c:pt>
                <c:pt idx="626">
                  <c:v>396.964</c:v>
                </c:pt>
                <c:pt idx="627">
                  <c:v>396.99799999999999</c:v>
                </c:pt>
                <c:pt idx="628">
                  <c:v>397.03199999999998</c:v>
                </c:pt>
                <c:pt idx="629">
                  <c:v>397.06799999999998</c:v>
                </c:pt>
                <c:pt idx="630">
                  <c:v>397.10500000000002</c:v>
                </c:pt>
                <c:pt idx="631">
                  <c:v>397.14100000000002</c:v>
                </c:pt>
                <c:pt idx="632">
                  <c:v>397.17700000000002</c:v>
                </c:pt>
                <c:pt idx="633">
                  <c:v>397.21300000000002</c:v>
                </c:pt>
                <c:pt idx="634">
                  <c:v>397.25</c:v>
                </c:pt>
                <c:pt idx="635">
                  <c:v>397.286</c:v>
                </c:pt>
                <c:pt idx="636">
                  <c:v>397.322</c:v>
                </c:pt>
                <c:pt idx="637">
                  <c:v>397.35899999999998</c:v>
                </c:pt>
                <c:pt idx="638">
                  <c:v>397.39499999999998</c:v>
                </c:pt>
                <c:pt idx="639">
                  <c:v>397.43099999999998</c:v>
                </c:pt>
                <c:pt idx="640">
                  <c:v>397.46699999999998</c:v>
                </c:pt>
                <c:pt idx="641">
                  <c:v>397.50299999999999</c:v>
                </c:pt>
                <c:pt idx="642">
                  <c:v>397.53899999999999</c:v>
                </c:pt>
                <c:pt idx="643">
                  <c:v>397.57499999999999</c:v>
                </c:pt>
                <c:pt idx="644">
                  <c:v>397.61200000000002</c:v>
                </c:pt>
                <c:pt idx="645">
                  <c:v>397.64800000000002</c:v>
                </c:pt>
                <c:pt idx="646">
                  <c:v>397.68400000000003</c:v>
                </c:pt>
                <c:pt idx="647">
                  <c:v>397.71899999999999</c:v>
                </c:pt>
                <c:pt idx="648">
                  <c:v>397.75400000000002</c:v>
                </c:pt>
                <c:pt idx="649">
                  <c:v>397.78899999999999</c:v>
                </c:pt>
                <c:pt idx="650">
                  <c:v>397.82400000000001</c:v>
                </c:pt>
                <c:pt idx="651">
                  <c:v>397.85899999999998</c:v>
                </c:pt>
                <c:pt idx="652">
                  <c:v>397.89299999999997</c:v>
                </c:pt>
                <c:pt idx="653">
                  <c:v>397.92700000000002</c:v>
                </c:pt>
                <c:pt idx="654">
                  <c:v>397.96</c:v>
                </c:pt>
                <c:pt idx="655">
                  <c:v>397.99299999999999</c:v>
                </c:pt>
                <c:pt idx="656">
                  <c:v>398.02499999999998</c:v>
                </c:pt>
                <c:pt idx="657">
                  <c:v>398.05700000000002</c:v>
                </c:pt>
                <c:pt idx="658">
                  <c:v>398.089</c:v>
                </c:pt>
                <c:pt idx="659">
                  <c:v>398.12</c:v>
                </c:pt>
                <c:pt idx="660">
                  <c:v>398.15199999999999</c:v>
                </c:pt>
                <c:pt idx="661">
                  <c:v>398.18200000000002</c:v>
                </c:pt>
                <c:pt idx="662">
                  <c:v>398.21300000000002</c:v>
                </c:pt>
                <c:pt idx="663">
                  <c:v>398.24299999999999</c:v>
                </c:pt>
                <c:pt idx="664">
                  <c:v>398.27199999999999</c:v>
                </c:pt>
                <c:pt idx="665">
                  <c:v>398.30099999999999</c:v>
                </c:pt>
                <c:pt idx="666">
                  <c:v>398.33</c:v>
                </c:pt>
                <c:pt idx="667">
                  <c:v>398.358</c:v>
                </c:pt>
                <c:pt idx="668">
                  <c:v>398.38600000000002</c:v>
                </c:pt>
                <c:pt idx="669">
                  <c:v>398.41300000000001</c:v>
                </c:pt>
                <c:pt idx="670">
                  <c:v>398.44</c:v>
                </c:pt>
                <c:pt idx="671">
                  <c:v>398.46600000000001</c:v>
                </c:pt>
                <c:pt idx="672">
                  <c:v>398.49099999999999</c:v>
                </c:pt>
                <c:pt idx="673">
                  <c:v>398.51600000000002</c:v>
                </c:pt>
                <c:pt idx="674">
                  <c:v>398.541</c:v>
                </c:pt>
                <c:pt idx="675">
                  <c:v>398.56400000000002</c:v>
                </c:pt>
                <c:pt idx="676">
                  <c:v>398.58699999999999</c:v>
                </c:pt>
                <c:pt idx="677">
                  <c:v>398.61</c:v>
                </c:pt>
                <c:pt idx="678">
                  <c:v>398.63200000000001</c:v>
                </c:pt>
                <c:pt idx="679">
                  <c:v>398.65300000000002</c:v>
                </c:pt>
                <c:pt idx="680">
                  <c:v>398.67399999999998</c:v>
                </c:pt>
                <c:pt idx="681">
                  <c:v>398.69299999999998</c:v>
                </c:pt>
                <c:pt idx="682">
                  <c:v>398.71300000000002</c:v>
                </c:pt>
                <c:pt idx="683">
                  <c:v>398.73099999999999</c:v>
                </c:pt>
                <c:pt idx="684">
                  <c:v>398.74900000000002</c:v>
                </c:pt>
                <c:pt idx="685">
                  <c:v>398.76600000000002</c:v>
                </c:pt>
                <c:pt idx="686">
                  <c:v>398.76499999999999</c:v>
                </c:pt>
                <c:pt idx="687">
                  <c:v>398.76600000000002</c:v>
                </c:pt>
                <c:pt idx="688">
                  <c:v>398.76499999999999</c:v>
                </c:pt>
                <c:pt idx="689">
                  <c:v>398.76799999999997</c:v>
                </c:pt>
                <c:pt idx="690">
                  <c:v>398.76600000000002</c:v>
                </c:pt>
                <c:pt idx="691">
                  <c:v>398.77100000000002</c:v>
                </c:pt>
                <c:pt idx="692">
                  <c:v>398.76799999999997</c:v>
                </c:pt>
                <c:pt idx="693">
                  <c:v>398.77499999999998</c:v>
                </c:pt>
                <c:pt idx="694">
                  <c:v>398.77</c:v>
                </c:pt>
                <c:pt idx="695">
                  <c:v>398.774</c:v>
                </c:pt>
                <c:pt idx="696">
                  <c:v>398.78100000000001</c:v>
                </c:pt>
                <c:pt idx="697">
                  <c:v>398.78100000000001</c:v>
                </c:pt>
                <c:pt idx="698">
                  <c:v>398.77800000000002</c:v>
                </c:pt>
                <c:pt idx="699">
                  <c:v>398.78699999999998</c:v>
                </c:pt>
                <c:pt idx="700">
                  <c:v>398.78300000000002</c:v>
                </c:pt>
                <c:pt idx="701">
                  <c:v>398.79500000000002</c:v>
                </c:pt>
                <c:pt idx="702">
                  <c:v>398.78800000000001</c:v>
                </c:pt>
                <c:pt idx="703">
                  <c:v>398.79700000000003</c:v>
                </c:pt>
                <c:pt idx="704">
                  <c:v>398.80500000000001</c:v>
                </c:pt>
                <c:pt idx="705">
                  <c:v>398.79399999999998</c:v>
                </c:pt>
                <c:pt idx="706">
                  <c:v>398.8</c:v>
                </c:pt>
                <c:pt idx="707">
                  <c:v>398.815</c:v>
                </c:pt>
                <c:pt idx="708">
                  <c:v>398.81099999999998</c:v>
                </c:pt>
                <c:pt idx="709">
                  <c:v>398.80700000000002</c:v>
                </c:pt>
                <c:pt idx="710">
                  <c:v>398.81400000000002</c:v>
                </c:pt>
                <c:pt idx="711">
                  <c:v>398.82600000000002</c:v>
                </c:pt>
                <c:pt idx="712">
                  <c:v>398.82499999999999</c:v>
                </c:pt>
                <c:pt idx="713">
                  <c:v>398.82100000000003</c:v>
                </c:pt>
                <c:pt idx="714">
                  <c:v>398.84</c:v>
                </c:pt>
                <c:pt idx="715">
                  <c:v>398.82799999999997</c:v>
                </c:pt>
                <c:pt idx="716">
                  <c:v>398.83800000000002</c:v>
                </c:pt>
                <c:pt idx="717">
                  <c:v>398.83600000000001</c:v>
                </c:pt>
                <c:pt idx="718">
                  <c:v>398.85399999999998</c:v>
                </c:pt>
                <c:pt idx="719">
                  <c:v>398.84300000000002</c:v>
                </c:pt>
                <c:pt idx="720">
                  <c:v>398.85</c:v>
                </c:pt>
                <c:pt idx="721">
                  <c:v>398.851</c:v>
                </c:pt>
                <c:pt idx="722">
                  <c:v>398.86900000000003</c:v>
                </c:pt>
                <c:pt idx="723">
                  <c:v>398.86099999999999</c:v>
                </c:pt>
                <c:pt idx="724">
                  <c:v>398.858</c:v>
                </c:pt>
                <c:pt idx="725">
                  <c:v>398.86599999999999</c:v>
                </c:pt>
                <c:pt idx="726">
                  <c:v>398.87099999999998</c:v>
                </c:pt>
                <c:pt idx="727">
                  <c:v>398.88600000000002</c:v>
                </c:pt>
                <c:pt idx="728">
                  <c:v>398.87299999999999</c:v>
                </c:pt>
                <c:pt idx="729">
                  <c:v>398.88099999999997</c:v>
                </c:pt>
                <c:pt idx="730">
                  <c:v>398.88</c:v>
                </c:pt>
                <c:pt idx="731">
                  <c:v>398.89</c:v>
                </c:pt>
                <c:pt idx="732">
                  <c:v>398.887</c:v>
                </c:pt>
                <c:pt idx="733">
                  <c:v>398.90300000000002</c:v>
                </c:pt>
                <c:pt idx="734">
                  <c:v>398.89699999999999</c:v>
                </c:pt>
                <c:pt idx="735">
                  <c:v>398.89400000000001</c:v>
                </c:pt>
                <c:pt idx="736">
                  <c:v>398.9</c:v>
                </c:pt>
                <c:pt idx="737">
                  <c:v>398.904</c:v>
                </c:pt>
                <c:pt idx="738">
                  <c:v>398.90600000000001</c:v>
                </c:pt>
                <c:pt idx="739">
                  <c:v>398.91</c:v>
                </c:pt>
                <c:pt idx="740">
                  <c:v>398.92200000000003</c:v>
                </c:pt>
                <c:pt idx="741">
                  <c:v>398.911</c:v>
                </c:pt>
                <c:pt idx="742">
                  <c:v>398.916</c:v>
                </c:pt>
                <c:pt idx="743">
                  <c:v>398.916</c:v>
                </c:pt>
                <c:pt idx="744">
                  <c:v>398.92</c:v>
                </c:pt>
                <c:pt idx="745">
                  <c:v>398.92</c:v>
                </c:pt>
                <c:pt idx="746">
                  <c:v>398.92399999999998</c:v>
                </c:pt>
                <c:pt idx="747">
                  <c:v>398.92399999999998</c:v>
                </c:pt>
                <c:pt idx="748">
                  <c:v>398.92700000000002</c:v>
                </c:pt>
                <c:pt idx="749">
                  <c:v>398.92700000000002</c:v>
                </c:pt>
                <c:pt idx="750">
                  <c:v>398.94099999999997</c:v>
                </c:pt>
                <c:pt idx="751">
                  <c:v>398.93</c:v>
                </c:pt>
                <c:pt idx="752">
                  <c:v>398.92899999999997</c:v>
                </c:pt>
                <c:pt idx="753">
                  <c:v>398.93099999999998</c:v>
                </c:pt>
                <c:pt idx="754">
                  <c:v>398.93099999999998</c:v>
                </c:pt>
                <c:pt idx="755">
                  <c:v>398.93200000000002</c:v>
                </c:pt>
                <c:pt idx="756">
                  <c:v>398.93200000000002</c:v>
                </c:pt>
                <c:pt idx="757">
                  <c:v>398.93200000000002</c:v>
                </c:pt>
                <c:pt idx="758">
                  <c:v>398.96199999999999</c:v>
                </c:pt>
                <c:pt idx="759">
                  <c:v>398.98500000000001</c:v>
                </c:pt>
                <c:pt idx="760">
                  <c:v>399.01</c:v>
                </c:pt>
                <c:pt idx="761">
                  <c:v>399.03699999999998</c:v>
                </c:pt>
                <c:pt idx="762">
                  <c:v>399.06400000000002</c:v>
                </c:pt>
                <c:pt idx="763">
                  <c:v>399.09300000000002</c:v>
                </c:pt>
                <c:pt idx="764">
                  <c:v>399.12400000000002</c:v>
                </c:pt>
                <c:pt idx="765">
                  <c:v>399.15499999999997</c:v>
                </c:pt>
                <c:pt idx="766">
                  <c:v>399.18200000000002</c:v>
                </c:pt>
                <c:pt idx="767">
                  <c:v>399.21600000000001</c:v>
                </c:pt>
                <c:pt idx="768">
                  <c:v>399.25200000000001</c:v>
                </c:pt>
                <c:pt idx="769">
                  <c:v>399.28899999999999</c:v>
                </c:pt>
                <c:pt idx="770">
                  <c:v>399.327</c:v>
                </c:pt>
                <c:pt idx="771">
                  <c:v>399.36500000000001</c:v>
                </c:pt>
                <c:pt idx="772">
                  <c:v>399.404</c:v>
                </c:pt>
                <c:pt idx="773">
                  <c:v>399.44499999999999</c:v>
                </c:pt>
                <c:pt idx="774">
                  <c:v>399.48500000000001</c:v>
                </c:pt>
                <c:pt idx="775">
                  <c:v>399.52699999999999</c:v>
                </c:pt>
                <c:pt idx="776">
                  <c:v>399.56799999999998</c:v>
                </c:pt>
                <c:pt idx="777">
                  <c:v>399.61</c:v>
                </c:pt>
                <c:pt idx="778">
                  <c:v>399.65300000000002</c:v>
                </c:pt>
                <c:pt idx="779">
                  <c:v>399.697</c:v>
                </c:pt>
                <c:pt idx="780">
                  <c:v>399.74700000000001</c:v>
                </c:pt>
                <c:pt idx="781">
                  <c:v>399.79</c:v>
                </c:pt>
                <c:pt idx="782">
                  <c:v>399.83499999999998</c:v>
                </c:pt>
                <c:pt idx="783">
                  <c:v>399.88</c:v>
                </c:pt>
                <c:pt idx="784">
                  <c:v>399.92599999999999</c:v>
                </c:pt>
                <c:pt idx="785">
                  <c:v>399.971</c:v>
                </c:pt>
                <c:pt idx="786">
                  <c:v>400.15499999999997</c:v>
                </c:pt>
                <c:pt idx="787">
                  <c:v>400.19900000000001</c:v>
                </c:pt>
                <c:pt idx="788">
                  <c:v>400.24299999999999</c:v>
                </c:pt>
                <c:pt idx="789">
                  <c:v>400.28699999999998</c:v>
                </c:pt>
                <c:pt idx="790">
                  <c:v>400.33100000000002</c:v>
                </c:pt>
                <c:pt idx="791">
                  <c:v>400.375</c:v>
                </c:pt>
                <c:pt idx="792">
                  <c:v>400.41800000000001</c:v>
                </c:pt>
                <c:pt idx="793">
                  <c:v>400.46100000000001</c:v>
                </c:pt>
                <c:pt idx="794">
                  <c:v>400.50299999999999</c:v>
                </c:pt>
                <c:pt idx="795">
                  <c:v>400.54500000000002</c:v>
                </c:pt>
                <c:pt idx="796">
                  <c:v>400.58499999999998</c:v>
                </c:pt>
                <c:pt idx="797">
                  <c:v>400.62400000000002</c:v>
                </c:pt>
                <c:pt idx="798">
                  <c:v>400.66199999999998</c:v>
                </c:pt>
                <c:pt idx="799">
                  <c:v>400.69900000000001</c:v>
                </c:pt>
                <c:pt idx="800">
                  <c:v>400.73500000000001</c:v>
                </c:pt>
                <c:pt idx="801">
                  <c:v>400.76900000000001</c:v>
                </c:pt>
                <c:pt idx="802">
                  <c:v>400.80099999999999</c:v>
                </c:pt>
                <c:pt idx="803">
                  <c:v>400.83199999999999</c:v>
                </c:pt>
                <c:pt idx="804">
                  <c:v>400.86099999999999</c:v>
                </c:pt>
                <c:pt idx="805">
                  <c:v>400.88799999999998</c:v>
                </c:pt>
                <c:pt idx="806">
                  <c:v>400.91399999999999</c:v>
                </c:pt>
                <c:pt idx="807">
                  <c:v>401.05599999999998</c:v>
                </c:pt>
                <c:pt idx="808">
                  <c:v>401.07600000000002</c:v>
                </c:pt>
                <c:pt idx="809">
                  <c:v>401.09399999999999</c:v>
                </c:pt>
                <c:pt idx="810">
                  <c:v>401.10899999999998</c:v>
                </c:pt>
                <c:pt idx="811">
                  <c:v>401.12200000000001</c:v>
                </c:pt>
                <c:pt idx="812">
                  <c:v>401.13200000000001</c:v>
                </c:pt>
                <c:pt idx="813">
                  <c:v>401.13900000000001</c:v>
                </c:pt>
                <c:pt idx="814">
                  <c:v>401.142</c:v>
                </c:pt>
                <c:pt idx="815">
                  <c:v>401.14299999999997</c:v>
                </c:pt>
              </c:numCache>
            </c:numRef>
          </c:yVal>
          <c:smooth val="1"/>
          <c:extLst>
            <c:ext xmlns:c16="http://schemas.microsoft.com/office/drawing/2014/chart" uri="{C3380CC4-5D6E-409C-BE32-E72D297353CC}">
              <c16:uniqueId val="{00000000-487D-46A0-9D16-2F2E88572716}"/>
            </c:ext>
          </c:extLst>
        </c:ser>
        <c:ser>
          <c:idx val="1"/>
          <c:order val="1"/>
          <c:tx>
            <c:v>Gage Rating Curve 08194000</c:v>
          </c:tx>
          <c:spPr>
            <a:ln w="19050" cap="rnd">
              <a:solidFill>
                <a:schemeClr val="accent4"/>
              </a:solidFill>
              <a:round/>
            </a:ln>
            <a:effectLst/>
          </c:spPr>
          <c:marker>
            <c:symbol val="none"/>
          </c:marker>
          <c:xVal>
            <c:numRef>
              <c:f>Sheet1!$C$4:$C$2315</c:f>
              <c:numCache>
                <c:formatCode>General</c:formatCode>
                <c:ptCount val="2312"/>
                <c:pt idx="0">
                  <c:v>0.01</c:v>
                </c:pt>
                <c:pt idx="1">
                  <c:v>0.02</c:v>
                </c:pt>
                <c:pt idx="2">
                  <c:v>0.03</c:v>
                </c:pt>
                <c:pt idx="3">
                  <c:v>0.04</c:v>
                </c:pt>
                <c:pt idx="4">
                  <c:v>0.05</c:v>
                </c:pt>
                <c:pt idx="5">
                  <c:v>0.06</c:v>
                </c:pt>
                <c:pt idx="6">
                  <c:v>0.06</c:v>
                </c:pt>
                <c:pt idx="7">
                  <c:v>7.0000000000000007E-2</c:v>
                </c:pt>
                <c:pt idx="8">
                  <c:v>0.08</c:v>
                </c:pt>
                <c:pt idx="9">
                  <c:v>0.09</c:v>
                </c:pt>
                <c:pt idx="10">
                  <c:v>0.1</c:v>
                </c:pt>
                <c:pt idx="11">
                  <c:v>0.11</c:v>
                </c:pt>
                <c:pt idx="12">
                  <c:v>0.12</c:v>
                </c:pt>
                <c:pt idx="13">
                  <c:v>0.12</c:v>
                </c:pt>
                <c:pt idx="14">
                  <c:v>0.13</c:v>
                </c:pt>
                <c:pt idx="15">
                  <c:v>0.14000000000000001</c:v>
                </c:pt>
                <c:pt idx="16">
                  <c:v>0.15</c:v>
                </c:pt>
                <c:pt idx="17">
                  <c:v>0.16</c:v>
                </c:pt>
                <c:pt idx="18">
                  <c:v>0.17</c:v>
                </c:pt>
                <c:pt idx="19">
                  <c:v>0.17</c:v>
                </c:pt>
                <c:pt idx="20">
                  <c:v>0.22</c:v>
                </c:pt>
                <c:pt idx="21">
                  <c:v>0.31</c:v>
                </c:pt>
                <c:pt idx="22">
                  <c:v>0.4</c:v>
                </c:pt>
                <c:pt idx="23">
                  <c:v>0.49</c:v>
                </c:pt>
                <c:pt idx="24">
                  <c:v>0.57999999999999996</c:v>
                </c:pt>
                <c:pt idx="25">
                  <c:v>0.67</c:v>
                </c:pt>
                <c:pt idx="26">
                  <c:v>0.76</c:v>
                </c:pt>
                <c:pt idx="27">
                  <c:v>0.85</c:v>
                </c:pt>
                <c:pt idx="28">
                  <c:v>0.94</c:v>
                </c:pt>
                <c:pt idx="29">
                  <c:v>1.04</c:v>
                </c:pt>
                <c:pt idx="30">
                  <c:v>1.1299999999999999</c:v>
                </c:pt>
                <c:pt idx="31">
                  <c:v>1.22</c:v>
                </c:pt>
                <c:pt idx="32">
                  <c:v>1.3</c:v>
                </c:pt>
                <c:pt idx="33">
                  <c:v>1.4</c:v>
                </c:pt>
                <c:pt idx="34">
                  <c:v>1.49</c:v>
                </c:pt>
                <c:pt idx="35">
                  <c:v>1.58</c:v>
                </c:pt>
                <c:pt idx="36">
                  <c:v>1.67</c:v>
                </c:pt>
                <c:pt idx="37">
                  <c:v>1.76</c:v>
                </c:pt>
                <c:pt idx="38">
                  <c:v>1.86</c:v>
                </c:pt>
                <c:pt idx="39">
                  <c:v>1.95</c:v>
                </c:pt>
                <c:pt idx="40">
                  <c:v>2.04</c:v>
                </c:pt>
                <c:pt idx="41">
                  <c:v>2.13</c:v>
                </c:pt>
                <c:pt idx="42">
                  <c:v>2.2200000000000002</c:v>
                </c:pt>
                <c:pt idx="43">
                  <c:v>2.31</c:v>
                </c:pt>
                <c:pt idx="44">
                  <c:v>2.4</c:v>
                </c:pt>
                <c:pt idx="45">
                  <c:v>2.4900000000000002</c:v>
                </c:pt>
                <c:pt idx="46">
                  <c:v>2.58</c:v>
                </c:pt>
                <c:pt idx="47">
                  <c:v>2.67</c:v>
                </c:pt>
                <c:pt idx="48">
                  <c:v>2.77</c:v>
                </c:pt>
                <c:pt idx="49">
                  <c:v>2.86</c:v>
                </c:pt>
                <c:pt idx="50">
                  <c:v>2.95</c:v>
                </c:pt>
                <c:pt idx="51">
                  <c:v>3.04</c:v>
                </c:pt>
                <c:pt idx="52">
                  <c:v>3.13</c:v>
                </c:pt>
                <c:pt idx="53">
                  <c:v>3.22</c:v>
                </c:pt>
                <c:pt idx="54">
                  <c:v>3.31</c:v>
                </c:pt>
                <c:pt idx="55">
                  <c:v>3.4</c:v>
                </c:pt>
                <c:pt idx="56">
                  <c:v>3.49</c:v>
                </c:pt>
                <c:pt idx="57">
                  <c:v>3.59</c:v>
                </c:pt>
                <c:pt idx="58">
                  <c:v>3.75</c:v>
                </c:pt>
                <c:pt idx="59">
                  <c:v>4.04</c:v>
                </c:pt>
                <c:pt idx="60">
                  <c:v>4.34</c:v>
                </c:pt>
                <c:pt idx="61">
                  <c:v>4.66</c:v>
                </c:pt>
                <c:pt idx="62">
                  <c:v>4.99</c:v>
                </c:pt>
                <c:pt idx="63">
                  <c:v>5.34</c:v>
                </c:pt>
                <c:pt idx="64">
                  <c:v>5.7</c:v>
                </c:pt>
                <c:pt idx="65">
                  <c:v>6.08</c:v>
                </c:pt>
                <c:pt idx="66">
                  <c:v>6.46</c:v>
                </c:pt>
                <c:pt idx="67">
                  <c:v>6.87</c:v>
                </c:pt>
                <c:pt idx="68">
                  <c:v>7.28</c:v>
                </c:pt>
                <c:pt idx="69">
                  <c:v>7.71</c:v>
                </c:pt>
                <c:pt idx="70">
                  <c:v>8.15</c:v>
                </c:pt>
                <c:pt idx="71">
                  <c:v>8.61</c:v>
                </c:pt>
                <c:pt idx="72">
                  <c:v>9.08</c:v>
                </c:pt>
                <c:pt idx="73">
                  <c:v>9.57</c:v>
                </c:pt>
                <c:pt idx="74">
                  <c:v>10.07</c:v>
                </c:pt>
                <c:pt idx="75">
                  <c:v>10.59</c:v>
                </c:pt>
                <c:pt idx="76">
                  <c:v>11.12</c:v>
                </c:pt>
                <c:pt idx="77">
                  <c:v>11.66</c:v>
                </c:pt>
                <c:pt idx="78">
                  <c:v>12.22</c:v>
                </c:pt>
                <c:pt idx="79">
                  <c:v>12.8</c:v>
                </c:pt>
                <c:pt idx="80">
                  <c:v>13.39</c:v>
                </c:pt>
                <c:pt idx="81">
                  <c:v>14</c:v>
                </c:pt>
                <c:pt idx="82">
                  <c:v>14.62</c:v>
                </c:pt>
                <c:pt idx="83">
                  <c:v>15.22</c:v>
                </c:pt>
                <c:pt idx="84">
                  <c:v>15.83</c:v>
                </c:pt>
                <c:pt idx="85">
                  <c:v>16.45</c:v>
                </c:pt>
                <c:pt idx="86">
                  <c:v>17.079999999999998</c:v>
                </c:pt>
                <c:pt idx="87">
                  <c:v>17.73</c:v>
                </c:pt>
                <c:pt idx="88">
                  <c:v>18.39</c:v>
                </c:pt>
                <c:pt idx="89">
                  <c:v>19.059999999999999</c:v>
                </c:pt>
                <c:pt idx="90">
                  <c:v>19.75</c:v>
                </c:pt>
                <c:pt idx="91">
                  <c:v>20.45</c:v>
                </c:pt>
                <c:pt idx="92">
                  <c:v>21.16</c:v>
                </c:pt>
                <c:pt idx="93">
                  <c:v>21.89</c:v>
                </c:pt>
                <c:pt idx="94">
                  <c:v>22.63</c:v>
                </c:pt>
                <c:pt idx="95">
                  <c:v>23.38</c:v>
                </c:pt>
                <c:pt idx="96">
                  <c:v>24.15</c:v>
                </c:pt>
                <c:pt idx="97">
                  <c:v>24.93</c:v>
                </c:pt>
                <c:pt idx="98">
                  <c:v>25.72</c:v>
                </c:pt>
                <c:pt idx="99">
                  <c:v>26.53</c:v>
                </c:pt>
                <c:pt idx="100">
                  <c:v>27.35</c:v>
                </c:pt>
                <c:pt idx="101">
                  <c:v>28.18</c:v>
                </c:pt>
                <c:pt idx="102">
                  <c:v>29.03</c:v>
                </c:pt>
                <c:pt idx="103">
                  <c:v>29.89</c:v>
                </c:pt>
                <c:pt idx="104">
                  <c:v>30.77</c:v>
                </c:pt>
                <c:pt idx="105">
                  <c:v>31.66</c:v>
                </c:pt>
                <c:pt idx="106">
                  <c:v>32.56</c:v>
                </c:pt>
                <c:pt idx="107">
                  <c:v>33.380000000000003</c:v>
                </c:pt>
                <c:pt idx="108">
                  <c:v>34.11</c:v>
                </c:pt>
                <c:pt idx="109">
                  <c:v>34.85</c:v>
                </c:pt>
                <c:pt idx="110">
                  <c:v>35.590000000000003</c:v>
                </c:pt>
                <c:pt idx="111">
                  <c:v>36.340000000000003</c:v>
                </c:pt>
                <c:pt idx="112">
                  <c:v>37.1</c:v>
                </c:pt>
                <c:pt idx="113">
                  <c:v>37.869999999999997</c:v>
                </c:pt>
                <c:pt idx="114">
                  <c:v>38.64</c:v>
                </c:pt>
                <c:pt idx="115">
                  <c:v>39.42</c:v>
                </c:pt>
                <c:pt idx="116">
                  <c:v>40.200000000000003</c:v>
                </c:pt>
                <c:pt idx="117">
                  <c:v>41</c:v>
                </c:pt>
                <c:pt idx="118">
                  <c:v>41.79</c:v>
                </c:pt>
                <c:pt idx="119">
                  <c:v>42.6</c:v>
                </c:pt>
                <c:pt idx="120">
                  <c:v>43.41</c:v>
                </c:pt>
                <c:pt idx="121">
                  <c:v>44.23</c:v>
                </c:pt>
                <c:pt idx="122">
                  <c:v>45.05</c:v>
                </c:pt>
                <c:pt idx="123">
                  <c:v>45.88</c:v>
                </c:pt>
                <c:pt idx="124">
                  <c:v>46.72</c:v>
                </c:pt>
                <c:pt idx="125">
                  <c:v>47.56</c:v>
                </c:pt>
                <c:pt idx="126">
                  <c:v>48.41</c:v>
                </c:pt>
                <c:pt idx="127">
                  <c:v>49.27</c:v>
                </c:pt>
                <c:pt idx="128">
                  <c:v>50.13</c:v>
                </c:pt>
                <c:pt idx="129">
                  <c:v>51</c:v>
                </c:pt>
                <c:pt idx="130">
                  <c:v>51.88</c:v>
                </c:pt>
                <c:pt idx="131">
                  <c:v>52.76</c:v>
                </c:pt>
                <c:pt idx="132">
                  <c:v>53.64</c:v>
                </c:pt>
                <c:pt idx="133">
                  <c:v>54.54</c:v>
                </c:pt>
                <c:pt idx="134">
                  <c:v>55.44</c:v>
                </c:pt>
                <c:pt idx="135">
                  <c:v>56.35</c:v>
                </c:pt>
                <c:pt idx="136">
                  <c:v>57.26</c:v>
                </c:pt>
                <c:pt idx="137">
                  <c:v>58.12</c:v>
                </c:pt>
                <c:pt idx="138">
                  <c:v>58.83</c:v>
                </c:pt>
                <c:pt idx="139">
                  <c:v>59.53</c:v>
                </c:pt>
                <c:pt idx="140">
                  <c:v>60.24</c:v>
                </c:pt>
                <c:pt idx="141">
                  <c:v>60.96</c:v>
                </c:pt>
                <c:pt idx="142">
                  <c:v>61.67</c:v>
                </c:pt>
                <c:pt idx="143">
                  <c:v>62.39</c:v>
                </c:pt>
                <c:pt idx="144">
                  <c:v>63.11</c:v>
                </c:pt>
                <c:pt idx="145">
                  <c:v>63.83</c:v>
                </c:pt>
                <c:pt idx="146">
                  <c:v>64.55</c:v>
                </c:pt>
                <c:pt idx="147">
                  <c:v>65.28</c:v>
                </c:pt>
                <c:pt idx="148">
                  <c:v>66</c:v>
                </c:pt>
                <c:pt idx="149">
                  <c:v>66.73</c:v>
                </c:pt>
                <c:pt idx="150">
                  <c:v>67.459999999999994</c:v>
                </c:pt>
                <c:pt idx="151">
                  <c:v>68.2</c:v>
                </c:pt>
                <c:pt idx="152">
                  <c:v>68.930000000000007</c:v>
                </c:pt>
                <c:pt idx="153">
                  <c:v>69.67</c:v>
                </c:pt>
                <c:pt idx="154">
                  <c:v>70.41</c:v>
                </c:pt>
                <c:pt idx="155">
                  <c:v>71.150000000000006</c:v>
                </c:pt>
                <c:pt idx="156">
                  <c:v>71.89</c:v>
                </c:pt>
                <c:pt idx="157">
                  <c:v>72.63</c:v>
                </c:pt>
                <c:pt idx="158">
                  <c:v>73.38</c:v>
                </c:pt>
                <c:pt idx="159">
                  <c:v>74.13</c:v>
                </c:pt>
                <c:pt idx="160">
                  <c:v>74.88</c:v>
                </c:pt>
                <c:pt idx="161">
                  <c:v>75.63</c:v>
                </c:pt>
                <c:pt idx="162">
                  <c:v>76.38</c:v>
                </c:pt>
                <c:pt idx="163">
                  <c:v>77.14</c:v>
                </c:pt>
                <c:pt idx="164">
                  <c:v>77.900000000000006</c:v>
                </c:pt>
                <c:pt idx="165">
                  <c:v>78.66</c:v>
                </c:pt>
                <c:pt idx="166">
                  <c:v>79.42</c:v>
                </c:pt>
                <c:pt idx="167">
                  <c:v>80.180000000000007</c:v>
                </c:pt>
                <c:pt idx="168">
                  <c:v>80.95</c:v>
                </c:pt>
                <c:pt idx="169">
                  <c:v>81.709999999999994</c:v>
                </c:pt>
                <c:pt idx="170">
                  <c:v>82.48</c:v>
                </c:pt>
                <c:pt idx="171">
                  <c:v>83.25</c:v>
                </c:pt>
                <c:pt idx="172">
                  <c:v>84.02</c:v>
                </c:pt>
                <c:pt idx="173">
                  <c:v>84.8</c:v>
                </c:pt>
                <c:pt idx="174">
                  <c:v>85.57</c:v>
                </c:pt>
                <c:pt idx="175">
                  <c:v>86.35</c:v>
                </c:pt>
                <c:pt idx="176">
                  <c:v>87.13</c:v>
                </c:pt>
                <c:pt idx="177">
                  <c:v>87.91</c:v>
                </c:pt>
                <c:pt idx="178">
                  <c:v>88.69</c:v>
                </c:pt>
                <c:pt idx="179">
                  <c:v>89.47</c:v>
                </c:pt>
                <c:pt idx="180">
                  <c:v>90.26</c:v>
                </c:pt>
                <c:pt idx="181">
                  <c:v>91.05</c:v>
                </c:pt>
                <c:pt idx="182">
                  <c:v>91.84</c:v>
                </c:pt>
                <c:pt idx="183">
                  <c:v>92.63</c:v>
                </c:pt>
                <c:pt idx="184">
                  <c:v>93.42</c:v>
                </c:pt>
                <c:pt idx="185">
                  <c:v>94.22</c:v>
                </c:pt>
                <c:pt idx="186">
                  <c:v>95.01</c:v>
                </c:pt>
                <c:pt idx="187">
                  <c:v>95.81</c:v>
                </c:pt>
                <c:pt idx="188">
                  <c:v>96.61</c:v>
                </c:pt>
                <c:pt idx="189">
                  <c:v>97.41</c:v>
                </c:pt>
                <c:pt idx="190">
                  <c:v>98.21</c:v>
                </c:pt>
                <c:pt idx="191">
                  <c:v>99.02</c:v>
                </c:pt>
                <c:pt idx="192">
                  <c:v>99.82</c:v>
                </c:pt>
                <c:pt idx="193">
                  <c:v>100.63</c:v>
                </c:pt>
                <c:pt idx="194">
                  <c:v>101.44</c:v>
                </c:pt>
                <c:pt idx="195">
                  <c:v>102.25</c:v>
                </c:pt>
                <c:pt idx="196">
                  <c:v>103.06</c:v>
                </c:pt>
                <c:pt idx="197">
                  <c:v>103.87</c:v>
                </c:pt>
                <c:pt idx="198">
                  <c:v>104.69</c:v>
                </c:pt>
                <c:pt idx="199">
                  <c:v>105.51</c:v>
                </c:pt>
                <c:pt idx="200">
                  <c:v>106.32</c:v>
                </c:pt>
                <c:pt idx="201">
                  <c:v>107.15</c:v>
                </c:pt>
                <c:pt idx="202">
                  <c:v>107.97</c:v>
                </c:pt>
                <c:pt idx="203">
                  <c:v>108.79</c:v>
                </c:pt>
                <c:pt idx="204">
                  <c:v>109.61</c:v>
                </c:pt>
                <c:pt idx="205">
                  <c:v>110.44</c:v>
                </c:pt>
                <c:pt idx="206">
                  <c:v>111.27</c:v>
                </c:pt>
                <c:pt idx="207">
                  <c:v>112.1</c:v>
                </c:pt>
                <c:pt idx="208">
                  <c:v>112.93</c:v>
                </c:pt>
                <c:pt idx="209">
                  <c:v>113.76</c:v>
                </c:pt>
                <c:pt idx="210">
                  <c:v>114.6</c:v>
                </c:pt>
                <c:pt idx="211">
                  <c:v>115.43</c:v>
                </c:pt>
                <c:pt idx="212">
                  <c:v>116.27</c:v>
                </c:pt>
                <c:pt idx="213">
                  <c:v>117.11</c:v>
                </c:pt>
                <c:pt idx="214">
                  <c:v>117.95</c:v>
                </c:pt>
                <c:pt idx="215">
                  <c:v>118.79</c:v>
                </c:pt>
                <c:pt idx="216">
                  <c:v>119.63</c:v>
                </c:pt>
                <c:pt idx="217">
                  <c:v>120.47</c:v>
                </c:pt>
                <c:pt idx="218">
                  <c:v>121.32</c:v>
                </c:pt>
                <c:pt idx="219">
                  <c:v>122.17</c:v>
                </c:pt>
                <c:pt idx="220">
                  <c:v>123.02</c:v>
                </c:pt>
                <c:pt idx="221">
                  <c:v>123.87</c:v>
                </c:pt>
                <c:pt idx="222">
                  <c:v>124.72</c:v>
                </c:pt>
                <c:pt idx="223">
                  <c:v>125.57</c:v>
                </c:pt>
                <c:pt idx="224">
                  <c:v>126.43</c:v>
                </c:pt>
                <c:pt idx="225">
                  <c:v>127.28</c:v>
                </c:pt>
                <c:pt idx="226">
                  <c:v>128.13999999999999</c:v>
                </c:pt>
                <c:pt idx="227">
                  <c:v>129</c:v>
                </c:pt>
                <c:pt idx="228">
                  <c:v>129.86000000000001</c:v>
                </c:pt>
                <c:pt idx="229">
                  <c:v>130.72</c:v>
                </c:pt>
                <c:pt idx="230">
                  <c:v>131.58000000000001</c:v>
                </c:pt>
                <c:pt idx="231">
                  <c:v>132.44999999999999</c:v>
                </c:pt>
                <c:pt idx="232">
                  <c:v>133.31</c:v>
                </c:pt>
                <c:pt idx="233">
                  <c:v>134.18</c:v>
                </c:pt>
                <c:pt idx="234">
                  <c:v>135.05000000000001</c:v>
                </c:pt>
                <c:pt idx="235">
                  <c:v>135.91999999999999</c:v>
                </c:pt>
                <c:pt idx="236">
                  <c:v>136.79</c:v>
                </c:pt>
                <c:pt idx="237">
                  <c:v>137.66</c:v>
                </c:pt>
                <c:pt idx="238">
                  <c:v>138.54</c:v>
                </c:pt>
                <c:pt idx="239">
                  <c:v>139.41</c:v>
                </c:pt>
                <c:pt idx="240">
                  <c:v>140.29</c:v>
                </c:pt>
                <c:pt idx="241">
                  <c:v>141.16999999999999</c:v>
                </c:pt>
                <c:pt idx="242">
                  <c:v>142.05000000000001</c:v>
                </c:pt>
                <c:pt idx="243">
                  <c:v>142.93</c:v>
                </c:pt>
                <c:pt idx="244">
                  <c:v>143.81</c:v>
                </c:pt>
                <c:pt idx="245">
                  <c:v>144.69999999999999</c:v>
                </c:pt>
                <c:pt idx="246">
                  <c:v>145.58000000000001</c:v>
                </c:pt>
                <c:pt idx="247">
                  <c:v>146.47</c:v>
                </c:pt>
                <c:pt idx="248">
                  <c:v>147.36000000000001</c:v>
                </c:pt>
                <c:pt idx="249">
                  <c:v>148.24</c:v>
                </c:pt>
                <c:pt idx="250">
                  <c:v>149.13</c:v>
                </c:pt>
                <c:pt idx="251">
                  <c:v>150.03</c:v>
                </c:pt>
                <c:pt idx="252">
                  <c:v>150.91999999999999</c:v>
                </c:pt>
                <c:pt idx="253">
                  <c:v>151.81</c:v>
                </c:pt>
                <c:pt idx="254">
                  <c:v>152.71</c:v>
                </c:pt>
                <c:pt idx="255">
                  <c:v>153.61000000000001</c:v>
                </c:pt>
                <c:pt idx="256">
                  <c:v>154.5</c:v>
                </c:pt>
                <c:pt idx="257">
                  <c:v>155.4</c:v>
                </c:pt>
                <c:pt idx="258">
                  <c:v>156.31</c:v>
                </c:pt>
                <c:pt idx="259">
                  <c:v>157.21</c:v>
                </c:pt>
                <c:pt idx="260">
                  <c:v>158.11000000000001</c:v>
                </c:pt>
                <c:pt idx="261">
                  <c:v>159.02000000000001</c:v>
                </c:pt>
                <c:pt idx="262">
                  <c:v>159.91999999999999</c:v>
                </c:pt>
                <c:pt idx="263">
                  <c:v>160.83000000000001</c:v>
                </c:pt>
                <c:pt idx="264">
                  <c:v>161.74</c:v>
                </c:pt>
                <c:pt idx="265">
                  <c:v>162.65</c:v>
                </c:pt>
                <c:pt idx="266">
                  <c:v>163.56</c:v>
                </c:pt>
                <c:pt idx="267">
                  <c:v>164.47</c:v>
                </c:pt>
                <c:pt idx="268">
                  <c:v>165.38</c:v>
                </c:pt>
                <c:pt idx="269">
                  <c:v>166.3</c:v>
                </c:pt>
                <c:pt idx="270">
                  <c:v>167.22</c:v>
                </c:pt>
                <c:pt idx="271">
                  <c:v>168.13</c:v>
                </c:pt>
                <c:pt idx="272">
                  <c:v>169.05</c:v>
                </c:pt>
                <c:pt idx="273">
                  <c:v>169.97</c:v>
                </c:pt>
                <c:pt idx="274">
                  <c:v>170.89</c:v>
                </c:pt>
                <c:pt idx="275">
                  <c:v>171.81</c:v>
                </c:pt>
                <c:pt idx="276">
                  <c:v>172.74</c:v>
                </c:pt>
                <c:pt idx="277">
                  <c:v>173.66</c:v>
                </c:pt>
                <c:pt idx="278">
                  <c:v>174.59</c:v>
                </c:pt>
                <c:pt idx="279">
                  <c:v>175.52</c:v>
                </c:pt>
                <c:pt idx="280">
                  <c:v>176.44</c:v>
                </c:pt>
                <c:pt idx="281">
                  <c:v>177.37</c:v>
                </c:pt>
                <c:pt idx="282">
                  <c:v>178.3</c:v>
                </c:pt>
                <c:pt idx="283">
                  <c:v>179.24</c:v>
                </c:pt>
                <c:pt idx="284">
                  <c:v>180.17</c:v>
                </c:pt>
                <c:pt idx="285">
                  <c:v>181.1</c:v>
                </c:pt>
                <c:pt idx="286">
                  <c:v>182.04</c:v>
                </c:pt>
                <c:pt idx="287">
                  <c:v>182.98</c:v>
                </c:pt>
                <c:pt idx="288">
                  <c:v>183.92</c:v>
                </c:pt>
                <c:pt idx="289">
                  <c:v>184.85</c:v>
                </c:pt>
                <c:pt idx="290">
                  <c:v>185.79</c:v>
                </c:pt>
                <c:pt idx="291">
                  <c:v>186.74</c:v>
                </c:pt>
                <c:pt idx="292">
                  <c:v>187.68</c:v>
                </c:pt>
                <c:pt idx="293">
                  <c:v>188.62</c:v>
                </c:pt>
                <c:pt idx="294">
                  <c:v>189.57</c:v>
                </c:pt>
                <c:pt idx="295">
                  <c:v>190.51</c:v>
                </c:pt>
                <c:pt idx="296">
                  <c:v>191.46</c:v>
                </c:pt>
                <c:pt idx="297">
                  <c:v>192.41</c:v>
                </c:pt>
                <c:pt idx="298">
                  <c:v>193.36</c:v>
                </c:pt>
                <c:pt idx="299">
                  <c:v>194.31</c:v>
                </c:pt>
                <c:pt idx="300">
                  <c:v>195.26</c:v>
                </c:pt>
                <c:pt idx="301">
                  <c:v>196.22</c:v>
                </c:pt>
                <c:pt idx="302">
                  <c:v>197.17</c:v>
                </c:pt>
                <c:pt idx="303">
                  <c:v>198.13</c:v>
                </c:pt>
                <c:pt idx="304">
                  <c:v>199.08</c:v>
                </c:pt>
                <c:pt idx="305">
                  <c:v>200.04</c:v>
                </c:pt>
                <c:pt idx="306">
                  <c:v>201</c:v>
                </c:pt>
                <c:pt idx="307">
                  <c:v>201.96</c:v>
                </c:pt>
                <c:pt idx="308">
                  <c:v>202.92</c:v>
                </c:pt>
                <c:pt idx="309">
                  <c:v>203.88</c:v>
                </c:pt>
                <c:pt idx="310">
                  <c:v>204.85</c:v>
                </c:pt>
                <c:pt idx="311">
                  <c:v>205.81</c:v>
                </c:pt>
                <c:pt idx="312">
                  <c:v>206.78</c:v>
                </c:pt>
                <c:pt idx="313">
                  <c:v>207.74</c:v>
                </c:pt>
                <c:pt idx="314">
                  <c:v>208.71</c:v>
                </c:pt>
                <c:pt idx="315">
                  <c:v>209.68</c:v>
                </c:pt>
                <c:pt idx="316">
                  <c:v>210.65</c:v>
                </c:pt>
                <c:pt idx="317">
                  <c:v>211.62</c:v>
                </c:pt>
                <c:pt idx="318">
                  <c:v>212.6</c:v>
                </c:pt>
                <c:pt idx="319">
                  <c:v>213.57</c:v>
                </c:pt>
                <c:pt idx="320">
                  <c:v>214.54</c:v>
                </c:pt>
                <c:pt idx="321">
                  <c:v>215.52</c:v>
                </c:pt>
                <c:pt idx="322">
                  <c:v>216.5</c:v>
                </c:pt>
                <c:pt idx="323">
                  <c:v>217.47</c:v>
                </c:pt>
                <c:pt idx="324">
                  <c:v>218.45</c:v>
                </c:pt>
                <c:pt idx="325">
                  <c:v>219.43</c:v>
                </c:pt>
                <c:pt idx="326">
                  <c:v>220.42</c:v>
                </c:pt>
                <c:pt idx="327">
                  <c:v>221.4</c:v>
                </c:pt>
                <c:pt idx="328">
                  <c:v>222.38</c:v>
                </c:pt>
                <c:pt idx="329">
                  <c:v>223.51</c:v>
                </c:pt>
                <c:pt idx="330">
                  <c:v>224.65</c:v>
                </c:pt>
                <c:pt idx="331">
                  <c:v>225.8</c:v>
                </c:pt>
                <c:pt idx="332">
                  <c:v>226.95</c:v>
                </c:pt>
                <c:pt idx="333">
                  <c:v>228.1</c:v>
                </c:pt>
                <c:pt idx="334">
                  <c:v>229.25</c:v>
                </c:pt>
                <c:pt idx="335">
                  <c:v>230.4</c:v>
                </c:pt>
                <c:pt idx="336">
                  <c:v>231.56</c:v>
                </c:pt>
                <c:pt idx="337">
                  <c:v>232.72</c:v>
                </c:pt>
                <c:pt idx="338">
                  <c:v>233.88</c:v>
                </c:pt>
                <c:pt idx="339">
                  <c:v>235.04</c:v>
                </c:pt>
                <c:pt idx="340">
                  <c:v>236.2</c:v>
                </c:pt>
                <c:pt idx="341">
                  <c:v>237.37</c:v>
                </c:pt>
                <c:pt idx="342">
                  <c:v>238.54</c:v>
                </c:pt>
                <c:pt idx="343">
                  <c:v>239.71</c:v>
                </c:pt>
                <c:pt idx="344">
                  <c:v>240.88</c:v>
                </c:pt>
                <c:pt idx="345">
                  <c:v>242.05</c:v>
                </c:pt>
                <c:pt idx="346">
                  <c:v>243.23</c:v>
                </c:pt>
                <c:pt idx="347">
                  <c:v>244.41</c:v>
                </c:pt>
                <c:pt idx="348">
                  <c:v>245.59</c:v>
                </c:pt>
                <c:pt idx="349">
                  <c:v>246.77</c:v>
                </c:pt>
                <c:pt idx="350">
                  <c:v>247.95</c:v>
                </c:pt>
                <c:pt idx="351">
                  <c:v>249.14</c:v>
                </c:pt>
                <c:pt idx="352">
                  <c:v>250.33</c:v>
                </c:pt>
                <c:pt idx="353">
                  <c:v>251.52</c:v>
                </c:pt>
                <c:pt idx="354">
                  <c:v>252.71</c:v>
                </c:pt>
                <c:pt idx="355">
                  <c:v>253.9</c:v>
                </c:pt>
                <c:pt idx="356">
                  <c:v>255.1</c:v>
                </c:pt>
                <c:pt idx="357">
                  <c:v>256.3</c:v>
                </c:pt>
                <c:pt idx="358">
                  <c:v>257.5</c:v>
                </c:pt>
                <c:pt idx="359">
                  <c:v>258.7</c:v>
                </c:pt>
                <c:pt idx="360">
                  <c:v>259.89999999999998</c:v>
                </c:pt>
                <c:pt idx="361">
                  <c:v>261.11</c:v>
                </c:pt>
                <c:pt idx="362">
                  <c:v>262.32</c:v>
                </c:pt>
                <c:pt idx="363">
                  <c:v>263.52999999999997</c:v>
                </c:pt>
                <c:pt idx="364">
                  <c:v>264.74</c:v>
                </c:pt>
                <c:pt idx="365">
                  <c:v>265.95</c:v>
                </c:pt>
                <c:pt idx="366">
                  <c:v>267.17</c:v>
                </c:pt>
                <c:pt idx="367">
                  <c:v>268.39</c:v>
                </c:pt>
                <c:pt idx="368">
                  <c:v>269.60000000000002</c:v>
                </c:pt>
                <c:pt idx="369">
                  <c:v>270.83</c:v>
                </c:pt>
                <c:pt idx="370">
                  <c:v>272.05</c:v>
                </c:pt>
                <c:pt idx="371">
                  <c:v>273.27999999999997</c:v>
                </c:pt>
                <c:pt idx="372">
                  <c:v>274.5</c:v>
                </c:pt>
                <c:pt idx="373">
                  <c:v>275.73</c:v>
                </c:pt>
                <c:pt idx="374">
                  <c:v>276.95999999999998</c:v>
                </c:pt>
                <c:pt idx="375">
                  <c:v>278.2</c:v>
                </c:pt>
                <c:pt idx="376">
                  <c:v>279.43</c:v>
                </c:pt>
                <c:pt idx="377">
                  <c:v>280.67</c:v>
                </c:pt>
                <c:pt idx="378">
                  <c:v>281.91000000000003</c:v>
                </c:pt>
                <c:pt idx="379">
                  <c:v>283.14999999999998</c:v>
                </c:pt>
                <c:pt idx="380">
                  <c:v>284.39</c:v>
                </c:pt>
                <c:pt idx="381">
                  <c:v>285.63</c:v>
                </c:pt>
                <c:pt idx="382">
                  <c:v>286.88</c:v>
                </c:pt>
                <c:pt idx="383">
                  <c:v>288.13</c:v>
                </c:pt>
                <c:pt idx="384">
                  <c:v>289.38</c:v>
                </c:pt>
                <c:pt idx="385">
                  <c:v>290.63</c:v>
                </c:pt>
                <c:pt idx="386">
                  <c:v>291.88</c:v>
                </c:pt>
                <c:pt idx="387">
                  <c:v>293.14</c:v>
                </c:pt>
                <c:pt idx="388">
                  <c:v>294.39999999999998</c:v>
                </c:pt>
                <c:pt idx="389">
                  <c:v>295.66000000000003</c:v>
                </c:pt>
                <c:pt idx="390">
                  <c:v>296.92</c:v>
                </c:pt>
                <c:pt idx="391">
                  <c:v>298.18</c:v>
                </c:pt>
                <c:pt idx="392">
                  <c:v>299.45</c:v>
                </c:pt>
                <c:pt idx="393">
                  <c:v>300.72000000000003</c:v>
                </c:pt>
                <c:pt idx="394">
                  <c:v>301.99</c:v>
                </c:pt>
                <c:pt idx="395">
                  <c:v>303.26</c:v>
                </c:pt>
                <c:pt idx="396">
                  <c:v>304.52999999999997</c:v>
                </c:pt>
                <c:pt idx="397">
                  <c:v>305.8</c:v>
                </c:pt>
                <c:pt idx="398">
                  <c:v>307.08</c:v>
                </c:pt>
                <c:pt idx="399">
                  <c:v>308.36</c:v>
                </c:pt>
                <c:pt idx="400">
                  <c:v>309.64</c:v>
                </c:pt>
                <c:pt idx="401">
                  <c:v>310.92</c:v>
                </c:pt>
                <c:pt idx="402">
                  <c:v>312.20999999999998</c:v>
                </c:pt>
                <c:pt idx="403">
                  <c:v>313.49</c:v>
                </c:pt>
                <c:pt idx="404">
                  <c:v>314.77999999999997</c:v>
                </c:pt>
                <c:pt idx="405">
                  <c:v>316.07</c:v>
                </c:pt>
                <c:pt idx="406">
                  <c:v>317.36</c:v>
                </c:pt>
                <c:pt idx="407">
                  <c:v>318.64999999999998</c:v>
                </c:pt>
                <c:pt idx="408">
                  <c:v>319.95</c:v>
                </c:pt>
                <c:pt idx="409">
                  <c:v>321.25</c:v>
                </c:pt>
                <c:pt idx="410">
                  <c:v>322.55</c:v>
                </c:pt>
                <c:pt idx="411">
                  <c:v>323.85000000000002</c:v>
                </c:pt>
                <c:pt idx="412">
                  <c:v>325.14999999999998</c:v>
                </c:pt>
                <c:pt idx="413">
                  <c:v>326.45</c:v>
                </c:pt>
                <c:pt idx="414">
                  <c:v>327.76</c:v>
                </c:pt>
                <c:pt idx="415">
                  <c:v>329.07</c:v>
                </c:pt>
                <c:pt idx="416">
                  <c:v>330.38</c:v>
                </c:pt>
                <c:pt idx="417">
                  <c:v>331.69</c:v>
                </c:pt>
                <c:pt idx="418">
                  <c:v>333</c:v>
                </c:pt>
                <c:pt idx="419">
                  <c:v>334.32</c:v>
                </c:pt>
                <c:pt idx="420">
                  <c:v>335.63</c:v>
                </c:pt>
                <c:pt idx="421">
                  <c:v>336.95</c:v>
                </c:pt>
                <c:pt idx="422">
                  <c:v>338.27</c:v>
                </c:pt>
                <c:pt idx="423">
                  <c:v>339.6</c:v>
                </c:pt>
                <c:pt idx="424">
                  <c:v>340.92</c:v>
                </c:pt>
                <c:pt idx="425">
                  <c:v>342.25</c:v>
                </c:pt>
                <c:pt idx="426">
                  <c:v>343.58</c:v>
                </c:pt>
                <c:pt idx="427">
                  <c:v>344.91</c:v>
                </c:pt>
                <c:pt idx="428">
                  <c:v>346.24</c:v>
                </c:pt>
                <c:pt idx="429">
                  <c:v>347.57</c:v>
                </c:pt>
                <c:pt idx="430">
                  <c:v>348.91</c:v>
                </c:pt>
                <c:pt idx="431">
                  <c:v>350.24</c:v>
                </c:pt>
                <c:pt idx="432">
                  <c:v>351.58</c:v>
                </c:pt>
                <c:pt idx="433">
                  <c:v>352.92</c:v>
                </c:pt>
                <c:pt idx="434">
                  <c:v>354.27</c:v>
                </c:pt>
                <c:pt idx="435">
                  <c:v>355.61</c:v>
                </c:pt>
                <c:pt idx="436">
                  <c:v>356.96</c:v>
                </c:pt>
                <c:pt idx="437">
                  <c:v>358.3</c:v>
                </c:pt>
                <c:pt idx="438">
                  <c:v>359.65</c:v>
                </c:pt>
                <c:pt idx="439">
                  <c:v>361</c:v>
                </c:pt>
                <c:pt idx="440">
                  <c:v>362.36</c:v>
                </c:pt>
                <c:pt idx="441">
                  <c:v>363.71</c:v>
                </c:pt>
                <c:pt idx="442">
                  <c:v>365.07</c:v>
                </c:pt>
                <c:pt idx="443">
                  <c:v>366.43</c:v>
                </c:pt>
                <c:pt idx="444">
                  <c:v>367.79</c:v>
                </c:pt>
                <c:pt idx="445">
                  <c:v>369.15</c:v>
                </c:pt>
                <c:pt idx="446">
                  <c:v>370.51</c:v>
                </c:pt>
                <c:pt idx="447">
                  <c:v>371.88</c:v>
                </c:pt>
                <c:pt idx="448">
                  <c:v>373.25</c:v>
                </c:pt>
                <c:pt idx="449">
                  <c:v>374.62</c:v>
                </c:pt>
                <c:pt idx="450">
                  <c:v>375.99</c:v>
                </c:pt>
                <c:pt idx="451">
                  <c:v>377.36</c:v>
                </c:pt>
                <c:pt idx="452">
                  <c:v>378.73</c:v>
                </c:pt>
                <c:pt idx="453">
                  <c:v>380.11</c:v>
                </c:pt>
                <c:pt idx="454">
                  <c:v>381.49</c:v>
                </c:pt>
                <c:pt idx="455">
                  <c:v>382.87</c:v>
                </c:pt>
                <c:pt idx="456">
                  <c:v>384.25</c:v>
                </c:pt>
                <c:pt idx="457">
                  <c:v>385.63</c:v>
                </c:pt>
                <c:pt idx="458">
                  <c:v>387.02</c:v>
                </c:pt>
                <c:pt idx="459">
                  <c:v>388.4</c:v>
                </c:pt>
                <c:pt idx="460">
                  <c:v>389.79</c:v>
                </c:pt>
                <c:pt idx="461">
                  <c:v>391.18</c:v>
                </c:pt>
                <c:pt idx="462">
                  <c:v>392.57</c:v>
                </c:pt>
                <c:pt idx="463">
                  <c:v>393.97</c:v>
                </c:pt>
                <c:pt idx="464">
                  <c:v>395.36</c:v>
                </c:pt>
                <c:pt idx="465">
                  <c:v>396.76</c:v>
                </c:pt>
                <c:pt idx="466">
                  <c:v>398.16</c:v>
                </c:pt>
                <c:pt idx="467">
                  <c:v>399.56</c:v>
                </c:pt>
                <c:pt idx="468">
                  <c:v>400.96</c:v>
                </c:pt>
                <c:pt idx="469">
                  <c:v>402.37</c:v>
                </c:pt>
                <c:pt idx="470">
                  <c:v>403.77</c:v>
                </c:pt>
                <c:pt idx="471">
                  <c:v>405.18</c:v>
                </c:pt>
                <c:pt idx="472">
                  <c:v>406.59</c:v>
                </c:pt>
                <c:pt idx="473">
                  <c:v>408</c:v>
                </c:pt>
                <c:pt idx="474">
                  <c:v>409.41</c:v>
                </c:pt>
                <c:pt idx="475">
                  <c:v>410.83</c:v>
                </c:pt>
                <c:pt idx="476">
                  <c:v>412.24</c:v>
                </c:pt>
                <c:pt idx="477">
                  <c:v>413.66</c:v>
                </c:pt>
                <c:pt idx="478">
                  <c:v>415.08</c:v>
                </c:pt>
                <c:pt idx="479">
                  <c:v>416.5</c:v>
                </c:pt>
                <c:pt idx="480">
                  <c:v>417.92</c:v>
                </c:pt>
                <c:pt idx="481">
                  <c:v>419.35</c:v>
                </c:pt>
                <c:pt idx="482">
                  <c:v>420.77</c:v>
                </c:pt>
                <c:pt idx="483">
                  <c:v>422.2</c:v>
                </c:pt>
                <c:pt idx="484">
                  <c:v>423.63</c:v>
                </c:pt>
                <c:pt idx="485">
                  <c:v>425.06</c:v>
                </c:pt>
                <c:pt idx="486">
                  <c:v>426.5</c:v>
                </c:pt>
                <c:pt idx="487">
                  <c:v>427.93</c:v>
                </c:pt>
                <c:pt idx="488">
                  <c:v>429.37</c:v>
                </c:pt>
                <c:pt idx="489">
                  <c:v>430.81</c:v>
                </c:pt>
                <c:pt idx="490">
                  <c:v>432.25</c:v>
                </c:pt>
                <c:pt idx="491">
                  <c:v>433.69</c:v>
                </c:pt>
                <c:pt idx="492">
                  <c:v>435.58</c:v>
                </c:pt>
                <c:pt idx="493">
                  <c:v>437.53</c:v>
                </c:pt>
                <c:pt idx="494">
                  <c:v>439.48</c:v>
                </c:pt>
                <c:pt idx="495">
                  <c:v>441.44</c:v>
                </c:pt>
                <c:pt idx="496">
                  <c:v>443.4</c:v>
                </c:pt>
                <c:pt idx="497">
                  <c:v>445.37</c:v>
                </c:pt>
                <c:pt idx="498">
                  <c:v>447.34</c:v>
                </c:pt>
                <c:pt idx="499">
                  <c:v>449.31</c:v>
                </c:pt>
                <c:pt idx="500">
                  <c:v>451.29</c:v>
                </c:pt>
                <c:pt idx="501">
                  <c:v>453.28</c:v>
                </c:pt>
                <c:pt idx="502">
                  <c:v>455.27</c:v>
                </c:pt>
                <c:pt idx="503">
                  <c:v>457.26</c:v>
                </c:pt>
                <c:pt idx="504">
                  <c:v>459.26</c:v>
                </c:pt>
                <c:pt idx="505">
                  <c:v>461.26</c:v>
                </c:pt>
                <c:pt idx="506">
                  <c:v>463.27</c:v>
                </c:pt>
                <c:pt idx="507">
                  <c:v>465.28</c:v>
                </c:pt>
                <c:pt idx="508">
                  <c:v>467.29</c:v>
                </c:pt>
                <c:pt idx="509">
                  <c:v>469.31</c:v>
                </c:pt>
                <c:pt idx="510">
                  <c:v>471.34</c:v>
                </c:pt>
                <c:pt idx="511">
                  <c:v>473.37</c:v>
                </c:pt>
                <c:pt idx="512">
                  <c:v>475.4</c:v>
                </c:pt>
                <c:pt idx="513">
                  <c:v>477.44</c:v>
                </c:pt>
                <c:pt idx="514">
                  <c:v>479.48</c:v>
                </c:pt>
                <c:pt idx="515">
                  <c:v>481.53</c:v>
                </c:pt>
                <c:pt idx="516">
                  <c:v>483.58</c:v>
                </c:pt>
                <c:pt idx="517">
                  <c:v>485.64</c:v>
                </c:pt>
                <c:pt idx="518">
                  <c:v>487.7</c:v>
                </c:pt>
                <c:pt idx="519">
                  <c:v>489.77</c:v>
                </c:pt>
                <c:pt idx="520">
                  <c:v>491.84</c:v>
                </c:pt>
                <c:pt idx="521">
                  <c:v>493.91</c:v>
                </c:pt>
                <c:pt idx="522">
                  <c:v>495.99</c:v>
                </c:pt>
                <c:pt idx="523">
                  <c:v>498.07</c:v>
                </c:pt>
                <c:pt idx="524">
                  <c:v>500.16</c:v>
                </c:pt>
                <c:pt idx="525">
                  <c:v>502.26</c:v>
                </c:pt>
                <c:pt idx="526">
                  <c:v>504.35</c:v>
                </c:pt>
                <c:pt idx="527">
                  <c:v>506.45</c:v>
                </c:pt>
                <c:pt idx="528">
                  <c:v>508.56</c:v>
                </c:pt>
                <c:pt idx="529">
                  <c:v>510.67</c:v>
                </c:pt>
                <c:pt idx="530">
                  <c:v>512.79</c:v>
                </c:pt>
                <c:pt idx="531">
                  <c:v>514.91</c:v>
                </c:pt>
                <c:pt idx="532">
                  <c:v>517.03</c:v>
                </c:pt>
                <c:pt idx="533">
                  <c:v>519.16</c:v>
                </c:pt>
                <c:pt idx="534">
                  <c:v>521.29</c:v>
                </c:pt>
                <c:pt idx="535">
                  <c:v>523.42999999999995</c:v>
                </c:pt>
                <c:pt idx="536">
                  <c:v>525.57000000000005</c:v>
                </c:pt>
                <c:pt idx="537">
                  <c:v>527.72</c:v>
                </c:pt>
                <c:pt idx="538">
                  <c:v>529.87</c:v>
                </c:pt>
                <c:pt idx="539">
                  <c:v>532.03</c:v>
                </c:pt>
                <c:pt idx="540">
                  <c:v>534.19000000000005</c:v>
                </c:pt>
                <c:pt idx="541">
                  <c:v>536.36</c:v>
                </c:pt>
                <c:pt idx="542">
                  <c:v>538.53</c:v>
                </c:pt>
                <c:pt idx="543">
                  <c:v>540.70000000000005</c:v>
                </c:pt>
                <c:pt idx="544">
                  <c:v>542.88</c:v>
                </c:pt>
                <c:pt idx="545">
                  <c:v>545.05999999999995</c:v>
                </c:pt>
                <c:pt idx="546">
                  <c:v>547.25</c:v>
                </c:pt>
                <c:pt idx="547">
                  <c:v>549.44000000000005</c:v>
                </c:pt>
                <c:pt idx="548">
                  <c:v>551.64</c:v>
                </c:pt>
                <c:pt idx="549">
                  <c:v>553.84</c:v>
                </c:pt>
                <c:pt idx="550">
                  <c:v>556.04999999999995</c:v>
                </c:pt>
                <c:pt idx="551">
                  <c:v>558.26</c:v>
                </c:pt>
                <c:pt idx="552">
                  <c:v>560.47</c:v>
                </c:pt>
                <c:pt idx="553">
                  <c:v>562.69000000000005</c:v>
                </c:pt>
                <c:pt idx="554">
                  <c:v>564.91999999999996</c:v>
                </c:pt>
                <c:pt idx="555">
                  <c:v>567.15</c:v>
                </c:pt>
                <c:pt idx="556">
                  <c:v>569.38</c:v>
                </c:pt>
                <c:pt idx="557">
                  <c:v>571.62</c:v>
                </c:pt>
                <c:pt idx="558">
                  <c:v>573.86</c:v>
                </c:pt>
                <c:pt idx="559">
                  <c:v>576.11</c:v>
                </c:pt>
                <c:pt idx="560">
                  <c:v>578.36</c:v>
                </c:pt>
                <c:pt idx="561">
                  <c:v>580.62</c:v>
                </c:pt>
                <c:pt idx="562">
                  <c:v>582.88</c:v>
                </c:pt>
                <c:pt idx="563">
                  <c:v>585.14</c:v>
                </c:pt>
                <c:pt idx="564">
                  <c:v>587.41</c:v>
                </c:pt>
                <c:pt idx="565">
                  <c:v>589.69000000000005</c:v>
                </c:pt>
                <c:pt idx="566">
                  <c:v>591.97</c:v>
                </c:pt>
                <c:pt idx="567">
                  <c:v>594.25</c:v>
                </c:pt>
                <c:pt idx="568">
                  <c:v>596.54</c:v>
                </c:pt>
                <c:pt idx="569">
                  <c:v>598.83000000000004</c:v>
                </c:pt>
                <c:pt idx="570">
                  <c:v>601.13</c:v>
                </c:pt>
                <c:pt idx="571">
                  <c:v>603.42999999999995</c:v>
                </c:pt>
                <c:pt idx="572">
                  <c:v>605.74</c:v>
                </c:pt>
                <c:pt idx="573">
                  <c:v>608.04999999999995</c:v>
                </c:pt>
                <c:pt idx="574">
                  <c:v>610.36</c:v>
                </c:pt>
                <c:pt idx="575">
                  <c:v>612.67999999999995</c:v>
                </c:pt>
                <c:pt idx="576">
                  <c:v>615.01</c:v>
                </c:pt>
                <c:pt idx="577">
                  <c:v>617.34</c:v>
                </c:pt>
                <c:pt idx="578">
                  <c:v>619.66999999999996</c:v>
                </c:pt>
                <c:pt idx="579">
                  <c:v>622.01</c:v>
                </c:pt>
                <c:pt idx="580">
                  <c:v>624.35</c:v>
                </c:pt>
                <c:pt idx="581">
                  <c:v>626.70000000000005</c:v>
                </c:pt>
                <c:pt idx="582">
                  <c:v>629.04999999999995</c:v>
                </c:pt>
                <c:pt idx="583">
                  <c:v>631.41</c:v>
                </c:pt>
                <c:pt idx="584">
                  <c:v>633.77</c:v>
                </c:pt>
                <c:pt idx="585">
                  <c:v>636.13</c:v>
                </c:pt>
                <c:pt idx="586">
                  <c:v>638.5</c:v>
                </c:pt>
                <c:pt idx="587">
                  <c:v>640.88</c:v>
                </c:pt>
                <c:pt idx="588">
                  <c:v>643.26</c:v>
                </c:pt>
                <c:pt idx="589">
                  <c:v>645.64</c:v>
                </c:pt>
                <c:pt idx="590">
                  <c:v>648.03</c:v>
                </c:pt>
                <c:pt idx="591">
                  <c:v>650.41999999999996</c:v>
                </c:pt>
                <c:pt idx="592">
                  <c:v>652.82000000000005</c:v>
                </c:pt>
                <c:pt idx="593">
                  <c:v>655.22</c:v>
                </c:pt>
                <c:pt idx="594">
                  <c:v>657.63</c:v>
                </c:pt>
                <c:pt idx="595">
                  <c:v>660.04</c:v>
                </c:pt>
                <c:pt idx="596">
                  <c:v>662.46</c:v>
                </c:pt>
                <c:pt idx="597">
                  <c:v>664.88</c:v>
                </c:pt>
                <c:pt idx="598">
                  <c:v>667.3</c:v>
                </c:pt>
                <c:pt idx="599">
                  <c:v>669.73</c:v>
                </c:pt>
                <c:pt idx="600">
                  <c:v>672.17</c:v>
                </c:pt>
                <c:pt idx="601">
                  <c:v>674.6</c:v>
                </c:pt>
                <c:pt idx="602">
                  <c:v>677.05</c:v>
                </c:pt>
                <c:pt idx="603">
                  <c:v>679.5</c:v>
                </c:pt>
                <c:pt idx="604">
                  <c:v>681.95</c:v>
                </c:pt>
                <c:pt idx="605">
                  <c:v>684.41</c:v>
                </c:pt>
                <c:pt idx="606">
                  <c:v>686.87</c:v>
                </c:pt>
                <c:pt idx="607">
                  <c:v>689.33</c:v>
                </c:pt>
                <c:pt idx="608">
                  <c:v>691.8</c:v>
                </c:pt>
                <c:pt idx="609">
                  <c:v>694.28</c:v>
                </c:pt>
                <c:pt idx="610">
                  <c:v>696.76</c:v>
                </c:pt>
                <c:pt idx="611">
                  <c:v>699.25</c:v>
                </c:pt>
                <c:pt idx="612">
                  <c:v>701.73</c:v>
                </c:pt>
                <c:pt idx="613">
                  <c:v>704.23</c:v>
                </c:pt>
                <c:pt idx="614">
                  <c:v>706.73</c:v>
                </c:pt>
                <c:pt idx="615">
                  <c:v>709.23</c:v>
                </c:pt>
                <c:pt idx="616">
                  <c:v>711.74</c:v>
                </c:pt>
                <c:pt idx="617">
                  <c:v>714.25</c:v>
                </c:pt>
                <c:pt idx="618">
                  <c:v>716.77</c:v>
                </c:pt>
                <c:pt idx="619">
                  <c:v>719.29</c:v>
                </c:pt>
                <c:pt idx="620">
                  <c:v>721.81</c:v>
                </c:pt>
                <c:pt idx="621">
                  <c:v>724.34</c:v>
                </c:pt>
                <c:pt idx="622">
                  <c:v>726.88</c:v>
                </c:pt>
                <c:pt idx="623">
                  <c:v>729.42</c:v>
                </c:pt>
                <c:pt idx="624">
                  <c:v>731.96</c:v>
                </c:pt>
                <c:pt idx="625">
                  <c:v>734.51</c:v>
                </c:pt>
                <c:pt idx="626">
                  <c:v>737.06</c:v>
                </c:pt>
                <c:pt idx="627">
                  <c:v>739.62</c:v>
                </c:pt>
                <c:pt idx="628">
                  <c:v>742.19</c:v>
                </c:pt>
                <c:pt idx="629">
                  <c:v>744.75</c:v>
                </c:pt>
                <c:pt idx="630">
                  <c:v>747.32</c:v>
                </c:pt>
                <c:pt idx="631">
                  <c:v>749.9</c:v>
                </c:pt>
                <c:pt idx="632">
                  <c:v>752.48</c:v>
                </c:pt>
                <c:pt idx="633">
                  <c:v>755.07</c:v>
                </c:pt>
                <c:pt idx="634">
                  <c:v>757.66</c:v>
                </c:pt>
                <c:pt idx="635">
                  <c:v>760.25</c:v>
                </c:pt>
                <c:pt idx="636">
                  <c:v>762.99</c:v>
                </c:pt>
                <c:pt idx="637">
                  <c:v>765.92</c:v>
                </c:pt>
                <c:pt idx="638">
                  <c:v>768.86</c:v>
                </c:pt>
                <c:pt idx="639">
                  <c:v>771.81</c:v>
                </c:pt>
                <c:pt idx="640">
                  <c:v>774.76</c:v>
                </c:pt>
                <c:pt idx="641">
                  <c:v>777.72</c:v>
                </c:pt>
                <c:pt idx="642">
                  <c:v>780.69</c:v>
                </c:pt>
                <c:pt idx="643">
                  <c:v>783.66</c:v>
                </c:pt>
                <c:pt idx="644">
                  <c:v>786.64</c:v>
                </c:pt>
                <c:pt idx="645">
                  <c:v>789.62</c:v>
                </c:pt>
                <c:pt idx="646">
                  <c:v>792.61</c:v>
                </c:pt>
                <c:pt idx="647">
                  <c:v>795.61</c:v>
                </c:pt>
                <c:pt idx="648">
                  <c:v>798.62</c:v>
                </c:pt>
                <c:pt idx="649">
                  <c:v>801.63</c:v>
                </c:pt>
                <c:pt idx="650">
                  <c:v>804.65</c:v>
                </c:pt>
                <c:pt idx="651">
                  <c:v>807.67</c:v>
                </c:pt>
                <c:pt idx="652">
                  <c:v>810.7</c:v>
                </c:pt>
                <c:pt idx="653">
                  <c:v>813.74</c:v>
                </c:pt>
                <c:pt idx="654">
                  <c:v>816.78</c:v>
                </c:pt>
                <c:pt idx="655">
                  <c:v>819.83</c:v>
                </c:pt>
                <c:pt idx="656">
                  <c:v>822.89</c:v>
                </c:pt>
                <c:pt idx="657">
                  <c:v>825.95</c:v>
                </c:pt>
                <c:pt idx="658">
                  <c:v>829.02</c:v>
                </c:pt>
                <c:pt idx="659">
                  <c:v>832.09</c:v>
                </c:pt>
                <c:pt idx="660">
                  <c:v>835.18</c:v>
                </c:pt>
                <c:pt idx="661">
                  <c:v>838.27</c:v>
                </c:pt>
                <c:pt idx="662">
                  <c:v>841.36</c:v>
                </c:pt>
                <c:pt idx="663">
                  <c:v>844.46</c:v>
                </c:pt>
                <c:pt idx="664">
                  <c:v>847.57</c:v>
                </c:pt>
                <c:pt idx="665">
                  <c:v>850.69</c:v>
                </c:pt>
                <c:pt idx="666">
                  <c:v>853.81</c:v>
                </c:pt>
                <c:pt idx="667">
                  <c:v>856.94</c:v>
                </c:pt>
                <c:pt idx="668">
                  <c:v>860.07</c:v>
                </c:pt>
                <c:pt idx="669">
                  <c:v>863.21</c:v>
                </c:pt>
                <c:pt idx="670">
                  <c:v>866.36</c:v>
                </c:pt>
                <c:pt idx="671">
                  <c:v>869.52</c:v>
                </c:pt>
                <c:pt idx="672">
                  <c:v>872.68</c:v>
                </c:pt>
                <c:pt idx="673">
                  <c:v>875.84</c:v>
                </c:pt>
                <c:pt idx="674">
                  <c:v>879.02</c:v>
                </c:pt>
                <c:pt idx="675">
                  <c:v>882.2</c:v>
                </c:pt>
                <c:pt idx="676">
                  <c:v>885.39</c:v>
                </c:pt>
                <c:pt idx="677">
                  <c:v>888.58</c:v>
                </c:pt>
                <c:pt idx="678">
                  <c:v>891.78</c:v>
                </c:pt>
                <c:pt idx="679">
                  <c:v>894.99</c:v>
                </c:pt>
                <c:pt idx="680">
                  <c:v>898.2</c:v>
                </c:pt>
                <c:pt idx="681">
                  <c:v>901.42</c:v>
                </c:pt>
                <c:pt idx="682">
                  <c:v>904.65</c:v>
                </c:pt>
                <c:pt idx="683">
                  <c:v>907.88</c:v>
                </c:pt>
                <c:pt idx="684">
                  <c:v>911.12</c:v>
                </c:pt>
                <c:pt idx="685">
                  <c:v>914.37</c:v>
                </c:pt>
                <c:pt idx="686">
                  <c:v>917.62</c:v>
                </c:pt>
                <c:pt idx="687">
                  <c:v>920.88</c:v>
                </c:pt>
                <c:pt idx="688">
                  <c:v>924.15</c:v>
                </c:pt>
                <c:pt idx="689">
                  <c:v>927.42</c:v>
                </c:pt>
                <c:pt idx="690">
                  <c:v>930.7</c:v>
                </c:pt>
                <c:pt idx="691">
                  <c:v>933.99</c:v>
                </c:pt>
                <c:pt idx="692">
                  <c:v>937.28</c:v>
                </c:pt>
                <c:pt idx="693">
                  <c:v>940.58</c:v>
                </c:pt>
                <c:pt idx="694">
                  <c:v>943.89</c:v>
                </c:pt>
                <c:pt idx="695">
                  <c:v>947.2</c:v>
                </c:pt>
                <c:pt idx="696">
                  <c:v>950.52</c:v>
                </c:pt>
                <c:pt idx="697">
                  <c:v>953.84</c:v>
                </c:pt>
                <c:pt idx="698">
                  <c:v>957.18</c:v>
                </c:pt>
                <c:pt idx="699">
                  <c:v>960.52</c:v>
                </c:pt>
                <c:pt idx="700">
                  <c:v>963.86</c:v>
                </c:pt>
                <c:pt idx="701">
                  <c:v>967.21</c:v>
                </c:pt>
                <c:pt idx="702">
                  <c:v>970.57</c:v>
                </c:pt>
                <c:pt idx="703">
                  <c:v>973.94</c:v>
                </c:pt>
                <c:pt idx="704">
                  <c:v>977.31</c:v>
                </c:pt>
                <c:pt idx="705">
                  <c:v>980.69</c:v>
                </c:pt>
                <c:pt idx="706">
                  <c:v>984.08</c:v>
                </c:pt>
                <c:pt idx="707">
                  <c:v>987.47</c:v>
                </c:pt>
                <c:pt idx="708">
                  <c:v>990.87</c:v>
                </c:pt>
                <c:pt idx="709">
                  <c:v>994.28</c:v>
                </c:pt>
                <c:pt idx="710">
                  <c:v>997.69</c:v>
                </c:pt>
                <c:pt idx="711">
                  <c:v>1001.11</c:v>
                </c:pt>
                <c:pt idx="712">
                  <c:v>1004.54</c:v>
                </c:pt>
                <c:pt idx="713">
                  <c:v>1007.97</c:v>
                </c:pt>
                <c:pt idx="714">
                  <c:v>1011.41</c:v>
                </c:pt>
                <c:pt idx="715">
                  <c:v>1014.85</c:v>
                </c:pt>
                <c:pt idx="716">
                  <c:v>1018.31</c:v>
                </c:pt>
                <c:pt idx="717">
                  <c:v>1021.77</c:v>
                </c:pt>
                <c:pt idx="718">
                  <c:v>1025.23</c:v>
                </c:pt>
                <c:pt idx="719">
                  <c:v>1028.71</c:v>
                </c:pt>
                <c:pt idx="720">
                  <c:v>1032.19</c:v>
                </c:pt>
                <c:pt idx="721">
                  <c:v>1035.67</c:v>
                </c:pt>
                <c:pt idx="722">
                  <c:v>1039.17</c:v>
                </c:pt>
                <c:pt idx="723">
                  <c:v>1042.67</c:v>
                </c:pt>
                <c:pt idx="724">
                  <c:v>1046.17</c:v>
                </c:pt>
                <c:pt idx="725">
                  <c:v>1049.69</c:v>
                </c:pt>
                <c:pt idx="726">
                  <c:v>1053.21</c:v>
                </c:pt>
                <c:pt idx="727">
                  <c:v>1056.73</c:v>
                </c:pt>
                <c:pt idx="728">
                  <c:v>1060.27</c:v>
                </c:pt>
                <c:pt idx="729">
                  <c:v>1063.81</c:v>
                </c:pt>
                <c:pt idx="730">
                  <c:v>1067.3599999999999</c:v>
                </c:pt>
                <c:pt idx="731">
                  <c:v>1070.9100000000001</c:v>
                </c:pt>
                <c:pt idx="732">
                  <c:v>1074.47</c:v>
                </c:pt>
                <c:pt idx="733">
                  <c:v>1078.04</c:v>
                </c:pt>
                <c:pt idx="734">
                  <c:v>1081.6099999999999</c:v>
                </c:pt>
                <c:pt idx="735">
                  <c:v>1085.19</c:v>
                </c:pt>
                <c:pt idx="736">
                  <c:v>1088.78</c:v>
                </c:pt>
                <c:pt idx="737">
                  <c:v>1092.3800000000001</c:v>
                </c:pt>
                <c:pt idx="738">
                  <c:v>1095.98</c:v>
                </c:pt>
                <c:pt idx="739">
                  <c:v>1099.5899999999999</c:v>
                </c:pt>
                <c:pt idx="740">
                  <c:v>1103.2</c:v>
                </c:pt>
                <c:pt idx="741">
                  <c:v>1106.82</c:v>
                </c:pt>
                <c:pt idx="742">
                  <c:v>1110.45</c:v>
                </c:pt>
                <c:pt idx="743">
                  <c:v>1114.0899999999999</c:v>
                </c:pt>
                <c:pt idx="744">
                  <c:v>1117.73</c:v>
                </c:pt>
                <c:pt idx="745">
                  <c:v>1121.3800000000001</c:v>
                </c:pt>
                <c:pt idx="746">
                  <c:v>1125.03</c:v>
                </c:pt>
                <c:pt idx="747">
                  <c:v>1128.7</c:v>
                </c:pt>
                <c:pt idx="748">
                  <c:v>1132.3699999999999</c:v>
                </c:pt>
                <c:pt idx="749">
                  <c:v>1136.04</c:v>
                </c:pt>
                <c:pt idx="750">
                  <c:v>1139.73</c:v>
                </c:pt>
                <c:pt idx="751">
                  <c:v>1143.42</c:v>
                </c:pt>
                <c:pt idx="752">
                  <c:v>1147.1099999999999</c:v>
                </c:pt>
                <c:pt idx="753">
                  <c:v>1150.82</c:v>
                </c:pt>
                <c:pt idx="754">
                  <c:v>1154.53</c:v>
                </c:pt>
                <c:pt idx="755">
                  <c:v>1158.24</c:v>
                </c:pt>
                <c:pt idx="756">
                  <c:v>1161.97</c:v>
                </c:pt>
                <c:pt idx="757">
                  <c:v>1165.7</c:v>
                </c:pt>
                <c:pt idx="758">
                  <c:v>1169.44</c:v>
                </c:pt>
                <c:pt idx="759">
                  <c:v>1173.18</c:v>
                </c:pt>
                <c:pt idx="760">
                  <c:v>1176.93</c:v>
                </c:pt>
                <c:pt idx="761">
                  <c:v>1180.69</c:v>
                </c:pt>
                <c:pt idx="762">
                  <c:v>1184.46</c:v>
                </c:pt>
                <c:pt idx="763">
                  <c:v>1188.23</c:v>
                </c:pt>
                <c:pt idx="764">
                  <c:v>1192.01</c:v>
                </c:pt>
                <c:pt idx="765">
                  <c:v>1195.79</c:v>
                </c:pt>
                <c:pt idx="766">
                  <c:v>1199.5899999999999</c:v>
                </c:pt>
                <c:pt idx="767">
                  <c:v>1203.3800000000001</c:v>
                </c:pt>
                <c:pt idx="768">
                  <c:v>1207.19</c:v>
                </c:pt>
                <c:pt idx="769">
                  <c:v>1211</c:v>
                </c:pt>
                <c:pt idx="770">
                  <c:v>1214.82</c:v>
                </c:pt>
                <c:pt idx="771">
                  <c:v>1218.6500000000001</c:v>
                </c:pt>
                <c:pt idx="772">
                  <c:v>1222.49</c:v>
                </c:pt>
                <c:pt idx="773">
                  <c:v>1226.33</c:v>
                </c:pt>
                <c:pt idx="774">
                  <c:v>1230.17</c:v>
                </c:pt>
                <c:pt idx="775">
                  <c:v>1234.03</c:v>
                </c:pt>
                <c:pt idx="776">
                  <c:v>1237.8900000000001</c:v>
                </c:pt>
                <c:pt idx="777">
                  <c:v>1241.76</c:v>
                </c:pt>
                <c:pt idx="778">
                  <c:v>1245.6300000000001</c:v>
                </c:pt>
                <c:pt idx="779">
                  <c:v>1249.52</c:v>
                </c:pt>
                <c:pt idx="780">
                  <c:v>1253.4100000000001</c:v>
                </c:pt>
                <c:pt idx="781">
                  <c:v>1257.3</c:v>
                </c:pt>
                <c:pt idx="782">
                  <c:v>1261.2</c:v>
                </c:pt>
                <c:pt idx="783">
                  <c:v>1265.1099999999999</c:v>
                </c:pt>
                <c:pt idx="784">
                  <c:v>1269.03</c:v>
                </c:pt>
                <c:pt idx="785">
                  <c:v>1272.95</c:v>
                </c:pt>
                <c:pt idx="786">
                  <c:v>1276.8900000000001</c:v>
                </c:pt>
                <c:pt idx="787">
                  <c:v>1280.82</c:v>
                </c:pt>
                <c:pt idx="788">
                  <c:v>1284.77</c:v>
                </c:pt>
                <c:pt idx="789">
                  <c:v>1288.72</c:v>
                </c:pt>
                <c:pt idx="790">
                  <c:v>1292.68</c:v>
                </c:pt>
                <c:pt idx="791">
                  <c:v>1296.6400000000001</c:v>
                </c:pt>
                <c:pt idx="792">
                  <c:v>1300.6199999999999</c:v>
                </c:pt>
                <c:pt idx="793">
                  <c:v>1304.5899999999999</c:v>
                </c:pt>
                <c:pt idx="794">
                  <c:v>1308.58</c:v>
                </c:pt>
                <c:pt idx="795">
                  <c:v>1312.57</c:v>
                </c:pt>
                <c:pt idx="796">
                  <c:v>1316.57</c:v>
                </c:pt>
                <c:pt idx="797">
                  <c:v>1320.58</c:v>
                </c:pt>
                <c:pt idx="798">
                  <c:v>1324.6</c:v>
                </c:pt>
                <c:pt idx="799">
                  <c:v>1328.62</c:v>
                </c:pt>
                <c:pt idx="800">
                  <c:v>1332.64</c:v>
                </c:pt>
                <c:pt idx="801">
                  <c:v>1336.68</c:v>
                </c:pt>
                <c:pt idx="802">
                  <c:v>1340.72</c:v>
                </c:pt>
                <c:pt idx="803">
                  <c:v>1344.77</c:v>
                </c:pt>
                <c:pt idx="804">
                  <c:v>1348.83</c:v>
                </c:pt>
                <c:pt idx="805">
                  <c:v>1352.89</c:v>
                </c:pt>
                <c:pt idx="806">
                  <c:v>1356.96</c:v>
                </c:pt>
                <c:pt idx="807">
                  <c:v>1361.04</c:v>
                </c:pt>
                <c:pt idx="808">
                  <c:v>1365.12</c:v>
                </c:pt>
                <c:pt idx="809">
                  <c:v>1369.21</c:v>
                </c:pt>
                <c:pt idx="810">
                  <c:v>1373.31</c:v>
                </c:pt>
                <c:pt idx="811">
                  <c:v>1377.41</c:v>
                </c:pt>
                <c:pt idx="812">
                  <c:v>1381.53</c:v>
                </c:pt>
                <c:pt idx="813">
                  <c:v>1385.65</c:v>
                </c:pt>
                <c:pt idx="814">
                  <c:v>1389.77</c:v>
                </c:pt>
                <c:pt idx="815">
                  <c:v>1393.9</c:v>
                </c:pt>
                <c:pt idx="816">
                  <c:v>1398.04</c:v>
                </c:pt>
                <c:pt idx="817">
                  <c:v>1402.19</c:v>
                </c:pt>
                <c:pt idx="818">
                  <c:v>1406.35</c:v>
                </c:pt>
                <c:pt idx="819">
                  <c:v>1410.51</c:v>
                </c:pt>
                <c:pt idx="820">
                  <c:v>1414.67</c:v>
                </c:pt>
                <c:pt idx="821">
                  <c:v>1418.85</c:v>
                </c:pt>
                <c:pt idx="822">
                  <c:v>1423.03</c:v>
                </c:pt>
                <c:pt idx="823">
                  <c:v>1427.22</c:v>
                </c:pt>
                <c:pt idx="824">
                  <c:v>1431.42</c:v>
                </c:pt>
                <c:pt idx="825">
                  <c:v>1435.62</c:v>
                </c:pt>
                <c:pt idx="826">
                  <c:v>1439.83</c:v>
                </c:pt>
                <c:pt idx="827">
                  <c:v>1444.14</c:v>
                </c:pt>
                <c:pt idx="828">
                  <c:v>1449.49</c:v>
                </c:pt>
                <c:pt idx="829">
                  <c:v>1454.85</c:v>
                </c:pt>
                <c:pt idx="830">
                  <c:v>1460.22</c:v>
                </c:pt>
                <c:pt idx="831">
                  <c:v>1465.61</c:v>
                </c:pt>
                <c:pt idx="832">
                  <c:v>1471.01</c:v>
                </c:pt>
                <c:pt idx="833">
                  <c:v>1476.42</c:v>
                </c:pt>
                <c:pt idx="834">
                  <c:v>1481.84</c:v>
                </c:pt>
                <c:pt idx="835">
                  <c:v>1487.28</c:v>
                </c:pt>
                <c:pt idx="836">
                  <c:v>1492.74</c:v>
                </c:pt>
                <c:pt idx="837">
                  <c:v>1498.2</c:v>
                </c:pt>
                <c:pt idx="838">
                  <c:v>1503.68</c:v>
                </c:pt>
                <c:pt idx="839">
                  <c:v>1509.17</c:v>
                </c:pt>
                <c:pt idx="840">
                  <c:v>1514.68</c:v>
                </c:pt>
                <c:pt idx="841">
                  <c:v>1520.2</c:v>
                </c:pt>
                <c:pt idx="842">
                  <c:v>1525.73</c:v>
                </c:pt>
                <c:pt idx="843">
                  <c:v>1531.27</c:v>
                </c:pt>
                <c:pt idx="844">
                  <c:v>1536.83</c:v>
                </c:pt>
                <c:pt idx="845">
                  <c:v>1542.4</c:v>
                </c:pt>
                <c:pt idx="846">
                  <c:v>1547.99</c:v>
                </c:pt>
                <c:pt idx="847">
                  <c:v>1553.59</c:v>
                </c:pt>
                <c:pt idx="848">
                  <c:v>1559.2</c:v>
                </c:pt>
                <c:pt idx="849">
                  <c:v>1564.82</c:v>
                </c:pt>
                <c:pt idx="850">
                  <c:v>1570.46</c:v>
                </c:pt>
                <c:pt idx="851">
                  <c:v>1576.11</c:v>
                </c:pt>
                <c:pt idx="852">
                  <c:v>1581.78</c:v>
                </c:pt>
                <c:pt idx="853">
                  <c:v>1587.46</c:v>
                </c:pt>
                <c:pt idx="854">
                  <c:v>1593.15</c:v>
                </c:pt>
                <c:pt idx="855">
                  <c:v>1598.86</c:v>
                </c:pt>
                <c:pt idx="856">
                  <c:v>1604.58</c:v>
                </c:pt>
                <c:pt idx="857">
                  <c:v>1610.31</c:v>
                </c:pt>
                <c:pt idx="858">
                  <c:v>1616.05</c:v>
                </c:pt>
                <c:pt idx="859">
                  <c:v>1621.81</c:v>
                </c:pt>
                <c:pt idx="860">
                  <c:v>1627.59</c:v>
                </c:pt>
                <c:pt idx="861">
                  <c:v>1633.38</c:v>
                </c:pt>
                <c:pt idx="862">
                  <c:v>1639.18</c:v>
                </c:pt>
                <c:pt idx="863">
                  <c:v>1644.99</c:v>
                </c:pt>
                <c:pt idx="864">
                  <c:v>1650.82</c:v>
                </c:pt>
                <c:pt idx="865">
                  <c:v>1656.66</c:v>
                </c:pt>
                <c:pt idx="866">
                  <c:v>1662.52</c:v>
                </c:pt>
                <c:pt idx="867">
                  <c:v>1668.39</c:v>
                </c:pt>
                <c:pt idx="868">
                  <c:v>1674.27</c:v>
                </c:pt>
                <c:pt idx="869">
                  <c:v>1680.16</c:v>
                </c:pt>
                <c:pt idx="870">
                  <c:v>1686.07</c:v>
                </c:pt>
                <c:pt idx="871">
                  <c:v>1692</c:v>
                </c:pt>
                <c:pt idx="872">
                  <c:v>1697.94</c:v>
                </c:pt>
                <c:pt idx="873">
                  <c:v>1703.89</c:v>
                </c:pt>
                <c:pt idx="874">
                  <c:v>1709.85</c:v>
                </c:pt>
                <c:pt idx="875">
                  <c:v>1715.83</c:v>
                </c:pt>
                <c:pt idx="876">
                  <c:v>1721.82</c:v>
                </c:pt>
                <c:pt idx="877">
                  <c:v>1727.83</c:v>
                </c:pt>
                <c:pt idx="878">
                  <c:v>1733.85</c:v>
                </c:pt>
                <c:pt idx="879">
                  <c:v>1739.89</c:v>
                </c:pt>
                <c:pt idx="880">
                  <c:v>1745.93</c:v>
                </c:pt>
                <c:pt idx="881">
                  <c:v>1752</c:v>
                </c:pt>
                <c:pt idx="882">
                  <c:v>1758.07</c:v>
                </c:pt>
                <c:pt idx="883">
                  <c:v>1764.16</c:v>
                </c:pt>
                <c:pt idx="884">
                  <c:v>1770.27</c:v>
                </c:pt>
                <c:pt idx="885">
                  <c:v>1776.39</c:v>
                </c:pt>
                <c:pt idx="886">
                  <c:v>1782.52</c:v>
                </c:pt>
                <c:pt idx="887">
                  <c:v>1788.66</c:v>
                </c:pt>
                <c:pt idx="888">
                  <c:v>1794.82</c:v>
                </c:pt>
                <c:pt idx="889">
                  <c:v>1801</c:v>
                </c:pt>
                <c:pt idx="890">
                  <c:v>1807.19</c:v>
                </c:pt>
                <c:pt idx="891">
                  <c:v>1813.39</c:v>
                </c:pt>
                <c:pt idx="892">
                  <c:v>1819.6</c:v>
                </c:pt>
                <c:pt idx="893">
                  <c:v>1825.83</c:v>
                </c:pt>
                <c:pt idx="894">
                  <c:v>1832.08</c:v>
                </c:pt>
                <c:pt idx="895">
                  <c:v>1838.34</c:v>
                </c:pt>
                <c:pt idx="896">
                  <c:v>1844.61</c:v>
                </c:pt>
                <c:pt idx="897">
                  <c:v>1850.9</c:v>
                </c:pt>
                <c:pt idx="898">
                  <c:v>1857.2</c:v>
                </c:pt>
                <c:pt idx="899">
                  <c:v>1863.51</c:v>
                </c:pt>
                <c:pt idx="900">
                  <c:v>1869.84</c:v>
                </c:pt>
                <c:pt idx="901">
                  <c:v>1876.18</c:v>
                </c:pt>
                <c:pt idx="902">
                  <c:v>1882.54</c:v>
                </c:pt>
                <c:pt idx="903">
                  <c:v>1888.91</c:v>
                </c:pt>
                <c:pt idx="904">
                  <c:v>1895.3</c:v>
                </c:pt>
                <c:pt idx="905">
                  <c:v>1901.7</c:v>
                </c:pt>
                <c:pt idx="906">
                  <c:v>1908.12</c:v>
                </c:pt>
                <c:pt idx="907">
                  <c:v>1914.54</c:v>
                </c:pt>
                <c:pt idx="908">
                  <c:v>1920.99</c:v>
                </c:pt>
                <c:pt idx="909">
                  <c:v>1927.45</c:v>
                </c:pt>
                <c:pt idx="910">
                  <c:v>1933.92</c:v>
                </c:pt>
                <c:pt idx="911">
                  <c:v>1940.4</c:v>
                </c:pt>
                <c:pt idx="912">
                  <c:v>1946.9</c:v>
                </c:pt>
                <c:pt idx="913">
                  <c:v>1953.42</c:v>
                </c:pt>
                <c:pt idx="914">
                  <c:v>1959.95</c:v>
                </c:pt>
                <c:pt idx="915">
                  <c:v>1966.49</c:v>
                </c:pt>
                <c:pt idx="916">
                  <c:v>1973.05</c:v>
                </c:pt>
                <c:pt idx="917">
                  <c:v>1979.62</c:v>
                </c:pt>
                <c:pt idx="918">
                  <c:v>1986.21</c:v>
                </c:pt>
                <c:pt idx="919">
                  <c:v>1992.81</c:v>
                </c:pt>
                <c:pt idx="920">
                  <c:v>1999.43</c:v>
                </c:pt>
                <c:pt idx="921">
                  <c:v>2006.06</c:v>
                </c:pt>
                <c:pt idx="922">
                  <c:v>2012.71</c:v>
                </c:pt>
                <c:pt idx="923">
                  <c:v>2019.37</c:v>
                </c:pt>
                <c:pt idx="924">
                  <c:v>2026.04</c:v>
                </c:pt>
                <c:pt idx="925">
                  <c:v>2032.73</c:v>
                </c:pt>
                <c:pt idx="926">
                  <c:v>2039.43</c:v>
                </c:pt>
                <c:pt idx="927">
                  <c:v>2046.15</c:v>
                </c:pt>
                <c:pt idx="928">
                  <c:v>2052.89</c:v>
                </c:pt>
                <c:pt idx="929">
                  <c:v>2059.63</c:v>
                </c:pt>
                <c:pt idx="930">
                  <c:v>2066.4</c:v>
                </c:pt>
                <c:pt idx="931">
                  <c:v>2073.17</c:v>
                </c:pt>
                <c:pt idx="932">
                  <c:v>2079.9699999999998</c:v>
                </c:pt>
                <c:pt idx="933">
                  <c:v>2086.77</c:v>
                </c:pt>
                <c:pt idx="934">
                  <c:v>2093.59</c:v>
                </c:pt>
                <c:pt idx="935">
                  <c:v>2100.4299999999998</c:v>
                </c:pt>
                <c:pt idx="936">
                  <c:v>2107.2800000000002</c:v>
                </c:pt>
                <c:pt idx="937">
                  <c:v>2114.14</c:v>
                </c:pt>
                <c:pt idx="938">
                  <c:v>2121.02</c:v>
                </c:pt>
                <c:pt idx="939">
                  <c:v>2127.92</c:v>
                </c:pt>
                <c:pt idx="940">
                  <c:v>2134.83</c:v>
                </c:pt>
                <c:pt idx="941">
                  <c:v>2141.75</c:v>
                </c:pt>
                <c:pt idx="942">
                  <c:v>2148.69</c:v>
                </c:pt>
                <c:pt idx="943">
                  <c:v>2155.65</c:v>
                </c:pt>
                <c:pt idx="944">
                  <c:v>2162.62</c:v>
                </c:pt>
                <c:pt idx="945">
                  <c:v>2169.6</c:v>
                </c:pt>
                <c:pt idx="946">
                  <c:v>2176.6</c:v>
                </c:pt>
                <c:pt idx="947">
                  <c:v>2183.61</c:v>
                </c:pt>
                <c:pt idx="948">
                  <c:v>2190.64</c:v>
                </c:pt>
                <c:pt idx="949">
                  <c:v>2197.69</c:v>
                </c:pt>
                <c:pt idx="950">
                  <c:v>2204.75</c:v>
                </c:pt>
                <c:pt idx="951">
                  <c:v>2211.8200000000002</c:v>
                </c:pt>
                <c:pt idx="952">
                  <c:v>2218.91</c:v>
                </c:pt>
                <c:pt idx="953">
                  <c:v>2226.0100000000002</c:v>
                </c:pt>
                <c:pt idx="954">
                  <c:v>2233.13</c:v>
                </c:pt>
                <c:pt idx="955">
                  <c:v>2240.27</c:v>
                </c:pt>
                <c:pt idx="956">
                  <c:v>2247.41</c:v>
                </c:pt>
                <c:pt idx="957">
                  <c:v>2254.58</c:v>
                </c:pt>
                <c:pt idx="958">
                  <c:v>2261.7600000000002</c:v>
                </c:pt>
                <c:pt idx="959">
                  <c:v>2268.9499999999998</c:v>
                </c:pt>
                <c:pt idx="960">
                  <c:v>2276.16</c:v>
                </c:pt>
                <c:pt idx="961">
                  <c:v>2283.39</c:v>
                </c:pt>
                <c:pt idx="962">
                  <c:v>2290.63</c:v>
                </c:pt>
                <c:pt idx="963">
                  <c:v>2297.88</c:v>
                </c:pt>
                <c:pt idx="964">
                  <c:v>2305.15</c:v>
                </c:pt>
                <c:pt idx="965">
                  <c:v>2312.44</c:v>
                </c:pt>
                <c:pt idx="966">
                  <c:v>2319.7399999999998</c:v>
                </c:pt>
                <c:pt idx="967">
                  <c:v>2327.0500000000002</c:v>
                </c:pt>
                <c:pt idx="968">
                  <c:v>2334.38</c:v>
                </c:pt>
                <c:pt idx="969">
                  <c:v>2341.73</c:v>
                </c:pt>
                <c:pt idx="970">
                  <c:v>2349.09</c:v>
                </c:pt>
                <c:pt idx="971">
                  <c:v>2356.4699999999998</c:v>
                </c:pt>
                <c:pt idx="972">
                  <c:v>2363.86</c:v>
                </c:pt>
                <c:pt idx="973">
                  <c:v>2371.27</c:v>
                </c:pt>
                <c:pt idx="974">
                  <c:v>2378.69</c:v>
                </c:pt>
                <c:pt idx="975">
                  <c:v>2386.13</c:v>
                </c:pt>
                <c:pt idx="976">
                  <c:v>2393.58</c:v>
                </c:pt>
                <c:pt idx="977">
                  <c:v>2401.0500000000002</c:v>
                </c:pt>
                <c:pt idx="978">
                  <c:v>2408.54</c:v>
                </c:pt>
                <c:pt idx="979">
                  <c:v>2416.04</c:v>
                </c:pt>
                <c:pt idx="980">
                  <c:v>2423.5500000000002</c:v>
                </c:pt>
                <c:pt idx="981">
                  <c:v>2431.08</c:v>
                </c:pt>
                <c:pt idx="982">
                  <c:v>2438.63</c:v>
                </c:pt>
                <c:pt idx="983">
                  <c:v>2446.19</c:v>
                </c:pt>
                <c:pt idx="984">
                  <c:v>2453.77</c:v>
                </c:pt>
                <c:pt idx="985">
                  <c:v>2461.36</c:v>
                </c:pt>
                <c:pt idx="986">
                  <c:v>2468.9699999999998</c:v>
                </c:pt>
                <c:pt idx="987">
                  <c:v>2476.59</c:v>
                </c:pt>
                <c:pt idx="988">
                  <c:v>2484.23</c:v>
                </c:pt>
                <c:pt idx="989">
                  <c:v>2491.89</c:v>
                </c:pt>
                <c:pt idx="990">
                  <c:v>2499.56</c:v>
                </c:pt>
                <c:pt idx="991">
                  <c:v>2507.2399999999998</c:v>
                </c:pt>
                <c:pt idx="992">
                  <c:v>2514.9499999999998</c:v>
                </c:pt>
                <c:pt idx="993">
                  <c:v>2522.66</c:v>
                </c:pt>
                <c:pt idx="994">
                  <c:v>2530.4</c:v>
                </c:pt>
                <c:pt idx="995">
                  <c:v>2538.14</c:v>
                </c:pt>
                <c:pt idx="996">
                  <c:v>2545.91</c:v>
                </c:pt>
                <c:pt idx="997">
                  <c:v>2553.69</c:v>
                </c:pt>
                <c:pt idx="998">
                  <c:v>2561.4899999999998</c:v>
                </c:pt>
                <c:pt idx="999">
                  <c:v>2569.3000000000002</c:v>
                </c:pt>
                <c:pt idx="1000">
                  <c:v>2577.12</c:v>
                </c:pt>
                <c:pt idx="1001">
                  <c:v>2584.9699999999998</c:v>
                </c:pt>
                <c:pt idx="1002">
                  <c:v>2592.83</c:v>
                </c:pt>
                <c:pt idx="1003">
                  <c:v>2600.6999999999998</c:v>
                </c:pt>
                <c:pt idx="1004">
                  <c:v>2608.59</c:v>
                </c:pt>
                <c:pt idx="1005">
                  <c:v>2616.5</c:v>
                </c:pt>
                <c:pt idx="1006">
                  <c:v>2624.42</c:v>
                </c:pt>
                <c:pt idx="1007">
                  <c:v>2632.36</c:v>
                </c:pt>
                <c:pt idx="1008">
                  <c:v>2640.31</c:v>
                </c:pt>
                <c:pt idx="1009">
                  <c:v>2648.28</c:v>
                </c:pt>
                <c:pt idx="1010">
                  <c:v>2656.27</c:v>
                </c:pt>
                <c:pt idx="1011">
                  <c:v>2664.27</c:v>
                </c:pt>
                <c:pt idx="1012">
                  <c:v>2672.29</c:v>
                </c:pt>
                <c:pt idx="1013">
                  <c:v>2680.32</c:v>
                </c:pt>
                <c:pt idx="1014">
                  <c:v>2688.37</c:v>
                </c:pt>
                <c:pt idx="1015">
                  <c:v>2696.44</c:v>
                </c:pt>
                <c:pt idx="1016">
                  <c:v>2704.52</c:v>
                </c:pt>
                <c:pt idx="1017">
                  <c:v>2712.61</c:v>
                </c:pt>
                <c:pt idx="1018">
                  <c:v>2720.73</c:v>
                </c:pt>
                <c:pt idx="1019">
                  <c:v>2728.86</c:v>
                </c:pt>
                <c:pt idx="1020">
                  <c:v>2737</c:v>
                </c:pt>
                <c:pt idx="1021">
                  <c:v>2745.16</c:v>
                </c:pt>
                <c:pt idx="1022">
                  <c:v>2753.34</c:v>
                </c:pt>
                <c:pt idx="1023">
                  <c:v>2761.54</c:v>
                </c:pt>
                <c:pt idx="1024">
                  <c:v>2769.75</c:v>
                </c:pt>
                <c:pt idx="1025">
                  <c:v>2777.97</c:v>
                </c:pt>
                <c:pt idx="1026">
                  <c:v>2786.21</c:v>
                </c:pt>
                <c:pt idx="1027">
                  <c:v>2794.47</c:v>
                </c:pt>
                <c:pt idx="1028">
                  <c:v>2802.75</c:v>
                </c:pt>
                <c:pt idx="1029">
                  <c:v>2811.04</c:v>
                </c:pt>
                <c:pt idx="1030">
                  <c:v>2819.35</c:v>
                </c:pt>
                <c:pt idx="1031">
                  <c:v>2827.67</c:v>
                </c:pt>
                <c:pt idx="1032">
                  <c:v>2836.01</c:v>
                </c:pt>
                <c:pt idx="1033">
                  <c:v>2844.36</c:v>
                </c:pt>
                <c:pt idx="1034">
                  <c:v>2852.74</c:v>
                </c:pt>
                <c:pt idx="1035">
                  <c:v>2861.12</c:v>
                </c:pt>
                <c:pt idx="1036">
                  <c:v>2869.53</c:v>
                </c:pt>
                <c:pt idx="1037">
                  <c:v>2877.95</c:v>
                </c:pt>
                <c:pt idx="1038">
                  <c:v>2886.39</c:v>
                </c:pt>
                <c:pt idx="1039">
                  <c:v>2894.84</c:v>
                </c:pt>
                <c:pt idx="1040">
                  <c:v>2903.31</c:v>
                </c:pt>
                <c:pt idx="1041">
                  <c:v>2911.8</c:v>
                </c:pt>
                <c:pt idx="1042">
                  <c:v>2920.3</c:v>
                </c:pt>
                <c:pt idx="1043">
                  <c:v>2928.82</c:v>
                </c:pt>
                <c:pt idx="1044">
                  <c:v>2937.36</c:v>
                </c:pt>
                <c:pt idx="1045">
                  <c:v>2945.91</c:v>
                </c:pt>
                <c:pt idx="1046">
                  <c:v>2954.48</c:v>
                </c:pt>
                <c:pt idx="1047">
                  <c:v>2963.06</c:v>
                </c:pt>
                <c:pt idx="1048">
                  <c:v>2971.66</c:v>
                </c:pt>
                <c:pt idx="1049">
                  <c:v>2980.28</c:v>
                </c:pt>
                <c:pt idx="1050">
                  <c:v>2988.92</c:v>
                </c:pt>
                <c:pt idx="1051">
                  <c:v>2997.57</c:v>
                </c:pt>
                <c:pt idx="1052">
                  <c:v>3006.23</c:v>
                </c:pt>
                <c:pt idx="1053">
                  <c:v>3014.92</c:v>
                </c:pt>
                <c:pt idx="1054">
                  <c:v>3023.62</c:v>
                </c:pt>
                <c:pt idx="1055">
                  <c:v>3032.34</c:v>
                </c:pt>
                <c:pt idx="1056">
                  <c:v>3041.07</c:v>
                </c:pt>
                <c:pt idx="1057">
                  <c:v>3049.82</c:v>
                </c:pt>
                <c:pt idx="1058">
                  <c:v>3058.59</c:v>
                </c:pt>
                <c:pt idx="1059">
                  <c:v>3067.37</c:v>
                </c:pt>
                <c:pt idx="1060">
                  <c:v>3076.17</c:v>
                </c:pt>
                <c:pt idx="1061">
                  <c:v>3084.99</c:v>
                </c:pt>
                <c:pt idx="1062">
                  <c:v>3093.83</c:v>
                </c:pt>
                <c:pt idx="1063">
                  <c:v>3102.68</c:v>
                </c:pt>
                <c:pt idx="1064">
                  <c:v>3111.54</c:v>
                </c:pt>
                <c:pt idx="1065">
                  <c:v>3120.43</c:v>
                </c:pt>
                <c:pt idx="1066">
                  <c:v>3129.33</c:v>
                </c:pt>
                <c:pt idx="1067">
                  <c:v>3138.25</c:v>
                </c:pt>
                <c:pt idx="1068">
                  <c:v>3147.18</c:v>
                </c:pt>
                <c:pt idx="1069">
                  <c:v>3156.13</c:v>
                </c:pt>
                <c:pt idx="1070">
                  <c:v>3165.1</c:v>
                </c:pt>
                <c:pt idx="1071">
                  <c:v>3174.09</c:v>
                </c:pt>
                <c:pt idx="1072">
                  <c:v>3183.09</c:v>
                </c:pt>
                <c:pt idx="1073">
                  <c:v>3192.11</c:v>
                </c:pt>
                <c:pt idx="1074">
                  <c:v>3201.14</c:v>
                </c:pt>
                <c:pt idx="1075">
                  <c:v>3210.2</c:v>
                </c:pt>
                <c:pt idx="1076">
                  <c:v>3219.27</c:v>
                </c:pt>
                <c:pt idx="1077">
                  <c:v>3228.35</c:v>
                </c:pt>
                <c:pt idx="1078">
                  <c:v>3237.46</c:v>
                </c:pt>
                <c:pt idx="1079">
                  <c:v>3246.58</c:v>
                </c:pt>
                <c:pt idx="1080">
                  <c:v>3255.71</c:v>
                </c:pt>
                <c:pt idx="1081">
                  <c:v>3264.87</c:v>
                </c:pt>
                <c:pt idx="1082">
                  <c:v>3274.04</c:v>
                </c:pt>
                <c:pt idx="1083">
                  <c:v>3283.23</c:v>
                </c:pt>
                <c:pt idx="1084">
                  <c:v>3292.44</c:v>
                </c:pt>
                <c:pt idx="1085">
                  <c:v>3301.66</c:v>
                </c:pt>
                <c:pt idx="1086">
                  <c:v>3310.9</c:v>
                </c:pt>
                <c:pt idx="1087">
                  <c:v>3320.15</c:v>
                </c:pt>
                <c:pt idx="1088">
                  <c:v>3329.43</c:v>
                </c:pt>
                <c:pt idx="1089">
                  <c:v>3338.72</c:v>
                </c:pt>
                <c:pt idx="1090">
                  <c:v>3348.03</c:v>
                </c:pt>
                <c:pt idx="1091">
                  <c:v>3357.35</c:v>
                </c:pt>
                <c:pt idx="1092">
                  <c:v>3366.7</c:v>
                </c:pt>
                <c:pt idx="1093">
                  <c:v>3376.06</c:v>
                </c:pt>
                <c:pt idx="1094">
                  <c:v>3385.43</c:v>
                </c:pt>
                <c:pt idx="1095">
                  <c:v>3394.83</c:v>
                </c:pt>
                <c:pt idx="1096">
                  <c:v>3404.24</c:v>
                </c:pt>
                <c:pt idx="1097">
                  <c:v>3413.67</c:v>
                </c:pt>
                <c:pt idx="1098">
                  <c:v>3423.11</c:v>
                </c:pt>
                <c:pt idx="1099">
                  <c:v>3432.58</c:v>
                </c:pt>
                <c:pt idx="1100">
                  <c:v>3442.06</c:v>
                </c:pt>
                <c:pt idx="1101">
                  <c:v>3451.56</c:v>
                </c:pt>
                <c:pt idx="1102">
                  <c:v>3461.07</c:v>
                </c:pt>
                <c:pt idx="1103">
                  <c:v>3470.6</c:v>
                </c:pt>
                <c:pt idx="1104">
                  <c:v>3480.15</c:v>
                </c:pt>
                <c:pt idx="1105">
                  <c:v>3489.72</c:v>
                </c:pt>
                <c:pt idx="1106">
                  <c:v>3499.31</c:v>
                </c:pt>
                <c:pt idx="1107">
                  <c:v>3508.91</c:v>
                </c:pt>
                <c:pt idx="1108">
                  <c:v>3518.53</c:v>
                </c:pt>
                <c:pt idx="1109">
                  <c:v>3528.16</c:v>
                </c:pt>
                <c:pt idx="1110">
                  <c:v>3537.82</c:v>
                </c:pt>
                <c:pt idx="1111">
                  <c:v>3547.49</c:v>
                </c:pt>
                <c:pt idx="1112">
                  <c:v>3556.95</c:v>
                </c:pt>
                <c:pt idx="1113">
                  <c:v>3566.42</c:v>
                </c:pt>
                <c:pt idx="1114">
                  <c:v>3575.92</c:v>
                </c:pt>
                <c:pt idx="1115">
                  <c:v>3585.43</c:v>
                </c:pt>
                <c:pt idx="1116">
                  <c:v>3594.95</c:v>
                </c:pt>
                <c:pt idx="1117">
                  <c:v>3604.49</c:v>
                </c:pt>
                <c:pt idx="1118">
                  <c:v>3614.05</c:v>
                </c:pt>
                <c:pt idx="1119">
                  <c:v>3623.63</c:v>
                </c:pt>
                <c:pt idx="1120">
                  <c:v>3633.22</c:v>
                </c:pt>
                <c:pt idx="1121">
                  <c:v>3642.83</c:v>
                </c:pt>
                <c:pt idx="1122">
                  <c:v>3652.46</c:v>
                </c:pt>
                <c:pt idx="1123">
                  <c:v>3662.1</c:v>
                </c:pt>
                <c:pt idx="1124">
                  <c:v>3671.76</c:v>
                </c:pt>
                <c:pt idx="1125">
                  <c:v>3681.44</c:v>
                </c:pt>
                <c:pt idx="1126">
                  <c:v>3691.13</c:v>
                </c:pt>
                <c:pt idx="1127">
                  <c:v>3700.84</c:v>
                </c:pt>
                <c:pt idx="1128">
                  <c:v>3710.57</c:v>
                </c:pt>
                <c:pt idx="1129">
                  <c:v>3720.31</c:v>
                </c:pt>
                <c:pt idx="1130">
                  <c:v>3730.07</c:v>
                </c:pt>
                <c:pt idx="1131">
                  <c:v>3739.85</c:v>
                </c:pt>
                <c:pt idx="1132">
                  <c:v>3749.65</c:v>
                </c:pt>
                <c:pt idx="1133">
                  <c:v>3759.46</c:v>
                </c:pt>
                <c:pt idx="1134">
                  <c:v>3769.29</c:v>
                </c:pt>
                <c:pt idx="1135">
                  <c:v>3779.13</c:v>
                </c:pt>
                <c:pt idx="1136">
                  <c:v>3788.99</c:v>
                </c:pt>
                <c:pt idx="1137">
                  <c:v>3798.87</c:v>
                </c:pt>
                <c:pt idx="1138">
                  <c:v>3808.77</c:v>
                </c:pt>
                <c:pt idx="1139">
                  <c:v>3818.69</c:v>
                </c:pt>
                <c:pt idx="1140">
                  <c:v>3828.62</c:v>
                </c:pt>
                <c:pt idx="1141">
                  <c:v>3838.57</c:v>
                </c:pt>
                <c:pt idx="1142">
                  <c:v>3848.53</c:v>
                </c:pt>
                <c:pt idx="1143">
                  <c:v>3858.51</c:v>
                </c:pt>
                <c:pt idx="1144">
                  <c:v>3868.51</c:v>
                </c:pt>
                <c:pt idx="1145">
                  <c:v>3878.53</c:v>
                </c:pt>
                <c:pt idx="1146">
                  <c:v>3888.56</c:v>
                </c:pt>
                <c:pt idx="1147">
                  <c:v>3898.61</c:v>
                </c:pt>
                <c:pt idx="1148">
                  <c:v>3908.68</c:v>
                </c:pt>
                <c:pt idx="1149">
                  <c:v>3918.77</c:v>
                </c:pt>
                <c:pt idx="1150">
                  <c:v>3928.87</c:v>
                </c:pt>
                <c:pt idx="1151">
                  <c:v>3938.99</c:v>
                </c:pt>
                <c:pt idx="1152">
                  <c:v>3949.13</c:v>
                </c:pt>
                <c:pt idx="1153">
                  <c:v>3959.28</c:v>
                </c:pt>
                <c:pt idx="1154">
                  <c:v>3969.45</c:v>
                </c:pt>
                <c:pt idx="1155">
                  <c:v>3979.64</c:v>
                </c:pt>
                <c:pt idx="1156">
                  <c:v>3989.85</c:v>
                </c:pt>
                <c:pt idx="1157">
                  <c:v>4000.07</c:v>
                </c:pt>
                <c:pt idx="1158">
                  <c:v>4010.31</c:v>
                </c:pt>
                <c:pt idx="1159">
                  <c:v>4020.57</c:v>
                </c:pt>
                <c:pt idx="1160">
                  <c:v>4030.84</c:v>
                </c:pt>
                <c:pt idx="1161">
                  <c:v>4041.14</c:v>
                </c:pt>
                <c:pt idx="1162">
                  <c:v>4051.45</c:v>
                </c:pt>
                <c:pt idx="1163">
                  <c:v>4061.78</c:v>
                </c:pt>
                <c:pt idx="1164">
                  <c:v>4072.12</c:v>
                </c:pt>
                <c:pt idx="1165">
                  <c:v>4082.48</c:v>
                </c:pt>
                <c:pt idx="1166">
                  <c:v>4092.86</c:v>
                </c:pt>
                <c:pt idx="1167">
                  <c:v>4103.26</c:v>
                </c:pt>
                <c:pt idx="1168">
                  <c:v>4113.67</c:v>
                </c:pt>
                <c:pt idx="1169">
                  <c:v>4124.1099999999997</c:v>
                </c:pt>
                <c:pt idx="1170">
                  <c:v>4134.5600000000004</c:v>
                </c:pt>
                <c:pt idx="1171">
                  <c:v>4145.0200000000004</c:v>
                </c:pt>
                <c:pt idx="1172">
                  <c:v>4155.51</c:v>
                </c:pt>
                <c:pt idx="1173">
                  <c:v>4166.01</c:v>
                </c:pt>
                <c:pt idx="1174">
                  <c:v>4176.53</c:v>
                </c:pt>
                <c:pt idx="1175">
                  <c:v>4187.07</c:v>
                </c:pt>
                <c:pt idx="1176">
                  <c:v>4197.62</c:v>
                </c:pt>
                <c:pt idx="1177">
                  <c:v>4208.2</c:v>
                </c:pt>
                <c:pt idx="1178">
                  <c:v>4218.79</c:v>
                </c:pt>
                <c:pt idx="1179">
                  <c:v>4229.3900000000003</c:v>
                </c:pt>
                <c:pt idx="1180">
                  <c:v>4240.0200000000004</c:v>
                </c:pt>
                <c:pt idx="1181">
                  <c:v>4250.66</c:v>
                </c:pt>
                <c:pt idx="1182">
                  <c:v>4261.32</c:v>
                </c:pt>
                <c:pt idx="1183">
                  <c:v>4272</c:v>
                </c:pt>
                <c:pt idx="1184">
                  <c:v>4282.7</c:v>
                </c:pt>
                <c:pt idx="1185">
                  <c:v>4293.41</c:v>
                </c:pt>
                <c:pt idx="1186">
                  <c:v>4304.1400000000003</c:v>
                </c:pt>
                <c:pt idx="1187">
                  <c:v>4314.8900000000003</c:v>
                </c:pt>
                <c:pt idx="1188">
                  <c:v>4325.66</c:v>
                </c:pt>
                <c:pt idx="1189">
                  <c:v>4336.4399999999996</c:v>
                </c:pt>
                <c:pt idx="1190">
                  <c:v>4347.25</c:v>
                </c:pt>
                <c:pt idx="1191">
                  <c:v>4358.07</c:v>
                </c:pt>
                <c:pt idx="1192">
                  <c:v>4368.8999999999996</c:v>
                </c:pt>
                <c:pt idx="1193">
                  <c:v>4379.76</c:v>
                </c:pt>
                <c:pt idx="1194">
                  <c:v>4390.63</c:v>
                </c:pt>
                <c:pt idx="1195">
                  <c:v>4401.53</c:v>
                </c:pt>
                <c:pt idx="1196">
                  <c:v>4412.4399999999996</c:v>
                </c:pt>
                <c:pt idx="1197">
                  <c:v>4423.3599999999997</c:v>
                </c:pt>
                <c:pt idx="1198">
                  <c:v>4434.3100000000004</c:v>
                </c:pt>
                <c:pt idx="1199">
                  <c:v>4445.2700000000004</c:v>
                </c:pt>
                <c:pt idx="1200">
                  <c:v>4456.25</c:v>
                </c:pt>
                <c:pt idx="1201">
                  <c:v>4467.25</c:v>
                </c:pt>
                <c:pt idx="1202">
                  <c:v>4478.2700000000004</c:v>
                </c:pt>
                <c:pt idx="1203">
                  <c:v>4489.3</c:v>
                </c:pt>
                <c:pt idx="1204">
                  <c:v>4500.3599999999997</c:v>
                </c:pt>
                <c:pt idx="1205">
                  <c:v>4511.43</c:v>
                </c:pt>
                <c:pt idx="1206">
                  <c:v>4522.5200000000004</c:v>
                </c:pt>
                <c:pt idx="1207">
                  <c:v>4533.62</c:v>
                </c:pt>
                <c:pt idx="1208">
                  <c:v>4544.75</c:v>
                </c:pt>
                <c:pt idx="1209">
                  <c:v>4555.8900000000003</c:v>
                </c:pt>
                <c:pt idx="1210">
                  <c:v>4567.05</c:v>
                </c:pt>
                <c:pt idx="1211">
                  <c:v>4578.2299999999996</c:v>
                </c:pt>
                <c:pt idx="1212">
                  <c:v>4589.43</c:v>
                </c:pt>
                <c:pt idx="1213">
                  <c:v>4600.6499999999996</c:v>
                </c:pt>
                <c:pt idx="1214">
                  <c:v>4611.88</c:v>
                </c:pt>
                <c:pt idx="1215">
                  <c:v>4623.13</c:v>
                </c:pt>
                <c:pt idx="1216">
                  <c:v>4634.3999999999996</c:v>
                </c:pt>
                <c:pt idx="1217">
                  <c:v>4645.6899999999996</c:v>
                </c:pt>
                <c:pt idx="1218">
                  <c:v>4657</c:v>
                </c:pt>
                <c:pt idx="1219">
                  <c:v>4668.32</c:v>
                </c:pt>
                <c:pt idx="1220">
                  <c:v>4679.66</c:v>
                </c:pt>
                <c:pt idx="1221">
                  <c:v>4691.0200000000004</c:v>
                </c:pt>
                <c:pt idx="1222">
                  <c:v>4702.3999999999996</c:v>
                </c:pt>
                <c:pt idx="1223">
                  <c:v>4713.8</c:v>
                </c:pt>
                <c:pt idx="1224">
                  <c:v>4725.22</c:v>
                </c:pt>
                <c:pt idx="1225">
                  <c:v>4736.6499999999996</c:v>
                </c:pt>
                <c:pt idx="1226">
                  <c:v>4748.1000000000004</c:v>
                </c:pt>
                <c:pt idx="1227">
                  <c:v>4759.57</c:v>
                </c:pt>
                <c:pt idx="1228">
                  <c:v>4771.0600000000004</c:v>
                </c:pt>
                <c:pt idx="1229">
                  <c:v>4782.57</c:v>
                </c:pt>
                <c:pt idx="1230">
                  <c:v>4794.09</c:v>
                </c:pt>
                <c:pt idx="1231">
                  <c:v>4805.6400000000003</c:v>
                </c:pt>
                <c:pt idx="1232">
                  <c:v>4817.2</c:v>
                </c:pt>
                <c:pt idx="1233">
                  <c:v>4828.78</c:v>
                </c:pt>
                <c:pt idx="1234">
                  <c:v>4840.38</c:v>
                </c:pt>
                <c:pt idx="1235">
                  <c:v>4852</c:v>
                </c:pt>
                <c:pt idx="1236">
                  <c:v>4863.63</c:v>
                </c:pt>
                <c:pt idx="1237">
                  <c:v>4875.29</c:v>
                </c:pt>
                <c:pt idx="1238">
                  <c:v>4886.96</c:v>
                </c:pt>
                <c:pt idx="1239">
                  <c:v>4898.6499999999996</c:v>
                </c:pt>
                <c:pt idx="1240">
                  <c:v>4910.3599999999997</c:v>
                </c:pt>
                <c:pt idx="1241">
                  <c:v>4922.09</c:v>
                </c:pt>
                <c:pt idx="1242">
                  <c:v>4933.84</c:v>
                </c:pt>
                <c:pt idx="1243">
                  <c:v>4945.6000000000004</c:v>
                </c:pt>
                <c:pt idx="1244">
                  <c:v>4957.3900000000003</c:v>
                </c:pt>
                <c:pt idx="1245">
                  <c:v>4969.1899999999996</c:v>
                </c:pt>
                <c:pt idx="1246">
                  <c:v>4981.01</c:v>
                </c:pt>
                <c:pt idx="1247">
                  <c:v>4992.8500000000004</c:v>
                </c:pt>
                <c:pt idx="1248">
                  <c:v>5004.71</c:v>
                </c:pt>
                <c:pt idx="1249">
                  <c:v>5016.59</c:v>
                </c:pt>
                <c:pt idx="1250">
                  <c:v>5028.4799999999996</c:v>
                </c:pt>
                <c:pt idx="1251">
                  <c:v>5040.3999999999996</c:v>
                </c:pt>
                <c:pt idx="1252">
                  <c:v>5052.33</c:v>
                </c:pt>
                <c:pt idx="1253">
                  <c:v>5064.28</c:v>
                </c:pt>
                <c:pt idx="1254">
                  <c:v>5076.25</c:v>
                </c:pt>
                <c:pt idx="1255">
                  <c:v>5088.24</c:v>
                </c:pt>
                <c:pt idx="1256">
                  <c:v>5100.25</c:v>
                </c:pt>
                <c:pt idx="1257">
                  <c:v>5112.2700000000004</c:v>
                </c:pt>
                <c:pt idx="1258">
                  <c:v>5124.32</c:v>
                </c:pt>
                <c:pt idx="1259">
                  <c:v>5136.38</c:v>
                </c:pt>
                <c:pt idx="1260">
                  <c:v>5148.47</c:v>
                </c:pt>
                <c:pt idx="1261">
                  <c:v>5160.57</c:v>
                </c:pt>
                <c:pt idx="1262">
                  <c:v>5172.6899999999996</c:v>
                </c:pt>
                <c:pt idx="1263">
                  <c:v>5184.83</c:v>
                </c:pt>
                <c:pt idx="1264">
                  <c:v>5196.99</c:v>
                </c:pt>
                <c:pt idx="1265">
                  <c:v>5209.16</c:v>
                </c:pt>
                <c:pt idx="1266">
                  <c:v>5221.3599999999997</c:v>
                </c:pt>
                <c:pt idx="1267">
                  <c:v>5233.57</c:v>
                </c:pt>
                <c:pt idx="1268">
                  <c:v>5245.81</c:v>
                </c:pt>
                <c:pt idx="1269">
                  <c:v>5258.06</c:v>
                </c:pt>
                <c:pt idx="1270">
                  <c:v>5270.33</c:v>
                </c:pt>
                <c:pt idx="1271">
                  <c:v>5282.62</c:v>
                </c:pt>
                <c:pt idx="1272">
                  <c:v>5294.93</c:v>
                </c:pt>
                <c:pt idx="1273">
                  <c:v>5307.26</c:v>
                </c:pt>
                <c:pt idx="1274">
                  <c:v>5319.61</c:v>
                </c:pt>
                <c:pt idx="1275">
                  <c:v>5331.97</c:v>
                </c:pt>
                <c:pt idx="1276">
                  <c:v>5344.36</c:v>
                </c:pt>
                <c:pt idx="1277">
                  <c:v>5356.76</c:v>
                </c:pt>
                <c:pt idx="1278">
                  <c:v>5369.19</c:v>
                </c:pt>
                <c:pt idx="1279">
                  <c:v>5381.63</c:v>
                </c:pt>
                <c:pt idx="1280">
                  <c:v>5394.09</c:v>
                </c:pt>
                <c:pt idx="1281">
                  <c:v>5406.57</c:v>
                </c:pt>
                <c:pt idx="1282">
                  <c:v>5419.07</c:v>
                </c:pt>
                <c:pt idx="1283">
                  <c:v>5431.59</c:v>
                </c:pt>
                <c:pt idx="1284">
                  <c:v>5444.13</c:v>
                </c:pt>
                <c:pt idx="1285">
                  <c:v>5456.68</c:v>
                </c:pt>
                <c:pt idx="1286">
                  <c:v>5469.26</c:v>
                </c:pt>
                <c:pt idx="1287">
                  <c:v>5481.85</c:v>
                </c:pt>
                <c:pt idx="1288">
                  <c:v>5494.47</c:v>
                </c:pt>
                <c:pt idx="1289">
                  <c:v>5507.1</c:v>
                </c:pt>
                <c:pt idx="1290">
                  <c:v>5519.76</c:v>
                </c:pt>
                <c:pt idx="1291">
                  <c:v>5532.43</c:v>
                </c:pt>
                <c:pt idx="1292">
                  <c:v>5545.12</c:v>
                </c:pt>
                <c:pt idx="1293">
                  <c:v>5557.83</c:v>
                </c:pt>
                <c:pt idx="1294">
                  <c:v>5570.56</c:v>
                </c:pt>
                <c:pt idx="1295">
                  <c:v>5583.31</c:v>
                </c:pt>
                <c:pt idx="1296">
                  <c:v>5596.08</c:v>
                </c:pt>
                <c:pt idx="1297">
                  <c:v>5608.86</c:v>
                </c:pt>
                <c:pt idx="1298">
                  <c:v>5621.67</c:v>
                </c:pt>
                <c:pt idx="1299">
                  <c:v>5634.5</c:v>
                </c:pt>
                <c:pt idx="1300">
                  <c:v>5647.34</c:v>
                </c:pt>
                <c:pt idx="1301">
                  <c:v>5660.21</c:v>
                </c:pt>
                <c:pt idx="1302">
                  <c:v>5673.09</c:v>
                </c:pt>
                <c:pt idx="1303">
                  <c:v>5686</c:v>
                </c:pt>
                <c:pt idx="1304">
                  <c:v>5698.92</c:v>
                </c:pt>
                <c:pt idx="1305">
                  <c:v>5711.86</c:v>
                </c:pt>
                <c:pt idx="1306">
                  <c:v>5724.83</c:v>
                </c:pt>
                <c:pt idx="1307">
                  <c:v>5737.81</c:v>
                </c:pt>
                <c:pt idx="1308">
                  <c:v>5750.81</c:v>
                </c:pt>
                <c:pt idx="1309">
                  <c:v>5763.83</c:v>
                </c:pt>
                <c:pt idx="1310">
                  <c:v>5776.87</c:v>
                </c:pt>
                <c:pt idx="1311">
                  <c:v>5789.93</c:v>
                </c:pt>
                <c:pt idx="1312">
                  <c:v>5803.01</c:v>
                </c:pt>
                <c:pt idx="1313">
                  <c:v>5816.11</c:v>
                </c:pt>
                <c:pt idx="1314">
                  <c:v>5829.23</c:v>
                </c:pt>
                <c:pt idx="1315">
                  <c:v>5842.36</c:v>
                </c:pt>
                <c:pt idx="1316">
                  <c:v>5855.52</c:v>
                </c:pt>
                <c:pt idx="1317">
                  <c:v>5868.7</c:v>
                </c:pt>
                <c:pt idx="1318">
                  <c:v>5881.89</c:v>
                </c:pt>
                <c:pt idx="1319">
                  <c:v>5895.11</c:v>
                </c:pt>
                <c:pt idx="1320">
                  <c:v>5908.35</c:v>
                </c:pt>
                <c:pt idx="1321">
                  <c:v>5921.6</c:v>
                </c:pt>
                <c:pt idx="1322">
                  <c:v>5934.88</c:v>
                </c:pt>
                <c:pt idx="1323">
                  <c:v>5948.17</c:v>
                </c:pt>
                <c:pt idx="1324">
                  <c:v>5961.49</c:v>
                </c:pt>
                <c:pt idx="1325">
                  <c:v>5974.82</c:v>
                </c:pt>
                <c:pt idx="1326">
                  <c:v>5988.17</c:v>
                </c:pt>
                <c:pt idx="1327">
                  <c:v>6001.55</c:v>
                </c:pt>
                <c:pt idx="1328">
                  <c:v>6014.94</c:v>
                </c:pt>
                <c:pt idx="1329">
                  <c:v>6028.35</c:v>
                </c:pt>
                <c:pt idx="1330">
                  <c:v>6041.79</c:v>
                </c:pt>
                <c:pt idx="1331">
                  <c:v>6055.24</c:v>
                </c:pt>
                <c:pt idx="1332">
                  <c:v>6068.71</c:v>
                </c:pt>
                <c:pt idx="1333">
                  <c:v>6082.21</c:v>
                </c:pt>
                <c:pt idx="1334">
                  <c:v>6095.72</c:v>
                </c:pt>
                <c:pt idx="1335">
                  <c:v>6109.25</c:v>
                </c:pt>
                <c:pt idx="1336">
                  <c:v>6122.8</c:v>
                </c:pt>
                <c:pt idx="1337">
                  <c:v>6136.37</c:v>
                </c:pt>
                <c:pt idx="1338">
                  <c:v>6149.97</c:v>
                </c:pt>
                <c:pt idx="1339">
                  <c:v>6163.58</c:v>
                </c:pt>
                <c:pt idx="1340">
                  <c:v>6177.21</c:v>
                </c:pt>
                <c:pt idx="1341">
                  <c:v>6190.86</c:v>
                </c:pt>
                <c:pt idx="1342">
                  <c:v>6204.53</c:v>
                </c:pt>
                <c:pt idx="1343">
                  <c:v>6218.22</c:v>
                </c:pt>
                <c:pt idx="1344">
                  <c:v>6231.94</c:v>
                </c:pt>
                <c:pt idx="1345">
                  <c:v>6245.67</c:v>
                </c:pt>
                <c:pt idx="1346">
                  <c:v>6259.42</c:v>
                </c:pt>
                <c:pt idx="1347">
                  <c:v>6273.19</c:v>
                </c:pt>
                <c:pt idx="1348">
                  <c:v>6286.98</c:v>
                </c:pt>
                <c:pt idx="1349">
                  <c:v>6300.79</c:v>
                </c:pt>
                <c:pt idx="1350">
                  <c:v>6314.62</c:v>
                </c:pt>
                <c:pt idx="1351">
                  <c:v>6328.48</c:v>
                </c:pt>
                <c:pt idx="1352">
                  <c:v>6342.35</c:v>
                </c:pt>
                <c:pt idx="1353">
                  <c:v>6356.24</c:v>
                </c:pt>
                <c:pt idx="1354">
                  <c:v>6370.15</c:v>
                </c:pt>
                <c:pt idx="1355">
                  <c:v>6384.08</c:v>
                </c:pt>
                <c:pt idx="1356">
                  <c:v>6398.04</c:v>
                </c:pt>
                <c:pt idx="1357">
                  <c:v>6412.01</c:v>
                </c:pt>
                <c:pt idx="1358">
                  <c:v>6426</c:v>
                </c:pt>
                <c:pt idx="1359">
                  <c:v>6440.01</c:v>
                </c:pt>
                <c:pt idx="1360">
                  <c:v>6454.05</c:v>
                </c:pt>
                <c:pt idx="1361">
                  <c:v>6468.1</c:v>
                </c:pt>
                <c:pt idx="1362">
                  <c:v>6482.17</c:v>
                </c:pt>
                <c:pt idx="1363">
                  <c:v>6496.27</c:v>
                </c:pt>
                <c:pt idx="1364">
                  <c:v>6510.38</c:v>
                </c:pt>
                <c:pt idx="1365">
                  <c:v>6524.52</c:v>
                </c:pt>
                <c:pt idx="1366">
                  <c:v>6538.67</c:v>
                </c:pt>
                <c:pt idx="1367">
                  <c:v>6552.85</c:v>
                </c:pt>
                <c:pt idx="1368">
                  <c:v>6567.04</c:v>
                </c:pt>
                <c:pt idx="1369">
                  <c:v>6581.26</c:v>
                </c:pt>
                <c:pt idx="1370">
                  <c:v>6595.49</c:v>
                </c:pt>
                <c:pt idx="1371">
                  <c:v>6609.75</c:v>
                </c:pt>
                <c:pt idx="1372">
                  <c:v>6624.03</c:v>
                </c:pt>
                <c:pt idx="1373">
                  <c:v>6638.32</c:v>
                </c:pt>
                <c:pt idx="1374">
                  <c:v>6652.64</c:v>
                </c:pt>
                <c:pt idx="1375">
                  <c:v>6666.98</c:v>
                </c:pt>
                <c:pt idx="1376">
                  <c:v>6681.34</c:v>
                </c:pt>
                <c:pt idx="1377">
                  <c:v>6695.72</c:v>
                </c:pt>
                <c:pt idx="1378">
                  <c:v>6710.12</c:v>
                </c:pt>
                <c:pt idx="1379">
                  <c:v>6724.53</c:v>
                </c:pt>
                <c:pt idx="1380">
                  <c:v>6738.98</c:v>
                </c:pt>
                <c:pt idx="1381">
                  <c:v>6753.44</c:v>
                </c:pt>
                <c:pt idx="1382">
                  <c:v>6767.92</c:v>
                </c:pt>
                <c:pt idx="1383">
                  <c:v>6782.42</c:v>
                </c:pt>
                <c:pt idx="1384">
                  <c:v>6796.94</c:v>
                </c:pt>
                <c:pt idx="1385">
                  <c:v>6811.48</c:v>
                </c:pt>
                <c:pt idx="1386">
                  <c:v>6826.05</c:v>
                </c:pt>
                <c:pt idx="1387">
                  <c:v>6840.63</c:v>
                </c:pt>
                <c:pt idx="1388">
                  <c:v>6855.24</c:v>
                </c:pt>
                <c:pt idx="1389">
                  <c:v>6869.86</c:v>
                </c:pt>
                <c:pt idx="1390">
                  <c:v>6884.51</c:v>
                </c:pt>
                <c:pt idx="1391">
                  <c:v>6899.17</c:v>
                </c:pt>
                <c:pt idx="1392">
                  <c:v>6913.86</c:v>
                </c:pt>
                <c:pt idx="1393">
                  <c:v>6928.57</c:v>
                </c:pt>
                <c:pt idx="1394">
                  <c:v>6943.3</c:v>
                </c:pt>
                <c:pt idx="1395">
                  <c:v>6958.05</c:v>
                </c:pt>
                <c:pt idx="1396">
                  <c:v>6972.82</c:v>
                </c:pt>
                <c:pt idx="1397">
                  <c:v>6987.61</c:v>
                </c:pt>
                <c:pt idx="1398">
                  <c:v>7002.42</c:v>
                </c:pt>
                <c:pt idx="1399">
                  <c:v>7017.25</c:v>
                </c:pt>
                <c:pt idx="1400">
                  <c:v>7032.11</c:v>
                </c:pt>
                <c:pt idx="1401">
                  <c:v>7046.98</c:v>
                </c:pt>
                <c:pt idx="1402">
                  <c:v>7061.87</c:v>
                </c:pt>
                <c:pt idx="1403">
                  <c:v>7076.79</c:v>
                </c:pt>
                <c:pt idx="1404">
                  <c:v>7091.73</c:v>
                </c:pt>
                <c:pt idx="1405">
                  <c:v>7106.68</c:v>
                </c:pt>
                <c:pt idx="1406">
                  <c:v>7121.66</c:v>
                </c:pt>
                <c:pt idx="1407">
                  <c:v>7136.66</c:v>
                </c:pt>
                <c:pt idx="1408">
                  <c:v>7151.68</c:v>
                </c:pt>
                <c:pt idx="1409">
                  <c:v>7166.72</c:v>
                </c:pt>
                <c:pt idx="1410">
                  <c:v>7181.78</c:v>
                </c:pt>
                <c:pt idx="1411">
                  <c:v>7196.86</c:v>
                </c:pt>
                <c:pt idx="1412">
                  <c:v>7211.97</c:v>
                </c:pt>
                <c:pt idx="1413">
                  <c:v>7227.09</c:v>
                </c:pt>
                <c:pt idx="1414">
                  <c:v>7242.24</c:v>
                </c:pt>
                <c:pt idx="1415">
                  <c:v>7257.4</c:v>
                </c:pt>
                <c:pt idx="1416">
                  <c:v>7272.59</c:v>
                </c:pt>
                <c:pt idx="1417">
                  <c:v>7287.8</c:v>
                </c:pt>
                <c:pt idx="1418">
                  <c:v>7303.03</c:v>
                </c:pt>
                <c:pt idx="1419">
                  <c:v>7318.28</c:v>
                </c:pt>
                <c:pt idx="1420">
                  <c:v>7333.55</c:v>
                </c:pt>
                <c:pt idx="1421">
                  <c:v>7348.85</c:v>
                </c:pt>
                <c:pt idx="1422">
                  <c:v>7364.16</c:v>
                </c:pt>
                <c:pt idx="1423">
                  <c:v>7379.49</c:v>
                </c:pt>
                <c:pt idx="1424">
                  <c:v>7394.85</c:v>
                </c:pt>
                <c:pt idx="1425">
                  <c:v>7410.23</c:v>
                </c:pt>
                <c:pt idx="1426">
                  <c:v>7425.63</c:v>
                </c:pt>
                <c:pt idx="1427">
                  <c:v>7441.05</c:v>
                </c:pt>
                <c:pt idx="1428">
                  <c:v>7456.49</c:v>
                </c:pt>
                <c:pt idx="1429">
                  <c:v>7471.95</c:v>
                </c:pt>
                <c:pt idx="1430">
                  <c:v>7487.43</c:v>
                </c:pt>
                <c:pt idx="1431">
                  <c:v>7502.93</c:v>
                </c:pt>
                <c:pt idx="1432">
                  <c:v>7518.46</c:v>
                </c:pt>
                <c:pt idx="1433">
                  <c:v>7534.01</c:v>
                </c:pt>
                <c:pt idx="1434">
                  <c:v>7549.58</c:v>
                </c:pt>
                <c:pt idx="1435">
                  <c:v>7565.16</c:v>
                </c:pt>
                <c:pt idx="1436">
                  <c:v>7580.77</c:v>
                </c:pt>
                <c:pt idx="1437">
                  <c:v>7596.41</c:v>
                </c:pt>
                <c:pt idx="1438">
                  <c:v>7612.06</c:v>
                </c:pt>
                <c:pt idx="1439">
                  <c:v>7627.73</c:v>
                </c:pt>
                <c:pt idx="1440">
                  <c:v>7643.43</c:v>
                </c:pt>
                <c:pt idx="1441">
                  <c:v>7659.15</c:v>
                </c:pt>
                <c:pt idx="1442">
                  <c:v>7674.89</c:v>
                </c:pt>
                <c:pt idx="1443">
                  <c:v>7690.65</c:v>
                </c:pt>
                <c:pt idx="1444">
                  <c:v>7706.43</c:v>
                </c:pt>
                <c:pt idx="1445">
                  <c:v>7722.23</c:v>
                </c:pt>
                <c:pt idx="1446">
                  <c:v>7738.05</c:v>
                </c:pt>
                <c:pt idx="1447">
                  <c:v>7753.9</c:v>
                </c:pt>
                <c:pt idx="1448">
                  <c:v>7769.77</c:v>
                </c:pt>
                <c:pt idx="1449">
                  <c:v>7785.66</c:v>
                </c:pt>
                <c:pt idx="1450">
                  <c:v>7801.57</c:v>
                </c:pt>
                <c:pt idx="1451">
                  <c:v>7817.5</c:v>
                </c:pt>
                <c:pt idx="1452">
                  <c:v>7833.45</c:v>
                </c:pt>
                <c:pt idx="1453">
                  <c:v>7849.43</c:v>
                </c:pt>
                <c:pt idx="1454">
                  <c:v>7865.42</c:v>
                </c:pt>
                <c:pt idx="1455">
                  <c:v>7881.44</c:v>
                </c:pt>
                <c:pt idx="1456">
                  <c:v>7897.48</c:v>
                </c:pt>
                <c:pt idx="1457">
                  <c:v>7913.54</c:v>
                </c:pt>
                <c:pt idx="1458">
                  <c:v>7929.62</c:v>
                </c:pt>
                <c:pt idx="1459">
                  <c:v>7945.73</c:v>
                </c:pt>
                <c:pt idx="1460">
                  <c:v>7961.85</c:v>
                </c:pt>
                <c:pt idx="1461">
                  <c:v>7978</c:v>
                </c:pt>
                <c:pt idx="1462">
                  <c:v>7994.17</c:v>
                </c:pt>
                <c:pt idx="1463">
                  <c:v>8010.36</c:v>
                </c:pt>
                <c:pt idx="1464">
                  <c:v>8026.57</c:v>
                </c:pt>
                <c:pt idx="1465">
                  <c:v>8042.81</c:v>
                </c:pt>
                <c:pt idx="1466">
                  <c:v>8059.06</c:v>
                </c:pt>
                <c:pt idx="1467">
                  <c:v>8075.34</c:v>
                </c:pt>
                <c:pt idx="1468">
                  <c:v>8091.64</c:v>
                </c:pt>
                <c:pt idx="1469">
                  <c:v>8107.96</c:v>
                </c:pt>
                <c:pt idx="1470">
                  <c:v>8124.3</c:v>
                </c:pt>
                <c:pt idx="1471">
                  <c:v>8140.67</c:v>
                </c:pt>
                <c:pt idx="1472">
                  <c:v>8157.05</c:v>
                </c:pt>
                <c:pt idx="1473">
                  <c:v>8173.46</c:v>
                </c:pt>
                <c:pt idx="1474">
                  <c:v>8189.89</c:v>
                </c:pt>
                <c:pt idx="1475">
                  <c:v>8206.34</c:v>
                </c:pt>
                <c:pt idx="1476">
                  <c:v>8222.82</c:v>
                </c:pt>
                <c:pt idx="1477">
                  <c:v>8239.31</c:v>
                </c:pt>
                <c:pt idx="1478">
                  <c:v>8255.83</c:v>
                </c:pt>
                <c:pt idx="1479">
                  <c:v>8272.3700000000008</c:v>
                </c:pt>
                <c:pt idx="1480">
                  <c:v>8288.93</c:v>
                </c:pt>
                <c:pt idx="1481">
                  <c:v>8305.52</c:v>
                </c:pt>
                <c:pt idx="1482">
                  <c:v>8322.1200000000008</c:v>
                </c:pt>
                <c:pt idx="1483">
                  <c:v>8338.75</c:v>
                </c:pt>
                <c:pt idx="1484">
                  <c:v>8355.4</c:v>
                </c:pt>
                <c:pt idx="1485">
                  <c:v>8372.07</c:v>
                </c:pt>
                <c:pt idx="1486">
                  <c:v>8388.76</c:v>
                </c:pt>
                <c:pt idx="1487">
                  <c:v>8405.48</c:v>
                </c:pt>
                <c:pt idx="1488">
                  <c:v>8422.2099999999991</c:v>
                </c:pt>
                <c:pt idx="1489">
                  <c:v>8438.9699999999993</c:v>
                </c:pt>
                <c:pt idx="1490">
                  <c:v>8455.75</c:v>
                </c:pt>
                <c:pt idx="1491">
                  <c:v>8472.56</c:v>
                </c:pt>
                <c:pt idx="1492">
                  <c:v>8489.3799999999992</c:v>
                </c:pt>
                <c:pt idx="1493">
                  <c:v>8506.23</c:v>
                </c:pt>
                <c:pt idx="1494">
                  <c:v>8523.1</c:v>
                </c:pt>
                <c:pt idx="1495">
                  <c:v>8539.99</c:v>
                </c:pt>
                <c:pt idx="1496">
                  <c:v>8556.91</c:v>
                </c:pt>
                <c:pt idx="1497">
                  <c:v>8573.84</c:v>
                </c:pt>
                <c:pt idx="1498">
                  <c:v>8590.7999999999993</c:v>
                </c:pt>
                <c:pt idx="1499">
                  <c:v>8607.7800000000007</c:v>
                </c:pt>
                <c:pt idx="1500">
                  <c:v>8624.7800000000007</c:v>
                </c:pt>
                <c:pt idx="1501">
                  <c:v>8641.81</c:v>
                </c:pt>
                <c:pt idx="1502">
                  <c:v>8658.86</c:v>
                </c:pt>
                <c:pt idx="1503">
                  <c:v>8675.92</c:v>
                </c:pt>
                <c:pt idx="1504">
                  <c:v>8693.02</c:v>
                </c:pt>
                <c:pt idx="1505">
                  <c:v>8710.1299999999992</c:v>
                </c:pt>
                <c:pt idx="1506">
                  <c:v>8727.27</c:v>
                </c:pt>
                <c:pt idx="1507">
                  <c:v>8744.42</c:v>
                </c:pt>
                <c:pt idx="1508">
                  <c:v>8761.61</c:v>
                </c:pt>
                <c:pt idx="1509">
                  <c:v>8778.81</c:v>
                </c:pt>
                <c:pt idx="1510">
                  <c:v>8796.0300000000007</c:v>
                </c:pt>
                <c:pt idx="1511">
                  <c:v>8813.2800000000007</c:v>
                </c:pt>
                <c:pt idx="1512">
                  <c:v>8830.5499999999993</c:v>
                </c:pt>
                <c:pt idx="1513">
                  <c:v>8847.84</c:v>
                </c:pt>
                <c:pt idx="1514">
                  <c:v>8865.16</c:v>
                </c:pt>
                <c:pt idx="1515">
                  <c:v>8882.5</c:v>
                </c:pt>
                <c:pt idx="1516">
                  <c:v>8899.86</c:v>
                </c:pt>
                <c:pt idx="1517">
                  <c:v>8917.24</c:v>
                </c:pt>
                <c:pt idx="1518">
                  <c:v>8934.64</c:v>
                </c:pt>
                <c:pt idx="1519">
                  <c:v>8952.07</c:v>
                </c:pt>
                <c:pt idx="1520">
                  <c:v>8969.52</c:v>
                </c:pt>
                <c:pt idx="1521">
                  <c:v>8986.99</c:v>
                </c:pt>
                <c:pt idx="1522">
                  <c:v>9004.49</c:v>
                </c:pt>
                <c:pt idx="1523">
                  <c:v>9022</c:v>
                </c:pt>
                <c:pt idx="1524">
                  <c:v>9039.5400000000009</c:v>
                </c:pt>
                <c:pt idx="1525">
                  <c:v>9057.11</c:v>
                </c:pt>
                <c:pt idx="1526">
                  <c:v>9074.69</c:v>
                </c:pt>
                <c:pt idx="1527">
                  <c:v>9092.2999999999993</c:v>
                </c:pt>
                <c:pt idx="1528">
                  <c:v>9109.93</c:v>
                </c:pt>
                <c:pt idx="1529">
                  <c:v>9127.58</c:v>
                </c:pt>
                <c:pt idx="1530">
                  <c:v>9145.25</c:v>
                </c:pt>
                <c:pt idx="1531">
                  <c:v>9162.9500000000007</c:v>
                </c:pt>
                <c:pt idx="1532">
                  <c:v>9180.67</c:v>
                </c:pt>
                <c:pt idx="1533">
                  <c:v>9198.42</c:v>
                </c:pt>
                <c:pt idx="1534">
                  <c:v>9216.18</c:v>
                </c:pt>
                <c:pt idx="1535">
                  <c:v>9233.9699999999993</c:v>
                </c:pt>
                <c:pt idx="1536">
                  <c:v>9251.7800000000007</c:v>
                </c:pt>
                <c:pt idx="1537">
                  <c:v>9269.6200000000008</c:v>
                </c:pt>
                <c:pt idx="1538">
                  <c:v>9287.4699999999993</c:v>
                </c:pt>
                <c:pt idx="1539">
                  <c:v>9305.35</c:v>
                </c:pt>
                <c:pt idx="1540">
                  <c:v>9323.25</c:v>
                </c:pt>
                <c:pt idx="1541">
                  <c:v>9341.18</c:v>
                </c:pt>
                <c:pt idx="1542">
                  <c:v>9359.1299999999992</c:v>
                </c:pt>
                <c:pt idx="1543">
                  <c:v>9377.1</c:v>
                </c:pt>
                <c:pt idx="1544">
                  <c:v>9395.09</c:v>
                </c:pt>
                <c:pt idx="1545">
                  <c:v>9413.11</c:v>
                </c:pt>
                <c:pt idx="1546">
                  <c:v>9431.15</c:v>
                </c:pt>
                <c:pt idx="1547">
                  <c:v>9449.2099999999991</c:v>
                </c:pt>
                <c:pt idx="1548">
                  <c:v>9467.2900000000009</c:v>
                </c:pt>
                <c:pt idx="1549">
                  <c:v>9485.4</c:v>
                </c:pt>
                <c:pt idx="1550">
                  <c:v>9503.5300000000007</c:v>
                </c:pt>
                <c:pt idx="1551">
                  <c:v>9521.68</c:v>
                </c:pt>
                <c:pt idx="1552">
                  <c:v>9539.86</c:v>
                </c:pt>
                <c:pt idx="1553">
                  <c:v>9558.06</c:v>
                </c:pt>
                <c:pt idx="1554">
                  <c:v>9576.2800000000007</c:v>
                </c:pt>
                <c:pt idx="1555">
                  <c:v>9594.5300000000007</c:v>
                </c:pt>
                <c:pt idx="1556">
                  <c:v>9612.7999999999993</c:v>
                </c:pt>
                <c:pt idx="1557">
                  <c:v>9631.09</c:v>
                </c:pt>
                <c:pt idx="1558">
                  <c:v>9649.4</c:v>
                </c:pt>
                <c:pt idx="1559">
                  <c:v>9667.74</c:v>
                </c:pt>
                <c:pt idx="1560">
                  <c:v>9686.1</c:v>
                </c:pt>
                <c:pt idx="1561">
                  <c:v>9704.48</c:v>
                </c:pt>
                <c:pt idx="1562">
                  <c:v>9722.89</c:v>
                </c:pt>
                <c:pt idx="1563">
                  <c:v>9741.32</c:v>
                </c:pt>
                <c:pt idx="1564">
                  <c:v>9759.77</c:v>
                </c:pt>
                <c:pt idx="1565">
                  <c:v>9778.25</c:v>
                </c:pt>
                <c:pt idx="1566">
                  <c:v>9796.75</c:v>
                </c:pt>
                <c:pt idx="1567">
                  <c:v>9815.27</c:v>
                </c:pt>
                <c:pt idx="1568">
                  <c:v>9833.82</c:v>
                </c:pt>
                <c:pt idx="1569">
                  <c:v>9852.3799999999992</c:v>
                </c:pt>
                <c:pt idx="1570">
                  <c:v>9870.98</c:v>
                </c:pt>
                <c:pt idx="1571">
                  <c:v>9889.59</c:v>
                </c:pt>
                <c:pt idx="1572">
                  <c:v>9908.23</c:v>
                </c:pt>
                <c:pt idx="1573">
                  <c:v>9926.89</c:v>
                </c:pt>
                <c:pt idx="1574">
                  <c:v>9945.57</c:v>
                </c:pt>
                <c:pt idx="1575">
                  <c:v>9964.2800000000007</c:v>
                </c:pt>
                <c:pt idx="1576">
                  <c:v>9983.01</c:v>
                </c:pt>
                <c:pt idx="1577">
                  <c:v>10001.77</c:v>
                </c:pt>
                <c:pt idx="1578">
                  <c:v>10020.549999999999</c:v>
                </c:pt>
                <c:pt idx="1579">
                  <c:v>10039.35</c:v>
                </c:pt>
                <c:pt idx="1580">
                  <c:v>10058.17</c:v>
                </c:pt>
                <c:pt idx="1581">
                  <c:v>10077.02</c:v>
                </c:pt>
                <c:pt idx="1582">
                  <c:v>10095.89</c:v>
                </c:pt>
                <c:pt idx="1583">
                  <c:v>10114.780000000001</c:v>
                </c:pt>
                <c:pt idx="1584">
                  <c:v>10133.700000000001</c:v>
                </c:pt>
                <c:pt idx="1585">
                  <c:v>10152.64</c:v>
                </c:pt>
                <c:pt idx="1586">
                  <c:v>10171.61</c:v>
                </c:pt>
                <c:pt idx="1587">
                  <c:v>10190.6</c:v>
                </c:pt>
                <c:pt idx="1588">
                  <c:v>10209.61</c:v>
                </c:pt>
                <c:pt idx="1589">
                  <c:v>10228.64</c:v>
                </c:pt>
                <c:pt idx="1590">
                  <c:v>10247.700000000001</c:v>
                </c:pt>
                <c:pt idx="1591">
                  <c:v>10266.780000000001</c:v>
                </c:pt>
                <c:pt idx="1592">
                  <c:v>10285.89</c:v>
                </c:pt>
                <c:pt idx="1593">
                  <c:v>10305.02</c:v>
                </c:pt>
                <c:pt idx="1594">
                  <c:v>10324.17</c:v>
                </c:pt>
                <c:pt idx="1595">
                  <c:v>10343.35</c:v>
                </c:pt>
                <c:pt idx="1596">
                  <c:v>10362.549999999999</c:v>
                </c:pt>
                <c:pt idx="1597">
                  <c:v>10381.77</c:v>
                </c:pt>
                <c:pt idx="1598">
                  <c:v>10401.02</c:v>
                </c:pt>
                <c:pt idx="1599">
                  <c:v>10420.290000000001</c:v>
                </c:pt>
                <c:pt idx="1600">
                  <c:v>10439.58</c:v>
                </c:pt>
                <c:pt idx="1601">
                  <c:v>10458.9</c:v>
                </c:pt>
                <c:pt idx="1602">
                  <c:v>10478.24</c:v>
                </c:pt>
                <c:pt idx="1603">
                  <c:v>10497.6</c:v>
                </c:pt>
                <c:pt idx="1604">
                  <c:v>10516.99</c:v>
                </c:pt>
                <c:pt idx="1605">
                  <c:v>10536.4</c:v>
                </c:pt>
                <c:pt idx="1606">
                  <c:v>10555.84</c:v>
                </c:pt>
                <c:pt idx="1607">
                  <c:v>10575.3</c:v>
                </c:pt>
                <c:pt idx="1608">
                  <c:v>10594.78</c:v>
                </c:pt>
                <c:pt idx="1609">
                  <c:v>10614.29</c:v>
                </c:pt>
                <c:pt idx="1610">
                  <c:v>10633.82</c:v>
                </c:pt>
                <c:pt idx="1611">
                  <c:v>10653.38</c:v>
                </c:pt>
                <c:pt idx="1612">
                  <c:v>10672.95</c:v>
                </c:pt>
                <c:pt idx="1613">
                  <c:v>10692.56</c:v>
                </c:pt>
                <c:pt idx="1614">
                  <c:v>10712.18</c:v>
                </c:pt>
                <c:pt idx="1615">
                  <c:v>10731.83</c:v>
                </c:pt>
                <c:pt idx="1616">
                  <c:v>10751.51</c:v>
                </c:pt>
                <c:pt idx="1617">
                  <c:v>10771.2</c:v>
                </c:pt>
                <c:pt idx="1618">
                  <c:v>10790.93</c:v>
                </c:pt>
                <c:pt idx="1619">
                  <c:v>10810.67</c:v>
                </c:pt>
                <c:pt idx="1620">
                  <c:v>10830.44</c:v>
                </c:pt>
                <c:pt idx="1621">
                  <c:v>10850.23</c:v>
                </c:pt>
                <c:pt idx="1622">
                  <c:v>10870.05</c:v>
                </c:pt>
                <c:pt idx="1623">
                  <c:v>10889.89</c:v>
                </c:pt>
                <c:pt idx="1624">
                  <c:v>10909.76</c:v>
                </c:pt>
                <c:pt idx="1625">
                  <c:v>10929.65</c:v>
                </c:pt>
                <c:pt idx="1626">
                  <c:v>10949.56</c:v>
                </c:pt>
                <c:pt idx="1627">
                  <c:v>10969.5</c:v>
                </c:pt>
                <c:pt idx="1628">
                  <c:v>10989.46</c:v>
                </c:pt>
                <c:pt idx="1629">
                  <c:v>11009.44</c:v>
                </c:pt>
                <c:pt idx="1630">
                  <c:v>11029.45</c:v>
                </c:pt>
                <c:pt idx="1631">
                  <c:v>11049.48</c:v>
                </c:pt>
                <c:pt idx="1632">
                  <c:v>11069.54</c:v>
                </c:pt>
                <c:pt idx="1633">
                  <c:v>11089.62</c:v>
                </c:pt>
                <c:pt idx="1634">
                  <c:v>11109.73</c:v>
                </c:pt>
                <c:pt idx="1635">
                  <c:v>11129.86</c:v>
                </c:pt>
                <c:pt idx="1636">
                  <c:v>11150.01</c:v>
                </c:pt>
                <c:pt idx="1637">
                  <c:v>11170.19</c:v>
                </c:pt>
                <c:pt idx="1638">
                  <c:v>11190.39</c:v>
                </c:pt>
                <c:pt idx="1639">
                  <c:v>11210.62</c:v>
                </c:pt>
                <c:pt idx="1640">
                  <c:v>11230.87</c:v>
                </c:pt>
                <c:pt idx="1641">
                  <c:v>11251.14</c:v>
                </c:pt>
                <c:pt idx="1642">
                  <c:v>11271.44</c:v>
                </c:pt>
                <c:pt idx="1643">
                  <c:v>11291.76</c:v>
                </c:pt>
                <c:pt idx="1644">
                  <c:v>11312.11</c:v>
                </c:pt>
                <c:pt idx="1645">
                  <c:v>11332.48</c:v>
                </c:pt>
                <c:pt idx="1646">
                  <c:v>11352.87</c:v>
                </c:pt>
                <c:pt idx="1647">
                  <c:v>11373.29</c:v>
                </c:pt>
                <c:pt idx="1648">
                  <c:v>11393.74</c:v>
                </c:pt>
                <c:pt idx="1649">
                  <c:v>11414.21</c:v>
                </c:pt>
                <c:pt idx="1650">
                  <c:v>11434.7</c:v>
                </c:pt>
                <c:pt idx="1651">
                  <c:v>11455.22</c:v>
                </c:pt>
                <c:pt idx="1652">
                  <c:v>11475.76</c:v>
                </c:pt>
                <c:pt idx="1653">
                  <c:v>11496.32</c:v>
                </c:pt>
                <c:pt idx="1654">
                  <c:v>11516.91</c:v>
                </c:pt>
                <c:pt idx="1655">
                  <c:v>11537.53</c:v>
                </c:pt>
                <c:pt idx="1656">
                  <c:v>11558.17</c:v>
                </c:pt>
                <c:pt idx="1657">
                  <c:v>11578.83</c:v>
                </c:pt>
                <c:pt idx="1658">
                  <c:v>11599.52</c:v>
                </c:pt>
                <c:pt idx="1659">
                  <c:v>11620.23</c:v>
                </c:pt>
                <c:pt idx="1660">
                  <c:v>11640.97</c:v>
                </c:pt>
                <c:pt idx="1661">
                  <c:v>11661.73</c:v>
                </c:pt>
                <c:pt idx="1662">
                  <c:v>11682.51</c:v>
                </c:pt>
                <c:pt idx="1663">
                  <c:v>11703.32</c:v>
                </c:pt>
                <c:pt idx="1664">
                  <c:v>11724.16</c:v>
                </c:pt>
                <c:pt idx="1665">
                  <c:v>11745.02</c:v>
                </c:pt>
                <c:pt idx="1666">
                  <c:v>11765.9</c:v>
                </c:pt>
                <c:pt idx="1667">
                  <c:v>11786.81</c:v>
                </c:pt>
                <c:pt idx="1668">
                  <c:v>11807.74</c:v>
                </c:pt>
                <c:pt idx="1669">
                  <c:v>11828.7</c:v>
                </c:pt>
                <c:pt idx="1670">
                  <c:v>11849.68</c:v>
                </c:pt>
                <c:pt idx="1671">
                  <c:v>11870.69</c:v>
                </c:pt>
                <c:pt idx="1672">
                  <c:v>11891.72</c:v>
                </c:pt>
                <c:pt idx="1673">
                  <c:v>11912.78</c:v>
                </c:pt>
                <c:pt idx="1674">
                  <c:v>11933.86</c:v>
                </c:pt>
                <c:pt idx="1675">
                  <c:v>11954.96</c:v>
                </c:pt>
                <c:pt idx="1676">
                  <c:v>11976.09</c:v>
                </c:pt>
                <c:pt idx="1677">
                  <c:v>11997.25</c:v>
                </c:pt>
                <c:pt idx="1678">
                  <c:v>12018.43</c:v>
                </c:pt>
                <c:pt idx="1679">
                  <c:v>12039.63</c:v>
                </c:pt>
                <c:pt idx="1680">
                  <c:v>12060.86</c:v>
                </c:pt>
                <c:pt idx="1681">
                  <c:v>12082.11</c:v>
                </c:pt>
                <c:pt idx="1682">
                  <c:v>12103.39</c:v>
                </c:pt>
                <c:pt idx="1683">
                  <c:v>12124.7</c:v>
                </c:pt>
                <c:pt idx="1684">
                  <c:v>12146.02</c:v>
                </c:pt>
                <c:pt idx="1685">
                  <c:v>12167.38</c:v>
                </c:pt>
                <c:pt idx="1686">
                  <c:v>12188.75</c:v>
                </c:pt>
                <c:pt idx="1687">
                  <c:v>12210.16</c:v>
                </c:pt>
                <c:pt idx="1688">
                  <c:v>12231.58</c:v>
                </c:pt>
                <c:pt idx="1689">
                  <c:v>12253.04</c:v>
                </c:pt>
                <c:pt idx="1690">
                  <c:v>12274.51</c:v>
                </c:pt>
                <c:pt idx="1691">
                  <c:v>12296.02</c:v>
                </c:pt>
                <c:pt idx="1692">
                  <c:v>12317.54</c:v>
                </c:pt>
                <c:pt idx="1693">
                  <c:v>12339.09</c:v>
                </c:pt>
                <c:pt idx="1694">
                  <c:v>12360.67</c:v>
                </c:pt>
                <c:pt idx="1695">
                  <c:v>12382.27</c:v>
                </c:pt>
                <c:pt idx="1696">
                  <c:v>12403.9</c:v>
                </c:pt>
                <c:pt idx="1697">
                  <c:v>12425.55</c:v>
                </c:pt>
                <c:pt idx="1698">
                  <c:v>12447.23</c:v>
                </c:pt>
                <c:pt idx="1699">
                  <c:v>12468.93</c:v>
                </c:pt>
                <c:pt idx="1700">
                  <c:v>12490.66</c:v>
                </c:pt>
                <c:pt idx="1701">
                  <c:v>12512.41</c:v>
                </c:pt>
                <c:pt idx="1702">
                  <c:v>12534.19</c:v>
                </c:pt>
                <c:pt idx="1703">
                  <c:v>12555.99</c:v>
                </c:pt>
                <c:pt idx="1704">
                  <c:v>12577.81</c:v>
                </c:pt>
                <c:pt idx="1705">
                  <c:v>12599.67</c:v>
                </c:pt>
                <c:pt idx="1706">
                  <c:v>12621.54</c:v>
                </c:pt>
                <c:pt idx="1707">
                  <c:v>12643.45</c:v>
                </c:pt>
                <c:pt idx="1708">
                  <c:v>12665.37</c:v>
                </c:pt>
                <c:pt idx="1709">
                  <c:v>12687.33</c:v>
                </c:pt>
                <c:pt idx="1710">
                  <c:v>12709.3</c:v>
                </c:pt>
                <c:pt idx="1711">
                  <c:v>12731.31</c:v>
                </c:pt>
                <c:pt idx="1712">
                  <c:v>12753.34</c:v>
                </c:pt>
                <c:pt idx="1713">
                  <c:v>12775.39</c:v>
                </c:pt>
                <c:pt idx="1714">
                  <c:v>12797.47</c:v>
                </c:pt>
                <c:pt idx="1715">
                  <c:v>12819.57</c:v>
                </c:pt>
                <c:pt idx="1716">
                  <c:v>12841.7</c:v>
                </c:pt>
                <c:pt idx="1717">
                  <c:v>12863.85</c:v>
                </c:pt>
                <c:pt idx="1718">
                  <c:v>12886.03</c:v>
                </c:pt>
                <c:pt idx="1719">
                  <c:v>12908.24</c:v>
                </c:pt>
                <c:pt idx="1720">
                  <c:v>12930.47</c:v>
                </c:pt>
                <c:pt idx="1721">
                  <c:v>12952.72</c:v>
                </c:pt>
                <c:pt idx="1722">
                  <c:v>12975.01</c:v>
                </c:pt>
                <c:pt idx="1723">
                  <c:v>12997.31</c:v>
                </c:pt>
                <c:pt idx="1724">
                  <c:v>13019.64</c:v>
                </c:pt>
                <c:pt idx="1725">
                  <c:v>13042</c:v>
                </c:pt>
                <c:pt idx="1726">
                  <c:v>13064.38</c:v>
                </c:pt>
                <c:pt idx="1727">
                  <c:v>13086.79</c:v>
                </c:pt>
                <c:pt idx="1728">
                  <c:v>13109.22</c:v>
                </c:pt>
                <c:pt idx="1729">
                  <c:v>13131.68</c:v>
                </c:pt>
                <c:pt idx="1730">
                  <c:v>13154.17</c:v>
                </c:pt>
                <c:pt idx="1731">
                  <c:v>13176.68</c:v>
                </c:pt>
                <c:pt idx="1732">
                  <c:v>13199.21</c:v>
                </c:pt>
                <c:pt idx="1733">
                  <c:v>13221.77</c:v>
                </c:pt>
                <c:pt idx="1734">
                  <c:v>13244.36</c:v>
                </c:pt>
                <c:pt idx="1735">
                  <c:v>13266.97</c:v>
                </c:pt>
                <c:pt idx="1736">
                  <c:v>13289.61</c:v>
                </c:pt>
                <c:pt idx="1737">
                  <c:v>13312.27</c:v>
                </c:pt>
                <c:pt idx="1738">
                  <c:v>13334.96</c:v>
                </c:pt>
                <c:pt idx="1739">
                  <c:v>13357.67</c:v>
                </c:pt>
                <c:pt idx="1740">
                  <c:v>13380.41</c:v>
                </c:pt>
                <c:pt idx="1741">
                  <c:v>13403.18</c:v>
                </c:pt>
                <c:pt idx="1742">
                  <c:v>13425.97</c:v>
                </c:pt>
                <c:pt idx="1743">
                  <c:v>13448.78</c:v>
                </c:pt>
                <c:pt idx="1744">
                  <c:v>13471.62</c:v>
                </c:pt>
                <c:pt idx="1745">
                  <c:v>13494.49</c:v>
                </c:pt>
                <c:pt idx="1746">
                  <c:v>13517.39</c:v>
                </c:pt>
                <c:pt idx="1747">
                  <c:v>13540.3</c:v>
                </c:pt>
                <c:pt idx="1748">
                  <c:v>13563.25</c:v>
                </c:pt>
                <c:pt idx="1749">
                  <c:v>13586.22</c:v>
                </c:pt>
                <c:pt idx="1750">
                  <c:v>13609.22</c:v>
                </c:pt>
                <c:pt idx="1751">
                  <c:v>13632.24</c:v>
                </c:pt>
                <c:pt idx="1752">
                  <c:v>13655.28</c:v>
                </c:pt>
                <c:pt idx="1753">
                  <c:v>13678.36</c:v>
                </c:pt>
                <c:pt idx="1754">
                  <c:v>13701.46</c:v>
                </c:pt>
                <c:pt idx="1755">
                  <c:v>13724.58</c:v>
                </c:pt>
                <c:pt idx="1756">
                  <c:v>13747.73</c:v>
                </c:pt>
                <c:pt idx="1757">
                  <c:v>13770.91</c:v>
                </c:pt>
                <c:pt idx="1758">
                  <c:v>13794.11</c:v>
                </c:pt>
                <c:pt idx="1759">
                  <c:v>13817.34</c:v>
                </c:pt>
                <c:pt idx="1760">
                  <c:v>13840.59</c:v>
                </c:pt>
                <c:pt idx="1761">
                  <c:v>13863.87</c:v>
                </c:pt>
                <c:pt idx="1762">
                  <c:v>13887.18</c:v>
                </c:pt>
                <c:pt idx="1763">
                  <c:v>13910.51</c:v>
                </c:pt>
                <c:pt idx="1764">
                  <c:v>13933.87</c:v>
                </c:pt>
                <c:pt idx="1765">
                  <c:v>13957.25</c:v>
                </c:pt>
                <c:pt idx="1766">
                  <c:v>13980.66</c:v>
                </c:pt>
                <c:pt idx="1767">
                  <c:v>14004.1</c:v>
                </c:pt>
                <c:pt idx="1768">
                  <c:v>14027.56</c:v>
                </c:pt>
                <c:pt idx="1769">
                  <c:v>14051.05</c:v>
                </c:pt>
                <c:pt idx="1770">
                  <c:v>14074.56</c:v>
                </c:pt>
                <c:pt idx="1771">
                  <c:v>14098.1</c:v>
                </c:pt>
                <c:pt idx="1772">
                  <c:v>14121.67</c:v>
                </c:pt>
                <c:pt idx="1773">
                  <c:v>14145.26</c:v>
                </c:pt>
                <c:pt idx="1774">
                  <c:v>14168.88</c:v>
                </c:pt>
                <c:pt idx="1775">
                  <c:v>14192.52</c:v>
                </c:pt>
                <c:pt idx="1776">
                  <c:v>14216.19</c:v>
                </c:pt>
                <c:pt idx="1777">
                  <c:v>14239.89</c:v>
                </c:pt>
                <c:pt idx="1778">
                  <c:v>14263.61</c:v>
                </c:pt>
                <c:pt idx="1779">
                  <c:v>14287.36</c:v>
                </c:pt>
                <c:pt idx="1780">
                  <c:v>14311.13</c:v>
                </c:pt>
                <c:pt idx="1781">
                  <c:v>14334.93</c:v>
                </c:pt>
                <c:pt idx="1782">
                  <c:v>14358.76</c:v>
                </c:pt>
                <c:pt idx="1783">
                  <c:v>14382.61</c:v>
                </c:pt>
                <c:pt idx="1784">
                  <c:v>14406.49</c:v>
                </c:pt>
                <c:pt idx="1785">
                  <c:v>14430.4</c:v>
                </c:pt>
                <c:pt idx="1786">
                  <c:v>14454.33</c:v>
                </c:pt>
                <c:pt idx="1787">
                  <c:v>14478.29</c:v>
                </c:pt>
                <c:pt idx="1788">
                  <c:v>14502.27</c:v>
                </c:pt>
                <c:pt idx="1789">
                  <c:v>14526.28</c:v>
                </c:pt>
                <c:pt idx="1790">
                  <c:v>14550.32</c:v>
                </c:pt>
                <c:pt idx="1791">
                  <c:v>14574.38</c:v>
                </c:pt>
                <c:pt idx="1792">
                  <c:v>14598.47</c:v>
                </c:pt>
                <c:pt idx="1793">
                  <c:v>14622.59</c:v>
                </c:pt>
                <c:pt idx="1794">
                  <c:v>14646.73</c:v>
                </c:pt>
                <c:pt idx="1795">
                  <c:v>14670.9</c:v>
                </c:pt>
                <c:pt idx="1796">
                  <c:v>14695.09</c:v>
                </c:pt>
                <c:pt idx="1797">
                  <c:v>14719.31</c:v>
                </c:pt>
                <c:pt idx="1798">
                  <c:v>14743.56</c:v>
                </c:pt>
                <c:pt idx="1799">
                  <c:v>14767.84</c:v>
                </c:pt>
                <c:pt idx="1800">
                  <c:v>14792.14</c:v>
                </c:pt>
                <c:pt idx="1801">
                  <c:v>14816.46</c:v>
                </c:pt>
                <c:pt idx="1802">
                  <c:v>14840.82</c:v>
                </c:pt>
                <c:pt idx="1803">
                  <c:v>14865.2</c:v>
                </c:pt>
                <c:pt idx="1804">
                  <c:v>14889.6</c:v>
                </c:pt>
                <c:pt idx="1805">
                  <c:v>14914.04</c:v>
                </c:pt>
                <c:pt idx="1806">
                  <c:v>14938.5</c:v>
                </c:pt>
                <c:pt idx="1807">
                  <c:v>14962.98</c:v>
                </c:pt>
                <c:pt idx="1808">
                  <c:v>14987.49</c:v>
                </c:pt>
                <c:pt idx="1809">
                  <c:v>15012.03</c:v>
                </c:pt>
                <c:pt idx="1810">
                  <c:v>15036.6</c:v>
                </c:pt>
                <c:pt idx="1811">
                  <c:v>15061.19</c:v>
                </c:pt>
                <c:pt idx="1812">
                  <c:v>15085.81</c:v>
                </c:pt>
                <c:pt idx="1813">
                  <c:v>15110.46</c:v>
                </c:pt>
                <c:pt idx="1814">
                  <c:v>15135.13</c:v>
                </c:pt>
                <c:pt idx="1815">
                  <c:v>15159.83</c:v>
                </c:pt>
                <c:pt idx="1816">
                  <c:v>15184.55</c:v>
                </c:pt>
                <c:pt idx="1817">
                  <c:v>15209.31</c:v>
                </c:pt>
                <c:pt idx="1818">
                  <c:v>15234.08</c:v>
                </c:pt>
                <c:pt idx="1819">
                  <c:v>15258.89</c:v>
                </c:pt>
                <c:pt idx="1820">
                  <c:v>15283.72</c:v>
                </c:pt>
                <c:pt idx="1821">
                  <c:v>15308.58</c:v>
                </c:pt>
                <c:pt idx="1822">
                  <c:v>15333.47</c:v>
                </c:pt>
                <c:pt idx="1823">
                  <c:v>15358.38</c:v>
                </c:pt>
                <c:pt idx="1824">
                  <c:v>15383.32</c:v>
                </c:pt>
                <c:pt idx="1825">
                  <c:v>15408.28</c:v>
                </c:pt>
                <c:pt idx="1826">
                  <c:v>15433.28</c:v>
                </c:pt>
                <c:pt idx="1827">
                  <c:v>15458.3</c:v>
                </c:pt>
                <c:pt idx="1828">
                  <c:v>15483.34</c:v>
                </c:pt>
                <c:pt idx="1829">
                  <c:v>15508.42</c:v>
                </c:pt>
                <c:pt idx="1830">
                  <c:v>15533.52</c:v>
                </c:pt>
                <c:pt idx="1831">
                  <c:v>15558.64</c:v>
                </c:pt>
                <c:pt idx="1832">
                  <c:v>15583.8</c:v>
                </c:pt>
                <c:pt idx="1833">
                  <c:v>15608.98</c:v>
                </c:pt>
                <c:pt idx="1834">
                  <c:v>15634.19</c:v>
                </c:pt>
                <c:pt idx="1835">
                  <c:v>15659.42</c:v>
                </c:pt>
                <c:pt idx="1836">
                  <c:v>15684.68</c:v>
                </c:pt>
                <c:pt idx="1837">
                  <c:v>15709.97</c:v>
                </c:pt>
                <c:pt idx="1838">
                  <c:v>15735.29</c:v>
                </c:pt>
                <c:pt idx="1839">
                  <c:v>15760.63</c:v>
                </c:pt>
                <c:pt idx="1840">
                  <c:v>15786</c:v>
                </c:pt>
                <c:pt idx="1841">
                  <c:v>15811.4</c:v>
                </c:pt>
                <c:pt idx="1842">
                  <c:v>15836.82</c:v>
                </c:pt>
                <c:pt idx="1843">
                  <c:v>15862.27</c:v>
                </c:pt>
                <c:pt idx="1844">
                  <c:v>15887.75</c:v>
                </c:pt>
                <c:pt idx="1845">
                  <c:v>15913.25</c:v>
                </c:pt>
                <c:pt idx="1846">
                  <c:v>15938.78</c:v>
                </c:pt>
                <c:pt idx="1847">
                  <c:v>15964.34</c:v>
                </c:pt>
                <c:pt idx="1848">
                  <c:v>15989.93</c:v>
                </c:pt>
                <c:pt idx="1849">
                  <c:v>16015.54</c:v>
                </c:pt>
                <c:pt idx="1850">
                  <c:v>16041.18</c:v>
                </c:pt>
                <c:pt idx="1851">
                  <c:v>16066.85</c:v>
                </c:pt>
                <c:pt idx="1852">
                  <c:v>16092.54</c:v>
                </c:pt>
                <c:pt idx="1853">
                  <c:v>16118.27</c:v>
                </c:pt>
                <c:pt idx="1854">
                  <c:v>16144.01</c:v>
                </c:pt>
                <c:pt idx="1855">
                  <c:v>16169.79</c:v>
                </c:pt>
                <c:pt idx="1856">
                  <c:v>16195.59</c:v>
                </c:pt>
                <c:pt idx="1857">
                  <c:v>16221.42</c:v>
                </c:pt>
                <c:pt idx="1858">
                  <c:v>16247.28</c:v>
                </c:pt>
                <c:pt idx="1859">
                  <c:v>16273.17</c:v>
                </c:pt>
                <c:pt idx="1860">
                  <c:v>16299.08</c:v>
                </c:pt>
                <c:pt idx="1861">
                  <c:v>16325.02</c:v>
                </c:pt>
                <c:pt idx="1862">
                  <c:v>16350.99</c:v>
                </c:pt>
                <c:pt idx="1863">
                  <c:v>16376.98</c:v>
                </c:pt>
                <c:pt idx="1864">
                  <c:v>16403</c:v>
                </c:pt>
                <c:pt idx="1865">
                  <c:v>16429.05</c:v>
                </c:pt>
                <c:pt idx="1866">
                  <c:v>16455.13</c:v>
                </c:pt>
                <c:pt idx="1867">
                  <c:v>16481.23</c:v>
                </c:pt>
                <c:pt idx="1868">
                  <c:v>16507.36</c:v>
                </c:pt>
                <c:pt idx="1869">
                  <c:v>16533.52</c:v>
                </c:pt>
                <c:pt idx="1870">
                  <c:v>16559.71</c:v>
                </c:pt>
                <c:pt idx="1871">
                  <c:v>16585.919999999998</c:v>
                </c:pt>
                <c:pt idx="1872">
                  <c:v>16612.16</c:v>
                </c:pt>
                <c:pt idx="1873">
                  <c:v>16638.43</c:v>
                </c:pt>
                <c:pt idx="1874">
                  <c:v>16664.73</c:v>
                </c:pt>
                <c:pt idx="1875">
                  <c:v>16691.05</c:v>
                </c:pt>
                <c:pt idx="1876">
                  <c:v>16736.54</c:v>
                </c:pt>
                <c:pt idx="1877">
                  <c:v>16782.12</c:v>
                </c:pt>
                <c:pt idx="1878">
                  <c:v>16827.8</c:v>
                </c:pt>
                <c:pt idx="1879">
                  <c:v>16873.59</c:v>
                </c:pt>
                <c:pt idx="1880">
                  <c:v>16919.47</c:v>
                </c:pt>
                <c:pt idx="1881">
                  <c:v>16965.46</c:v>
                </c:pt>
                <c:pt idx="1882">
                  <c:v>17011.54</c:v>
                </c:pt>
                <c:pt idx="1883">
                  <c:v>17057.73</c:v>
                </c:pt>
                <c:pt idx="1884">
                  <c:v>17104.02</c:v>
                </c:pt>
                <c:pt idx="1885">
                  <c:v>17150.400000000001</c:v>
                </c:pt>
                <c:pt idx="1886">
                  <c:v>17196.89</c:v>
                </c:pt>
                <c:pt idx="1887">
                  <c:v>17243.48</c:v>
                </c:pt>
                <c:pt idx="1888">
                  <c:v>17290.169999999998</c:v>
                </c:pt>
                <c:pt idx="1889">
                  <c:v>17336.97</c:v>
                </c:pt>
                <c:pt idx="1890">
                  <c:v>17383.86</c:v>
                </c:pt>
                <c:pt idx="1891">
                  <c:v>17430.86</c:v>
                </c:pt>
                <c:pt idx="1892">
                  <c:v>17477.96</c:v>
                </c:pt>
                <c:pt idx="1893">
                  <c:v>17525.16</c:v>
                </c:pt>
                <c:pt idx="1894">
                  <c:v>17572.46</c:v>
                </c:pt>
                <c:pt idx="1895">
                  <c:v>17619.87</c:v>
                </c:pt>
                <c:pt idx="1896">
                  <c:v>17667.37</c:v>
                </c:pt>
                <c:pt idx="1897">
                  <c:v>17714.990000000002</c:v>
                </c:pt>
                <c:pt idx="1898">
                  <c:v>17762.7</c:v>
                </c:pt>
                <c:pt idx="1899">
                  <c:v>17810.52</c:v>
                </c:pt>
                <c:pt idx="1900">
                  <c:v>17858.439999999999</c:v>
                </c:pt>
                <c:pt idx="1901">
                  <c:v>17906.47</c:v>
                </c:pt>
                <c:pt idx="1902">
                  <c:v>17954.59</c:v>
                </c:pt>
                <c:pt idx="1903">
                  <c:v>18002.830000000002</c:v>
                </c:pt>
                <c:pt idx="1904">
                  <c:v>18051.16</c:v>
                </c:pt>
                <c:pt idx="1905">
                  <c:v>18099.61</c:v>
                </c:pt>
                <c:pt idx="1906">
                  <c:v>18148.150000000001</c:v>
                </c:pt>
                <c:pt idx="1907">
                  <c:v>18196.8</c:v>
                </c:pt>
                <c:pt idx="1908">
                  <c:v>18245.560000000001</c:v>
                </c:pt>
                <c:pt idx="1909">
                  <c:v>18294.419999999998</c:v>
                </c:pt>
                <c:pt idx="1910">
                  <c:v>18343.38</c:v>
                </c:pt>
                <c:pt idx="1911">
                  <c:v>18392.45</c:v>
                </c:pt>
                <c:pt idx="1912">
                  <c:v>18441.63</c:v>
                </c:pt>
                <c:pt idx="1913">
                  <c:v>18490.91</c:v>
                </c:pt>
                <c:pt idx="1914">
                  <c:v>18540.3</c:v>
                </c:pt>
                <c:pt idx="1915">
                  <c:v>18589.79</c:v>
                </c:pt>
                <c:pt idx="1916">
                  <c:v>18639.39</c:v>
                </c:pt>
                <c:pt idx="1917">
                  <c:v>18689.099999999999</c:v>
                </c:pt>
                <c:pt idx="1918">
                  <c:v>18738.91</c:v>
                </c:pt>
                <c:pt idx="1919">
                  <c:v>18788.830000000002</c:v>
                </c:pt>
                <c:pt idx="1920">
                  <c:v>18838.849999999999</c:v>
                </c:pt>
                <c:pt idx="1921">
                  <c:v>18888.990000000002</c:v>
                </c:pt>
                <c:pt idx="1922">
                  <c:v>18939.23</c:v>
                </c:pt>
                <c:pt idx="1923">
                  <c:v>18989.57</c:v>
                </c:pt>
                <c:pt idx="1924">
                  <c:v>19040.03</c:v>
                </c:pt>
                <c:pt idx="1925">
                  <c:v>19090.59</c:v>
                </c:pt>
                <c:pt idx="1926">
                  <c:v>19141.259999999998</c:v>
                </c:pt>
                <c:pt idx="1927">
                  <c:v>19192.04</c:v>
                </c:pt>
                <c:pt idx="1928">
                  <c:v>19242.93</c:v>
                </c:pt>
                <c:pt idx="1929">
                  <c:v>19293.919999999998</c:v>
                </c:pt>
                <c:pt idx="1930">
                  <c:v>19345.03</c:v>
                </c:pt>
                <c:pt idx="1931">
                  <c:v>19396.240000000002</c:v>
                </c:pt>
                <c:pt idx="1932">
                  <c:v>19447.560000000001</c:v>
                </c:pt>
                <c:pt idx="1933">
                  <c:v>19498.990000000002</c:v>
                </c:pt>
                <c:pt idx="1934">
                  <c:v>19550.53</c:v>
                </c:pt>
                <c:pt idx="1935">
                  <c:v>19602.18</c:v>
                </c:pt>
                <c:pt idx="1936">
                  <c:v>19653.939999999999</c:v>
                </c:pt>
                <c:pt idx="1937">
                  <c:v>19705.810000000001</c:v>
                </c:pt>
                <c:pt idx="1938">
                  <c:v>19757.79</c:v>
                </c:pt>
                <c:pt idx="1939">
                  <c:v>19809.88</c:v>
                </c:pt>
                <c:pt idx="1940">
                  <c:v>19862.080000000002</c:v>
                </c:pt>
                <c:pt idx="1941">
                  <c:v>19914.39</c:v>
                </c:pt>
                <c:pt idx="1942">
                  <c:v>19966.810000000001</c:v>
                </c:pt>
                <c:pt idx="1943">
                  <c:v>20019.34</c:v>
                </c:pt>
                <c:pt idx="1944">
                  <c:v>20071.990000000002</c:v>
                </c:pt>
                <c:pt idx="1945">
                  <c:v>20124.740000000002</c:v>
                </c:pt>
                <c:pt idx="1946">
                  <c:v>20177.61</c:v>
                </c:pt>
                <c:pt idx="1947">
                  <c:v>20230.580000000002</c:v>
                </c:pt>
                <c:pt idx="1948">
                  <c:v>20283.669999999998</c:v>
                </c:pt>
                <c:pt idx="1949">
                  <c:v>20336.87</c:v>
                </c:pt>
                <c:pt idx="1950">
                  <c:v>20390.189999999999</c:v>
                </c:pt>
                <c:pt idx="1951">
                  <c:v>20443.61</c:v>
                </c:pt>
                <c:pt idx="1952">
                  <c:v>20497.150000000001</c:v>
                </c:pt>
                <c:pt idx="1953">
                  <c:v>20550.8</c:v>
                </c:pt>
                <c:pt idx="1954">
                  <c:v>20604.560000000001</c:v>
                </c:pt>
                <c:pt idx="1955">
                  <c:v>20658.439999999999</c:v>
                </c:pt>
                <c:pt idx="1956">
                  <c:v>20712.43</c:v>
                </c:pt>
                <c:pt idx="1957">
                  <c:v>20766.53</c:v>
                </c:pt>
                <c:pt idx="1958">
                  <c:v>20820.75</c:v>
                </c:pt>
                <c:pt idx="1959">
                  <c:v>20875.080000000002</c:v>
                </c:pt>
                <c:pt idx="1960">
                  <c:v>20929.52</c:v>
                </c:pt>
                <c:pt idx="1961">
                  <c:v>20984.080000000002</c:v>
                </c:pt>
                <c:pt idx="1962">
                  <c:v>21038.75</c:v>
                </c:pt>
                <c:pt idx="1963">
                  <c:v>21093.54</c:v>
                </c:pt>
                <c:pt idx="1964">
                  <c:v>21148.44</c:v>
                </c:pt>
                <c:pt idx="1965">
                  <c:v>21203.46</c:v>
                </c:pt>
                <c:pt idx="1966">
                  <c:v>21258.59</c:v>
                </c:pt>
                <c:pt idx="1967">
                  <c:v>21313.84</c:v>
                </c:pt>
                <c:pt idx="1968">
                  <c:v>21369.200000000001</c:v>
                </c:pt>
                <c:pt idx="1969">
                  <c:v>21424.68</c:v>
                </c:pt>
                <c:pt idx="1970">
                  <c:v>21480.27</c:v>
                </c:pt>
                <c:pt idx="1971">
                  <c:v>21535.98</c:v>
                </c:pt>
                <c:pt idx="1972">
                  <c:v>21591.8</c:v>
                </c:pt>
                <c:pt idx="1973">
                  <c:v>21647.74</c:v>
                </c:pt>
                <c:pt idx="1974">
                  <c:v>21703.8</c:v>
                </c:pt>
                <c:pt idx="1975">
                  <c:v>21759.98</c:v>
                </c:pt>
                <c:pt idx="1976">
                  <c:v>21816.27</c:v>
                </c:pt>
                <c:pt idx="1977">
                  <c:v>21872.68</c:v>
                </c:pt>
                <c:pt idx="1978">
                  <c:v>21929.200000000001</c:v>
                </c:pt>
                <c:pt idx="1979">
                  <c:v>21985.85</c:v>
                </c:pt>
                <c:pt idx="1980">
                  <c:v>22042.61</c:v>
                </c:pt>
                <c:pt idx="1981">
                  <c:v>22099.49</c:v>
                </c:pt>
                <c:pt idx="1982">
                  <c:v>22156.48</c:v>
                </c:pt>
                <c:pt idx="1983">
                  <c:v>22213.599999999999</c:v>
                </c:pt>
                <c:pt idx="1984">
                  <c:v>22270.83</c:v>
                </c:pt>
                <c:pt idx="1985">
                  <c:v>22328.18</c:v>
                </c:pt>
                <c:pt idx="1986">
                  <c:v>22382.21</c:v>
                </c:pt>
                <c:pt idx="1987">
                  <c:v>22436.35</c:v>
                </c:pt>
                <c:pt idx="1988">
                  <c:v>22490.59</c:v>
                </c:pt>
                <c:pt idx="1989">
                  <c:v>22544.94</c:v>
                </c:pt>
                <c:pt idx="1990">
                  <c:v>22599.39</c:v>
                </c:pt>
                <c:pt idx="1991">
                  <c:v>22653.94</c:v>
                </c:pt>
                <c:pt idx="1992">
                  <c:v>22708.6</c:v>
                </c:pt>
                <c:pt idx="1993">
                  <c:v>22763.360000000001</c:v>
                </c:pt>
                <c:pt idx="1994">
                  <c:v>22818.23</c:v>
                </c:pt>
                <c:pt idx="1995">
                  <c:v>22873.200000000001</c:v>
                </c:pt>
                <c:pt idx="1996">
                  <c:v>22928.27</c:v>
                </c:pt>
                <c:pt idx="1997">
                  <c:v>22983.45</c:v>
                </c:pt>
                <c:pt idx="1998">
                  <c:v>23038.74</c:v>
                </c:pt>
                <c:pt idx="1999">
                  <c:v>23094.13</c:v>
                </c:pt>
                <c:pt idx="2000">
                  <c:v>23149.63</c:v>
                </c:pt>
                <c:pt idx="2001">
                  <c:v>23205.23</c:v>
                </c:pt>
                <c:pt idx="2002">
                  <c:v>23260.94</c:v>
                </c:pt>
                <c:pt idx="2003">
                  <c:v>23316.75</c:v>
                </c:pt>
                <c:pt idx="2004">
                  <c:v>23372.67</c:v>
                </c:pt>
                <c:pt idx="2005">
                  <c:v>23428.69</c:v>
                </c:pt>
                <c:pt idx="2006">
                  <c:v>23484.82</c:v>
                </c:pt>
                <c:pt idx="2007">
                  <c:v>23541.06</c:v>
                </c:pt>
                <c:pt idx="2008">
                  <c:v>23597.41</c:v>
                </c:pt>
                <c:pt idx="2009">
                  <c:v>23653.86</c:v>
                </c:pt>
                <c:pt idx="2010">
                  <c:v>23710.41</c:v>
                </c:pt>
                <c:pt idx="2011">
                  <c:v>23767.08</c:v>
                </c:pt>
                <c:pt idx="2012">
                  <c:v>23823.85</c:v>
                </c:pt>
                <c:pt idx="2013">
                  <c:v>23880.73</c:v>
                </c:pt>
                <c:pt idx="2014">
                  <c:v>23937.72</c:v>
                </c:pt>
                <c:pt idx="2015">
                  <c:v>23994.81</c:v>
                </c:pt>
                <c:pt idx="2016">
                  <c:v>24052.01</c:v>
                </c:pt>
                <c:pt idx="2017">
                  <c:v>24109.32</c:v>
                </c:pt>
                <c:pt idx="2018">
                  <c:v>24166.74</c:v>
                </c:pt>
                <c:pt idx="2019">
                  <c:v>24224.27</c:v>
                </c:pt>
                <c:pt idx="2020">
                  <c:v>24281.9</c:v>
                </c:pt>
                <c:pt idx="2021">
                  <c:v>24339.64</c:v>
                </c:pt>
                <c:pt idx="2022">
                  <c:v>24397.5</c:v>
                </c:pt>
                <c:pt idx="2023">
                  <c:v>24455.46</c:v>
                </c:pt>
                <c:pt idx="2024">
                  <c:v>24513.53</c:v>
                </c:pt>
                <c:pt idx="2025">
                  <c:v>24571.7</c:v>
                </c:pt>
                <c:pt idx="2026">
                  <c:v>24629.99</c:v>
                </c:pt>
                <c:pt idx="2027">
                  <c:v>24688.39</c:v>
                </c:pt>
                <c:pt idx="2028">
                  <c:v>24746.9</c:v>
                </c:pt>
                <c:pt idx="2029">
                  <c:v>24805.51</c:v>
                </c:pt>
                <c:pt idx="2030">
                  <c:v>24864.240000000002</c:v>
                </c:pt>
                <c:pt idx="2031">
                  <c:v>24923.07</c:v>
                </c:pt>
                <c:pt idx="2032">
                  <c:v>24982.02</c:v>
                </c:pt>
                <c:pt idx="2033">
                  <c:v>25041.08</c:v>
                </c:pt>
                <c:pt idx="2034">
                  <c:v>25100.240000000002</c:v>
                </c:pt>
                <c:pt idx="2035">
                  <c:v>25159.52</c:v>
                </c:pt>
                <c:pt idx="2036">
                  <c:v>25218.91</c:v>
                </c:pt>
                <c:pt idx="2037">
                  <c:v>25278.41</c:v>
                </c:pt>
                <c:pt idx="2038">
                  <c:v>25338.02</c:v>
                </c:pt>
                <c:pt idx="2039">
                  <c:v>25397.74</c:v>
                </c:pt>
                <c:pt idx="2040">
                  <c:v>25457.57</c:v>
                </c:pt>
                <c:pt idx="2041">
                  <c:v>25517.52</c:v>
                </c:pt>
                <c:pt idx="2042">
                  <c:v>25577.57</c:v>
                </c:pt>
                <c:pt idx="2043">
                  <c:v>25637.74</c:v>
                </c:pt>
                <c:pt idx="2044">
                  <c:v>25698.02</c:v>
                </c:pt>
                <c:pt idx="2045">
                  <c:v>25758.41</c:v>
                </c:pt>
                <c:pt idx="2046">
                  <c:v>25818.92</c:v>
                </c:pt>
                <c:pt idx="2047">
                  <c:v>25879.53</c:v>
                </c:pt>
                <c:pt idx="2048">
                  <c:v>25940.26</c:v>
                </c:pt>
                <c:pt idx="2049">
                  <c:v>26001.1</c:v>
                </c:pt>
                <c:pt idx="2050">
                  <c:v>26062.06</c:v>
                </c:pt>
                <c:pt idx="2051">
                  <c:v>26123.13</c:v>
                </c:pt>
                <c:pt idx="2052">
                  <c:v>26184.31</c:v>
                </c:pt>
                <c:pt idx="2053">
                  <c:v>26245.599999999999</c:v>
                </c:pt>
                <c:pt idx="2054">
                  <c:v>26307.01</c:v>
                </c:pt>
                <c:pt idx="2055">
                  <c:v>26368.53</c:v>
                </c:pt>
                <c:pt idx="2056">
                  <c:v>26430.17</c:v>
                </c:pt>
                <c:pt idx="2057">
                  <c:v>26491.919999999998</c:v>
                </c:pt>
                <c:pt idx="2058">
                  <c:v>26553.78</c:v>
                </c:pt>
                <c:pt idx="2059">
                  <c:v>26615.759999999998</c:v>
                </c:pt>
                <c:pt idx="2060">
                  <c:v>26677.85</c:v>
                </c:pt>
                <c:pt idx="2061">
                  <c:v>26740.06</c:v>
                </c:pt>
                <c:pt idx="2062">
                  <c:v>26802.38</c:v>
                </c:pt>
                <c:pt idx="2063">
                  <c:v>26864.82</c:v>
                </c:pt>
                <c:pt idx="2064">
                  <c:v>26927.37</c:v>
                </c:pt>
                <c:pt idx="2065">
                  <c:v>26990.03</c:v>
                </c:pt>
                <c:pt idx="2066">
                  <c:v>27052.82</c:v>
                </c:pt>
                <c:pt idx="2067">
                  <c:v>27115.71</c:v>
                </c:pt>
                <c:pt idx="2068">
                  <c:v>27178.73</c:v>
                </c:pt>
                <c:pt idx="2069">
                  <c:v>27241.86</c:v>
                </c:pt>
                <c:pt idx="2070">
                  <c:v>27305.1</c:v>
                </c:pt>
                <c:pt idx="2071">
                  <c:v>27368.46</c:v>
                </c:pt>
                <c:pt idx="2072">
                  <c:v>27431.94</c:v>
                </c:pt>
                <c:pt idx="2073">
                  <c:v>27495.54</c:v>
                </c:pt>
                <c:pt idx="2074">
                  <c:v>27559.25</c:v>
                </c:pt>
                <c:pt idx="2075">
                  <c:v>27623.08</c:v>
                </c:pt>
                <c:pt idx="2076">
                  <c:v>27687.02</c:v>
                </c:pt>
                <c:pt idx="2077">
                  <c:v>27751.08</c:v>
                </c:pt>
                <c:pt idx="2078">
                  <c:v>27815.26</c:v>
                </c:pt>
                <c:pt idx="2079">
                  <c:v>27879.56</c:v>
                </c:pt>
                <c:pt idx="2080">
                  <c:v>27943.97</c:v>
                </c:pt>
                <c:pt idx="2081">
                  <c:v>28008.5</c:v>
                </c:pt>
                <c:pt idx="2082">
                  <c:v>28073.15</c:v>
                </c:pt>
                <c:pt idx="2083">
                  <c:v>28137.919999999998</c:v>
                </c:pt>
                <c:pt idx="2084">
                  <c:v>28202.81</c:v>
                </c:pt>
                <c:pt idx="2085">
                  <c:v>28267.81</c:v>
                </c:pt>
                <c:pt idx="2086">
                  <c:v>28332.93</c:v>
                </c:pt>
                <c:pt idx="2087">
                  <c:v>28398.18</c:v>
                </c:pt>
                <c:pt idx="2088">
                  <c:v>28463.54</c:v>
                </c:pt>
                <c:pt idx="2089">
                  <c:v>28529.02</c:v>
                </c:pt>
                <c:pt idx="2090">
                  <c:v>28594.61</c:v>
                </c:pt>
                <c:pt idx="2091">
                  <c:v>28660.33</c:v>
                </c:pt>
                <c:pt idx="2092">
                  <c:v>28726.17</c:v>
                </c:pt>
                <c:pt idx="2093">
                  <c:v>28792.13</c:v>
                </c:pt>
                <c:pt idx="2094">
                  <c:v>28858.2</c:v>
                </c:pt>
                <c:pt idx="2095">
                  <c:v>28924.400000000001</c:v>
                </c:pt>
                <c:pt idx="2096">
                  <c:v>28990.720000000001</c:v>
                </c:pt>
                <c:pt idx="2097">
                  <c:v>29057.16</c:v>
                </c:pt>
                <c:pt idx="2098">
                  <c:v>29123.71</c:v>
                </c:pt>
                <c:pt idx="2099">
                  <c:v>29190.39</c:v>
                </c:pt>
                <c:pt idx="2100">
                  <c:v>29257.19</c:v>
                </c:pt>
                <c:pt idx="2101">
                  <c:v>29324.11</c:v>
                </c:pt>
                <c:pt idx="2102">
                  <c:v>29391.15</c:v>
                </c:pt>
                <c:pt idx="2103">
                  <c:v>29458.32</c:v>
                </c:pt>
                <c:pt idx="2104">
                  <c:v>29525.599999999999</c:v>
                </c:pt>
                <c:pt idx="2105">
                  <c:v>29593</c:v>
                </c:pt>
                <c:pt idx="2106">
                  <c:v>29660.53</c:v>
                </c:pt>
                <c:pt idx="2107">
                  <c:v>29728.18</c:v>
                </c:pt>
                <c:pt idx="2108">
                  <c:v>29795.95</c:v>
                </c:pt>
                <c:pt idx="2109">
                  <c:v>29863.85</c:v>
                </c:pt>
                <c:pt idx="2110">
                  <c:v>29931.86</c:v>
                </c:pt>
                <c:pt idx="2111">
                  <c:v>30000</c:v>
                </c:pt>
                <c:pt idx="2112">
                  <c:v>30047.360000000001</c:v>
                </c:pt>
                <c:pt idx="2113">
                  <c:v>30094.77</c:v>
                </c:pt>
                <c:pt idx="2114">
                  <c:v>30142.23</c:v>
                </c:pt>
                <c:pt idx="2115">
                  <c:v>30189.75</c:v>
                </c:pt>
                <c:pt idx="2116">
                  <c:v>30237.32</c:v>
                </c:pt>
                <c:pt idx="2117">
                  <c:v>30284.94</c:v>
                </c:pt>
                <c:pt idx="2118">
                  <c:v>30332.61</c:v>
                </c:pt>
                <c:pt idx="2119">
                  <c:v>30380.34</c:v>
                </c:pt>
                <c:pt idx="2120">
                  <c:v>30428.11</c:v>
                </c:pt>
                <c:pt idx="2121">
                  <c:v>30475.94</c:v>
                </c:pt>
                <c:pt idx="2122">
                  <c:v>30523.83</c:v>
                </c:pt>
                <c:pt idx="2123">
                  <c:v>30571.759999999998</c:v>
                </c:pt>
                <c:pt idx="2124">
                  <c:v>30619.75</c:v>
                </c:pt>
                <c:pt idx="2125">
                  <c:v>30667.79</c:v>
                </c:pt>
                <c:pt idx="2126">
                  <c:v>30715.89</c:v>
                </c:pt>
                <c:pt idx="2127">
                  <c:v>30764.03</c:v>
                </c:pt>
                <c:pt idx="2128">
                  <c:v>30812.23</c:v>
                </c:pt>
                <c:pt idx="2129">
                  <c:v>30860.48</c:v>
                </c:pt>
                <c:pt idx="2130">
                  <c:v>30908.79</c:v>
                </c:pt>
                <c:pt idx="2131">
                  <c:v>30957.15</c:v>
                </c:pt>
                <c:pt idx="2132">
                  <c:v>31005.56</c:v>
                </c:pt>
                <c:pt idx="2133">
                  <c:v>31054.02</c:v>
                </c:pt>
                <c:pt idx="2134">
                  <c:v>31102.54</c:v>
                </c:pt>
                <c:pt idx="2135">
                  <c:v>31151.11</c:v>
                </c:pt>
                <c:pt idx="2136">
                  <c:v>31199.73</c:v>
                </c:pt>
                <c:pt idx="2137">
                  <c:v>31248.400000000001</c:v>
                </c:pt>
                <c:pt idx="2138">
                  <c:v>31297.13</c:v>
                </c:pt>
                <c:pt idx="2139">
                  <c:v>31345.91</c:v>
                </c:pt>
                <c:pt idx="2140">
                  <c:v>31394.75</c:v>
                </c:pt>
                <c:pt idx="2141">
                  <c:v>31443.64</c:v>
                </c:pt>
                <c:pt idx="2142">
                  <c:v>31492.58</c:v>
                </c:pt>
                <c:pt idx="2143">
                  <c:v>31541.57</c:v>
                </c:pt>
                <c:pt idx="2144">
                  <c:v>31590.62</c:v>
                </c:pt>
                <c:pt idx="2145">
                  <c:v>31639.72</c:v>
                </c:pt>
                <c:pt idx="2146">
                  <c:v>31688.880000000001</c:v>
                </c:pt>
                <c:pt idx="2147">
                  <c:v>31738.09</c:v>
                </c:pt>
                <c:pt idx="2148">
                  <c:v>31787.35</c:v>
                </c:pt>
                <c:pt idx="2149">
                  <c:v>31836.66</c:v>
                </c:pt>
                <c:pt idx="2150">
                  <c:v>31886.03</c:v>
                </c:pt>
                <c:pt idx="2151">
                  <c:v>31935.45</c:v>
                </c:pt>
                <c:pt idx="2152">
                  <c:v>31984.93</c:v>
                </c:pt>
                <c:pt idx="2153">
                  <c:v>32034.46</c:v>
                </c:pt>
                <c:pt idx="2154">
                  <c:v>32084.04</c:v>
                </c:pt>
                <c:pt idx="2155">
                  <c:v>32133.68</c:v>
                </c:pt>
                <c:pt idx="2156">
                  <c:v>32183.37</c:v>
                </c:pt>
                <c:pt idx="2157">
                  <c:v>32233.11</c:v>
                </c:pt>
                <c:pt idx="2158">
                  <c:v>32282.91</c:v>
                </c:pt>
                <c:pt idx="2159">
                  <c:v>32332.76</c:v>
                </c:pt>
                <c:pt idx="2160">
                  <c:v>32382.67</c:v>
                </c:pt>
                <c:pt idx="2161">
                  <c:v>32432.63</c:v>
                </c:pt>
                <c:pt idx="2162">
                  <c:v>32482.639999999999</c:v>
                </c:pt>
                <c:pt idx="2163">
                  <c:v>32532.71</c:v>
                </c:pt>
                <c:pt idx="2164">
                  <c:v>32582.83</c:v>
                </c:pt>
                <c:pt idx="2165">
                  <c:v>32633</c:v>
                </c:pt>
                <c:pt idx="2166">
                  <c:v>32683.23</c:v>
                </c:pt>
                <c:pt idx="2167">
                  <c:v>32733.51</c:v>
                </c:pt>
                <c:pt idx="2168">
                  <c:v>32783.85</c:v>
                </c:pt>
                <c:pt idx="2169">
                  <c:v>32834.239999999998</c:v>
                </c:pt>
                <c:pt idx="2170">
                  <c:v>32884.69</c:v>
                </c:pt>
                <c:pt idx="2171">
                  <c:v>32935.19</c:v>
                </c:pt>
                <c:pt idx="2172">
                  <c:v>32985.74</c:v>
                </c:pt>
                <c:pt idx="2173">
                  <c:v>33036.35</c:v>
                </c:pt>
                <c:pt idx="2174">
                  <c:v>33087.01</c:v>
                </c:pt>
                <c:pt idx="2175">
                  <c:v>33137.730000000003</c:v>
                </c:pt>
                <c:pt idx="2176">
                  <c:v>33188.5</c:v>
                </c:pt>
                <c:pt idx="2177">
                  <c:v>33239.33</c:v>
                </c:pt>
                <c:pt idx="2178">
                  <c:v>33290.21</c:v>
                </c:pt>
                <c:pt idx="2179">
                  <c:v>33341.14</c:v>
                </c:pt>
                <c:pt idx="2180">
                  <c:v>33392.129999999997</c:v>
                </c:pt>
                <c:pt idx="2181">
                  <c:v>33443.17</c:v>
                </c:pt>
                <c:pt idx="2182">
                  <c:v>33494.269999999997</c:v>
                </c:pt>
                <c:pt idx="2183">
                  <c:v>33545.42</c:v>
                </c:pt>
                <c:pt idx="2184">
                  <c:v>33596.629999999997</c:v>
                </c:pt>
                <c:pt idx="2185">
                  <c:v>33647.89</c:v>
                </c:pt>
                <c:pt idx="2186">
                  <c:v>33699.21</c:v>
                </c:pt>
                <c:pt idx="2187">
                  <c:v>33750.58</c:v>
                </c:pt>
                <c:pt idx="2188">
                  <c:v>33802.01</c:v>
                </c:pt>
                <c:pt idx="2189">
                  <c:v>33853.49</c:v>
                </c:pt>
                <c:pt idx="2190">
                  <c:v>33905.019999999997</c:v>
                </c:pt>
                <c:pt idx="2191">
                  <c:v>33956.61</c:v>
                </c:pt>
                <c:pt idx="2192">
                  <c:v>34008.26</c:v>
                </c:pt>
                <c:pt idx="2193">
                  <c:v>34059.96</c:v>
                </c:pt>
                <c:pt idx="2194">
                  <c:v>34111.72</c:v>
                </c:pt>
                <c:pt idx="2195">
                  <c:v>34163.53</c:v>
                </c:pt>
                <c:pt idx="2196">
                  <c:v>34215.39</c:v>
                </c:pt>
                <c:pt idx="2197">
                  <c:v>34267.31</c:v>
                </c:pt>
                <c:pt idx="2198">
                  <c:v>34319.29</c:v>
                </c:pt>
                <c:pt idx="2199">
                  <c:v>34371.32</c:v>
                </c:pt>
                <c:pt idx="2200">
                  <c:v>34423.4</c:v>
                </c:pt>
                <c:pt idx="2201">
                  <c:v>34475.550000000003</c:v>
                </c:pt>
                <c:pt idx="2202">
                  <c:v>34527.74</c:v>
                </c:pt>
                <c:pt idx="2203">
                  <c:v>34579.99</c:v>
                </c:pt>
                <c:pt idx="2204">
                  <c:v>34632.300000000003</c:v>
                </c:pt>
                <c:pt idx="2205">
                  <c:v>34684.660000000003</c:v>
                </c:pt>
                <c:pt idx="2206">
                  <c:v>34737.08</c:v>
                </c:pt>
                <c:pt idx="2207">
                  <c:v>34789.550000000003</c:v>
                </c:pt>
                <c:pt idx="2208">
                  <c:v>34842.080000000002</c:v>
                </c:pt>
                <c:pt idx="2209">
                  <c:v>34894.67</c:v>
                </c:pt>
                <c:pt idx="2210">
                  <c:v>34947.31</c:v>
                </c:pt>
                <c:pt idx="2211">
                  <c:v>35000</c:v>
                </c:pt>
                <c:pt idx="2212">
                  <c:v>35050.480000000003</c:v>
                </c:pt>
                <c:pt idx="2213">
                  <c:v>35101.019999999997</c:v>
                </c:pt>
                <c:pt idx="2214">
                  <c:v>35151.599999999999</c:v>
                </c:pt>
                <c:pt idx="2215">
                  <c:v>35202.239999999998</c:v>
                </c:pt>
                <c:pt idx="2216">
                  <c:v>35252.92</c:v>
                </c:pt>
                <c:pt idx="2217">
                  <c:v>35303.660000000003</c:v>
                </c:pt>
                <c:pt idx="2218">
                  <c:v>35354.44</c:v>
                </c:pt>
                <c:pt idx="2219">
                  <c:v>35405.279999999999</c:v>
                </c:pt>
                <c:pt idx="2220">
                  <c:v>35456.160000000003</c:v>
                </c:pt>
                <c:pt idx="2221">
                  <c:v>35507.1</c:v>
                </c:pt>
                <c:pt idx="2222">
                  <c:v>35558.080000000002</c:v>
                </c:pt>
                <c:pt idx="2223">
                  <c:v>35609.120000000003</c:v>
                </c:pt>
                <c:pt idx="2224">
                  <c:v>35660.199999999997</c:v>
                </c:pt>
                <c:pt idx="2225">
                  <c:v>35711.339999999997</c:v>
                </c:pt>
                <c:pt idx="2226">
                  <c:v>35762.519999999997</c:v>
                </c:pt>
                <c:pt idx="2227">
                  <c:v>35813.760000000002</c:v>
                </c:pt>
                <c:pt idx="2228">
                  <c:v>35865.050000000003</c:v>
                </c:pt>
                <c:pt idx="2229">
                  <c:v>35916.379999999997</c:v>
                </c:pt>
                <c:pt idx="2230">
                  <c:v>35967.769999999997</c:v>
                </c:pt>
                <c:pt idx="2231">
                  <c:v>36019.21</c:v>
                </c:pt>
                <c:pt idx="2232">
                  <c:v>36070.699999999997</c:v>
                </c:pt>
                <c:pt idx="2233">
                  <c:v>36122.239999999998</c:v>
                </c:pt>
                <c:pt idx="2234">
                  <c:v>36173.83</c:v>
                </c:pt>
                <c:pt idx="2235">
                  <c:v>36225.47</c:v>
                </c:pt>
                <c:pt idx="2236">
                  <c:v>36277.160000000003</c:v>
                </c:pt>
                <c:pt idx="2237">
                  <c:v>36328.9</c:v>
                </c:pt>
                <c:pt idx="2238">
                  <c:v>36380.69</c:v>
                </c:pt>
                <c:pt idx="2239">
                  <c:v>36432.53</c:v>
                </c:pt>
                <c:pt idx="2240">
                  <c:v>36484.42</c:v>
                </c:pt>
                <c:pt idx="2241">
                  <c:v>36536.370000000003</c:v>
                </c:pt>
                <c:pt idx="2242">
                  <c:v>36588.36</c:v>
                </c:pt>
                <c:pt idx="2243">
                  <c:v>36640.410000000003</c:v>
                </c:pt>
                <c:pt idx="2244">
                  <c:v>36692.5</c:v>
                </c:pt>
                <c:pt idx="2245">
                  <c:v>36744.65</c:v>
                </c:pt>
                <c:pt idx="2246">
                  <c:v>36796.85</c:v>
                </c:pt>
                <c:pt idx="2247">
                  <c:v>36849.1</c:v>
                </c:pt>
                <c:pt idx="2248">
                  <c:v>36901.39</c:v>
                </c:pt>
                <c:pt idx="2249">
                  <c:v>36953.74</c:v>
                </c:pt>
                <c:pt idx="2250">
                  <c:v>37006.15</c:v>
                </c:pt>
                <c:pt idx="2251">
                  <c:v>37058.6</c:v>
                </c:pt>
                <c:pt idx="2252">
                  <c:v>37111.1</c:v>
                </c:pt>
                <c:pt idx="2253">
                  <c:v>37163.660000000003</c:v>
                </c:pt>
                <c:pt idx="2254">
                  <c:v>37216.26</c:v>
                </c:pt>
                <c:pt idx="2255">
                  <c:v>37268.92</c:v>
                </c:pt>
                <c:pt idx="2256">
                  <c:v>37321.620000000003</c:v>
                </c:pt>
                <c:pt idx="2257">
                  <c:v>37374.379999999997</c:v>
                </c:pt>
                <c:pt idx="2258">
                  <c:v>37427.19</c:v>
                </c:pt>
                <c:pt idx="2259">
                  <c:v>37480.050000000003</c:v>
                </c:pt>
                <c:pt idx="2260">
                  <c:v>37532.959999999999</c:v>
                </c:pt>
                <c:pt idx="2261">
                  <c:v>37585.93</c:v>
                </c:pt>
                <c:pt idx="2262">
                  <c:v>37638.94</c:v>
                </c:pt>
                <c:pt idx="2263">
                  <c:v>37692.01</c:v>
                </c:pt>
                <c:pt idx="2264">
                  <c:v>37745.120000000003</c:v>
                </c:pt>
                <c:pt idx="2265">
                  <c:v>37798.29</c:v>
                </c:pt>
                <c:pt idx="2266">
                  <c:v>37851.51</c:v>
                </c:pt>
                <c:pt idx="2267">
                  <c:v>37904.78</c:v>
                </c:pt>
                <c:pt idx="2268">
                  <c:v>37958.11</c:v>
                </c:pt>
                <c:pt idx="2269">
                  <c:v>38011.480000000003</c:v>
                </c:pt>
                <c:pt idx="2270">
                  <c:v>38064.910000000003</c:v>
                </c:pt>
                <c:pt idx="2271">
                  <c:v>38118.379999999997</c:v>
                </c:pt>
                <c:pt idx="2272">
                  <c:v>38171.910000000003</c:v>
                </c:pt>
                <c:pt idx="2273">
                  <c:v>38225.49</c:v>
                </c:pt>
                <c:pt idx="2274">
                  <c:v>38279.120000000003</c:v>
                </c:pt>
                <c:pt idx="2275">
                  <c:v>38332.81</c:v>
                </c:pt>
                <c:pt idx="2276">
                  <c:v>38386.54</c:v>
                </c:pt>
                <c:pt idx="2277">
                  <c:v>38440.33</c:v>
                </c:pt>
                <c:pt idx="2278">
                  <c:v>38494.17</c:v>
                </c:pt>
                <c:pt idx="2279">
                  <c:v>38548.06</c:v>
                </c:pt>
                <c:pt idx="2280">
                  <c:v>38602</c:v>
                </c:pt>
                <c:pt idx="2281">
                  <c:v>38655.99</c:v>
                </c:pt>
                <c:pt idx="2282">
                  <c:v>38710.04</c:v>
                </c:pt>
                <c:pt idx="2283">
                  <c:v>38764.129999999997</c:v>
                </c:pt>
                <c:pt idx="2284">
                  <c:v>38818.28</c:v>
                </c:pt>
                <c:pt idx="2285">
                  <c:v>38872.480000000003</c:v>
                </c:pt>
                <c:pt idx="2286">
                  <c:v>38926.74</c:v>
                </c:pt>
                <c:pt idx="2287">
                  <c:v>38981.040000000001</c:v>
                </c:pt>
                <c:pt idx="2288">
                  <c:v>39035.4</c:v>
                </c:pt>
                <c:pt idx="2289">
                  <c:v>39089.81</c:v>
                </c:pt>
                <c:pt idx="2290">
                  <c:v>39144.269999999997</c:v>
                </c:pt>
                <c:pt idx="2291">
                  <c:v>39198.78</c:v>
                </c:pt>
                <c:pt idx="2292">
                  <c:v>39253.339999999997</c:v>
                </c:pt>
                <c:pt idx="2293">
                  <c:v>39307.96</c:v>
                </c:pt>
                <c:pt idx="2294">
                  <c:v>39362.629999999997</c:v>
                </c:pt>
                <c:pt idx="2295">
                  <c:v>39417.35</c:v>
                </c:pt>
                <c:pt idx="2296">
                  <c:v>39472.120000000003</c:v>
                </c:pt>
                <c:pt idx="2297">
                  <c:v>39526.949999999997</c:v>
                </c:pt>
                <c:pt idx="2298">
                  <c:v>39581.83</c:v>
                </c:pt>
                <c:pt idx="2299">
                  <c:v>39636.76</c:v>
                </c:pt>
                <c:pt idx="2300">
                  <c:v>39691.74</c:v>
                </c:pt>
                <c:pt idx="2301">
                  <c:v>39746.769999999997</c:v>
                </c:pt>
                <c:pt idx="2302">
                  <c:v>39801.86</c:v>
                </c:pt>
                <c:pt idx="2303">
                  <c:v>39857</c:v>
                </c:pt>
                <c:pt idx="2304">
                  <c:v>39912.19</c:v>
                </c:pt>
                <c:pt idx="2305">
                  <c:v>39967.43</c:v>
                </c:pt>
                <c:pt idx="2306">
                  <c:v>40022.730000000003</c:v>
                </c:pt>
                <c:pt idx="2307">
                  <c:v>40078.080000000002</c:v>
                </c:pt>
                <c:pt idx="2308">
                  <c:v>40133.480000000003</c:v>
                </c:pt>
                <c:pt idx="2309">
                  <c:v>40188.93</c:v>
                </c:pt>
                <c:pt idx="2310">
                  <c:v>40244.44</c:v>
                </c:pt>
                <c:pt idx="2311">
                  <c:v>40300</c:v>
                </c:pt>
              </c:numCache>
            </c:numRef>
          </c:xVal>
          <c:yVal>
            <c:numRef>
              <c:f>Sheet1!$D$4:$D$2315</c:f>
              <c:numCache>
                <c:formatCode>General</c:formatCode>
                <c:ptCount val="2312"/>
                <c:pt idx="0">
                  <c:v>372.08</c:v>
                </c:pt>
                <c:pt idx="1">
                  <c:v>372.09</c:v>
                </c:pt>
                <c:pt idx="2">
                  <c:v>372.1</c:v>
                </c:pt>
                <c:pt idx="3">
                  <c:v>372.11</c:v>
                </c:pt>
                <c:pt idx="4">
                  <c:v>372.12</c:v>
                </c:pt>
                <c:pt idx="5">
                  <c:v>372.13</c:v>
                </c:pt>
                <c:pt idx="6">
                  <c:v>372.14</c:v>
                </c:pt>
                <c:pt idx="7">
                  <c:v>372.15</c:v>
                </c:pt>
                <c:pt idx="8">
                  <c:v>372.16</c:v>
                </c:pt>
                <c:pt idx="9">
                  <c:v>372.17</c:v>
                </c:pt>
                <c:pt idx="10">
                  <c:v>372.18</c:v>
                </c:pt>
                <c:pt idx="11">
                  <c:v>372.19</c:v>
                </c:pt>
                <c:pt idx="12">
                  <c:v>372.2</c:v>
                </c:pt>
                <c:pt idx="13">
                  <c:v>372.21</c:v>
                </c:pt>
                <c:pt idx="14">
                  <c:v>372.21999999999997</c:v>
                </c:pt>
                <c:pt idx="15">
                  <c:v>372.23</c:v>
                </c:pt>
                <c:pt idx="16">
                  <c:v>372.24</c:v>
                </c:pt>
                <c:pt idx="17">
                  <c:v>372.25</c:v>
                </c:pt>
                <c:pt idx="18">
                  <c:v>372.26</c:v>
                </c:pt>
                <c:pt idx="19">
                  <c:v>372.27</c:v>
                </c:pt>
                <c:pt idx="20">
                  <c:v>372.28</c:v>
                </c:pt>
                <c:pt idx="21">
                  <c:v>372.29</c:v>
                </c:pt>
                <c:pt idx="22">
                  <c:v>372.3</c:v>
                </c:pt>
                <c:pt idx="23">
                  <c:v>372.31</c:v>
                </c:pt>
                <c:pt idx="24">
                  <c:v>372.32</c:v>
                </c:pt>
                <c:pt idx="25">
                  <c:v>372.33</c:v>
                </c:pt>
                <c:pt idx="26">
                  <c:v>372.34</c:v>
                </c:pt>
                <c:pt idx="27">
                  <c:v>372.35</c:v>
                </c:pt>
                <c:pt idx="28">
                  <c:v>372.36</c:v>
                </c:pt>
                <c:pt idx="29">
                  <c:v>372.37</c:v>
                </c:pt>
                <c:pt idx="30">
                  <c:v>372.38</c:v>
                </c:pt>
                <c:pt idx="31">
                  <c:v>372.39</c:v>
                </c:pt>
                <c:pt idx="32">
                  <c:v>372.4</c:v>
                </c:pt>
                <c:pt idx="33">
                  <c:v>372.41</c:v>
                </c:pt>
                <c:pt idx="34">
                  <c:v>372.42</c:v>
                </c:pt>
                <c:pt idx="35">
                  <c:v>372.43</c:v>
                </c:pt>
                <c:pt idx="36">
                  <c:v>372.44</c:v>
                </c:pt>
                <c:pt idx="37">
                  <c:v>372.45</c:v>
                </c:pt>
                <c:pt idx="38">
                  <c:v>372.46</c:v>
                </c:pt>
                <c:pt idx="39">
                  <c:v>372.46999999999997</c:v>
                </c:pt>
                <c:pt idx="40">
                  <c:v>372.48</c:v>
                </c:pt>
                <c:pt idx="41">
                  <c:v>372.49</c:v>
                </c:pt>
                <c:pt idx="42">
                  <c:v>372.5</c:v>
                </c:pt>
                <c:pt idx="43">
                  <c:v>372.51</c:v>
                </c:pt>
                <c:pt idx="44">
                  <c:v>372.52</c:v>
                </c:pt>
                <c:pt idx="45">
                  <c:v>372.53</c:v>
                </c:pt>
                <c:pt idx="46">
                  <c:v>372.54</c:v>
                </c:pt>
                <c:pt idx="47">
                  <c:v>372.55</c:v>
                </c:pt>
                <c:pt idx="48">
                  <c:v>372.56</c:v>
                </c:pt>
                <c:pt idx="49">
                  <c:v>372.57</c:v>
                </c:pt>
                <c:pt idx="50">
                  <c:v>372.58</c:v>
                </c:pt>
                <c:pt idx="51">
                  <c:v>372.59</c:v>
                </c:pt>
                <c:pt idx="52">
                  <c:v>372.6</c:v>
                </c:pt>
                <c:pt idx="53">
                  <c:v>372.61</c:v>
                </c:pt>
                <c:pt idx="54">
                  <c:v>372.62</c:v>
                </c:pt>
                <c:pt idx="55">
                  <c:v>372.63</c:v>
                </c:pt>
                <c:pt idx="56">
                  <c:v>372.64</c:v>
                </c:pt>
                <c:pt idx="57">
                  <c:v>372.65</c:v>
                </c:pt>
                <c:pt idx="58">
                  <c:v>372.66</c:v>
                </c:pt>
                <c:pt idx="59">
                  <c:v>372.67</c:v>
                </c:pt>
                <c:pt idx="60">
                  <c:v>372.68</c:v>
                </c:pt>
                <c:pt idx="61">
                  <c:v>372.69</c:v>
                </c:pt>
                <c:pt idx="62">
                  <c:v>372.7</c:v>
                </c:pt>
                <c:pt idx="63">
                  <c:v>372.71</c:v>
                </c:pt>
                <c:pt idx="64">
                  <c:v>372.71999999999997</c:v>
                </c:pt>
                <c:pt idx="65">
                  <c:v>372.73</c:v>
                </c:pt>
                <c:pt idx="66">
                  <c:v>372.74</c:v>
                </c:pt>
                <c:pt idx="67">
                  <c:v>372.75</c:v>
                </c:pt>
                <c:pt idx="68">
                  <c:v>372.76</c:v>
                </c:pt>
                <c:pt idx="69">
                  <c:v>372.77</c:v>
                </c:pt>
                <c:pt idx="70">
                  <c:v>372.78</c:v>
                </c:pt>
                <c:pt idx="71">
                  <c:v>372.79</c:v>
                </c:pt>
                <c:pt idx="72">
                  <c:v>372.8</c:v>
                </c:pt>
                <c:pt idx="73">
                  <c:v>372.81</c:v>
                </c:pt>
                <c:pt idx="74">
                  <c:v>372.82</c:v>
                </c:pt>
                <c:pt idx="75">
                  <c:v>372.83</c:v>
                </c:pt>
                <c:pt idx="76">
                  <c:v>372.84</c:v>
                </c:pt>
                <c:pt idx="77">
                  <c:v>372.85</c:v>
                </c:pt>
                <c:pt idx="78">
                  <c:v>372.86</c:v>
                </c:pt>
                <c:pt idx="79">
                  <c:v>372.87</c:v>
                </c:pt>
                <c:pt idx="80">
                  <c:v>372.88</c:v>
                </c:pt>
                <c:pt idx="81">
                  <c:v>372.89</c:v>
                </c:pt>
                <c:pt idx="82">
                  <c:v>372.9</c:v>
                </c:pt>
                <c:pt idx="83">
                  <c:v>372.91</c:v>
                </c:pt>
                <c:pt idx="84">
                  <c:v>372.92</c:v>
                </c:pt>
                <c:pt idx="85">
                  <c:v>372.93</c:v>
                </c:pt>
                <c:pt idx="86">
                  <c:v>372.94</c:v>
                </c:pt>
                <c:pt idx="87">
                  <c:v>372.95</c:v>
                </c:pt>
                <c:pt idx="88">
                  <c:v>372.96</c:v>
                </c:pt>
                <c:pt idx="89">
                  <c:v>372.96999999999997</c:v>
                </c:pt>
                <c:pt idx="90">
                  <c:v>372.98</c:v>
                </c:pt>
                <c:pt idx="91">
                  <c:v>372.99</c:v>
                </c:pt>
                <c:pt idx="92">
                  <c:v>373</c:v>
                </c:pt>
                <c:pt idx="93">
                  <c:v>373.01</c:v>
                </c:pt>
                <c:pt idx="94">
                  <c:v>373.02</c:v>
                </c:pt>
                <c:pt idx="95">
                  <c:v>373.03</c:v>
                </c:pt>
                <c:pt idx="96">
                  <c:v>373.04</c:v>
                </c:pt>
                <c:pt idx="97">
                  <c:v>373.05</c:v>
                </c:pt>
                <c:pt idx="98">
                  <c:v>373.06</c:v>
                </c:pt>
                <c:pt idx="99">
                  <c:v>373.07</c:v>
                </c:pt>
                <c:pt idx="100">
                  <c:v>373.08</c:v>
                </c:pt>
                <c:pt idx="101">
                  <c:v>373.09</c:v>
                </c:pt>
                <c:pt idx="102">
                  <c:v>373.1</c:v>
                </c:pt>
                <c:pt idx="103">
                  <c:v>373.11</c:v>
                </c:pt>
                <c:pt idx="104">
                  <c:v>373.12</c:v>
                </c:pt>
                <c:pt idx="105">
                  <c:v>373.13</c:v>
                </c:pt>
                <c:pt idx="106">
                  <c:v>373.14</c:v>
                </c:pt>
                <c:pt idx="107">
                  <c:v>373.15</c:v>
                </c:pt>
                <c:pt idx="108">
                  <c:v>373.16</c:v>
                </c:pt>
                <c:pt idx="109">
                  <c:v>373.17</c:v>
                </c:pt>
                <c:pt idx="110">
                  <c:v>373.18</c:v>
                </c:pt>
                <c:pt idx="111">
                  <c:v>373.19</c:v>
                </c:pt>
                <c:pt idx="112">
                  <c:v>373.2</c:v>
                </c:pt>
                <c:pt idx="113">
                  <c:v>373.21</c:v>
                </c:pt>
                <c:pt idx="114">
                  <c:v>373.21999999999997</c:v>
                </c:pt>
                <c:pt idx="115">
                  <c:v>373.23</c:v>
                </c:pt>
                <c:pt idx="116">
                  <c:v>373.24</c:v>
                </c:pt>
                <c:pt idx="117">
                  <c:v>373.25</c:v>
                </c:pt>
                <c:pt idx="118">
                  <c:v>373.26</c:v>
                </c:pt>
                <c:pt idx="119">
                  <c:v>373.27</c:v>
                </c:pt>
                <c:pt idx="120">
                  <c:v>373.28</c:v>
                </c:pt>
                <c:pt idx="121">
                  <c:v>373.29</c:v>
                </c:pt>
                <c:pt idx="122">
                  <c:v>373.3</c:v>
                </c:pt>
                <c:pt idx="123">
                  <c:v>373.31</c:v>
                </c:pt>
                <c:pt idx="124">
                  <c:v>373.32</c:v>
                </c:pt>
                <c:pt idx="125">
                  <c:v>373.33</c:v>
                </c:pt>
                <c:pt idx="126">
                  <c:v>373.34</c:v>
                </c:pt>
                <c:pt idx="127">
                  <c:v>373.35</c:v>
                </c:pt>
                <c:pt idx="128">
                  <c:v>373.36</c:v>
                </c:pt>
                <c:pt idx="129">
                  <c:v>373.37</c:v>
                </c:pt>
                <c:pt idx="130">
                  <c:v>373.38</c:v>
                </c:pt>
                <c:pt idx="131">
                  <c:v>373.39</c:v>
                </c:pt>
                <c:pt idx="132">
                  <c:v>373.4</c:v>
                </c:pt>
                <c:pt idx="133">
                  <c:v>373.41</c:v>
                </c:pt>
                <c:pt idx="134">
                  <c:v>373.42</c:v>
                </c:pt>
                <c:pt idx="135">
                  <c:v>373.43</c:v>
                </c:pt>
                <c:pt idx="136">
                  <c:v>373.44</c:v>
                </c:pt>
                <c:pt idx="137">
                  <c:v>373.45</c:v>
                </c:pt>
                <c:pt idx="138">
                  <c:v>373.46</c:v>
                </c:pt>
                <c:pt idx="139">
                  <c:v>373.46999999999997</c:v>
                </c:pt>
                <c:pt idx="140">
                  <c:v>373.48</c:v>
                </c:pt>
                <c:pt idx="141">
                  <c:v>373.49</c:v>
                </c:pt>
                <c:pt idx="142">
                  <c:v>373.5</c:v>
                </c:pt>
                <c:pt idx="143">
                  <c:v>373.51</c:v>
                </c:pt>
                <c:pt idx="144">
                  <c:v>373.52</c:v>
                </c:pt>
                <c:pt idx="145">
                  <c:v>373.53</c:v>
                </c:pt>
                <c:pt idx="146">
                  <c:v>373.54</c:v>
                </c:pt>
                <c:pt idx="147">
                  <c:v>373.55</c:v>
                </c:pt>
                <c:pt idx="148">
                  <c:v>373.56</c:v>
                </c:pt>
                <c:pt idx="149">
                  <c:v>373.57</c:v>
                </c:pt>
                <c:pt idx="150">
                  <c:v>373.58</c:v>
                </c:pt>
                <c:pt idx="151">
                  <c:v>373.59</c:v>
                </c:pt>
                <c:pt idx="152">
                  <c:v>373.6</c:v>
                </c:pt>
                <c:pt idx="153">
                  <c:v>373.61</c:v>
                </c:pt>
                <c:pt idx="154">
                  <c:v>373.62</c:v>
                </c:pt>
                <c:pt idx="155">
                  <c:v>373.63</c:v>
                </c:pt>
                <c:pt idx="156">
                  <c:v>373.64</c:v>
                </c:pt>
                <c:pt idx="157">
                  <c:v>373.65</c:v>
                </c:pt>
                <c:pt idx="158">
                  <c:v>373.66</c:v>
                </c:pt>
                <c:pt idx="159">
                  <c:v>373.67</c:v>
                </c:pt>
                <c:pt idx="160">
                  <c:v>373.68</c:v>
                </c:pt>
                <c:pt idx="161">
                  <c:v>373.69</c:v>
                </c:pt>
                <c:pt idx="162">
                  <c:v>373.7</c:v>
                </c:pt>
                <c:pt idx="163">
                  <c:v>373.71</c:v>
                </c:pt>
                <c:pt idx="164">
                  <c:v>373.71999999999997</c:v>
                </c:pt>
                <c:pt idx="165">
                  <c:v>373.73</c:v>
                </c:pt>
                <c:pt idx="166">
                  <c:v>373.74</c:v>
                </c:pt>
                <c:pt idx="167">
                  <c:v>373.75</c:v>
                </c:pt>
                <c:pt idx="168">
                  <c:v>373.76</c:v>
                </c:pt>
                <c:pt idx="169">
                  <c:v>373.77</c:v>
                </c:pt>
                <c:pt idx="170">
                  <c:v>373.78</c:v>
                </c:pt>
                <c:pt idx="171">
                  <c:v>373.79</c:v>
                </c:pt>
                <c:pt idx="172">
                  <c:v>373.8</c:v>
                </c:pt>
                <c:pt idx="173">
                  <c:v>373.81</c:v>
                </c:pt>
                <c:pt idx="174">
                  <c:v>373.82</c:v>
                </c:pt>
                <c:pt idx="175">
                  <c:v>373.83</c:v>
                </c:pt>
                <c:pt idx="176">
                  <c:v>373.84</c:v>
                </c:pt>
                <c:pt idx="177">
                  <c:v>373.85</c:v>
                </c:pt>
                <c:pt idx="178">
                  <c:v>373.86</c:v>
                </c:pt>
                <c:pt idx="179">
                  <c:v>373.87</c:v>
                </c:pt>
                <c:pt idx="180">
                  <c:v>373.88</c:v>
                </c:pt>
                <c:pt idx="181">
                  <c:v>373.89</c:v>
                </c:pt>
                <c:pt idx="182">
                  <c:v>373.9</c:v>
                </c:pt>
                <c:pt idx="183">
                  <c:v>373.91</c:v>
                </c:pt>
                <c:pt idx="184">
                  <c:v>373.92</c:v>
                </c:pt>
                <c:pt idx="185">
                  <c:v>373.93</c:v>
                </c:pt>
                <c:pt idx="186">
                  <c:v>373.94</c:v>
                </c:pt>
                <c:pt idx="187">
                  <c:v>373.95</c:v>
                </c:pt>
                <c:pt idx="188">
                  <c:v>373.96</c:v>
                </c:pt>
                <c:pt idx="189">
                  <c:v>373.96999999999997</c:v>
                </c:pt>
                <c:pt idx="190">
                  <c:v>373.98</c:v>
                </c:pt>
                <c:pt idx="191">
                  <c:v>373.99</c:v>
                </c:pt>
                <c:pt idx="192">
                  <c:v>374</c:v>
                </c:pt>
                <c:pt idx="193">
                  <c:v>374.01</c:v>
                </c:pt>
                <c:pt idx="194">
                  <c:v>374.02</c:v>
                </c:pt>
                <c:pt idx="195">
                  <c:v>374.03</c:v>
                </c:pt>
                <c:pt idx="196">
                  <c:v>374.04</c:v>
                </c:pt>
                <c:pt idx="197">
                  <c:v>374.05</c:v>
                </c:pt>
                <c:pt idx="198">
                  <c:v>374.06</c:v>
                </c:pt>
                <c:pt idx="199">
                  <c:v>374.07</c:v>
                </c:pt>
                <c:pt idx="200">
                  <c:v>374.08</c:v>
                </c:pt>
                <c:pt idx="201">
                  <c:v>374.09</c:v>
                </c:pt>
                <c:pt idx="202">
                  <c:v>374.1</c:v>
                </c:pt>
                <c:pt idx="203">
                  <c:v>374.11</c:v>
                </c:pt>
                <c:pt idx="204">
                  <c:v>374.12</c:v>
                </c:pt>
                <c:pt idx="205">
                  <c:v>374.13</c:v>
                </c:pt>
                <c:pt idx="206">
                  <c:v>374.14</c:v>
                </c:pt>
                <c:pt idx="207">
                  <c:v>374.15</c:v>
                </c:pt>
                <c:pt idx="208">
                  <c:v>374.16</c:v>
                </c:pt>
                <c:pt idx="209">
                  <c:v>374.17</c:v>
                </c:pt>
                <c:pt idx="210">
                  <c:v>374.18</c:v>
                </c:pt>
                <c:pt idx="211">
                  <c:v>374.19</c:v>
                </c:pt>
                <c:pt idx="212">
                  <c:v>374.2</c:v>
                </c:pt>
                <c:pt idx="213">
                  <c:v>374.21</c:v>
                </c:pt>
                <c:pt idx="214">
                  <c:v>374.21999999999997</c:v>
                </c:pt>
                <c:pt idx="215">
                  <c:v>374.23</c:v>
                </c:pt>
                <c:pt idx="216">
                  <c:v>374.24</c:v>
                </c:pt>
                <c:pt idx="217">
                  <c:v>374.25</c:v>
                </c:pt>
                <c:pt idx="218">
                  <c:v>374.26</c:v>
                </c:pt>
                <c:pt idx="219">
                  <c:v>374.27</c:v>
                </c:pt>
                <c:pt idx="220">
                  <c:v>374.28</c:v>
                </c:pt>
                <c:pt idx="221">
                  <c:v>374.29</c:v>
                </c:pt>
                <c:pt idx="222">
                  <c:v>374.3</c:v>
                </c:pt>
                <c:pt idx="223">
                  <c:v>374.31</c:v>
                </c:pt>
                <c:pt idx="224">
                  <c:v>374.32</c:v>
                </c:pt>
                <c:pt idx="225">
                  <c:v>374.33</c:v>
                </c:pt>
                <c:pt idx="226">
                  <c:v>374.34</c:v>
                </c:pt>
                <c:pt idx="227">
                  <c:v>374.35</c:v>
                </c:pt>
                <c:pt idx="228">
                  <c:v>374.36</c:v>
                </c:pt>
                <c:pt idx="229">
                  <c:v>374.37</c:v>
                </c:pt>
                <c:pt idx="230">
                  <c:v>374.38</c:v>
                </c:pt>
                <c:pt idx="231">
                  <c:v>374.39</c:v>
                </c:pt>
                <c:pt idx="232">
                  <c:v>374.4</c:v>
                </c:pt>
                <c:pt idx="233">
                  <c:v>374.41</c:v>
                </c:pt>
                <c:pt idx="234">
                  <c:v>374.42</c:v>
                </c:pt>
                <c:pt idx="235">
                  <c:v>374.43</c:v>
                </c:pt>
                <c:pt idx="236">
                  <c:v>374.44</c:v>
                </c:pt>
                <c:pt idx="237">
                  <c:v>374.45</c:v>
                </c:pt>
                <c:pt idx="238">
                  <c:v>374.46</c:v>
                </c:pt>
                <c:pt idx="239">
                  <c:v>374.46999999999997</c:v>
                </c:pt>
                <c:pt idx="240">
                  <c:v>374.48</c:v>
                </c:pt>
                <c:pt idx="241">
                  <c:v>374.49</c:v>
                </c:pt>
                <c:pt idx="242">
                  <c:v>374.5</c:v>
                </c:pt>
                <c:pt idx="243">
                  <c:v>374.51</c:v>
                </c:pt>
                <c:pt idx="244">
                  <c:v>374.52</c:v>
                </c:pt>
                <c:pt idx="245">
                  <c:v>374.53</c:v>
                </c:pt>
                <c:pt idx="246">
                  <c:v>374.54</c:v>
                </c:pt>
                <c:pt idx="247">
                  <c:v>374.55</c:v>
                </c:pt>
                <c:pt idx="248">
                  <c:v>374.56</c:v>
                </c:pt>
                <c:pt idx="249">
                  <c:v>374.57</c:v>
                </c:pt>
                <c:pt idx="250">
                  <c:v>374.58</c:v>
                </c:pt>
                <c:pt idx="251">
                  <c:v>374.59</c:v>
                </c:pt>
                <c:pt idx="252">
                  <c:v>374.6</c:v>
                </c:pt>
                <c:pt idx="253">
                  <c:v>374.61</c:v>
                </c:pt>
                <c:pt idx="254">
                  <c:v>374.62</c:v>
                </c:pt>
                <c:pt idx="255">
                  <c:v>374.63</c:v>
                </c:pt>
                <c:pt idx="256">
                  <c:v>374.64</c:v>
                </c:pt>
                <c:pt idx="257">
                  <c:v>374.65</c:v>
                </c:pt>
                <c:pt idx="258">
                  <c:v>374.66</c:v>
                </c:pt>
                <c:pt idx="259">
                  <c:v>374.67</c:v>
                </c:pt>
                <c:pt idx="260">
                  <c:v>374.68</c:v>
                </c:pt>
                <c:pt idx="261">
                  <c:v>374.69</c:v>
                </c:pt>
                <c:pt idx="262">
                  <c:v>374.7</c:v>
                </c:pt>
                <c:pt idx="263">
                  <c:v>374.71</c:v>
                </c:pt>
                <c:pt idx="264">
                  <c:v>374.71999999999997</c:v>
                </c:pt>
                <c:pt idx="265">
                  <c:v>374.73</c:v>
                </c:pt>
                <c:pt idx="266">
                  <c:v>374.74</c:v>
                </c:pt>
                <c:pt idx="267">
                  <c:v>374.75</c:v>
                </c:pt>
                <c:pt idx="268">
                  <c:v>374.76</c:v>
                </c:pt>
                <c:pt idx="269">
                  <c:v>374.77</c:v>
                </c:pt>
                <c:pt idx="270">
                  <c:v>374.78</c:v>
                </c:pt>
                <c:pt idx="271">
                  <c:v>374.79</c:v>
                </c:pt>
                <c:pt idx="272">
                  <c:v>374.8</c:v>
                </c:pt>
                <c:pt idx="273">
                  <c:v>374.81</c:v>
                </c:pt>
                <c:pt idx="274">
                  <c:v>374.82</c:v>
                </c:pt>
                <c:pt idx="275">
                  <c:v>374.83</c:v>
                </c:pt>
                <c:pt idx="276">
                  <c:v>374.84</c:v>
                </c:pt>
                <c:pt idx="277">
                  <c:v>374.85</c:v>
                </c:pt>
                <c:pt idx="278">
                  <c:v>374.86</c:v>
                </c:pt>
                <c:pt idx="279">
                  <c:v>374.87</c:v>
                </c:pt>
                <c:pt idx="280">
                  <c:v>374.88</c:v>
                </c:pt>
                <c:pt idx="281">
                  <c:v>374.89</c:v>
                </c:pt>
                <c:pt idx="282">
                  <c:v>374.9</c:v>
                </c:pt>
                <c:pt idx="283">
                  <c:v>374.91</c:v>
                </c:pt>
                <c:pt idx="284">
                  <c:v>374.92</c:v>
                </c:pt>
                <c:pt idx="285">
                  <c:v>374.93</c:v>
                </c:pt>
                <c:pt idx="286">
                  <c:v>374.94</c:v>
                </c:pt>
                <c:pt idx="287">
                  <c:v>374.95</c:v>
                </c:pt>
                <c:pt idx="288">
                  <c:v>374.96</c:v>
                </c:pt>
                <c:pt idx="289">
                  <c:v>374.96999999999997</c:v>
                </c:pt>
                <c:pt idx="290">
                  <c:v>374.98</c:v>
                </c:pt>
                <c:pt idx="291">
                  <c:v>374.99</c:v>
                </c:pt>
                <c:pt idx="292">
                  <c:v>375</c:v>
                </c:pt>
                <c:pt idx="293">
                  <c:v>375.01</c:v>
                </c:pt>
                <c:pt idx="294">
                  <c:v>375.02</c:v>
                </c:pt>
                <c:pt idx="295">
                  <c:v>375.03</c:v>
                </c:pt>
                <c:pt idx="296">
                  <c:v>375.04</c:v>
                </c:pt>
                <c:pt idx="297">
                  <c:v>375.05</c:v>
                </c:pt>
                <c:pt idx="298">
                  <c:v>375.06</c:v>
                </c:pt>
                <c:pt idx="299">
                  <c:v>375.07</c:v>
                </c:pt>
                <c:pt idx="300">
                  <c:v>375.08</c:v>
                </c:pt>
                <c:pt idx="301">
                  <c:v>375.09</c:v>
                </c:pt>
                <c:pt idx="302">
                  <c:v>375.1</c:v>
                </c:pt>
                <c:pt idx="303">
                  <c:v>375.11</c:v>
                </c:pt>
                <c:pt idx="304">
                  <c:v>375.12</c:v>
                </c:pt>
                <c:pt idx="305">
                  <c:v>375.13</c:v>
                </c:pt>
                <c:pt idx="306">
                  <c:v>375.14</c:v>
                </c:pt>
                <c:pt idx="307">
                  <c:v>375.15</c:v>
                </c:pt>
                <c:pt idx="308">
                  <c:v>375.16</c:v>
                </c:pt>
                <c:pt idx="309">
                  <c:v>375.17</c:v>
                </c:pt>
                <c:pt idx="310">
                  <c:v>375.18</c:v>
                </c:pt>
                <c:pt idx="311">
                  <c:v>375.19</c:v>
                </c:pt>
                <c:pt idx="312">
                  <c:v>375.2</c:v>
                </c:pt>
                <c:pt idx="313">
                  <c:v>375.21</c:v>
                </c:pt>
                <c:pt idx="314">
                  <c:v>375.21999999999997</c:v>
                </c:pt>
                <c:pt idx="315">
                  <c:v>375.23</c:v>
                </c:pt>
                <c:pt idx="316">
                  <c:v>375.24</c:v>
                </c:pt>
                <c:pt idx="317">
                  <c:v>375.25</c:v>
                </c:pt>
                <c:pt idx="318">
                  <c:v>375.26</c:v>
                </c:pt>
                <c:pt idx="319">
                  <c:v>375.27</c:v>
                </c:pt>
                <c:pt idx="320">
                  <c:v>375.28</c:v>
                </c:pt>
                <c:pt idx="321">
                  <c:v>375.29</c:v>
                </c:pt>
                <c:pt idx="322">
                  <c:v>375.3</c:v>
                </c:pt>
                <c:pt idx="323">
                  <c:v>375.31</c:v>
                </c:pt>
                <c:pt idx="324">
                  <c:v>375.32</c:v>
                </c:pt>
                <c:pt idx="325">
                  <c:v>375.33</c:v>
                </c:pt>
                <c:pt idx="326">
                  <c:v>375.34</c:v>
                </c:pt>
                <c:pt idx="327">
                  <c:v>375.35</c:v>
                </c:pt>
                <c:pt idx="328">
                  <c:v>375.36</c:v>
                </c:pt>
                <c:pt idx="329">
                  <c:v>375.37</c:v>
                </c:pt>
                <c:pt idx="330">
                  <c:v>375.38</c:v>
                </c:pt>
                <c:pt idx="331">
                  <c:v>375.39</c:v>
                </c:pt>
                <c:pt idx="332">
                  <c:v>375.4</c:v>
                </c:pt>
                <c:pt idx="333">
                  <c:v>375.41</c:v>
                </c:pt>
                <c:pt idx="334">
                  <c:v>375.42</c:v>
                </c:pt>
                <c:pt idx="335">
                  <c:v>375.43</c:v>
                </c:pt>
                <c:pt idx="336">
                  <c:v>375.44</c:v>
                </c:pt>
                <c:pt idx="337">
                  <c:v>375.45</c:v>
                </c:pt>
                <c:pt idx="338">
                  <c:v>375.46</c:v>
                </c:pt>
                <c:pt idx="339">
                  <c:v>375.46999999999997</c:v>
                </c:pt>
                <c:pt idx="340">
                  <c:v>375.48</c:v>
                </c:pt>
                <c:pt idx="341">
                  <c:v>375.49</c:v>
                </c:pt>
                <c:pt idx="342">
                  <c:v>375.5</c:v>
                </c:pt>
                <c:pt idx="343">
                  <c:v>375.51</c:v>
                </c:pt>
                <c:pt idx="344">
                  <c:v>375.52</c:v>
                </c:pt>
                <c:pt idx="345">
                  <c:v>375.53</c:v>
                </c:pt>
                <c:pt idx="346">
                  <c:v>375.54</c:v>
                </c:pt>
                <c:pt idx="347">
                  <c:v>375.55</c:v>
                </c:pt>
                <c:pt idx="348">
                  <c:v>375.56</c:v>
                </c:pt>
                <c:pt idx="349">
                  <c:v>375.57</c:v>
                </c:pt>
                <c:pt idx="350">
                  <c:v>375.58</c:v>
                </c:pt>
                <c:pt idx="351">
                  <c:v>375.59</c:v>
                </c:pt>
                <c:pt idx="352">
                  <c:v>375.6</c:v>
                </c:pt>
                <c:pt idx="353">
                  <c:v>375.61</c:v>
                </c:pt>
                <c:pt idx="354">
                  <c:v>375.62</c:v>
                </c:pt>
                <c:pt idx="355">
                  <c:v>375.63</c:v>
                </c:pt>
                <c:pt idx="356">
                  <c:v>375.64</c:v>
                </c:pt>
                <c:pt idx="357">
                  <c:v>375.65</c:v>
                </c:pt>
                <c:pt idx="358">
                  <c:v>375.66</c:v>
                </c:pt>
                <c:pt idx="359">
                  <c:v>375.67</c:v>
                </c:pt>
                <c:pt idx="360">
                  <c:v>375.68</c:v>
                </c:pt>
                <c:pt idx="361">
                  <c:v>375.69</c:v>
                </c:pt>
                <c:pt idx="362">
                  <c:v>375.7</c:v>
                </c:pt>
                <c:pt idx="363">
                  <c:v>375.71</c:v>
                </c:pt>
                <c:pt idx="364">
                  <c:v>375.71999999999997</c:v>
                </c:pt>
                <c:pt idx="365">
                  <c:v>375.73</c:v>
                </c:pt>
                <c:pt idx="366">
                  <c:v>375.74</c:v>
                </c:pt>
                <c:pt idx="367">
                  <c:v>375.75</c:v>
                </c:pt>
                <c:pt idx="368">
                  <c:v>375.76</c:v>
                </c:pt>
                <c:pt idx="369">
                  <c:v>375.77</c:v>
                </c:pt>
                <c:pt idx="370">
                  <c:v>375.78</c:v>
                </c:pt>
                <c:pt idx="371">
                  <c:v>375.79</c:v>
                </c:pt>
                <c:pt idx="372">
                  <c:v>375.8</c:v>
                </c:pt>
                <c:pt idx="373">
                  <c:v>375.81</c:v>
                </c:pt>
                <c:pt idx="374">
                  <c:v>375.82</c:v>
                </c:pt>
                <c:pt idx="375">
                  <c:v>375.83</c:v>
                </c:pt>
                <c:pt idx="376">
                  <c:v>375.84</c:v>
                </c:pt>
                <c:pt idx="377">
                  <c:v>375.85</c:v>
                </c:pt>
                <c:pt idx="378">
                  <c:v>375.86</c:v>
                </c:pt>
                <c:pt idx="379">
                  <c:v>375.87</c:v>
                </c:pt>
                <c:pt idx="380">
                  <c:v>375.88</c:v>
                </c:pt>
                <c:pt idx="381">
                  <c:v>375.89</c:v>
                </c:pt>
                <c:pt idx="382">
                  <c:v>375.9</c:v>
                </c:pt>
                <c:pt idx="383">
                  <c:v>375.91</c:v>
                </c:pt>
                <c:pt idx="384">
                  <c:v>375.92</c:v>
                </c:pt>
                <c:pt idx="385">
                  <c:v>375.93</c:v>
                </c:pt>
                <c:pt idx="386">
                  <c:v>375.94</c:v>
                </c:pt>
                <c:pt idx="387">
                  <c:v>375.95</c:v>
                </c:pt>
                <c:pt idx="388">
                  <c:v>375.96</c:v>
                </c:pt>
                <c:pt idx="389">
                  <c:v>375.96999999999997</c:v>
                </c:pt>
                <c:pt idx="390">
                  <c:v>375.98</c:v>
                </c:pt>
                <c:pt idx="391">
                  <c:v>375.99</c:v>
                </c:pt>
                <c:pt idx="392">
                  <c:v>376</c:v>
                </c:pt>
                <c:pt idx="393">
                  <c:v>376.01</c:v>
                </c:pt>
                <c:pt idx="394">
                  <c:v>376.02</c:v>
                </c:pt>
                <c:pt idx="395">
                  <c:v>376.03</c:v>
                </c:pt>
                <c:pt idx="396">
                  <c:v>376.04</c:v>
                </c:pt>
                <c:pt idx="397">
                  <c:v>376.05</c:v>
                </c:pt>
                <c:pt idx="398">
                  <c:v>376.06</c:v>
                </c:pt>
                <c:pt idx="399">
                  <c:v>376.07</c:v>
                </c:pt>
                <c:pt idx="400">
                  <c:v>376.08</c:v>
                </c:pt>
                <c:pt idx="401">
                  <c:v>376.09</c:v>
                </c:pt>
                <c:pt idx="402">
                  <c:v>376.1</c:v>
                </c:pt>
                <c:pt idx="403">
                  <c:v>376.11</c:v>
                </c:pt>
                <c:pt idx="404">
                  <c:v>376.12</c:v>
                </c:pt>
                <c:pt idx="405">
                  <c:v>376.13</c:v>
                </c:pt>
                <c:pt idx="406">
                  <c:v>376.14</c:v>
                </c:pt>
                <c:pt idx="407">
                  <c:v>376.15</c:v>
                </c:pt>
                <c:pt idx="408">
                  <c:v>376.16</c:v>
                </c:pt>
                <c:pt idx="409">
                  <c:v>376.17</c:v>
                </c:pt>
                <c:pt idx="410">
                  <c:v>376.18</c:v>
                </c:pt>
                <c:pt idx="411">
                  <c:v>376.19</c:v>
                </c:pt>
                <c:pt idx="412">
                  <c:v>376.2</c:v>
                </c:pt>
                <c:pt idx="413">
                  <c:v>376.21</c:v>
                </c:pt>
                <c:pt idx="414">
                  <c:v>376.21999999999997</c:v>
                </c:pt>
                <c:pt idx="415">
                  <c:v>376.23</c:v>
                </c:pt>
                <c:pt idx="416">
                  <c:v>376.24</c:v>
                </c:pt>
                <c:pt idx="417">
                  <c:v>376.25</c:v>
                </c:pt>
                <c:pt idx="418">
                  <c:v>376.26</c:v>
                </c:pt>
                <c:pt idx="419">
                  <c:v>376.27</c:v>
                </c:pt>
                <c:pt idx="420">
                  <c:v>376.28</c:v>
                </c:pt>
                <c:pt idx="421">
                  <c:v>376.29</c:v>
                </c:pt>
                <c:pt idx="422">
                  <c:v>376.3</c:v>
                </c:pt>
                <c:pt idx="423">
                  <c:v>376.31</c:v>
                </c:pt>
                <c:pt idx="424">
                  <c:v>376.32</c:v>
                </c:pt>
                <c:pt idx="425">
                  <c:v>376.33</c:v>
                </c:pt>
                <c:pt idx="426">
                  <c:v>376.34</c:v>
                </c:pt>
                <c:pt idx="427">
                  <c:v>376.35</c:v>
                </c:pt>
                <c:pt idx="428">
                  <c:v>376.36</c:v>
                </c:pt>
                <c:pt idx="429">
                  <c:v>376.37</c:v>
                </c:pt>
                <c:pt idx="430">
                  <c:v>376.38</c:v>
                </c:pt>
                <c:pt idx="431">
                  <c:v>376.39</c:v>
                </c:pt>
                <c:pt idx="432">
                  <c:v>376.4</c:v>
                </c:pt>
                <c:pt idx="433">
                  <c:v>376.41</c:v>
                </c:pt>
                <c:pt idx="434">
                  <c:v>376.42</c:v>
                </c:pt>
                <c:pt idx="435">
                  <c:v>376.43</c:v>
                </c:pt>
                <c:pt idx="436">
                  <c:v>376.44</c:v>
                </c:pt>
                <c:pt idx="437">
                  <c:v>376.45</c:v>
                </c:pt>
                <c:pt idx="438">
                  <c:v>376.46</c:v>
                </c:pt>
                <c:pt idx="439">
                  <c:v>376.46999999999997</c:v>
                </c:pt>
                <c:pt idx="440">
                  <c:v>376.48</c:v>
                </c:pt>
                <c:pt idx="441">
                  <c:v>376.49</c:v>
                </c:pt>
                <c:pt idx="442">
                  <c:v>376.5</c:v>
                </c:pt>
                <c:pt idx="443">
                  <c:v>376.51</c:v>
                </c:pt>
                <c:pt idx="444">
                  <c:v>376.52</c:v>
                </c:pt>
                <c:pt idx="445">
                  <c:v>376.53</c:v>
                </c:pt>
                <c:pt idx="446">
                  <c:v>376.54</c:v>
                </c:pt>
                <c:pt idx="447">
                  <c:v>376.55</c:v>
                </c:pt>
                <c:pt idx="448">
                  <c:v>376.56</c:v>
                </c:pt>
                <c:pt idx="449">
                  <c:v>376.57</c:v>
                </c:pt>
                <c:pt idx="450">
                  <c:v>376.58</c:v>
                </c:pt>
                <c:pt idx="451">
                  <c:v>376.59</c:v>
                </c:pt>
                <c:pt idx="452">
                  <c:v>376.6</c:v>
                </c:pt>
                <c:pt idx="453">
                  <c:v>376.61</c:v>
                </c:pt>
                <c:pt idx="454">
                  <c:v>376.62</c:v>
                </c:pt>
                <c:pt idx="455">
                  <c:v>376.63</c:v>
                </c:pt>
                <c:pt idx="456">
                  <c:v>376.64</c:v>
                </c:pt>
                <c:pt idx="457">
                  <c:v>376.65</c:v>
                </c:pt>
                <c:pt idx="458">
                  <c:v>376.66</c:v>
                </c:pt>
                <c:pt idx="459">
                  <c:v>376.67</c:v>
                </c:pt>
                <c:pt idx="460">
                  <c:v>376.68</c:v>
                </c:pt>
                <c:pt idx="461">
                  <c:v>376.69</c:v>
                </c:pt>
                <c:pt idx="462">
                  <c:v>376.7</c:v>
                </c:pt>
                <c:pt idx="463">
                  <c:v>376.71</c:v>
                </c:pt>
                <c:pt idx="464">
                  <c:v>376.71999999999997</c:v>
                </c:pt>
                <c:pt idx="465">
                  <c:v>376.73</c:v>
                </c:pt>
                <c:pt idx="466">
                  <c:v>376.74</c:v>
                </c:pt>
                <c:pt idx="467">
                  <c:v>376.75</c:v>
                </c:pt>
                <c:pt idx="468">
                  <c:v>376.76</c:v>
                </c:pt>
                <c:pt idx="469">
                  <c:v>376.77</c:v>
                </c:pt>
                <c:pt idx="470">
                  <c:v>376.78</c:v>
                </c:pt>
                <c:pt idx="471">
                  <c:v>376.79</c:v>
                </c:pt>
                <c:pt idx="472">
                  <c:v>376.8</c:v>
                </c:pt>
                <c:pt idx="473">
                  <c:v>376.81</c:v>
                </c:pt>
                <c:pt idx="474">
                  <c:v>376.82</c:v>
                </c:pt>
                <c:pt idx="475">
                  <c:v>376.83</c:v>
                </c:pt>
                <c:pt idx="476">
                  <c:v>376.84</c:v>
                </c:pt>
                <c:pt idx="477">
                  <c:v>376.85</c:v>
                </c:pt>
                <c:pt idx="478">
                  <c:v>376.86</c:v>
                </c:pt>
                <c:pt idx="479">
                  <c:v>376.87</c:v>
                </c:pt>
                <c:pt idx="480">
                  <c:v>376.88</c:v>
                </c:pt>
                <c:pt idx="481">
                  <c:v>376.89</c:v>
                </c:pt>
                <c:pt idx="482">
                  <c:v>376.9</c:v>
                </c:pt>
                <c:pt idx="483">
                  <c:v>376.91</c:v>
                </c:pt>
                <c:pt idx="484">
                  <c:v>376.92</c:v>
                </c:pt>
                <c:pt idx="485">
                  <c:v>376.93</c:v>
                </c:pt>
                <c:pt idx="486">
                  <c:v>376.94</c:v>
                </c:pt>
                <c:pt idx="487">
                  <c:v>376.95</c:v>
                </c:pt>
                <c:pt idx="488">
                  <c:v>376.96</c:v>
                </c:pt>
                <c:pt idx="489">
                  <c:v>376.96999999999997</c:v>
                </c:pt>
                <c:pt idx="490">
                  <c:v>376.98</c:v>
                </c:pt>
                <c:pt idx="491">
                  <c:v>376.99</c:v>
                </c:pt>
                <c:pt idx="492">
                  <c:v>377</c:v>
                </c:pt>
                <c:pt idx="493">
                  <c:v>377.01</c:v>
                </c:pt>
                <c:pt idx="494">
                  <c:v>377.02</c:v>
                </c:pt>
                <c:pt idx="495">
                  <c:v>377.03</c:v>
                </c:pt>
                <c:pt idx="496">
                  <c:v>377.04</c:v>
                </c:pt>
                <c:pt idx="497">
                  <c:v>377.05</c:v>
                </c:pt>
                <c:pt idx="498">
                  <c:v>377.06</c:v>
                </c:pt>
                <c:pt idx="499">
                  <c:v>377.07</c:v>
                </c:pt>
                <c:pt idx="500">
                  <c:v>377.08</c:v>
                </c:pt>
                <c:pt idx="501">
                  <c:v>377.09</c:v>
                </c:pt>
                <c:pt idx="502">
                  <c:v>377.1</c:v>
                </c:pt>
                <c:pt idx="503">
                  <c:v>377.11</c:v>
                </c:pt>
                <c:pt idx="504">
                  <c:v>377.12</c:v>
                </c:pt>
                <c:pt idx="505">
                  <c:v>377.13</c:v>
                </c:pt>
                <c:pt idx="506">
                  <c:v>377.14</c:v>
                </c:pt>
                <c:pt idx="507">
                  <c:v>377.15</c:v>
                </c:pt>
                <c:pt idx="508">
                  <c:v>377.16</c:v>
                </c:pt>
                <c:pt idx="509">
                  <c:v>377.17</c:v>
                </c:pt>
                <c:pt idx="510">
                  <c:v>377.18</c:v>
                </c:pt>
                <c:pt idx="511">
                  <c:v>377.19</c:v>
                </c:pt>
                <c:pt idx="512">
                  <c:v>377.2</c:v>
                </c:pt>
                <c:pt idx="513">
                  <c:v>377.21</c:v>
                </c:pt>
                <c:pt idx="514">
                  <c:v>377.21999999999997</c:v>
                </c:pt>
                <c:pt idx="515">
                  <c:v>377.23</c:v>
                </c:pt>
                <c:pt idx="516">
                  <c:v>377.24</c:v>
                </c:pt>
                <c:pt idx="517">
                  <c:v>377.25</c:v>
                </c:pt>
                <c:pt idx="518">
                  <c:v>377.26</c:v>
                </c:pt>
                <c:pt idx="519">
                  <c:v>377.27</c:v>
                </c:pt>
                <c:pt idx="520">
                  <c:v>377.28</c:v>
                </c:pt>
                <c:pt idx="521">
                  <c:v>377.29</c:v>
                </c:pt>
                <c:pt idx="522">
                  <c:v>377.3</c:v>
                </c:pt>
                <c:pt idx="523">
                  <c:v>377.31</c:v>
                </c:pt>
                <c:pt idx="524">
                  <c:v>377.32</c:v>
                </c:pt>
                <c:pt idx="525">
                  <c:v>377.33</c:v>
                </c:pt>
                <c:pt idx="526">
                  <c:v>377.34</c:v>
                </c:pt>
                <c:pt idx="527">
                  <c:v>377.35</c:v>
                </c:pt>
                <c:pt idx="528">
                  <c:v>377.36</c:v>
                </c:pt>
                <c:pt idx="529">
                  <c:v>377.37</c:v>
                </c:pt>
                <c:pt idx="530">
                  <c:v>377.38</c:v>
                </c:pt>
                <c:pt idx="531">
                  <c:v>377.39</c:v>
                </c:pt>
                <c:pt idx="532">
                  <c:v>377.4</c:v>
                </c:pt>
                <c:pt idx="533">
                  <c:v>377.41</c:v>
                </c:pt>
                <c:pt idx="534">
                  <c:v>377.42</c:v>
                </c:pt>
                <c:pt idx="535">
                  <c:v>377.43</c:v>
                </c:pt>
                <c:pt idx="536">
                  <c:v>377.44</c:v>
                </c:pt>
                <c:pt idx="537">
                  <c:v>377.45</c:v>
                </c:pt>
                <c:pt idx="538">
                  <c:v>377.46</c:v>
                </c:pt>
                <c:pt idx="539">
                  <c:v>377.46999999999997</c:v>
                </c:pt>
                <c:pt idx="540">
                  <c:v>377.48</c:v>
                </c:pt>
                <c:pt idx="541">
                  <c:v>377.49</c:v>
                </c:pt>
                <c:pt idx="542">
                  <c:v>377.5</c:v>
                </c:pt>
                <c:pt idx="543">
                  <c:v>377.51</c:v>
                </c:pt>
                <c:pt idx="544">
                  <c:v>377.52</c:v>
                </c:pt>
                <c:pt idx="545">
                  <c:v>377.53</c:v>
                </c:pt>
                <c:pt idx="546">
                  <c:v>377.54</c:v>
                </c:pt>
                <c:pt idx="547">
                  <c:v>377.55</c:v>
                </c:pt>
                <c:pt idx="548">
                  <c:v>377.56</c:v>
                </c:pt>
                <c:pt idx="549">
                  <c:v>377.57</c:v>
                </c:pt>
                <c:pt idx="550">
                  <c:v>377.58</c:v>
                </c:pt>
                <c:pt idx="551">
                  <c:v>377.59</c:v>
                </c:pt>
                <c:pt idx="552">
                  <c:v>377.6</c:v>
                </c:pt>
                <c:pt idx="553">
                  <c:v>377.61</c:v>
                </c:pt>
                <c:pt idx="554">
                  <c:v>377.62</c:v>
                </c:pt>
                <c:pt idx="555">
                  <c:v>377.63</c:v>
                </c:pt>
                <c:pt idx="556">
                  <c:v>377.64</c:v>
                </c:pt>
                <c:pt idx="557">
                  <c:v>377.65</c:v>
                </c:pt>
                <c:pt idx="558">
                  <c:v>377.66</c:v>
                </c:pt>
                <c:pt idx="559">
                  <c:v>377.67</c:v>
                </c:pt>
                <c:pt idx="560">
                  <c:v>377.68</c:v>
                </c:pt>
                <c:pt idx="561">
                  <c:v>377.69</c:v>
                </c:pt>
                <c:pt idx="562">
                  <c:v>377.7</c:v>
                </c:pt>
                <c:pt idx="563">
                  <c:v>377.71</c:v>
                </c:pt>
                <c:pt idx="564">
                  <c:v>377.71999999999997</c:v>
                </c:pt>
                <c:pt idx="565">
                  <c:v>377.73</c:v>
                </c:pt>
                <c:pt idx="566">
                  <c:v>377.74</c:v>
                </c:pt>
                <c:pt idx="567">
                  <c:v>377.75</c:v>
                </c:pt>
                <c:pt idx="568">
                  <c:v>377.76</c:v>
                </c:pt>
                <c:pt idx="569">
                  <c:v>377.77</c:v>
                </c:pt>
                <c:pt idx="570">
                  <c:v>377.78</c:v>
                </c:pt>
                <c:pt idx="571">
                  <c:v>377.79</c:v>
                </c:pt>
                <c:pt idx="572">
                  <c:v>377.8</c:v>
                </c:pt>
                <c:pt idx="573">
                  <c:v>377.81</c:v>
                </c:pt>
                <c:pt idx="574">
                  <c:v>377.82</c:v>
                </c:pt>
                <c:pt idx="575">
                  <c:v>377.83</c:v>
                </c:pt>
                <c:pt idx="576">
                  <c:v>377.84</c:v>
                </c:pt>
                <c:pt idx="577">
                  <c:v>377.85</c:v>
                </c:pt>
                <c:pt idx="578">
                  <c:v>377.86</c:v>
                </c:pt>
                <c:pt idx="579">
                  <c:v>377.87</c:v>
                </c:pt>
                <c:pt idx="580">
                  <c:v>377.88</c:v>
                </c:pt>
                <c:pt idx="581">
                  <c:v>377.89</c:v>
                </c:pt>
                <c:pt idx="582">
                  <c:v>377.9</c:v>
                </c:pt>
                <c:pt idx="583">
                  <c:v>377.91</c:v>
                </c:pt>
                <c:pt idx="584">
                  <c:v>377.92</c:v>
                </c:pt>
                <c:pt idx="585">
                  <c:v>377.93</c:v>
                </c:pt>
                <c:pt idx="586">
                  <c:v>377.94</c:v>
                </c:pt>
                <c:pt idx="587">
                  <c:v>377.95</c:v>
                </c:pt>
                <c:pt idx="588">
                  <c:v>377.96</c:v>
                </c:pt>
                <c:pt idx="589">
                  <c:v>377.96999999999997</c:v>
                </c:pt>
                <c:pt idx="590">
                  <c:v>377.98</c:v>
                </c:pt>
                <c:pt idx="591">
                  <c:v>377.99</c:v>
                </c:pt>
                <c:pt idx="592">
                  <c:v>378</c:v>
                </c:pt>
                <c:pt idx="593">
                  <c:v>378.01</c:v>
                </c:pt>
                <c:pt idx="594">
                  <c:v>378.02</c:v>
                </c:pt>
                <c:pt idx="595">
                  <c:v>378.03</c:v>
                </c:pt>
                <c:pt idx="596">
                  <c:v>378.04</c:v>
                </c:pt>
                <c:pt idx="597">
                  <c:v>378.05</c:v>
                </c:pt>
                <c:pt idx="598">
                  <c:v>378.06</c:v>
                </c:pt>
                <c:pt idx="599">
                  <c:v>378.07</c:v>
                </c:pt>
                <c:pt idx="600">
                  <c:v>378.08</c:v>
                </c:pt>
                <c:pt idx="601">
                  <c:v>378.09</c:v>
                </c:pt>
                <c:pt idx="602">
                  <c:v>378.1</c:v>
                </c:pt>
                <c:pt idx="603">
                  <c:v>378.11</c:v>
                </c:pt>
                <c:pt idx="604">
                  <c:v>378.12</c:v>
                </c:pt>
                <c:pt idx="605">
                  <c:v>378.13</c:v>
                </c:pt>
                <c:pt idx="606">
                  <c:v>378.14</c:v>
                </c:pt>
                <c:pt idx="607">
                  <c:v>378.15</c:v>
                </c:pt>
                <c:pt idx="608">
                  <c:v>378.16</c:v>
                </c:pt>
                <c:pt idx="609">
                  <c:v>378.17</c:v>
                </c:pt>
                <c:pt idx="610">
                  <c:v>378.18</c:v>
                </c:pt>
                <c:pt idx="611">
                  <c:v>378.19</c:v>
                </c:pt>
                <c:pt idx="612">
                  <c:v>378.2</c:v>
                </c:pt>
                <c:pt idx="613">
                  <c:v>378.21</c:v>
                </c:pt>
                <c:pt idx="614">
                  <c:v>378.21999999999997</c:v>
                </c:pt>
                <c:pt idx="615">
                  <c:v>378.23</c:v>
                </c:pt>
                <c:pt idx="616">
                  <c:v>378.24</c:v>
                </c:pt>
                <c:pt idx="617">
                  <c:v>378.25</c:v>
                </c:pt>
                <c:pt idx="618">
                  <c:v>378.26</c:v>
                </c:pt>
                <c:pt idx="619">
                  <c:v>378.27</c:v>
                </c:pt>
                <c:pt idx="620">
                  <c:v>378.28</c:v>
                </c:pt>
                <c:pt idx="621">
                  <c:v>378.29</c:v>
                </c:pt>
                <c:pt idx="622">
                  <c:v>378.3</c:v>
                </c:pt>
                <c:pt idx="623">
                  <c:v>378.31</c:v>
                </c:pt>
                <c:pt idx="624">
                  <c:v>378.32</c:v>
                </c:pt>
                <c:pt idx="625">
                  <c:v>378.33</c:v>
                </c:pt>
                <c:pt idx="626">
                  <c:v>378.34</c:v>
                </c:pt>
                <c:pt idx="627">
                  <c:v>378.35</c:v>
                </c:pt>
                <c:pt idx="628">
                  <c:v>378.36</c:v>
                </c:pt>
                <c:pt idx="629">
                  <c:v>378.37</c:v>
                </c:pt>
                <c:pt idx="630">
                  <c:v>378.38</c:v>
                </c:pt>
                <c:pt idx="631">
                  <c:v>378.39</c:v>
                </c:pt>
                <c:pt idx="632">
                  <c:v>378.4</c:v>
                </c:pt>
                <c:pt idx="633">
                  <c:v>378.41</c:v>
                </c:pt>
                <c:pt idx="634">
                  <c:v>378.42</c:v>
                </c:pt>
                <c:pt idx="635">
                  <c:v>378.43</c:v>
                </c:pt>
                <c:pt idx="636">
                  <c:v>378.44</c:v>
                </c:pt>
                <c:pt idx="637">
                  <c:v>378.45</c:v>
                </c:pt>
                <c:pt idx="638">
                  <c:v>378.46</c:v>
                </c:pt>
                <c:pt idx="639">
                  <c:v>378.46999999999997</c:v>
                </c:pt>
                <c:pt idx="640">
                  <c:v>378.48</c:v>
                </c:pt>
                <c:pt idx="641">
                  <c:v>378.49</c:v>
                </c:pt>
                <c:pt idx="642">
                  <c:v>378.5</c:v>
                </c:pt>
                <c:pt idx="643">
                  <c:v>378.51</c:v>
                </c:pt>
                <c:pt idx="644">
                  <c:v>378.52</c:v>
                </c:pt>
                <c:pt idx="645">
                  <c:v>378.53</c:v>
                </c:pt>
                <c:pt idx="646">
                  <c:v>378.54</c:v>
                </c:pt>
                <c:pt idx="647">
                  <c:v>378.55</c:v>
                </c:pt>
                <c:pt idx="648">
                  <c:v>378.56</c:v>
                </c:pt>
                <c:pt idx="649">
                  <c:v>378.57</c:v>
                </c:pt>
                <c:pt idx="650">
                  <c:v>378.58</c:v>
                </c:pt>
                <c:pt idx="651">
                  <c:v>378.59</c:v>
                </c:pt>
                <c:pt idx="652">
                  <c:v>378.6</c:v>
                </c:pt>
                <c:pt idx="653">
                  <c:v>378.61</c:v>
                </c:pt>
                <c:pt idx="654">
                  <c:v>378.62</c:v>
                </c:pt>
                <c:pt idx="655">
                  <c:v>378.63</c:v>
                </c:pt>
                <c:pt idx="656">
                  <c:v>378.64</c:v>
                </c:pt>
                <c:pt idx="657">
                  <c:v>378.65</c:v>
                </c:pt>
                <c:pt idx="658">
                  <c:v>378.66</c:v>
                </c:pt>
                <c:pt idx="659">
                  <c:v>378.67</c:v>
                </c:pt>
                <c:pt idx="660">
                  <c:v>378.68</c:v>
                </c:pt>
                <c:pt idx="661">
                  <c:v>378.69</c:v>
                </c:pt>
                <c:pt idx="662">
                  <c:v>378.7</c:v>
                </c:pt>
                <c:pt idx="663">
                  <c:v>378.71</c:v>
                </c:pt>
                <c:pt idx="664">
                  <c:v>378.71999999999997</c:v>
                </c:pt>
                <c:pt idx="665">
                  <c:v>378.73</c:v>
                </c:pt>
                <c:pt idx="666">
                  <c:v>378.74</c:v>
                </c:pt>
                <c:pt idx="667">
                  <c:v>378.75</c:v>
                </c:pt>
                <c:pt idx="668">
                  <c:v>378.76</c:v>
                </c:pt>
                <c:pt idx="669">
                  <c:v>378.77</c:v>
                </c:pt>
                <c:pt idx="670">
                  <c:v>378.78</c:v>
                </c:pt>
                <c:pt idx="671">
                  <c:v>378.79</c:v>
                </c:pt>
                <c:pt idx="672">
                  <c:v>378.8</c:v>
                </c:pt>
                <c:pt idx="673">
                  <c:v>378.81</c:v>
                </c:pt>
                <c:pt idx="674">
                  <c:v>378.82</c:v>
                </c:pt>
                <c:pt idx="675">
                  <c:v>378.83</c:v>
                </c:pt>
                <c:pt idx="676">
                  <c:v>378.84</c:v>
                </c:pt>
                <c:pt idx="677">
                  <c:v>378.85</c:v>
                </c:pt>
                <c:pt idx="678">
                  <c:v>378.86</c:v>
                </c:pt>
                <c:pt idx="679">
                  <c:v>378.87</c:v>
                </c:pt>
                <c:pt idx="680">
                  <c:v>378.88</c:v>
                </c:pt>
                <c:pt idx="681">
                  <c:v>378.89</c:v>
                </c:pt>
                <c:pt idx="682">
                  <c:v>378.9</c:v>
                </c:pt>
                <c:pt idx="683">
                  <c:v>378.91</c:v>
                </c:pt>
                <c:pt idx="684">
                  <c:v>378.92</c:v>
                </c:pt>
                <c:pt idx="685">
                  <c:v>378.93</c:v>
                </c:pt>
                <c:pt idx="686">
                  <c:v>378.94</c:v>
                </c:pt>
                <c:pt idx="687">
                  <c:v>378.95</c:v>
                </c:pt>
                <c:pt idx="688">
                  <c:v>378.96</c:v>
                </c:pt>
                <c:pt idx="689">
                  <c:v>378.96999999999997</c:v>
                </c:pt>
                <c:pt idx="690">
                  <c:v>378.98</c:v>
                </c:pt>
                <c:pt idx="691">
                  <c:v>378.99</c:v>
                </c:pt>
                <c:pt idx="692">
                  <c:v>379</c:v>
                </c:pt>
                <c:pt idx="693">
                  <c:v>379.01</c:v>
                </c:pt>
                <c:pt idx="694">
                  <c:v>379.02</c:v>
                </c:pt>
                <c:pt idx="695">
                  <c:v>379.03</c:v>
                </c:pt>
                <c:pt idx="696">
                  <c:v>379.04</c:v>
                </c:pt>
                <c:pt idx="697">
                  <c:v>379.05</c:v>
                </c:pt>
                <c:pt idx="698">
                  <c:v>379.06</c:v>
                </c:pt>
                <c:pt idx="699">
                  <c:v>379.07</c:v>
                </c:pt>
                <c:pt idx="700">
                  <c:v>379.08</c:v>
                </c:pt>
                <c:pt idx="701">
                  <c:v>379.09</c:v>
                </c:pt>
                <c:pt idx="702">
                  <c:v>379.1</c:v>
                </c:pt>
                <c:pt idx="703">
                  <c:v>379.11</c:v>
                </c:pt>
                <c:pt idx="704">
                  <c:v>379.12</c:v>
                </c:pt>
                <c:pt idx="705">
                  <c:v>379.13</c:v>
                </c:pt>
                <c:pt idx="706">
                  <c:v>379.14</c:v>
                </c:pt>
                <c:pt idx="707">
                  <c:v>379.15</c:v>
                </c:pt>
                <c:pt idx="708">
                  <c:v>379.16</c:v>
                </c:pt>
                <c:pt idx="709">
                  <c:v>379.17</c:v>
                </c:pt>
                <c:pt idx="710">
                  <c:v>379.18</c:v>
                </c:pt>
                <c:pt idx="711">
                  <c:v>379.19</c:v>
                </c:pt>
                <c:pt idx="712">
                  <c:v>379.2</c:v>
                </c:pt>
                <c:pt idx="713">
                  <c:v>379.21</c:v>
                </c:pt>
                <c:pt idx="714">
                  <c:v>379.21999999999997</c:v>
                </c:pt>
                <c:pt idx="715">
                  <c:v>379.23</c:v>
                </c:pt>
                <c:pt idx="716">
                  <c:v>379.24</c:v>
                </c:pt>
                <c:pt idx="717">
                  <c:v>379.25</c:v>
                </c:pt>
                <c:pt idx="718">
                  <c:v>379.26</c:v>
                </c:pt>
                <c:pt idx="719">
                  <c:v>379.27</c:v>
                </c:pt>
                <c:pt idx="720">
                  <c:v>379.28</c:v>
                </c:pt>
                <c:pt idx="721">
                  <c:v>379.29</c:v>
                </c:pt>
                <c:pt idx="722">
                  <c:v>379.3</c:v>
                </c:pt>
                <c:pt idx="723">
                  <c:v>379.31</c:v>
                </c:pt>
                <c:pt idx="724">
                  <c:v>379.32</c:v>
                </c:pt>
                <c:pt idx="725">
                  <c:v>379.33</c:v>
                </c:pt>
                <c:pt idx="726">
                  <c:v>379.34</c:v>
                </c:pt>
                <c:pt idx="727">
                  <c:v>379.35</c:v>
                </c:pt>
                <c:pt idx="728">
                  <c:v>379.36</c:v>
                </c:pt>
                <c:pt idx="729">
                  <c:v>379.37</c:v>
                </c:pt>
                <c:pt idx="730">
                  <c:v>379.38</c:v>
                </c:pt>
                <c:pt idx="731">
                  <c:v>379.39</c:v>
                </c:pt>
                <c:pt idx="732">
                  <c:v>379.4</c:v>
                </c:pt>
                <c:pt idx="733">
                  <c:v>379.41</c:v>
                </c:pt>
                <c:pt idx="734">
                  <c:v>379.42</c:v>
                </c:pt>
                <c:pt idx="735">
                  <c:v>379.43</c:v>
                </c:pt>
                <c:pt idx="736">
                  <c:v>379.44</c:v>
                </c:pt>
                <c:pt idx="737">
                  <c:v>379.45</c:v>
                </c:pt>
                <c:pt idx="738">
                  <c:v>379.46</c:v>
                </c:pt>
                <c:pt idx="739">
                  <c:v>379.46999999999997</c:v>
                </c:pt>
                <c:pt idx="740">
                  <c:v>379.48</c:v>
                </c:pt>
                <c:pt idx="741">
                  <c:v>379.49</c:v>
                </c:pt>
                <c:pt idx="742">
                  <c:v>379.5</c:v>
                </c:pt>
                <c:pt idx="743">
                  <c:v>379.51</c:v>
                </c:pt>
                <c:pt idx="744">
                  <c:v>379.52</c:v>
                </c:pt>
                <c:pt idx="745">
                  <c:v>379.53</c:v>
                </c:pt>
                <c:pt idx="746">
                  <c:v>379.54</c:v>
                </c:pt>
                <c:pt idx="747">
                  <c:v>379.55</c:v>
                </c:pt>
                <c:pt idx="748">
                  <c:v>379.56</c:v>
                </c:pt>
                <c:pt idx="749">
                  <c:v>379.57</c:v>
                </c:pt>
                <c:pt idx="750">
                  <c:v>379.58</c:v>
                </c:pt>
                <c:pt idx="751">
                  <c:v>379.59</c:v>
                </c:pt>
                <c:pt idx="752">
                  <c:v>379.6</c:v>
                </c:pt>
                <c:pt idx="753">
                  <c:v>379.61</c:v>
                </c:pt>
                <c:pt idx="754">
                  <c:v>379.62</c:v>
                </c:pt>
                <c:pt idx="755">
                  <c:v>379.63</c:v>
                </c:pt>
                <c:pt idx="756">
                  <c:v>379.64</c:v>
                </c:pt>
                <c:pt idx="757">
                  <c:v>379.65</c:v>
                </c:pt>
                <c:pt idx="758">
                  <c:v>379.66</c:v>
                </c:pt>
                <c:pt idx="759">
                  <c:v>379.67</c:v>
                </c:pt>
                <c:pt idx="760">
                  <c:v>379.68</c:v>
                </c:pt>
                <c:pt idx="761">
                  <c:v>379.69</c:v>
                </c:pt>
                <c:pt idx="762">
                  <c:v>379.7</c:v>
                </c:pt>
                <c:pt idx="763">
                  <c:v>379.71</c:v>
                </c:pt>
                <c:pt idx="764">
                  <c:v>379.71999999999997</c:v>
                </c:pt>
                <c:pt idx="765">
                  <c:v>379.73</c:v>
                </c:pt>
                <c:pt idx="766">
                  <c:v>379.74</c:v>
                </c:pt>
                <c:pt idx="767">
                  <c:v>379.75</c:v>
                </c:pt>
                <c:pt idx="768">
                  <c:v>379.76</c:v>
                </c:pt>
                <c:pt idx="769">
                  <c:v>379.77</c:v>
                </c:pt>
                <c:pt idx="770">
                  <c:v>379.78</c:v>
                </c:pt>
                <c:pt idx="771">
                  <c:v>379.79</c:v>
                </c:pt>
                <c:pt idx="772">
                  <c:v>379.8</c:v>
                </c:pt>
                <c:pt idx="773">
                  <c:v>379.81</c:v>
                </c:pt>
                <c:pt idx="774">
                  <c:v>379.82</c:v>
                </c:pt>
                <c:pt idx="775">
                  <c:v>379.83</c:v>
                </c:pt>
                <c:pt idx="776">
                  <c:v>379.84</c:v>
                </c:pt>
                <c:pt idx="777">
                  <c:v>379.85</c:v>
                </c:pt>
                <c:pt idx="778">
                  <c:v>379.86</c:v>
                </c:pt>
                <c:pt idx="779">
                  <c:v>379.87</c:v>
                </c:pt>
                <c:pt idx="780">
                  <c:v>379.88</c:v>
                </c:pt>
                <c:pt idx="781">
                  <c:v>379.89</c:v>
                </c:pt>
                <c:pt idx="782">
                  <c:v>379.9</c:v>
                </c:pt>
                <c:pt idx="783">
                  <c:v>379.91</c:v>
                </c:pt>
                <c:pt idx="784">
                  <c:v>379.92</c:v>
                </c:pt>
                <c:pt idx="785">
                  <c:v>379.93</c:v>
                </c:pt>
                <c:pt idx="786">
                  <c:v>379.94</c:v>
                </c:pt>
                <c:pt idx="787">
                  <c:v>379.95</c:v>
                </c:pt>
                <c:pt idx="788">
                  <c:v>379.96</c:v>
                </c:pt>
                <c:pt idx="789">
                  <c:v>379.96999999999997</c:v>
                </c:pt>
                <c:pt idx="790">
                  <c:v>379.98</c:v>
                </c:pt>
                <c:pt idx="791">
                  <c:v>379.99</c:v>
                </c:pt>
                <c:pt idx="792">
                  <c:v>380</c:v>
                </c:pt>
                <c:pt idx="793">
                  <c:v>380.01</c:v>
                </c:pt>
                <c:pt idx="794">
                  <c:v>380.02</c:v>
                </c:pt>
                <c:pt idx="795">
                  <c:v>380.03</c:v>
                </c:pt>
                <c:pt idx="796">
                  <c:v>380.04</c:v>
                </c:pt>
                <c:pt idx="797">
                  <c:v>380.05</c:v>
                </c:pt>
                <c:pt idx="798">
                  <c:v>380.06</c:v>
                </c:pt>
                <c:pt idx="799">
                  <c:v>380.07</c:v>
                </c:pt>
                <c:pt idx="800">
                  <c:v>380.08</c:v>
                </c:pt>
                <c:pt idx="801">
                  <c:v>380.09</c:v>
                </c:pt>
                <c:pt idx="802">
                  <c:v>380.1</c:v>
                </c:pt>
                <c:pt idx="803">
                  <c:v>380.11</c:v>
                </c:pt>
                <c:pt idx="804">
                  <c:v>380.12</c:v>
                </c:pt>
                <c:pt idx="805">
                  <c:v>380.13</c:v>
                </c:pt>
                <c:pt idx="806">
                  <c:v>380.14</c:v>
                </c:pt>
                <c:pt idx="807">
                  <c:v>380.15</c:v>
                </c:pt>
                <c:pt idx="808">
                  <c:v>380.16</c:v>
                </c:pt>
                <c:pt idx="809">
                  <c:v>380.17</c:v>
                </c:pt>
                <c:pt idx="810">
                  <c:v>380.18</c:v>
                </c:pt>
                <c:pt idx="811">
                  <c:v>380.19</c:v>
                </c:pt>
                <c:pt idx="812">
                  <c:v>380.2</c:v>
                </c:pt>
                <c:pt idx="813">
                  <c:v>380.21</c:v>
                </c:pt>
                <c:pt idx="814">
                  <c:v>380.21999999999997</c:v>
                </c:pt>
                <c:pt idx="815">
                  <c:v>380.23</c:v>
                </c:pt>
                <c:pt idx="816">
                  <c:v>380.24</c:v>
                </c:pt>
                <c:pt idx="817">
                  <c:v>380.25</c:v>
                </c:pt>
                <c:pt idx="818">
                  <c:v>380.26</c:v>
                </c:pt>
                <c:pt idx="819">
                  <c:v>380.27</c:v>
                </c:pt>
                <c:pt idx="820">
                  <c:v>380.28</c:v>
                </c:pt>
                <c:pt idx="821">
                  <c:v>380.29</c:v>
                </c:pt>
                <c:pt idx="822">
                  <c:v>380.3</c:v>
                </c:pt>
                <c:pt idx="823">
                  <c:v>380.31</c:v>
                </c:pt>
                <c:pt idx="824">
                  <c:v>380.32</c:v>
                </c:pt>
                <c:pt idx="825">
                  <c:v>380.33</c:v>
                </c:pt>
                <c:pt idx="826">
                  <c:v>380.34</c:v>
                </c:pt>
                <c:pt idx="827">
                  <c:v>380.35</c:v>
                </c:pt>
                <c:pt idx="828">
                  <c:v>380.36</c:v>
                </c:pt>
                <c:pt idx="829">
                  <c:v>380.37</c:v>
                </c:pt>
                <c:pt idx="830">
                  <c:v>380.38</c:v>
                </c:pt>
                <c:pt idx="831">
                  <c:v>380.39</c:v>
                </c:pt>
                <c:pt idx="832">
                  <c:v>380.4</c:v>
                </c:pt>
                <c:pt idx="833">
                  <c:v>380.41</c:v>
                </c:pt>
                <c:pt idx="834">
                  <c:v>380.42</c:v>
                </c:pt>
                <c:pt idx="835">
                  <c:v>380.43</c:v>
                </c:pt>
                <c:pt idx="836">
                  <c:v>380.44</c:v>
                </c:pt>
                <c:pt idx="837">
                  <c:v>380.45</c:v>
                </c:pt>
                <c:pt idx="838">
                  <c:v>380.46</c:v>
                </c:pt>
                <c:pt idx="839">
                  <c:v>380.46999999999997</c:v>
                </c:pt>
                <c:pt idx="840">
                  <c:v>380.48</c:v>
                </c:pt>
                <c:pt idx="841">
                  <c:v>380.49</c:v>
                </c:pt>
                <c:pt idx="842">
                  <c:v>380.5</c:v>
                </c:pt>
                <c:pt idx="843">
                  <c:v>380.51</c:v>
                </c:pt>
                <c:pt idx="844">
                  <c:v>380.52</c:v>
                </c:pt>
                <c:pt idx="845">
                  <c:v>380.53</c:v>
                </c:pt>
                <c:pt idx="846">
                  <c:v>380.54</c:v>
                </c:pt>
                <c:pt idx="847">
                  <c:v>380.55</c:v>
                </c:pt>
                <c:pt idx="848">
                  <c:v>380.56</c:v>
                </c:pt>
                <c:pt idx="849">
                  <c:v>380.57</c:v>
                </c:pt>
                <c:pt idx="850">
                  <c:v>380.58</c:v>
                </c:pt>
                <c:pt idx="851">
                  <c:v>380.59</c:v>
                </c:pt>
                <c:pt idx="852">
                  <c:v>380.6</c:v>
                </c:pt>
                <c:pt idx="853">
                  <c:v>380.61</c:v>
                </c:pt>
                <c:pt idx="854">
                  <c:v>380.62</c:v>
                </c:pt>
                <c:pt idx="855">
                  <c:v>380.63</c:v>
                </c:pt>
                <c:pt idx="856">
                  <c:v>380.64</c:v>
                </c:pt>
                <c:pt idx="857">
                  <c:v>380.65</c:v>
                </c:pt>
                <c:pt idx="858">
                  <c:v>380.66</c:v>
                </c:pt>
                <c:pt idx="859">
                  <c:v>380.67</c:v>
                </c:pt>
                <c:pt idx="860">
                  <c:v>380.68</c:v>
                </c:pt>
                <c:pt idx="861">
                  <c:v>380.69</c:v>
                </c:pt>
                <c:pt idx="862">
                  <c:v>380.7</c:v>
                </c:pt>
                <c:pt idx="863">
                  <c:v>380.71</c:v>
                </c:pt>
                <c:pt idx="864">
                  <c:v>380.71999999999997</c:v>
                </c:pt>
                <c:pt idx="865">
                  <c:v>380.73</c:v>
                </c:pt>
                <c:pt idx="866">
                  <c:v>380.74</c:v>
                </c:pt>
                <c:pt idx="867">
                  <c:v>380.75</c:v>
                </c:pt>
                <c:pt idx="868">
                  <c:v>380.76</c:v>
                </c:pt>
                <c:pt idx="869">
                  <c:v>380.77</c:v>
                </c:pt>
                <c:pt idx="870">
                  <c:v>380.78</c:v>
                </c:pt>
                <c:pt idx="871">
                  <c:v>380.79</c:v>
                </c:pt>
                <c:pt idx="872">
                  <c:v>380.8</c:v>
                </c:pt>
                <c:pt idx="873">
                  <c:v>380.81</c:v>
                </c:pt>
                <c:pt idx="874">
                  <c:v>380.82</c:v>
                </c:pt>
                <c:pt idx="875">
                  <c:v>380.83</c:v>
                </c:pt>
                <c:pt idx="876">
                  <c:v>380.84</c:v>
                </c:pt>
                <c:pt idx="877">
                  <c:v>380.85</c:v>
                </c:pt>
                <c:pt idx="878">
                  <c:v>380.86</c:v>
                </c:pt>
                <c:pt idx="879">
                  <c:v>380.87</c:v>
                </c:pt>
                <c:pt idx="880">
                  <c:v>380.88</c:v>
                </c:pt>
                <c:pt idx="881">
                  <c:v>380.89</c:v>
                </c:pt>
                <c:pt idx="882">
                  <c:v>380.9</c:v>
                </c:pt>
                <c:pt idx="883">
                  <c:v>380.91</c:v>
                </c:pt>
                <c:pt idx="884">
                  <c:v>380.92</c:v>
                </c:pt>
                <c:pt idx="885">
                  <c:v>380.93</c:v>
                </c:pt>
                <c:pt idx="886">
                  <c:v>380.94</c:v>
                </c:pt>
                <c:pt idx="887">
                  <c:v>380.95</c:v>
                </c:pt>
                <c:pt idx="888">
                  <c:v>380.96</c:v>
                </c:pt>
                <c:pt idx="889">
                  <c:v>380.96999999999997</c:v>
                </c:pt>
                <c:pt idx="890">
                  <c:v>380.98</c:v>
                </c:pt>
                <c:pt idx="891">
                  <c:v>380.99</c:v>
                </c:pt>
                <c:pt idx="892">
                  <c:v>381</c:v>
                </c:pt>
                <c:pt idx="893">
                  <c:v>381.01</c:v>
                </c:pt>
                <c:pt idx="894">
                  <c:v>381.02</c:v>
                </c:pt>
                <c:pt idx="895">
                  <c:v>381.03</c:v>
                </c:pt>
                <c:pt idx="896">
                  <c:v>381.04</c:v>
                </c:pt>
                <c:pt idx="897">
                  <c:v>381.05</c:v>
                </c:pt>
                <c:pt idx="898">
                  <c:v>381.06</c:v>
                </c:pt>
                <c:pt idx="899">
                  <c:v>381.07</c:v>
                </c:pt>
                <c:pt idx="900">
                  <c:v>381.08</c:v>
                </c:pt>
                <c:pt idx="901">
                  <c:v>381.09</c:v>
                </c:pt>
                <c:pt idx="902">
                  <c:v>381.1</c:v>
                </c:pt>
                <c:pt idx="903">
                  <c:v>381.11</c:v>
                </c:pt>
                <c:pt idx="904">
                  <c:v>381.12</c:v>
                </c:pt>
                <c:pt idx="905">
                  <c:v>381.13</c:v>
                </c:pt>
                <c:pt idx="906">
                  <c:v>381.14</c:v>
                </c:pt>
                <c:pt idx="907">
                  <c:v>381.15</c:v>
                </c:pt>
                <c:pt idx="908">
                  <c:v>381.16</c:v>
                </c:pt>
                <c:pt idx="909">
                  <c:v>381.17</c:v>
                </c:pt>
                <c:pt idx="910">
                  <c:v>381.18</c:v>
                </c:pt>
                <c:pt idx="911">
                  <c:v>381.19</c:v>
                </c:pt>
                <c:pt idx="912">
                  <c:v>381.2</c:v>
                </c:pt>
                <c:pt idx="913">
                  <c:v>381.21</c:v>
                </c:pt>
                <c:pt idx="914">
                  <c:v>381.21999999999997</c:v>
                </c:pt>
                <c:pt idx="915">
                  <c:v>381.23</c:v>
                </c:pt>
                <c:pt idx="916">
                  <c:v>381.24</c:v>
                </c:pt>
                <c:pt idx="917">
                  <c:v>381.25</c:v>
                </c:pt>
                <c:pt idx="918">
                  <c:v>381.26</c:v>
                </c:pt>
                <c:pt idx="919">
                  <c:v>381.27</c:v>
                </c:pt>
                <c:pt idx="920">
                  <c:v>381.28</c:v>
                </c:pt>
                <c:pt idx="921">
                  <c:v>381.29</c:v>
                </c:pt>
                <c:pt idx="922">
                  <c:v>381.3</c:v>
                </c:pt>
                <c:pt idx="923">
                  <c:v>381.31</c:v>
                </c:pt>
                <c:pt idx="924">
                  <c:v>381.32</c:v>
                </c:pt>
                <c:pt idx="925">
                  <c:v>381.33</c:v>
                </c:pt>
                <c:pt idx="926">
                  <c:v>381.34</c:v>
                </c:pt>
                <c:pt idx="927">
                  <c:v>381.35</c:v>
                </c:pt>
                <c:pt idx="928">
                  <c:v>381.36</c:v>
                </c:pt>
                <c:pt idx="929">
                  <c:v>381.37</c:v>
                </c:pt>
                <c:pt idx="930">
                  <c:v>381.38</c:v>
                </c:pt>
                <c:pt idx="931">
                  <c:v>381.39</c:v>
                </c:pt>
                <c:pt idx="932">
                  <c:v>381.4</c:v>
                </c:pt>
                <c:pt idx="933">
                  <c:v>381.41</c:v>
                </c:pt>
                <c:pt idx="934">
                  <c:v>381.42</c:v>
                </c:pt>
                <c:pt idx="935">
                  <c:v>381.43</c:v>
                </c:pt>
                <c:pt idx="936">
                  <c:v>381.44</c:v>
                </c:pt>
                <c:pt idx="937">
                  <c:v>381.45</c:v>
                </c:pt>
                <c:pt idx="938">
                  <c:v>381.46</c:v>
                </c:pt>
                <c:pt idx="939">
                  <c:v>381.46999999999997</c:v>
                </c:pt>
                <c:pt idx="940">
                  <c:v>381.48</c:v>
                </c:pt>
                <c:pt idx="941">
                  <c:v>381.49</c:v>
                </c:pt>
                <c:pt idx="942">
                  <c:v>381.5</c:v>
                </c:pt>
                <c:pt idx="943">
                  <c:v>381.51</c:v>
                </c:pt>
                <c:pt idx="944">
                  <c:v>381.52</c:v>
                </c:pt>
                <c:pt idx="945">
                  <c:v>381.53</c:v>
                </c:pt>
                <c:pt idx="946">
                  <c:v>381.54</c:v>
                </c:pt>
                <c:pt idx="947">
                  <c:v>381.55</c:v>
                </c:pt>
                <c:pt idx="948">
                  <c:v>381.56</c:v>
                </c:pt>
                <c:pt idx="949">
                  <c:v>381.57</c:v>
                </c:pt>
                <c:pt idx="950">
                  <c:v>381.58</c:v>
                </c:pt>
                <c:pt idx="951">
                  <c:v>381.59</c:v>
                </c:pt>
                <c:pt idx="952">
                  <c:v>381.6</c:v>
                </c:pt>
                <c:pt idx="953">
                  <c:v>381.61</c:v>
                </c:pt>
                <c:pt idx="954">
                  <c:v>381.62</c:v>
                </c:pt>
                <c:pt idx="955">
                  <c:v>381.63</c:v>
                </c:pt>
                <c:pt idx="956">
                  <c:v>381.64</c:v>
                </c:pt>
                <c:pt idx="957">
                  <c:v>381.65</c:v>
                </c:pt>
                <c:pt idx="958">
                  <c:v>381.66</c:v>
                </c:pt>
                <c:pt idx="959">
                  <c:v>381.67</c:v>
                </c:pt>
                <c:pt idx="960">
                  <c:v>381.68</c:v>
                </c:pt>
                <c:pt idx="961">
                  <c:v>381.69</c:v>
                </c:pt>
                <c:pt idx="962">
                  <c:v>381.7</c:v>
                </c:pt>
                <c:pt idx="963">
                  <c:v>381.71</c:v>
                </c:pt>
                <c:pt idx="964">
                  <c:v>381.71999999999997</c:v>
                </c:pt>
                <c:pt idx="965">
                  <c:v>381.73</c:v>
                </c:pt>
                <c:pt idx="966">
                  <c:v>381.74</c:v>
                </c:pt>
                <c:pt idx="967">
                  <c:v>381.75</c:v>
                </c:pt>
                <c:pt idx="968">
                  <c:v>381.76</c:v>
                </c:pt>
                <c:pt idx="969">
                  <c:v>381.77</c:v>
                </c:pt>
                <c:pt idx="970">
                  <c:v>381.78</c:v>
                </c:pt>
                <c:pt idx="971">
                  <c:v>381.79</c:v>
                </c:pt>
                <c:pt idx="972">
                  <c:v>381.8</c:v>
                </c:pt>
                <c:pt idx="973">
                  <c:v>381.81</c:v>
                </c:pt>
                <c:pt idx="974">
                  <c:v>381.82</c:v>
                </c:pt>
                <c:pt idx="975">
                  <c:v>381.83</c:v>
                </c:pt>
                <c:pt idx="976">
                  <c:v>381.84</c:v>
                </c:pt>
                <c:pt idx="977">
                  <c:v>381.85</c:v>
                </c:pt>
                <c:pt idx="978">
                  <c:v>381.86</c:v>
                </c:pt>
                <c:pt idx="979">
                  <c:v>381.87</c:v>
                </c:pt>
                <c:pt idx="980">
                  <c:v>381.88</c:v>
                </c:pt>
                <c:pt idx="981">
                  <c:v>381.89</c:v>
                </c:pt>
                <c:pt idx="982">
                  <c:v>381.9</c:v>
                </c:pt>
                <c:pt idx="983">
                  <c:v>381.91</c:v>
                </c:pt>
                <c:pt idx="984">
                  <c:v>381.92</c:v>
                </c:pt>
                <c:pt idx="985">
                  <c:v>381.93</c:v>
                </c:pt>
                <c:pt idx="986">
                  <c:v>381.94</c:v>
                </c:pt>
                <c:pt idx="987">
                  <c:v>381.95</c:v>
                </c:pt>
                <c:pt idx="988">
                  <c:v>381.96</c:v>
                </c:pt>
                <c:pt idx="989">
                  <c:v>381.96999999999997</c:v>
                </c:pt>
                <c:pt idx="990">
                  <c:v>381.98</c:v>
                </c:pt>
                <c:pt idx="991">
                  <c:v>381.99</c:v>
                </c:pt>
                <c:pt idx="992">
                  <c:v>382</c:v>
                </c:pt>
                <c:pt idx="993">
                  <c:v>382.01</c:v>
                </c:pt>
                <c:pt idx="994">
                  <c:v>382.02</c:v>
                </c:pt>
                <c:pt idx="995">
                  <c:v>382.03</c:v>
                </c:pt>
                <c:pt idx="996">
                  <c:v>382.04</c:v>
                </c:pt>
                <c:pt idx="997">
                  <c:v>382.05</c:v>
                </c:pt>
                <c:pt idx="998">
                  <c:v>382.06</c:v>
                </c:pt>
                <c:pt idx="999">
                  <c:v>382.07</c:v>
                </c:pt>
                <c:pt idx="1000">
                  <c:v>382.08</c:v>
                </c:pt>
                <c:pt idx="1001">
                  <c:v>382.09</c:v>
                </c:pt>
                <c:pt idx="1002">
                  <c:v>382.1</c:v>
                </c:pt>
                <c:pt idx="1003">
                  <c:v>382.11</c:v>
                </c:pt>
                <c:pt idx="1004">
                  <c:v>382.12</c:v>
                </c:pt>
                <c:pt idx="1005">
                  <c:v>382.13</c:v>
                </c:pt>
                <c:pt idx="1006">
                  <c:v>382.14</c:v>
                </c:pt>
                <c:pt idx="1007">
                  <c:v>382.15</c:v>
                </c:pt>
                <c:pt idx="1008">
                  <c:v>382.16</c:v>
                </c:pt>
                <c:pt idx="1009">
                  <c:v>382.17</c:v>
                </c:pt>
                <c:pt idx="1010">
                  <c:v>382.18</c:v>
                </c:pt>
                <c:pt idx="1011">
                  <c:v>382.19</c:v>
                </c:pt>
                <c:pt idx="1012">
                  <c:v>382.2</c:v>
                </c:pt>
                <c:pt idx="1013">
                  <c:v>382.21</c:v>
                </c:pt>
                <c:pt idx="1014">
                  <c:v>382.21999999999997</c:v>
                </c:pt>
                <c:pt idx="1015">
                  <c:v>382.23</c:v>
                </c:pt>
                <c:pt idx="1016">
                  <c:v>382.24</c:v>
                </c:pt>
                <c:pt idx="1017">
                  <c:v>382.25</c:v>
                </c:pt>
                <c:pt idx="1018">
                  <c:v>382.26</c:v>
                </c:pt>
                <c:pt idx="1019">
                  <c:v>382.27</c:v>
                </c:pt>
                <c:pt idx="1020">
                  <c:v>382.28</c:v>
                </c:pt>
                <c:pt idx="1021">
                  <c:v>382.29</c:v>
                </c:pt>
                <c:pt idx="1022">
                  <c:v>382.3</c:v>
                </c:pt>
                <c:pt idx="1023">
                  <c:v>382.31</c:v>
                </c:pt>
                <c:pt idx="1024">
                  <c:v>382.32</c:v>
                </c:pt>
                <c:pt idx="1025">
                  <c:v>382.33</c:v>
                </c:pt>
                <c:pt idx="1026">
                  <c:v>382.34</c:v>
                </c:pt>
                <c:pt idx="1027">
                  <c:v>382.35</c:v>
                </c:pt>
                <c:pt idx="1028">
                  <c:v>382.36</c:v>
                </c:pt>
                <c:pt idx="1029">
                  <c:v>382.37</c:v>
                </c:pt>
                <c:pt idx="1030">
                  <c:v>382.38</c:v>
                </c:pt>
                <c:pt idx="1031">
                  <c:v>382.39</c:v>
                </c:pt>
                <c:pt idx="1032">
                  <c:v>382.4</c:v>
                </c:pt>
                <c:pt idx="1033">
                  <c:v>382.41</c:v>
                </c:pt>
                <c:pt idx="1034">
                  <c:v>382.42</c:v>
                </c:pt>
                <c:pt idx="1035">
                  <c:v>382.43</c:v>
                </c:pt>
                <c:pt idx="1036">
                  <c:v>382.44</c:v>
                </c:pt>
                <c:pt idx="1037">
                  <c:v>382.45</c:v>
                </c:pt>
                <c:pt idx="1038">
                  <c:v>382.46</c:v>
                </c:pt>
                <c:pt idx="1039">
                  <c:v>382.46999999999997</c:v>
                </c:pt>
                <c:pt idx="1040">
                  <c:v>382.48</c:v>
                </c:pt>
                <c:pt idx="1041">
                  <c:v>382.49</c:v>
                </c:pt>
                <c:pt idx="1042">
                  <c:v>382.5</c:v>
                </c:pt>
                <c:pt idx="1043">
                  <c:v>382.51</c:v>
                </c:pt>
                <c:pt idx="1044">
                  <c:v>382.52</c:v>
                </c:pt>
                <c:pt idx="1045">
                  <c:v>382.53</c:v>
                </c:pt>
                <c:pt idx="1046">
                  <c:v>382.54</c:v>
                </c:pt>
                <c:pt idx="1047">
                  <c:v>382.55</c:v>
                </c:pt>
                <c:pt idx="1048">
                  <c:v>382.56</c:v>
                </c:pt>
                <c:pt idx="1049">
                  <c:v>382.57</c:v>
                </c:pt>
                <c:pt idx="1050">
                  <c:v>382.58</c:v>
                </c:pt>
                <c:pt idx="1051">
                  <c:v>382.59</c:v>
                </c:pt>
                <c:pt idx="1052">
                  <c:v>382.6</c:v>
                </c:pt>
                <c:pt idx="1053">
                  <c:v>382.61</c:v>
                </c:pt>
                <c:pt idx="1054">
                  <c:v>382.62</c:v>
                </c:pt>
                <c:pt idx="1055">
                  <c:v>382.63</c:v>
                </c:pt>
                <c:pt idx="1056">
                  <c:v>382.64</c:v>
                </c:pt>
                <c:pt idx="1057">
                  <c:v>382.65</c:v>
                </c:pt>
                <c:pt idx="1058">
                  <c:v>382.66</c:v>
                </c:pt>
                <c:pt idx="1059">
                  <c:v>382.67</c:v>
                </c:pt>
                <c:pt idx="1060">
                  <c:v>382.68</c:v>
                </c:pt>
                <c:pt idx="1061">
                  <c:v>382.69</c:v>
                </c:pt>
                <c:pt idx="1062">
                  <c:v>382.7</c:v>
                </c:pt>
                <c:pt idx="1063">
                  <c:v>382.71</c:v>
                </c:pt>
                <c:pt idx="1064">
                  <c:v>382.71999999999997</c:v>
                </c:pt>
                <c:pt idx="1065">
                  <c:v>382.73</c:v>
                </c:pt>
                <c:pt idx="1066">
                  <c:v>382.74</c:v>
                </c:pt>
                <c:pt idx="1067">
                  <c:v>382.75</c:v>
                </c:pt>
                <c:pt idx="1068">
                  <c:v>382.76</c:v>
                </c:pt>
                <c:pt idx="1069">
                  <c:v>382.77</c:v>
                </c:pt>
                <c:pt idx="1070">
                  <c:v>382.78</c:v>
                </c:pt>
                <c:pt idx="1071">
                  <c:v>382.79</c:v>
                </c:pt>
                <c:pt idx="1072">
                  <c:v>382.8</c:v>
                </c:pt>
                <c:pt idx="1073">
                  <c:v>382.81</c:v>
                </c:pt>
                <c:pt idx="1074">
                  <c:v>382.82</c:v>
                </c:pt>
                <c:pt idx="1075">
                  <c:v>382.83</c:v>
                </c:pt>
                <c:pt idx="1076">
                  <c:v>382.84</c:v>
                </c:pt>
                <c:pt idx="1077">
                  <c:v>382.85</c:v>
                </c:pt>
                <c:pt idx="1078">
                  <c:v>382.86</c:v>
                </c:pt>
                <c:pt idx="1079">
                  <c:v>382.87</c:v>
                </c:pt>
                <c:pt idx="1080">
                  <c:v>382.88</c:v>
                </c:pt>
                <c:pt idx="1081">
                  <c:v>382.89</c:v>
                </c:pt>
                <c:pt idx="1082">
                  <c:v>382.9</c:v>
                </c:pt>
                <c:pt idx="1083">
                  <c:v>382.91</c:v>
                </c:pt>
                <c:pt idx="1084">
                  <c:v>382.92</c:v>
                </c:pt>
                <c:pt idx="1085">
                  <c:v>382.93</c:v>
                </c:pt>
                <c:pt idx="1086">
                  <c:v>382.94</c:v>
                </c:pt>
                <c:pt idx="1087">
                  <c:v>382.95</c:v>
                </c:pt>
                <c:pt idx="1088">
                  <c:v>382.96</c:v>
                </c:pt>
                <c:pt idx="1089">
                  <c:v>382.96999999999997</c:v>
                </c:pt>
                <c:pt idx="1090">
                  <c:v>382.98</c:v>
                </c:pt>
                <c:pt idx="1091">
                  <c:v>382.99</c:v>
                </c:pt>
                <c:pt idx="1092">
                  <c:v>383</c:v>
                </c:pt>
                <c:pt idx="1093">
                  <c:v>383.01</c:v>
                </c:pt>
                <c:pt idx="1094">
                  <c:v>383.02</c:v>
                </c:pt>
                <c:pt idx="1095">
                  <c:v>383.03</c:v>
                </c:pt>
                <c:pt idx="1096">
                  <c:v>383.04</c:v>
                </c:pt>
                <c:pt idx="1097">
                  <c:v>383.05</c:v>
                </c:pt>
                <c:pt idx="1098">
                  <c:v>383.06</c:v>
                </c:pt>
                <c:pt idx="1099">
                  <c:v>383.07</c:v>
                </c:pt>
                <c:pt idx="1100">
                  <c:v>383.08</c:v>
                </c:pt>
                <c:pt idx="1101">
                  <c:v>383.09</c:v>
                </c:pt>
                <c:pt idx="1102">
                  <c:v>383.1</c:v>
                </c:pt>
                <c:pt idx="1103">
                  <c:v>383.11</c:v>
                </c:pt>
                <c:pt idx="1104">
                  <c:v>383.12</c:v>
                </c:pt>
                <c:pt idx="1105">
                  <c:v>383.13</c:v>
                </c:pt>
                <c:pt idx="1106">
                  <c:v>383.14</c:v>
                </c:pt>
                <c:pt idx="1107">
                  <c:v>383.15</c:v>
                </c:pt>
                <c:pt idx="1108">
                  <c:v>383.16</c:v>
                </c:pt>
                <c:pt idx="1109">
                  <c:v>383.17</c:v>
                </c:pt>
                <c:pt idx="1110">
                  <c:v>383.18</c:v>
                </c:pt>
                <c:pt idx="1111">
                  <c:v>383.19</c:v>
                </c:pt>
                <c:pt idx="1112">
                  <c:v>383.2</c:v>
                </c:pt>
                <c:pt idx="1113">
                  <c:v>383.21</c:v>
                </c:pt>
                <c:pt idx="1114">
                  <c:v>383.21999999999997</c:v>
                </c:pt>
                <c:pt idx="1115">
                  <c:v>383.23</c:v>
                </c:pt>
                <c:pt idx="1116">
                  <c:v>383.24</c:v>
                </c:pt>
                <c:pt idx="1117">
                  <c:v>383.25</c:v>
                </c:pt>
                <c:pt idx="1118">
                  <c:v>383.26</c:v>
                </c:pt>
                <c:pt idx="1119">
                  <c:v>383.27</c:v>
                </c:pt>
                <c:pt idx="1120">
                  <c:v>383.28</c:v>
                </c:pt>
                <c:pt idx="1121">
                  <c:v>383.29</c:v>
                </c:pt>
                <c:pt idx="1122">
                  <c:v>383.3</c:v>
                </c:pt>
                <c:pt idx="1123">
                  <c:v>383.31</c:v>
                </c:pt>
                <c:pt idx="1124">
                  <c:v>383.32</c:v>
                </c:pt>
                <c:pt idx="1125">
                  <c:v>383.33</c:v>
                </c:pt>
                <c:pt idx="1126">
                  <c:v>383.34</c:v>
                </c:pt>
                <c:pt idx="1127">
                  <c:v>383.35</c:v>
                </c:pt>
                <c:pt idx="1128">
                  <c:v>383.36</c:v>
                </c:pt>
                <c:pt idx="1129">
                  <c:v>383.37</c:v>
                </c:pt>
                <c:pt idx="1130">
                  <c:v>383.38</c:v>
                </c:pt>
                <c:pt idx="1131">
                  <c:v>383.39</c:v>
                </c:pt>
                <c:pt idx="1132">
                  <c:v>383.4</c:v>
                </c:pt>
                <c:pt idx="1133">
                  <c:v>383.41</c:v>
                </c:pt>
                <c:pt idx="1134">
                  <c:v>383.42</c:v>
                </c:pt>
                <c:pt idx="1135">
                  <c:v>383.43</c:v>
                </c:pt>
                <c:pt idx="1136">
                  <c:v>383.44</c:v>
                </c:pt>
                <c:pt idx="1137">
                  <c:v>383.45</c:v>
                </c:pt>
                <c:pt idx="1138">
                  <c:v>383.46</c:v>
                </c:pt>
                <c:pt idx="1139">
                  <c:v>383.46999999999997</c:v>
                </c:pt>
                <c:pt idx="1140">
                  <c:v>383.48</c:v>
                </c:pt>
                <c:pt idx="1141">
                  <c:v>383.49</c:v>
                </c:pt>
                <c:pt idx="1142">
                  <c:v>383.5</c:v>
                </c:pt>
                <c:pt idx="1143">
                  <c:v>383.51</c:v>
                </c:pt>
                <c:pt idx="1144">
                  <c:v>383.52</c:v>
                </c:pt>
                <c:pt idx="1145">
                  <c:v>383.53</c:v>
                </c:pt>
                <c:pt idx="1146">
                  <c:v>383.54</c:v>
                </c:pt>
                <c:pt idx="1147">
                  <c:v>383.55</c:v>
                </c:pt>
                <c:pt idx="1148">
                  <c:v>383.56</c:v>
                </c:pt>
                <c:pt idx="1149">
                  <c:v>383.57</c:v>
                </c:pt>
                <c:pt idx="1150">
                  <c:v>383.58</c:v>
                </c:pt>
                <c:pt idx="1151">
                  <c:v>383.59</c:v>
                </c:pt>
                <c:pt idx="1152">
                  <c:v>383.6</c:v>
                </c:pt>
                <c:pt idx="1153">
                  <c:v>383.61</c:v>
                </c:pt>
                <c:pt idx="1154">
                  <c:v>383.62</c:v>
                </c:pt>
                <c:pt idx="1155">
                  <c:v>383.63</c:v>
                </c:pt>
                <c:pt idx="1156">
                  <c:v>383.64</c:v>
                </c:pt>
                <c:pt idx="1157">
                  <c:v>383.65</c:v>
                </c:pt>
                <c:pt idx="1158">
                  <c:v>383.66</c:v>
                </c:pt>
                <c:pt idx="1159">
                  <c:v>383.67</c:v>
                </c:pt>
                <c:pt idx="1160">
                  <c:v>383.68</c:v>
                </c:pt>
                <c:pt idx="1161">
                  <c:v>383.69</c:v>
                </c:pt>
                <c:pt idx="1162">
                  <c:v>383.7</c:v>
                </c:pt>
                <c:pt idx="1163">
                  <c:v>383.71</c:v>
                </c:pt>
                <c:pt idx="1164">
                  <c:v>383.71999999999997</c:v>
                </c:pt>
                <c:pt idx="1165">
                  <c:v>383.73</c:v>
                </c:pt>
                <c:pt idx="1166">
                  <c:v>383.74</c:v>
                </c:pt>
                <c:pt idx="1167">
                  <c:v>383.75</c:v>
                </c:pt>
                <c:pt idx="1168">
                  <c:v>383.76</c:v>
                </c:pt>
                <c:pt idx="1169">
                  <c:v>383.77</c:v>
                </c:pt>
                <c:pt idx="1170">
                  <c:v>383.78</c:v>
                </c:pt>
                <c:pt idx="1171">
                  <c:v>383.79</c:v>
                </c:pt>
                <c:pt idx="1172">
                  <c:v>383.8</c:v>
                </c:pt>
                <c:pt idx="1173">
                  <c:v>383.81</c:v>
                </c:pt>
                <c:pt idx="1174">
                  <c:v>383.82</c:v>
                </c:pt>
                <c:pt idx="1175">
                  <c:v>383.83</c:v>
                </c:pt>
                <c:pt idx="1176">
                  <c:v>383.84</c:v>
                </c:pt>
                <c:pt idx="1177">
                  <c:v>383.85</c:v>
                </c:pt>
                <c:pt idx="1178">
                  <c:v>383.86</c:v>
                </c:pt>
                <c:pt idx="1179">
                  <c:v>383.87</c:v>
                </c:pt>
                <c:pt idx="1180">
                  <c:v>383.88</c:v>
                </c:pt>
                <c:pt idx="1181">
                  <c:v>383.89</c:v>
                </c:pt>
                <c:pt idx="1182">
                  <c:v>383.9</c:v>
                </c:pt>
                <c:pt idx="1183">
                  <c:v>383.91</c:v>
                </c:pt>
                <c:pt idx="1184">
                  <c:v>383.92</c:v>
                </c:pt>
                <c:pt idx="1185">
                  <c:v>383.93</c:v>
                </c:pt>
                <c:pt idx="1186">
                  <c:v>383.94</c:v>
                </c:pt>
                <c:pt idx="1187">
                  <c:v>383.95</c:v>
                </c:pt>
                <c:pt idx="1188">
                  <c:v>383.96</c:v>
                </c:pt>
                <c:pt idx="1189">
                  <c:v>383.96999999999997</c:v>
                </c:pt>
                <c:pt idx="1190">
                  <c:v>383.98</c:v>
                </c:pt>
                <c:pt idx="1191">
                  <c:v>383.99</c:v>
                </c:pt>
                <c:pt idx="1192">
                  <c:v>384</c:v>
                </c:pt>
                <c:pt idx="1193">
                  <c:v>384.01</c:v>
                </c:pt>
                <c:pt idx="1194">
                  <c:v>384.02</c:v>
                </c:pt>
                <c:pt idx="1195">
                  <c:v>384.03</c:v>
                </c:pt>
                <c:pt idx="1196">
                  <c:v>384.04</c:v>
                </c:pt>
                <c:pt idx="1197">
                  <c:v>384.05</c:v>
                </c:pt>
                <c:pt idx="1198">
                  <c:v>384.06</c:v>
                </c:pt>
                <c:pt idx="1199">
                  <c:v>384.07</c:v>
                </c:pt>
                <c:pt idx="1200">
                  <c:v>384.08</c:v>
                </c:pt>
                <c:pt idx="1201">
                  <c:v>384.09</c:v>
                </c:pt>
                <c:pt idx="1202">
                  <c:v>384.1</c:v>
                </c:pt>
                <c:pt idx="1203">
                  <c:v>384.11</c:v>
                </c:pt>
                <c:pt idx="1204">
                  <c:v>384.12</c:v>
                </c:pt>
                <c:pt idx="1205">
                  <c:v>384.13</c:v>
                </c:pt>
                <c:pt idx="1206">
                  <c:v>384.14</c:v>
                </c:pt>
                <c:pt idx="1207">
                  <c:v>384.15</c:v>
                </c:pt>
                <c:pt idx="1208">
                  <c:v>384.16</c:v>
                </c:pt>
                <c:pt idx="1209">
                  <c:v>384.17</c:v>
                </c:pt>
                <c:pt idx="1210">
                  <c:v>384.18</c:v>
                </c:pt>
                <c:pt idx="1211">
                  <c:v>384.19</c:v>
                </c:pt>
                <c:pt idx="1212">
                  <c:v>384.2</c:v>
                </c:pt>
                <c:pt idx="1213">
                  <c:v>384.21</c:v>
                </c:pt>
                <c:pt idx="1214">
                  <c:v>384.22</c:v>
                </c:pt>
                <c:pt idx="1215">
                  <c:v>384.23</c:v>
                </c:pt>
                <c:pt idx="1216">
                  <c:v>384.24</c:v>
                </c:pt>
                <c:pt idx="1217">
                  <c:v>384.25</c:v>
                </c:pt>
                <c:pt idx="1218">
                  <c:v>384.26</c:v>
                </c:pt>
                <c:pt idx="1219">
                  <c:v>384.27</c:v>
                </c:pt>
                <c:pt idx="1220">
                  <c:v>384.28</c:v>
                </c:pt>
                <c:pt idx="1221">
                  <c:v>384.29</c:v>
                </c:pt>
                <c:pt idx="1222">
                  <c:v>384.3</c:v>
                </c:pt>
                <c:pt idx="1223">
                  <c:v>384.31</c:v>
                </c:pt>
                <c:pt idx="1224">
                  <c:v>384.32</c:v>
                </c:pt>
                <c:pt idx="1225">
                  <c:v>384.33</c:v>
                </c:pt>
                <c:pt idx="1226">
                  <c:v>384.34</c:v>
                </c:pt>
                <c:pt idx="1227">
                  <c:v>384.35</c:v>
                </c:pt>
                <c:pt idx="1228">
                  <c:v>384.36</c:v>
                </c:pt>
                <c:pt idx="1229">
                  <c:v>384.37</c:v>
                </c:pt>
                <c:pt idx="1230">
                  <c:v>384.38</c:v>
                </c:pt>
                <c:pt idx="1231">
                  <c:v>384.39</c:v>
                </c:pt>
                <c:pt idx="1232">
                  <c:v>384.4</c:v>
                </c:pt>
                <c:pt idx="1233">
                  <c:v>384.40999999999997</c:v>
                </c:pt>
                <c:pt idx="1234">
                  <c:v>384.42</c:v>
                </c:pt>
                <c:pt idx="1235">
                  <c:v>384.43</c:v>
                </c:pt>
                <c:pt idx="1236">
                  <c:v>384.44</c:v>
                </c:pt>
                <c:pt idx="1237">
                  <c:v>384.45</c:v>
                </c:pt>
                <c:pt idx="1238">
                  <c:v>384.46</c:v>
                </c:pt>
                <c:pt idx="1239">
                  <c:v>384.47</c:v>
                </c:pt>
                <c:pt idx="1240">
                  <c:v>384.48</c:v>
                </c:pt>
                <c:pt idx="1241">
                  <c:v>384.49</c:v>
                </c:pt>
                <c:pt idx="1242">
                  <c:v>384.5</c:v>
                </c:pt>
                <c:pt idx="1243">
                  <c:v>384.51</c:v>
                </c:pt>
                <c:pt idx="1244">
                  <c:v>384.52</c:v>
                </c:pt>
                <c:pt idx="1245">
                  <c:v>384.53</c:v>
                </c:pt>
                <c:pt idx="1246">
                  <c:v>384.54</c:v>
                </c:pt>
                <c:pt idx="1247">
                  <c:v>384.55</c:v>
                </c:pt>
                <c:pt idx="1248">
                  <c:v>384.56</c:v>
                </c:pt>
                <c:pt idx="1249">
                  <c:v>384.57</c:v>
                </c:pt>
                <c:pt idx="1250">
                  <c:v>384.58</c:v>
                </c:pt>
                <c:pt idx="1251">
                  <c:v>384.59</c:v>
                </c:pt>
                <c:pt idx="1252">
                  <c:v>384.6</c:v>
                </c:pt>
                <c:pt idx="1253">
                  <c:v>384.61</c:v>
                </c:pt>
                <c:pt idx="1254">
                  <c:v>384.62</c:v>
                </c:pt>
                <c:pt idx="1255">
                  <c:v>384.63</c:v>
                </c:pt>
                <c:pt idx="1256">
                  <c:v>384.64</c:v>
                </c:pt>
                <c:pt idx="1257">
                  <c:v>384.65</c:v>
                </c:pt>
                <c:pt idx="1258">
                  <c:v>384.65999999999997</c:v>
                </c:pt>
                <c:pt idx="1259">
                  <c:v>384.67</c:v>
                </c:pt>
                <c:pt idx="1260">
                  <c:v>384.68</c:v>
                </c:pt>
                <c:pt idx="1261">
                  <c:v>384.69</c:v>
                </c:pt>
                <c:pt idx="1262">
                  <c:v>384.7</c:v>
                </c:pt>
                <c:pt idx="1263">
                  <c:v>384.71</c:v>
                </c:pt>
                <c:pt idx="1264">
                  <c:v>384.72</c:v>
                </c:pt>
                <c:pt idx="1265">
                  <c:v>384.73</c:v>
                </c:pt>
                <c:pt idx="1266">
                  <c:v>384.74</c:v>
                </c:pt>
                <c:pt idx="1267">
                  <c:v>384.75</c:v>
                </c:pt>
                <c:pt idx="1268">
                  <c:v>384.76</c:v>
                </c:pt>
                <c:pt idx="1269">
                  <c:v>384.77</c:v>
                </c:pt>
                <c:pt idx="1270">
                  <c:v>384.78</c:v>
                </c:pt>
                <c:pt idx="1271">
                  <c:v>384.79</c:v>
                </c:pt>
                <c:pt idx="1272">
                  <c:v>384.8</c:v>
                </c:pt>
                <c:pt idx="1273">
                  <c:v>384.81</c:v>
                </c:pt>
                <c:pt idx="1274">
                  <c:v>384.82</c:v>
                </c:pt>
                <c:pt idx="1275">
                  <c:v>384.83</c:v>
                </c:pt>
                <c:pt idx="1276">
                  <c:v>384.84</c:v>
                </c:pt>
                <c:pt idx="1277">
                  <c:v>384.85</c:v>
                </c:pt>
                <c:pt idx="1278">
                  <c:v>384.86</c:v>
                </c:pt>
                <c:pt idx="1279">
                  <c:v>384.87</c:v>
                </c:pt>
                <c:pt idx="1280">
                  <c:v>384.88</c:v>
                </c:pt>
                <c:pt idx="1281">
                  <c:v>384.89</c:v>
                </c:pt>
                <c:pt idx="1282">
                  <c:v>384.9</c:v>
                </c:pt>
                <c:pt idx="1283">
                  <c:v>384.90999999999997</c:v>
                </c:pt>
                <c:pt idx="1284">
                  <c:v>384.92</c:v>
                </c:pt>
                <c:pt idx="1285">
                  <c:v>384.93</c:v>
                </c:pt>
                <c:pt idx="1286">
                  <c:v>384.94</c:v>
                </c:pt>
                <c:pt idx="1287">
                  <c:v>384.95</c:v>
                </c:pt>
                <c:pt idx="1288">
                  <c:v>384.96</c:v>
                </c:pt>
                <c:pt idx="1289">
                  <c:v>384.97</c:v>
                </c:pt>
                <c:pt idx="1290">
                  <c:v>384.98</c:v>
                </c:pt>
                <c:pt idx="1291">
                  <c:v>384.99</c:v>
                </c:pt>
                <c:pt idx="1292">
                  <c:v>385</c:v>
                </c:pt>
                <c:pt idx="1293">
                  <c:v>385.01</c:v>
                </c:pt>
                <c:pt idx="1294">
                  <c:v>385.02</c:v>
                </c:pt>
                <c:pt idx="1295">
                  <c:v>385.03</c:v>
                </c:pt>
                <c:pt idx="1296">
                  <c:v>385.04</c:v>
                </c:pt>
                <c:pt idx="1297">
                  <c:v>385.05</c:v>
                </c:pt>
                <c:pt idx="1298">
                  <c:v>385.06</c:v>
                </c:pt>
                <c:pt idx="1299">
                  <c:v>385.07</c:v>
                </c:pt>
                <c:pt idx="1300">
                  <c:v>385.08</c:v>
                </c:pt>
                <c:pt idx="1301">
                  <c:v>385.09</c:v>
                </c:pt>
                <c:pt idx="1302">
                  <c:v>385.1</c:v>
                </c:pt>
                <c:pt idx="1303">
                  <c:v>385.11</c:v>
                </c:pt>
                <c:pt idx="1304">
                  <c:v>385.12</c:v>
                </c:pt>
                <c:pt idx="1305">
                  <c:v>385.13</c:v>
                </c:pt>
                <c:pt idx="1306">
                  <c:v>385.14</c:v>
                </c:pt>
                <c:pt idx="1307">
                  <c:v>385.15</c:v>
                </c:pt>
                <c:pt idx="1308">
                  <c:v>385.15999999999997</c:v>
                </c:pt>
                <c:pt idx="1309">
                  <c:v>385.17</c:v>
                </c:pt>
                <c:pt idx="1310">
                  <c:v>385.18</c:v>
                </c:pt>
                <c:pt idx="1311">
                  <c:v>385.19</c:v>
                </c:pt>
                <c:pt idx="1312">
                  <c:v>385.2</c:v>
                </c:pt>
                <c:pt idx="1313">
                  <c:v>385.21</c:v>
                </c:pt>
                <c:pt idx="1314">
                  <c:v>385.22</c:v>
                </c:pt>
                <c:pt idx="1315">
                  <c:v>385.23</c:v>
                </c:pt>
                <c:pt idx="1316">
                  <c:v>385.24</c:v>
                </c:pt>
                <c:pt idx="1317">
                  <c:v>385.25</c:v>
                </c:pt>
                <c:pt idx="1318">
                  <c:v>385.26</c:v>
                </c:pt>
                <c:pt idx="1319">
                  <c:v>385.27</c:v>
                </c:pt>
                <c:pt idx="1320">
                  <c:v>385.28</c:v>
                </c:pt>
                <c:pt idx="1321">
                  <c:v>385.29</c:v>
                </c:pt>
                <c:pt idx="1322">
                  <c:v>385.3</c:v>
                </c:pt>
                <c:pt idx="1323">
                  <c:v>385.31</c:v>
                </c:pt>
                <c:pt idx="1324">
                  <c:v>385.32</c:v>
                </c:pt>
                <c:pt idx="1325">
                  <c:v>385.33</c:v>
                </c:pt>
                <c:pt idx="1326">
                  <c:v>385.34</c:v>
                </c:pt>
                <c:pt idx="1327">
                  <c:v>385.35</c:v>
                </c:pt>
                <c:pt idx="1328">
                  <c:v>385.36</c:v>
                </c:pt>
                <c:pt idx="1329">
                  <c:v>385.37</c:v>
                </c:pt>
                <c:pt idx="1330">
                  <c:v>385.38</c:v>
                </c:pt>
                <c:pt idx="1331">
                  <c:v>385.39</c:v>
                </c:pt>
                <c:pt idx="1332">
                  <c:v>385.4</c:v>
                </c:pt>
                <c:pt idx="1333">
                  <c:v>385.40999999999997</c:v>
                </c:pt>
                <c:pt idx="1334">
                  <c:v>385.42</c:v>
                </c:pt>
                <c:pt idx="1335">
                  <c:v>385.43</c:v>
                </c:pt>
                <c:pt idx="1336">
                  <c:v>385.44</c:v>
                </c:pt>
                <c:pt idx="1337">
                  <c:v>385.45</c:v>
                </c:pt>
                <c:pt idx="1338">
                  <c:v>385.46</c:v>
                </c:pt>
                <c:pt idx="1339">
                  <c:v>385.47</c:v>
                </c:pt>
                <c:pt idx="1340">
                  <c:v>385.48</c:v>
                </c:pt>
                <c:pt idx="1341">
                  <c:v>385.49</c:v>
                </c:pt>
                <c:pt idx="1342">
                  <c:v>385.5</c:v>
                </c:pt>
                <c:pt idx="1343">
                  <c:v>385.51</c:v>
                </c:pt>
                <c:pt idx="1344">
                  <c:v>385.52</c:v>
                </c:pt>
                <c:pt idx="1345">
                  <c:v>385.53</c:v>
                </c:pt>
                <c:pt idx="1346">
                  <c:v>385.54</c:v>
                </c:pt>
                <c:pt idx="1347">
                  <c:v>385.55</c:v>
                </c:pt>
                <c:pt idx="1348">
                  <c:v>385.56</c:v>
                </c:pt>
                <c:pt idx="1349">
                  <c:v>385.57</c:v>
                </c:pt>
                <c:pt idx="1350">
                  <c:v>385.58</c:v>
                </c:pt>
                <c:pt idx="1351">
                  <c:v>385.59</c:v>
                </c:pt>
                <c:pt idx="1352">
                  <c:v>385.6</c:v>
                </c:pt>
                <c:pt idx="1353">
                  <c:v>385.61</c:v>
                </c:pt>
                <c:pt idx="1354">
                  <c:v>385.62</c:v>
                </c:pt>
                <c:pt idx="1355">
                  <c:v>385.63</c:v>
                </c:pt>
                <c:pt idx="1356">
                  <c:v>385.64</c:v>
                </c:pt>
                <c:pt idx="1357">
                  <c:v>385.65</c:v>
                </c:pt>
                <c:pt idx="1358">
                  <c:v>385.65999999999997</c:v>
                </c:pt>
                <c:pt idx="1359">
                  <c:v>385.67</c:v>
                </c:pt>
                <c:pt idx="1360">
                  <c:v>385.68</c:v>
                </c:pt>
                <c:pt idx="1361">
                  <c:v>385.69</c:v>
                </c:pt>
                <c:pt idx="1362">
                  <c:v>385.7</c:v>
                </c:pt>
                <c:pt idx="1363">
                  <c:v>385.71</c:v>
                </c:pt>
                <c:pt idx="1364">
                  <c:v>385.72</c:v>
                </c:pt>
                <c:pt idx="1365">
                  <c:v>385.73</c:v>
                </c:pt>
                <c:pt idx="1366">
                  <c:v>385.74</c:v>
                </c:pt>
                <c:pt idx="1367">
                  <c:v>385.75</c:v>
                </c:pt>
                <c:pt idx="1368">
                  <c:v>385.76</c:v>
                </c:pt>
                <c:pt idx="1369">
                  <c:v>385.77</c:v>
                </c:pt>
                <c:pt idx="1370">
                  <c:v>385.78</c:v>
                </c:pt>
                <c:pt idx="1371">
                  <c:v>385.79</c:v>
                </c:pt>
                <c:pt idx="1372">
                  <c:v>385.8</c:v>
                </c:pt>
                <c:pt idx="1373">
                  <c:v>385.81</c:v>
                </c:pt>
                <c:pt idx="1374">
                  <c:v>385.82</c:v>
                </c:pt>
                <c:pt idx="1375">
                  <c:v>385.83</c:v>
                </c:pt>
                <c:pt idx="1376">
                  <c:v>385.84</c:v>
                </c:pt>
                <c:pt idx="1377">
                  <c:v>385.85</c:v>
                </c:pt>
                <c:pt idx="1378">
                  <c:v>385.86</c:v>
                </c:pt>
                <c:pt idx="1379">
                  <c:v>385.87</c:v>
                </c:pt>
                <c:pt idx="1380">
                  <c:v>385.88</c:v>
                </c:pt>
                <c:pt idx="1381">
                  <c:v>385.89</c:v>
                </c:pt>
                <c:pt idx="1382">
                  <c:v>385.9</c:v>
                </c:pt>
                <c:pt idx="1383">
                  <c:v>385.90999999999997</c:v>
                </c:pt>
                <c:pt idx="1384">
                  <c:v>385.92</c:v>
                </c:pt>
                <c:pt idx="1385">
                  <c:v>385.93</c:v>
                </c:pt>
                <c:pt idx="1386">
                  <c:v>385.94</c:v>
                </c:pt>
                <c:pt idx="1387">
                  <c:v>385.95</c:v>
                </c:pt>
                <c:pt idx="1388">
                  <c:v>385.96</c:v>
                </c:pt>
                <c:pt idx="1389">
                  <c:v>385.97</c:v>
                </c:pt>
                <c:pt idx="1390">
                  <c:v>385.98</c:v>
                </c:pt>
                <c:pt idx="1391">
                  <c:v>385.99</c:v>
                </c:pt>
                <c:pt idx="1392">
                  <c:v>386</c:v>
                </c:pt>
                <c:pt idx="1393">
                  <c:v>386.01</c:v>
                </c:pt>
                <c:pt idx="1394">
                  <c:v>386.02</c:v>
                </c:pt>
                <c:pt idx="1395">
                  <c:v>386.03</c:v>
                </c:pt>
                <c:pt idx="1396">
                  <c:v>386.04</c:v>
                </c:pt>
                <c:pt idx="1397">
                  <c:v>386.05</c:v>
                </c:pt>
                <c:pt idx="1398">
                  <c:v>386.06</c:v>
                </c:pt>
                <c:pt idx="1399">
                  <c:v>386.07</c:v>
                </c:pt>
                <c:pt idx="1400">
                  <c:v>386.08</c:v>
                </c:pt>
                <c:pt idx="1401">
                  <c:v>386.09</c:v>
                </c:pt>
                <c:pt idx="1402">
                  <c:v>386.1</c:v>
                </c:pt>
                <c:pt idx="1403">
                  <c:v>386.11</c:v>
                </c:pt>
                <c:pt idx="1404">
                  <c:v>386.12</c:v>
                </c:pt>
                <c:pt idx="1405">
                  <c:v>386.13</c:v>
                </c:pt>
                <c:pt idx="1406">
                  <c:v>386.14</c:v>
                </c:pt>
                <c:pt idx="1407">
                  <c:v>386.15</c:v>
                </c:pt>
                <c:pt idx="1408">
                  <c:v>386.15999999999997</c:v>
                </c:pt>
                <c:pt idx="1409">
                  <c:v>386.17</c:v>
                </c:pt>
                <c:pt idx="1410">
                  <c:v>386.18</c:v>
                </c:pt>
                <c:pt idx="1411">
                  <c:v>386.19</c:v>
                </c:pt>
                <c:pt idx="1412">
                  <c:v>386.2</c:v>
                </c:pt>
                <c:pt idx="1413">
                  <c:v>386.21</c:v>
                </c:pt>
                <c:pt idx="1414">
                  <c:v>386.22</c:v>
                </c:pt>
                <c:pt idx="1415">
                  <c:v>386.23</c:v>
                </c:pt>
                <c:pt idx="1416">
                  <c:v>386.24</c:v>
                </c:pt>
                <c:pt idx="1417">
                  <c:v>386.25</c:v>
                </c:pt>
                <c:pt idx="1418">
                  <c:v>386.26</c:v>
                </c:pt>
                <c:pt idx="1419">
                  <c:v>386.27</c:v>
                </c:pt>
                <c:pt idx="1420">
                  <c:v>386.28</c:v>
                </c:pt>
                <c:pt idx="1421">
                  <c:v>386.29</c:v>
                </c:pt>
                <c:pt idx="1422">
                  <c:v>386.3</c:v>
                </c:pt>
                <c:pt idx="1423">
                  <c:v>386.31</c:v>
                </c:pt>
                <c:pt idx="1424">
                  <c:v>386.32</c:v>
                </c:pt>
                <c:pt idx="1425">
                  <c:v>386.33</c:v>
                </c:pt>
                <c:pt idx="1426">
                  <c:v>386.34</c:v>
                </c:pt>
                <c:pt idx="1427">
                  <c:v>386.35</c:v>
                </c:pt>
                <c:pt idx="1428">
                  <c:v>386.36</c:v>
                </c:pt>
                <c:pt idx="1429">
                  <c:v>386.37</c:v>
                </c:pt>
                <c:pt idx="1430">
                  <c:v>386.38</c:v>
                </c:pt>
                <c:pt idx="1431">
                  <c:v>386.39</c:v>
                </c:pt>
                <c:pt idx="1432">
                  <c:v>386.4</c:v>
                </c:pt>
                <c:pt idx="1433">
                  <c:v>386.40999999999997</c:v>
                </c:pt>
                <c:pt idx="1434">
                  <c:v>386.42</c:v>
                </c:pt>
                <c:pt idx="1435">
                  <c:v>386.43</c:v>
                </c:pt>
                <c:pt idx="1436">
                  <c:v>386.44</c:v>
                </c:pt>
                <c:pt idx="1437">
                  <c:v>386.45</c:v>
                </c:pt>
                <c:pt idx="1438">
                  <c:v>386.46</c:v>
                </c:pt>
                <c:pt idx="1439">
                  <c:v>386.47</c:v>
                </c:pt>
                <c:pt idx="1440">
                  <c:v>386.48</c:v>
                </c:pt>
                <c:pt idx="1441">
                  <c:v>386.49</c:v>
                </c:pt>
                <c:pt idx="1442">
                  <c:v>386.5</c:v>
                </c:pt>
                <c:pt idx="1443">
                  <c:v>386.51</c:v>
                </c:pt>
                <c:pt idx="1444">
                  <c:v>386.52</c:v>
                </c:pt>
                <c:pt idx="1445">
                  <c:v>386.53</c:v>
                </c:pt>
                <c:pt idx="1446">
                  <c:v>386.54</c:v>
                </c:pt>
                <c:pt idx="1447">
                  <c:v>386.55</c:v>
                </c:pt>
                <c:pt idx="1448">
                  <c:v>386.56</c:v>
                </c:pt>
                <c:pt idx="1449">
                  <c:v>386.57</c:v>
                </c:pt>
                <c:pt idx="1450">
                  <c:v>386.58</c:v>
                </c:pt>
                <c:pt idx="1451">
                  <c:v>386.59</c:v>
                </c:pt>
                <c:pt idx="1452">
                  <c:v>386.6</c:v>
                </c:pt>
                <c:pt idx="1453">
                  <c:v>386.61</c:v>
                </c:pt>
                <c:pt idx="1454">
                  <c:v>386.62</c:v>
                </c:pt>
                <c:pt idx="1455">
                  <c:v>386.63</c:v>
                </c:pt>
                <c:pt idx="1456">
                  <c:v>386.64</c:v>
                </c:pt>
                <c:pt idx="1457">
                  <c:v>386.65</c:v>
                </c:pt>
                <c:pt idx="1458">
                  <c:v>386.65999999999997</c:v>
                </c:pt>
                <c:pt idx="1459">
                  <c:v>386.67</c:v>
                </c:pt>
                <c:pt idx="1460">
                  <c:v>386.68</c:v>
                </c:pt>
                <c:pt idx="1461">
                  <c:v>386.69</c:v>
                </c:pt>
                <c:pt idx="1462">
                  <c:v>386.7</c:v>
                </c:pt>
                <c:pt idx="1463">
                  <c:v>386.71</c:v>
                </c:pt>
                <c:pt idx="1464">
                  <c:v>386.72</c:v>
                </c:pt>
                <c:pt idx="1465">
                  <c:v>386.73</c:v>
                </c:pt>
                <c:pt idx="1466">
                  <c:v>386.74</c:v>
                </c:pt>
                <c:pt idx="1467">
                  <c:v>386.75</c:v>
                </c:pt>
                <c:pt idx="1468">
                  <c:v>386.76</c:v>
                </c:pt>
                <c:pt idx="1469">
                  <c:v>386.77</c:v>
                </c:pt>
                <c:pt idx="1470">
                  <c:v>386.78</c:v>
                </c:pt>
                <c:pt idx="1471">
                  <c:v>386.79</c:v>
                </c:pt>
                <c:pt idx="1472">
                  <c:v>386.8</c:v>
                </c:pt>
                <c:pt idx="1473">
                  <c:v>386.81</c:v>
                </c:pt>
                <c:pt idx="1474">
                  <c:v>386.82</c:v>
                </c:pt>
                <c:pt idx="1475">
                  <c:v>386.83</c:v>
                </c:pt>
                <c:pt idx="1476">
                  <c:v>386.84</c:v>
                </c:pt>
                <c:pt idx="1477">
                  <c:v>386.85</c:v>
                </c:pt>
                <c:pt idx="1478">
                  <c:v>386.86</c:v>
                </c:pt>
                <c:pt idx="1479">
                  <c:v>386.87</c:v>
                </c:pt>
                <c:pt idx="1480">
                  <c:v>386.88</c:v>
                </c:pt>
                <c:pt idx="1481">
                  <c:v>386.89</c:v>
                </c:pt>
                <c:pt idx="1482">
                  <c:v>386.9</c:v>
                </c:pt>
                <c:pt idx="1483">
                  <c:v>386.90999999999997</c:v>
                </c:pt>
                <c:pt idx="1484">
                  <c:v>386.92</c:v>
                </c:pt>
                <c:pt idx="1485">
                  <c:v>386.93</c:v>
                </c:pt>
                <c:pt idx="1486">
                  <c:v>386.94</c:v>
                </c:pt>
                <c:pt idx="1487">
                  <c:v>386.95</c:v>
                </c:pt>
                <c:pt idx="1488">
                  <c:v>386.96</c:v>
                </c:pt>
                <c:pt idx="1489">
                  <c:v>386.97</c:v>
                </c:pt>
                <c:pt idx="1490">
                  <c:v>386.98</c:v>
                </c:pt>
                <c:pt idx="1491">
                  <c:v>386.99</c:v>
                </c:pt>
                <c:pt idx="1492">
                  <c:v>387</c:v>
                </c:pt>
                <c:pt idx="1493">
                  <c:v>387.01</c:v>
                </c:pt>
                <c:pt idx="1494">
                  <c:v>387.02</c:v>
                </c:pt>
                <c:pt idx="1495">
                  <c:v>387.03</c:v>
                </c:pt>
                <c:pt idx="1496">
                  <c:v>387.04</c:v>
                </c:pt>
                <c:pt idx="1497">
                  <c:v>387.05</c:v>
                </c:pt>
                <c:pt idx="1498">
                  <c:v>387.06</c:v>
                </c:pt>
                <c:pt idx="1499">
                  <c:v>387.07</c:v>
                </c:pt>
                <c:pt idx="1500">
                  <c:v>387.08</c:v>
                </c:pt>
                <c:pt idx="1501">
                  <c:v>387.09</c:v>
                </c:pt>
                <c:pt idx="1502">
                  <c:v>387.1</c:v>
                </c:pt>
                <c:pt idx="1503">
                  <c:v>387.11</c:v>
                </c:pt>
                <c:pt idx="1504">
                  <c:v>387.12</c:v>
                </c:pt>
                <c:pt idx="1505">
                  <c:v>387.13</c:v>
                </c:pt>
                <c:pt idx="1506">
                  <c:v>387.14</c:v>
                </c:pt>
                <c:pt idx="1507">
                  <c:v>387.15</c:v>
                </c:pt>
                <c:pt idx="1508">
                  <c:v>387.15999999999997</c:v>
                </c:pt>
                <c:pt idx="1509">
                  <c:v>387.17</c:v>
                </c:pt>
                <c:pt idx="1510">
                  <c:v>387.18</c:v>
                </c:pt>
                <c:pt idx="1511">
                  <c:v>387.19</c:v>
                </c:pt>
                <c:pt idx="1512">
                  <c:v>387.2</c:v>
                </c:pt>
                <c:pt idx="1513">
                  <c:v>387.21</c:v>
                </c:pt>
                <c:pt idx="1514">
                  <c:v>387.22</c:v>
                </c:pt>
                <c:pt idx="1515">
                  <c:v>387.23</c:v>
                </c:pt>
                <c:pt idx="1516">
                  <c:v>387.24</c:v>
                </c:pt>
                <c:pt idx="1517">
                  <c:v>387.25</c:v>
                </c:pt>
                <c:pt idx="1518">
                  <c:v>387.26</c:v>
                </c:pt>
                <c:pt idx="1519">
                  <c:v>387.27</c:v>
                </c:pt>
                <c:pt idx="1520">
                  <c:v>387.28</c:v>
                </c:pt>
                <c:pt idx="1521">
                  <c:v>387.29</c:v>
                </c:pt>
                <c:pt idx="1522">
                  <c:v>387.3</c:v>
                </c:pt>
                <c:pt idx="1523">
                  <c:v>387.31</c:v>
                </c:pt>
                <c:pt idx="1524">
                  <c:v>387.32</c:v>
                </c:pt>
                <c:pt idx="1525">
                  <c:v>387.33</c:v>
                </c:pt>
                <c:pt idx="1526">
                  <c:v>387.34</c:v>
                </c:pt>
                <c:pt idx="1527">
                  <c:v>387.35</c:v>
                </c:pt>
                <c:pt idx="1528">
                  <c:v>387.36</c:v>
                </c:pt>
                <c:pt idx="1529">
                  <c:v>387.37</c:v>
                </c:pt>
                <c:pt idx="1530">
                  <c:v>387.38</c:v>
                </c:pt>
                <c:pt idx="1531">
                  <c:v>387.39</c:v>
                </c:pt>
                <c:pt idx="1532">
                  <c:v>387.4</c:v>
                </c:pt>
                <c:pt idx="1533">
                  <c:v>387.40999999999997</c:v>
                </c:pt>
                <c:pt idx="1534">
                  <c:v>387.42</c:v>
                </c:pt>
                <c:pt idx="1535">
                  <c:v>387.43</c:v>
                </c:pt>
                <c:pt idx="1536">
                  <c:v>387.44</c:v>
                </c:pt>
                <c:pt idx="1537">
                  <c:v>387.45</c:v>
                </c:pt>
                <c:pt idx="1538">
                  <c:v>387.46</c:v>
                </c:pt>
                <c:pt idx="1539">
                  <c:v>387.47</c:v>
                </c:pt>
                <c:pt idx="1540">
                  <c:v>387.48</c:v>
                </c:pt>
                <c:pt idx="1541">
                  <c:v>387.49</c:v>
                </c:pt>
                <c:pt idx="1542">
                  <c:v>387.5</c:v>
                </c:pt>
                <c:pt idx="1543">
                  <c:v>387.51</c:v>
                </c:pt>
                <c:pt idx="1544">
                  <c:v>387.52</c:v>
                </c:pt>
                <c:pt idx="1545">
                  <c:v>387.53</c:v>
                </c:pt>
                <c:pt idx="1546">
                  <c:v>387.54</c:v>
                </c:pt>
                <c:pt idx="1547">
                  <c:v>387.55</c:v>
                </c:pt>
                <c:pt idx="1548">
                  <c:v>387.56</c:v>
                </c:pt>
                <c:pt idx="1549">
                  <c:v>387.57</c:v>
                </c:pt>
                <c:pt idx="1550">
                  <c:v>387.58</c:v>
                </c:pt>
                <c:pt idx="1551">
                  <c:v>387.59</c:v>
                </c:pt>
                <c:pt idx="1552">
                  <c:v>387.6</c:v>
                </c:pt>
                <c:pt idx="1553">
                  <c:v>387.61</c:v>
                </c:pt>
                <c:pt idx="1554">
                  <c:v>387.62</c:v>
                </c:pt>
                <c:pt idx="1555">
                  <c:v>387.63</c:v>
                </c:pt>
                <c:pt idx="1556">
                  <c:v>387.64</c:v>
                </c:pt>
                <c:pt idx="1557">
                  <c:v>387.65</c:v>
                </c:pt>
                <c:pt idx="1558">
                  <c:v>387.65999999999997</c:v>
                </c:pt>
                <c:pt idx="1559">
                  <c:v>387.67</c:v>
                </c:pt>
                <c:pt idx="1560">
                  <c:v>387.68</c:v>
                </c:pt>
                <c:pt idx="1561">
                  <c:v>387.69</c:v>
                </c:pt>
                <c:pt idx="1562">
                  <c:v>387.7</c:v>
                </c:pt>
                <c:pt idx="1563">
                  <c:v>387.71</c:v>
                </c:pt>
                <c:pt idx="1564">
                  <c:v>387.72</c:v>
                </c:pt>
                <c:pt idx="1565">
                  <c:v>387.73</c:v>
                </c:pt>
                <c:pt idx="1566">
                  <c:v>387.74</c:v>
                </c:pt>
                <c:pt idx="1567">
                  <c:v>387.75</c:v>
                </c:pt>
                <c:pt idx="1568">
                  <c:v>387.76</c:v>
                </c:pt>
                <c:pt idx="1569">
                  <c:v>387.77</c:v>
                </c:pt>
                <c:pt idx="1570">
                  <c:v>387.78</c:v>
                </c:pt>
                <c:pt idx="1571">
                  <c:v>387.79</c:v>
                </c:pt>
                <c:pt idx="1572">
                  <c:v>387.8</c:v>
                </c:pt>
                <c:pt idx="1573">
                  <c:v>387.81</c:v>
                </c:pt>
                <c:pt idx="1574">
                  <c:v>387.82</c:v>
                </c:pt>
                <c:pt idx="1575">
                  <c:v>387.83</c:v>
                </c:pt>
                <c:pt idx="1576">
                  <c:v>387.84</c:v>
                </c:pt>
                <c:pt idx="1577">
                  <c:v>387.85</c:v>
                </c:pt>
                <c:pt idx="1578">
                  <c:v>387.86</c:v>
                </c:pt>
                <c:pt idx="1579">
                  <c:v>387.87</c:v>
                </c:pt>
                <c:pt idx="1580">
                  <c:v>387.88</c:v>
                </c:pt>
                <c:pt idx="1581">
                  <c:v>387.89</c:v>
                </c:pt>
                <c:pt idx="1582">
                  <c:v>387.9</c:v>
                </c:pt>
                <c:pt idx="1583">
                  <c:v>387.90999999999997</c:v>
                </c:pt>
                <c:pt idx="1584">
                  <c:v>387.92</c:v>
                </c:pt>
                <c:pt idx="1585">
                  <c:v>387.93</c:v>
                </c:pt>
                <c:pt idx="1586">
                  <c:v>387.94</c:v>
                </c:pt>
                <c:pt idx="1587">
                  <c:v>387.95</c:v>
                </c:pt>
                <c:pt idx="1588">
                  <c:v>387.96</c:v>
                </c:pt>
                <c:pt idx="1589">
                  <c:v>387.97</c:v>
                </c:pt>
                <c:pt idx="1590">
                  <c:v>387.98</c:v>
                </c:pt>
                <c:pt idx="1591">
                  <c:v>387.99</c:v>
                </c:pt>
                <c:pt idx="1592">
                  <c:v>388</c:v>
                </c:pt>
                <c:pt idx="1593">
                  <c:v>388.01</c:v>
                </c:pt>
                <c:pt idx="1594">
                  <c:v>388.02</c:v>
                </c:pt>
                <c:pt idx="1595">
                  <c:v>388.03</c:v>
                </c:pt>
                <c:pt idx="1596">
                  <c:v>388.04</c:v>
                </c:pt>
                <c:pt idx="1597">
                  <c:v>388.05</c:v>
                </c:pt>
                <c:pt idx="1598">
                  <c:v>388.06</c:v>
                </c:pt>
                <c:pt idx="1599">
                  <c:v>388.07</c:v>
                </c:pt>
                <c:pt idx="1600">
                  <c:v>388.08</c:v>
                </c:pt>
                <c:pt idx="1601">
                  <c:v>388.09</c:v>
                </c:pt>
                <c:pt idx="1602">
                  <c:v>388.1</c:v>
                </c:pt>
                <c:pt idx="1603">
                  <c:v>388.11</c:v>
                </c:pt>
                <c:pt idx="1604">
                  <c:v>388.12</c:v>
                </c:pt>
                <c:pt idx="1605">
                  <c:v>388.13</c:v>
                </c:pt>
                <c:pt idx="1606">
                  <c:v>388.14</c:v>
                </c:pt>
                <c:pt idx="1607">
                  <c:v>388.15</c:v>
                </c:pt>
                <c:pt idx="1608">
                  <c:v>388.15999999999997</c:v>
                </c:pt>
                <c:pt idx="1609">
                  <c:v>388.17</c:v>
                </c:pt>
                <c:pt idx="1610">
                  <c:v>388.18</c:v>
                </c:pt>
                <c:pt idx="1611">
                  <c:v>388.19</c:v>
                </c:pt>
                <c:pt idx="1612">
                  <c:v>388.2</c:v>
                </c:pt>
                <c:pt idx="1613">
                  <c:v>388.21</c:v>
                </c:pt>
                <c:pt idx="1614">
                  <c:v>388.22</c:v>
                </c:pt>
                <c:pt idx="1615">
                  <c:v>388.23</c:v>
                </c:pt>
                <c:pt idx="1616">
                  <c:v>388.24</c:v>
                </c:pt>
                <c:pt idx="1617">
                  <c:v>388.25</c:v>
                </c:pt>
                <c:pt idx="1618">
                  <c:v>388.26</c:v>
                </c:pt>
                <c:pt idx="1619">
                  <c:v>388.27</c:v>
                </c:pt>
                <c:pt idx="1620">
                  <c:v>388.28</c:v>
                </c:pt>
                <c:pt idx="1621">
                  <c:v>388.29</c:v>
                </c:pt>
                <c:pt idx="1622">
                  <c:v>388.3</c:v>
                </c:pt>
                <c:pt idx="1623">
                  <c:v>388.31</c:v>
                </c:pt>
                <c:pt idx="1624">
                  <c:v>388.32</c:v>
                </c:pt>
                <c:pt idx="1625">
                  <c:v>388.33</c:v>
                </c:pt>
                <c:pt idx="1626">
                  <c:v>388.34</c:v>
                </c:pt>
                <c:pt idx="1627">
                  <c:v>388.35</c:v>
                </c:pt>
                <c:pt idx="1628">
                  <c:v>388.36</c:v>
                </c:pt>
                <c:pt idx="1629">
                  <c:v>388.37</c:v>
                </c:pt>
                <c:pt idx="1630">
                  <c:v>388.38</c:v>
                </c:pt>
                <c:pt idx="1631">
                  <c:v>388.39</c:v>
                </c:pt>
                <c:pt idx="1632">
                  <c:v>388.4</c:v>
                </c:pt>
                <c:pt idx="1633">
                  <c:v>388.40999999999997</c:v>
                </c:pt>
                <c:pt idx="1634">
                  <c:v>388.42</c:v>
                </c:pt>
                <c:pt idx="1635">
                  <c:v>388.43</c:v>
                </c:pt>
                <c:pt idx="1636">
                  <c:v>388.44</c:v>
                </c:pt>
                <c:pt idx="1637">
                  <c:v>388.45</c:v>
                </c:pt>
                <c:pt idx="1638">
                  <c:v>388.46</c:v>
                </c:pt>
                <c:pt idx="1639">
                  <c:v>388.47</c:v>
                </c:pt>
                <c:pt idx="1640">
                  <c:v>388.48</c:v>
                </c:pt>
                <c:pt idx="1641">
                  <c:v>388.49</c:v>
                </c:pt>
                <c:pt idx="1642">
                  <c:v>388.5</c:v>
                </c:pt>
                <c:pt idx="1643">
                  <c:v>388.51</c:v>
                </c:pt>
                <c:pt idx="1644">
                  <c:v>388.52</c:v>
                </c:pt>
                <c:pt idx="1645">
                  <c:v>388.53</c:v>
                </c:pt>
                <c:pt idx="1646">
                  <c:v>388.54</c:v>
                </c:pt>
                <c:pt idx="1647">
                  <c:v>388.55</c:v>
                </c:pt>
                <c:pt idx="1648">
                  <c:v>388.56</c:v>
                </c:pt>
                <c:pt idx="1649">
                  <c:v>388.57</c:v>
                </c:pt>
                <c:pt idx="1650">
                  <c:v>388.58</c:v>
                </c:pt>
                <c:pt idx="1651">
                  <c:v>388.59</c:v>
                </c:pt>
                <c:pt idx="1652">
                  <c:v>388.6</c:v>
                </c:pt>
                <c:pt idx="1653">
                  <c:v>388.61</c:v>
                </c:pt>
                <c:pt idx="1654">
                  <c:v>388.62</c:v>
                </c:pt>
                <c:pt idx="1655">
                  <c:v>388.63</c:v>
                </c:pt>
                <c:pt idx="1656">
                  <c:v>388.64</c:v>
                </c:pt>
                <c:pt idx="1657">
                  <c:v>388.65</c:v>
                </c:pt>
                <c:pt idx="1658">
                  <c:v>388.65999999999997</c:v>
                </c:pt>
                <c:pt idx="1659">
                  <c:v>388.67</c:v>
                </c:pt>
                <c:pt idx="1660">
                  <c:v>388.68</c:v>
                </c:pt>
                <c:pt idx="1661">
                  <c:v>388.69</c:v>
                </c:pt>
                <c:pt idx="1662">
                  <c:v>388.7</c:v>
                </c:pt>
                <c:pt idx="1663">
                  <c:v>388.71</c:v>
                </c:pt>
                <c:pt idx="1664">
                  <c:v>388.72</c:v>
                </c:pt>
                <c:pt idx="1665">
                  <c:v>388.73</c:v>
                </c:pt>
                <c:pt idx="1666">
                  <c:v>388.74</c:v>
                </c:pt>
                <c:pt idx="1667">
                  <c:v>388.75</c:v>
                </c:pt>
                <c:pt idx="1668">
                  <c:v>388.76</c:v>
                </c:pt>
                <c:pt idx="1669">
                  <c:v>388.77</c:v>
                </c:pt>
                <c:pt idx="1670">
                  <c:v>388.78</c:v>
                </c:pt>
                <c:pt idx="1671">
                  <c:v>388.79</c:v>
                </c:pt>
                <c:pt idx="1672">
                  <c:v>388.8</c:v>
                </c:pt>
                <c:pt idx="1673">
                  <c:v>388.81</c:v>
                </c:pt>
                <c:pt idx="1674">
                  <c:v>388.82</c:v>
                </c:pt>
                <c:pt idx="1675">
                  <c:v>388.83</c:v>
                </c:pt>
                <c:pt idx="1676">
                  <c:v>388.84</c:v>
                </c:pt>
                <c:pt idx="1677">
                  <c:v>388.85</c:v>
                </c:pt>
                <c:pt idx="1678">
                  <c:v>388.86</c:v>
                </c:pt>
                <c:pt idx="1679">
                  <c:v>388.87</c:v>
                </c:pt>
                <c:pt idx="1680">
                  <c:v>388.88</c:v>
                </c:pt>
                <c:pt idx="1681">
                  <c:v>388.89</c:v>
                </c:pt>
                <c:pt idx="1682">
                  <c:v>388.9</c:v>
                </c:pt>
                <c:pt idx="1683">
                  <c:v>388.90999999999997</c:v>
                </c:pt>
                <c:pt idx="1684">
                  <c:v>388.92</c:v>
                </c:pt>
                <c:pt idx="1685">
                  <c:v>388.93</c:v>
                </c:pt>
                <c:pt idx="1686">
                  <c:v>388.94</c:v>
                </c:pt>
                <c:pt idx="1687">
                  <c:v>388.95</c:v>
                </c:pt>
                <c:pt idx="1688">
                  <c:v>388.96</c:v>
                </c:pt>
                <c:pt idx="1689">
                  <c:v>388.97</c:v>
                </c:pt>
                <c:pt idx="1690">
                  <c:v>388.98</c:v>
                </c:pt>
                <c:pt idx="1691">
                  <c:v>388.99</c:v>
                </c:pt>
                <c:pt idx="1692">
                  <c:v>389</c:v>
                </c:pt>
                <c:pt idx="1693">
                  <c:v>389.01</c:v>
                </c:pt>
                <c:pt idx="1694">
                  <c:v>389.02</c:v>
                </c:pt>
                <c:pt idx="1695">
                  <c:v>389.03</c:v>
                </c:pt>
                <c:pt idx="1696">
                  <c:v>389.04</c:v>
                </c:pt>
                <c:pt idx="1697">
                  <c:v>389.05</c:v>
                </c:pt>
                <c:pt idx="1698">
                  <c:v>389.06</c:v>
                </c:pt>
                <c:pt idx="1699">
                  <c:v>389.07</c:v>
                </c:pt>
                <c:pt idx="1700">
                  <c:v>389.08</c:v>
                </c:pt>
                <c:pt idx="1701">
                  <c:v>389.09</c:v>
                </c:pt>
                <c:pt idx="1702">
                  <c:v>389.1</c:v>
                </c:pt>
                <c:pt idx="1703">
                  <c:v>389.11</c:v>
                </c:pt>
                <c:pt idx="1704">
                  <c:v>389.12</c:v>
                </c:pt>
                <c:pt idx="1705">
                  <c:v>389.13</c:v>
                </c:pt>
                <c:pt idx="1706">
                  <c:v>389.14</c:v>
                </c:pt>
                <c:pt idx="1707">
                  <c:v>389.15</c:v>
                </c:pt>
                <c:pt idx="1708">
                  <c:v>389.15999999999997</c:v>
                </c:pt>
                <c:pt idx="1709">
                  <c:v>389.17</c:v>
                </c:pt>
                <c:pt idx="1710">
                  <c:v>389.18</c:v>
                </c:pt>
                <c:pt idx="1711">
                  <c:v>389.19</c:v>
                </c:pt>
                <c:pt idx="1712">
                  <c:v>389.2</c:v>
                </c:pt>
                <c:pt idx="1713">
                  <c:v>389.21</c:v>
                </c:pt>
                <c:pt idx="1714">
                  <c:v>389.22</c:v>
                </c:pt>
                <c:pt idx="1715">
                  <c:v>389.23</c:v>
                </c:pt>
                <c:pt idx="1716">
                  <c:v>389.24</c:v>
                </c:pt>
                <c:pt idx="1717">
                  <c:v>389.25</c:v>
                </c:pt>
                <c:pt idx="1718">
                  <c:v>389.26</c:v>
                </c:pt>
                <c:pt idx="1719">
                  <c:v>389.27</c:v>
                </c:pt>
                <c:pt idx="1720">
                  <c:v>389.28</c:v>
                </c:pt>
                <c:pt idx="1721">
                  <c:v>389.29</c:v>
                </c:pt>
                <c:pt idx="1722">
                  <c:v>389.3</c:v>
                </c:pt>
                <c:pt idx="1723">
                  <c:v>389.31</c:v>
                </c:pt>
                <c:pt idx="1724">
                  <c:v>389.32</c:v>
                </c:pt>
                <c:pt idx="1725">
                  <c:v>389.33</c:v>
                </c:pt>
                <c:pt idx="1726">
                  <c:v>389.34</c:v>
                </c:pt>
                <c:pt idx="1727">
                  <c:v>389.35</c:v>
                </c:pt>
                <c:pt idx="1728">
                  <c:v>389.36</c:v>
                </c:pt>
                <c:pt idx="1729">
                  <c:v>389.37</c:v>
                </c:pt>
                <c:pt idx="1730">
                  <c:v>389.38</c:v>
                </c:pt>
                <c:pt idx="1731">
                  <c:v>389.39</c:v>
                </c:pt>
                <c:pt idx="1732">
                  <c:v>389.4</c:v>
                </c:pt>
                <c:pt idx="1733">
                  <c:v>389.40999999999997</c:v>
                </c:pt>
                <c:pt idx="1734">
                  <c:v>389.42</c:v>
                </c:pt>
                <c:pt idx="1735">
                  <c:v>389.43</c:v>
                </c:pt>
                <c:pt idx="1736">
                  <c:v>389.44</c:v>
                </c:pt>
                <c:pt idx="1737">
                  <c:v>389.45</c:v>
                </c:pt>
                <c:pt idx="1738">
                  <c:v>389.46</c:v>
                </c:pt>
                <c:pt idx="1739">
                  <c:v>389.47</c:v>
                </c:pt>
                <c:pt idx="1740">
                  <c:v>389.48</c:v>
                </c:pt>
                <c:pt idx="1741">
                  <c:v>389.49</c:v>
                </c:pt>
                <c:pt idx="1742">
                  <c:v>389.5</c:v>
                </c:pt>
                <c:pt idx="1743">
                  <c:v>389.51</c:v>
                </c:pt>
                <c:pt idx="1744">
                  <c:v>389.52</c:v>
                </c:pt>
                <c:pt idx="1745">
                  <c:v>389.53</c:v>
                </c:pt>
                <c:pt idx="1746">
                  <c:v>389.54</c:v>
                </c:pt>
                <c:pt idx="1747">
                  <c:v>389.55</c:v>
                </c:pt>
                <c:pt idx="1748">
                  <c:v>389.56</c:v>
                </c:pt>
                <c:pt idx="1749">
                  <c:v>389.57</c:v>
                </c:pt>
                <c:pt idx="1750">
                  <c:v>389.58</c:v>
                </c:pt>
                <c:pt idx="1751">
                  <c:v>389.59</c:v>
                </c:pt>
                <c:pt idx="1752">
                  <c:v>389.6</c:v>
                </c:pt>
                <c:pt idx="1753">
                  <c:v>389.61</c:v>
                </c:pt>
                <c:pt idx="1754">
                  <c:v>389.62</c:v>
                </c:pt>
                <c:pt idx="1755">
                  <c:v>389.63</c:v>
                </c:pt>
                <c:pt idx="1756">
                  <c:v>389.64</c:v>
                </c:pt>
                <c:pt idx="1757">
                  <c:v>389.65</c:v>
                </c:pt>
                <c:pt idx="1758">
                  <c:v>389.65999999999997</c:v>
                </c:pt>
                <c:pt idx="1759">
                  <c:v>389.67</c:v>
                </c:pt>
                <c:pt idx="1760">
                  <c:v>389.68</c:v>
                </c:pt>
                <c:pt idx="1761">
                  <c:v>389.69</c:v>
                </c:pt>
                <c:pt idx="1762">
                  <c:v>389.7</c:v>
                </c:pt>
                <c:pt idx="1763">
                  <c:v>389.71</c:v>
                </c:pt>
                <c:pt idx="1764">
                  <c:v>389.72</c:v>
                </c:pt>
                <c:pt idx="1765">
                  <c:v>389.73</c:v>
                </c:pt>
                <c:pt idx="1766">
                  <c:v>389.74</c:v>
                </c:pt>
                <c:pt idx="1767">
                  <c:v>389.75</c:v>
                </c:pt>
                <c:pt idx="1768">
                  <c:v>389.76</c:v>
                </c:pt>
                <c:pt idx="1769">
                  <c:v>389.77</c:v>
                </c:pt>
                <c:pt idx="1770">
                  <c:v>389.78</c:v>
                </c:pt>
                <c:pt idx="1771">
                  <c:v>389.79</c:v>
                </c:pt>
                <c:pt idx="1772">
                  <c:v>389.8</c:v>
                </c:pt>
                <c:pt idx="1773">
                  <c:v>389.81</c:v>
                </c:pt>
                <c:pt idx="1774">
                  <c:v>389.82</c:v>
                </c:pt>
                <c:pt idx="1775">
                  <c:v>389.83</c:v>
                </c:pt>
                <c:pt idx="1776">
                  <c:v>389.84</c:v>
                </c:pt>
                <c:pt idx="1777">
                  <c:v>389.85</c:v>
                </c:pt>
                <c:pt idx="1778">
                  <c:v>389.86</c:v>
                </c:pt>
                <c:pt idx="1779">
                  <c:v>389.87</c:v>
                </c:pt>
                <c:pt idx="1780">
                  <c:v>389.88</c:v>
                </c:pt>
                <c:pt idx="1781">
                  <c:v>389.89</c:v>
                </c:pt>
                <c:pt idx="1782">
                  <c:v>389.9</c:v>
                </c:pt>
                <c:pt idx="1783">
                  <c:v>389.90999999999997</c:v>
                </c:pt>
                <c:pt idx="1784">
                  <c:v>389.92</c:v>
                </c:pt>
                <c:pt idx="1785">
                  <c:v>389.93</c:v>
                </c:pt>
                <c:pt idx="1786">
                  <c:v>389.94</c:v>
                </c:pt>
                <c:pt idx="1787">
                  <c:v>389.95</c:v>
                </c:pt>
                <c:pt idx="1788">
                  <c:v>389.96</c:v>
                </c:pt>
                <c:pt idx="1789">
                  <c:v>389.97</c:v>
                </c:pt>
                <c:pt idx="1790">
                  <c:v>389.98</c:v>
                </c:pt>
                <c:pt idx="1791">
                  <c:v>389.99</c:v>
                </c:pt>
                <c:pt idx="1792">
                  <c:v>390</c:v>
                </c:pt>
                <c:pt idx="1793">
                  <c:v>390.01</c:v>
                </c:pt>
                <c:pt idx="1794">
                  <c:v>390.02</c:v>
                </c:pt>
                <c:pt idx="1795">
                  <c:v>390.03</c:v>
                </c:pt>
                <c:pt idx="1796">
                  <c:v>390.04</c:v>
                </c:pt>
                <c:pt idx="1797">
                  <c:v>390.05</c:v>
                </c:pt>
                <c:pt idx="1798">
                  <c:v>390.06</c:v>
                </c:pt>
                <c:pt idx="1799">
                  <c:v>390.07</c:v>
                </c:pt>
                <c:pt idx="1800">
                  <c:v>390.08</c:v>
                </c:pt>
                <c:pt idx="1801">
                  <c:v>390.09</c:v>
                </c:pt>
                <c:pt idx="1802">
                  <c:v>390.1</c:v>
                </c:pt>
                <c:pt idx="1803">
                  <c:v>390.11</c:v>
                </c:pt>
                <c:pt idx="1804">
                  <c:v>390.12</c:v>
                </c:pt>
                <c:pt idx="1805">
                  <c:v>390.13</c:v>
                </c:pt>
                <c:pt idx="1806">
                  <c:v>390.14</c:v>
                </c:pt>
                <c:pt idx="1807">
                  <c:v>390.15</c:v>
                </c:pt>
                <c:pt idx="1808">
                  <c:v>390.15999999999997</c:v>
                </c:pt>
                <c:pt idx="1809">
                  <c:v>390.17</c:v>
                </c:pt>
                <c:pt idx="1810">
                  <c:v>390.18</c:v>
                </c:pt>
                <c:pt idx="1811">
                  <c:v>390.19</c:v>
                </c:pt>
                <c:pt idx="1812">
                  <c:v>390.2</c:v>
                </c:pt>
                <c:pt idx="1813">
                  <c:v>390.21</c:v>
                </c:pt>
                <c:pt idx="1814">
                  <c:v>390.22</c:v>
                </c:pt>
                <c:pt idx="1815">
                  <c:v>390.23</c:v>
                </c:pt>
                <c:pt idx="1816">
                  <c:v>390.24</c:v>
                </c:pt>
                <c:pt idx="1817">
                  <c:v>390.25</c:v>
                </c:pt>
                <c:pt idx="1818">
                  <c:v>390.26</c:v>
                </c:pt>
                <c:pt idx="1819">
                  <c:v>390.27</c:v>
                </c:pt>
                <c:pt idx="1820">
                  <c:v>390.28</c:v>
                </c:pt>
                <c:pt idx="1821">
                  <c:v>390.29</c:v>
                </c:pt>
                <c:pt idx="1822">
                  <c:v>390.3</c:v>
                </c:pt>
                <c:pt idx="1823">
                  <c:v>390.31</c:v>
                </c:pt>
                <c:pt idx="1824">
                  <c:v>390.32</c:v>
                </c:pt>
                <c:pt idx="1825">
                  <c:v>390.33</c:v>
                </c:pt>
                <c:pt idx="1826">
                  <c:v>390.34</c:v>
                </c:pt>
                <c:pt idx="1827">
                  <c:v>390.35</c:v>
                </c:pt>
                <c:pt idx="1828">
                  <c:v>390.36</c:v>
                </c:pt>
                <c:pt idx="1829">
                  <c:v>390.37</c:v>
                </c:pt>
                <c:pt idx="1830">
                  <c:v>390.38</c:v>
                </c:pt>
                <c:pt idx="1831">
                  <c:v>390.39</c:v>
                </c:pt>
                <c:pt idx="1832">
                  <c:v>390.4</c:v>
                </c:pt>
                <c:pt idx="1833">
                  <c:v>390.40999999999997</c:v>
                </c:pt>
                <c:pt idx="1834">
                  <c:v>390.42</c:v>
                </c:pt>
                <c:pt idx="1835">
                  <c:v>390.43</c:v>
                </c:pt>
                <c:pt idx="1836">
                  <c:v>390.44</c:v>
                </c:pt>
                <c:pt idx="1837">
                  <c:v>390.45</c:v>
                </c:pt>
                <c:pt idx="1838">
                  <c:v>390.46</c:v>
                </c:pt>
                <c:pt idx="1839">
                  <c:v>390.47</c:v>
                </c:pt>
                <c:pt idx="1840">
                  <c:v>390.48</c:v>
                </c:pt>
                <c:pt idx="1841">
                  <c:v>390.49</c:v>
                </c:pt>
                <c:pt idx="1842">
                  <c:v>390.5</c:v>
                </c:pt>
                <c:pt idx="1843">
                  <c:v>390.51</c:v>
                </c:pt>
                <c:pt idx="1844">
                  <c:v>390.52</c:v>
                </c:pt>
                <c:pt idx="1845">
                  <c:v>390.53</c:v>
                </c:pt>
                <c:pt idx="1846">
                  <c:v>390.54</c:v>
                </c:pt>
                <c:pt idx="1847">
                  <c:v>390.55</c:v>
                </c:pt>
                <c:pt idx="1848">
                  <c:v>390.56</c:v>
                </c:pt>
                <c:pt idx="1849">
                  <c:v>390.57</c:v>
                </c:pt>
                <c:pt idx="1850">
                  <c:v>390.58</c:v>
                </c:pt>
                <c:pt idx="1851">
                  <c:v>390.59</c:v>
                </c:pt>
                <c:pt idx="1852">
                  <c:v>390.6</c:v>
                </c:pt>
                <c:pt idx="1853">
                  <c:v>390.61</c:v>
                </c:pt>
                <c:pt idx="1854">
                  <c:v>390.62</c:v>
                </c:pt>
                <c:pt idx="1855">
                  <c:v>390.63</c:v>
                </c:pt>
                <c:pt idx="1856">
                  <c:v>390.64</c:v>
                </c:pt>
                <c:pt idx="1857">
                  <c:v>390.65</c:v>
                </c:pt>
                <c:pt idx="1858">
                  <c:v>390.65999999999997</c:v>
                </c:pt>
                <c:pt idx="1859">
                  <c:v>390.67</c:v>
                </c:pt>
                <c:pt idx="1860">
                  <c:v>390.68</c:v>
                </c:pt>
                <c:pt idx="1861">
                  <c:v>390.69</c:v>
                </c:pt>
                <c:pt idx="1862">
                  <c:v>390.7</c:v>
                </c:pt>
                <c:pt idx="1863">
                  <c:v>390.71</c:v>
                </c:pt>
                <c:pt idx="1864">
                  <c:v>390.72</c:v>
                </c:pt>
                <c:pt idx="1865">
                  <c:v>390.73</c:v>
                </c:pt>
                <c:pt idx="1866">
                  <c:v>390.74</c:v>
                </c:pt>
                <c:pt idx="1867">
                  <c:v>390.75</c:v>
                </c:pt>
                <c:pt idx="1868">
                  <c:v>390.76</c:v>
                </c:pt>
                <c:pt idx="1869">
                  <c:v>390.77</c:v>
                </c:pt>
                <c:pt idx="1870">
                  <c:v>390.78</c:v>
                </c:pt>
                <c:pt idx="1871">
                  <c:v>390.79</c:v>
                </c:pt>
                <c:pt idx="1872">
                  <c:v>390.8</c:v>
                </c:pt>
                <c:pt idx="1873">
                  <c:v>390.81</c:v>
                </c:pt>
                <c:pt idx="1874">
                  <c:v>390.82</c:v>
                </c:pt>
                <c:pt idx="1875">
                  <c:v>390.83</c:v>
                </c:pt>
                <c:pt idx="1876">
                  <c:v>390.84</c:v>
                </c:pt>
                <c:pt idx="1877">
                  <c:v>390.85</c:v>
                </c:pt>
                <c:pt idx="1878">
                  <c:v>390.86</c:v>
                </c:pt>
                <c:pt idx="1879">
                  <c:v>390.87</c:v>
                </c:pt>
                <c:pt idx="1880">
                  <c:v>390.88</c:v>
                </c:pt>
                <c:pt idx="1881">
                  <c:v>390.89</c:v>
                </c:pt>
                <c:pt idx="1882">
                  <c:v>390.9</c:v>
                </c:pt>
                <c:pt idx="1883">
                  <c:v>390.90999999999997</c:v>
                </c:pt>
                <c:pt idx="1884">
                  <c:v>390.92</c:v>
                </c:pt>
                <c:pt idx="1885">
                  <c:v>390.93</c:v>
                </c:pt>
                <c:pt idx="1886">
                  <c:v>390.94</c:v>
                </c:pt>
                <c:pt idx="1887">
                  <c:v>390.95</c:v>
                </c:pt>
                <c:pt idx="1888">
                  <c:v>390.96</c:v>
                </c:pt>
                <c:pt idx="1889">
                  <c:v>390.97</c:v>
                </c:pt>
                <c:pt idx="1890">
                  <c:v>390.98</c:v>
                </c:pt>
                <c:pt idx="1891">
                  <c:v>390.99</c:v>
                </c:pt>
                <c:pt idx="1892">
                  <c:v>391</c:v>
                </c:pt>
                <c:pt idx="1893">
                  <c:v>391.01</c:v>
                </c:pt>
                <c:pt idx="1894">
                  <c:v>391.02</c:v>
                </c:pt>
                <c:pt idx="1895">
                  <c:v>391.03</c:v>
                </c:pt>
                <c:pt idx="1896">
                  <c:v>391.04</c:v>
                </c:pt>
                <c:pt idx="1897">
                  <c:v>391.05</c:v>
                </c:pt>
                <c:pt idx="1898">
                  <c:v>391.06</c:v>
                </c:pt>
                <c:pt idx="1899">
                  <c:v>391.07</c:v>
                </c:pt>
                <c:pt idx="1900">
                  <c:v>391.08</c:v>
                </c:pt>
                <c:pt idx="1901">
                  <c:v>391.09</c:v>
                </c:pt>
                <c:pt idx="1902">
                  <c:v>391.1</c:v>
                </c:pt>
                <c:pt idx="1903">
                  <c:v>391.11</c:v>
                </c:pt>
                <c:pt idx="1904">
                  <c:v>391.12</c:v>
                </c:pt>
                <c:pt idx="1905">
                  <c:v>391.13</c:v>
                </c:pt>
                <c:pt idx="1906">
                  <c:v>391.14</c:v>
                </c:pt>
                <c:pt idx="1907">
                  <c:v>391.15</c:v>
                </c:pt>
                <c:pt idx="1908">
                  <c:v>391.15999999999997</c:v>
                </c:pt>
                <c:pt idx="1909">
                  <c:v>391.17</c:v>
                </c:pt>
                <c:pt idx="1910">
                  <c:v>391.18</c:v>
                </c:pt>
                <c:pt idx="1911">
                  <c:v>391.19</c:v>
                </c:pt>
                <c:pt idx="1912">
                  <c:v>391.2</c:v>
                </c:pt>
                <c:pt idx="1913">
                  <c:v>391.21</c:v>
                </c:pt>
                <c:pt idx="1914">
                  <c:v>391.22</c:v>
                </c:pt>
                <c:pt idx="1915">
                  <c:v>391.23</c:v>
                </c:pt>
                <c:pt idx="1916">
                  <c:v>391.24</c:v>
                </c:pt>
                <c:pt idx="1917">
                  <c:v>391.25</c:v>
                </c:pt>
                <c:pt idx="1918">
                  <c:v>391.26</c:v>
                </c:pt>
                <c:pt idx="1919">
                  <c:v>391.27</c:v>
                </c:pt>
                <c:pt idx="1920">
                  <c:v>391.28</c:v>
                </c:pt>
                <c:pt idx="1921">
                  <c:v>391.29</c:v>
                </c:pt>
                <c:pt idx="1922">
                  <c:v>391.3</c:v>
                </c:pt>
                <c:pt idx="1923">
                  <c:v>391.31</c:v>
                </c:pt>
                <c:pt idx="1924">
                  <c:v>391.32</c:v>
                </c:pt>
                <c:pt idx="1925">
                  <c:v>391.33</c:v>
                </c:pt>
                <c:pt idx="1926">
                  <c:v>391.34</c:v>
                </c:pt>
                <c:pt idx="1927">
                  <c:v>391.35</c:v>
                </c:pt>
                <c:pt idx="1928">
                  <c:v>391.36</c:v>
                </c:pt>
                <c:pt idx="1929">
                  <c:v>391.37</c:v>
                </c:pt>
                <c:pt idx="1930">
                  <c:v>391.38</c:v>
                </c:pt>
                <c:pt idx="1931">
                  <c:v>391.39</c:v>
                </c:pt>
                <c:pt idx="1932">
                  <c:v>391.4</c:v>
                </c:pt>
                <c:pt idx="1933">
                  <c:v>391.40999999999997</c:v>
                </c:pt>
                <c:pt idx="1934">
                  <c:v>391.42</c:v>
                </c:pt>
                <c:pt idx="1935">
                  <c:v>391.43</c:v>
                </c:pt>
                <c:pt idx="1936">
                  <c:v>391.44</c:v>
                </c:pt>
                <c:pt idx="1937">
                  <c:v>391.45</c:v>
                </c:pt>
                <c:pt idx="1938">
                  <c:v>391.46</c:v>
                </c:pt>
                <c:pt idx="1939">
                  <c:v>391.47</c:v>
                </c:pt>
                <c:pt idx="1940">
                  <c:v>391.48</c:v>
                </c:pt>
                <c:pt idx="1941">
                  <c:v>391.49</c:v>
                </c:pt>
                <c:pt idx="1942">
                  <c:v>391.5</c:v>
                </c:pt>
                <c:pt idx="1943">
                  <c:v>391.51</c:v>
                </c:pt>
                <c:pt idx="1944">
                  <c:v>391.52</c:v>
                </c:pt>
                <c:pt idx="1945">
                  <c:v>391.53</c:v>
                </c:pt>
                <c:pt idx="1946">
                  <c:v>391.54</c:v>
                </c:pt>
                <c:pt idx="1947">
                  <c:v>391.55</c:v>
                </c:pt>
                <c:pt idx="1948">
                  <c:v>391.56</c:v>
                </c:pt>
                <c:pt idx="1949">
                  <c:v>391.57</c:v>
                </c:pt>
                <c:pt idx="1950">
                  <c:v>391.58</c:v>
                </c:pt>
                <c:pt idx="1951">
                  <c:v>391.59</c:v>
                </c:pt>
                <c:pt idx="1952">
                  <c:v>391.6</c:v>
                </c:pt>
                <c:pt idx="1953">
                  <c:v>391.61</c:v>
                </c:pt>
                <c:pt idx="1954">
                  <c:v>391.62</c:v>
                </c:pt>
                <c:pt idx="1955">
                  <c:v>391.63</c:v>
                </c:pt>
                <c:pt idx="1956">
                  <c:v>391.64</c:v>
                </c:pt>
                <c:pt idx="1957">
                  <c:v>391.65</c:v>
                </c:pt>
                <c:pt idx="1958">
                  <c:v>391.65999999999997</c:v>
                </c:pt>
                <c:pt idx="1959">
                  <c:v>391.67</c:v>
                </c:pt>
                <c:pt idx="1960">
                  <c:v>391.68</c:v>
                </c:pt>
                <c:pt idx="1961">
                  <c:v>391.69</c:v>
                </c:pt>
                <c:pt idx="1962">
                  <c:v>391.7</c:v>
                </c:pt>
                <c:pt idx="1963">
                  <c:v>391.71</c:v>
                </c:pt>
                <c:pt idx="1964">
                  <c:v>391.72</c:v>
                </c:pt>
                <c:pt idx="1965">
                  <c:v>391.73</c:v>
                </c:pt>
                <c:pt idx="1966">
                  <c:v>391.74</c:v>
                </c:pt>
                <c:pt idx="1967">
                  <c:v>391.75</c:v>
                </c:pt>
                <c:pt idx="1968">
                  <c:v>391.76</c:v>
                </c:pt>
                <c:pt idx="1969">
                  <c:v>391.77</c:v>
                </c:pt>
                <c:pt idx="1970">
                  <c:v>391.78</c:v>
                </c:pt>
                <c:pt idx="1971">
                  <c:v>391.79</c:v>
                </c:pt>
                <c:pt idx="1972">
                  <c:v>391.8</c:v>
                </c:pt>
                <c:pt idx="1973">
                  <c:v>391.81</c:v>
                </c:pt>
                <c:pt idx="1974">
                  <c:v>391.82</c:v>
                </c:pt>
                <c:pt idx="1975">
                  <c:v>391.83</c:v>
                </c:pt>
                <c:pt idx="1976">
                  <c:v>391.84</c:v>
                </c:pt>
                <c:pt idx="1977">
                  <c:v>391.85</c:v>
                </c:pt>
                <c:pt idx="1978">
                  <c:v>391.86</c:v>
                </c:pt>
                <c:pt idx="1979">
                  <c:v>391.87</c:v>
                </c:pt>
                <c:pt idx="1980">
                  <c:v>391.88</c:v>
                </c:pt>
                <c:pt idx="1981">
                  <c:v>391.89</c:v>
                </c:pt>
                <c:pt idx="1982">
                  <c:v>391.9</c:v>
                </c:pt>
                <c:pt idx="1983">
                  <c:v>391.90999999999997</c:v>
                </c:pt>
                <c:pt idx="1984">
                  <c:v>391.92</c:v>
                </c:pt>
                <c:pt idx="1985">
                  <c:v>391.93</c:v>
                </c:pt>
                <c:pt idx="1986">
                  <c:v>391.94</c:v>
                </c:pt>
                <c:pt idx="1987">
                  <c:v>391.95</c:v>
                </c:pt>
                <c:pt idx="1988">
                  <c:v>391.96</c:v>
                </c:pt>
                <c:pt idx="1989">
                  <c:v>391.97</c:v>
                </c:pt>
                <c:pt idx="1990">
                  <c:v>391.98</c:v>
                </c:pt>
                <c:pt idx="1991">
                  <c:v>391.99</c:v>
                </c:pt>
                <c:pt idx="1992">
                  <c:v>392</c:v>
                </c:pt>
                <c:pt idx="1993">
                  <c:v>392.01</c:v>
                </c:pt>
                <c:pt idx="1994">
                  <c:v>392.02</c:v>
                </c:pt>
                <c:pt idx="1995">
                  <c:v>392.03</c:v>
                </c:pt>
                <c:pt idx="1996">
                  <c:v>392.04</c:v>
                </c:pt>
                <c:pt idx="1997">
                  <c:v>392.05</c:v>
                </c:pt>
                <c:pt idx="1998">
                  <c:v>392.06</c:v>
                </c:pt>
                <c:pt idx="1999">
                  <c:v>392.07</c:v>
                </c:pt>
                <c:pt idx="2000">
                  <c:v>392.08</c:v>
                </c:pt>
                <c:pt idx="2001">
                  <c:v>392.09</c:v>
                </c:pt>
                <c:pt idx="2002">
                  <c:v>392.1</c:v>
                </c:pt>
                <c:pt idx="2003">
                  <c:v>392.11</c:v>
                </c:pt>
                <c:pt idx="2004">
                  <c:v>392.12</c:v>
                </c:pt>
                <c:pt idx="2005">
                  <c:v>392.13</c:v>
                </c:pt>
                <c:pt idx="2006">
                  <c:v>392.14</c:v>
                </c:pt>
                <c:pt idx="2007">
                  <c:v>392.15</c:v>
                </c:pt>
                <c:pt idx="2008">
                  <c:v>392.15999999999997</c:v>
                </c:pt>
                <c:pt idx="2009">
                  <c:v>392.17</c:v>
                </c:pt>
                <c:pt idx="2010">
                  <c:v>392.18</c:v>
                </c:pt>
                <c:pt idx="2011">
                  <c:v>392.19</c:v>
                </c:pt>
                <c:pt idx="2012">
                  <c:v>392.2</c:v>
                </c:pt>
                <c:pt idx="2013">
                  <c:v>392.21</c:v>
                </c:pt>
                <c:pt idx="2014">
                  <c:v>392.22</c:v>
                </c:pt>
                <c:pt idx="2015">
                  <c:v>392.23</c:v>
                </c:pt>
                <c:pt idx="2016">
                  <c:v>392.24</c:v>
                </c:pt>
                <c:pt idx="2017">
                  <c:v>392.25</c:v>
                </c:pt>
                <c:pt idx="2018">
                  <c:v>392.26</c:v>
                </c:pt>
                <c:pt idx="2019">
                  <c:v>392.27</c:v>
                </c:pt>
                <c:pt idx="2020">
                  <c:v>392.28</c:v>
                </c:pt>
                <c:pt idx="2021">
                  <c:v>392.29</c:v>
                </c:pt>
                <c:pt idx="2022">
                  <c:v>392.3</c:v>
                </c:pt>
                <c:pt idx="2023">
                  <c:v>392.31</c:v>
                </c:pt>
                <c:pt idx="2024">
                  <c:v>392.32</c:v>
                </c:pt>
                <c:pt idx="2025">
                  <c:v>392.33</c:v>
                </c:pt>
                <c:pt idx="2026">
                  <c:v>392.34</c:v>
                </c:pt>
                <c:pt idx="2027">
                  <c:v>392.35</c:v>
                </c:pt>
                <c:pt idx="2028">
                  <c:v>392.36</c:v>
                </c:pt>
                <c:pt idx="2029">
                  <c:v>392.37</c:v>
                </c:pt>
                <c:pt idx="2030">
                  <c:v>392.38</c:v>
                </c:pt>
                <c:pt idx="2031">
                  <c:v>392.39</c:v>
                </c:pt>
                <c:pt idx="2032">
                  <c:v>392.4</c:v>
                </c:pt>
                <c:pt idx="2033">
                  <c:v>392.40999999999997</c:v>
                </c:pt>
                <c:pt idx="2034">
                  <c:v>392.42</c:v>
                </c:pt>
                <c:pt idx="2035">
                  <c:v>392.43</c:v>
                </c:pt>
                <c:pt idx="2036">
                  <c:v>392.44</c:v>
                </c:pt>
                <c:pt idx="2037">
                  <c:v>392.45</c:v>
                </c:pt>
                <c:pt idx="2038">
                  <c:v>392.46</c:v>
                </c:pt>
                <c:pt idx="2039">
                  <c:v>392.47</c:v>
                </c:pt>
                <c:pt idx="2040">
                  <c:v>392.48</c:v>
                </c:pt>
                <c:pt idx="2041">
                  <c:v>392.49</c:v>
                </c:pt>
                <c:pt idx="2042">
                  <c:v>392.5</c:v>
                </c:pt>
                <c:pt idx="2043">
                  <c:v>392.51</c:v>
                </c:pt>
                <c:pt idx="2044">
                  <c:v>392.52</c:v>
                </c:pt>
                <c:pt idx="2045">
                  <c:v>392.53</c:v>
                </c:pt>
                <c:pt idx="2046">
                  <c:v>392.54</c:v>
                </c:pt>
                <c:pt idx="2047">
                  <c:v>392.55</c:v>
                </c:pt>
                <c:pt idx="2048">
                  <c:v>392.56</c:v>
                </c:pt>
                <c:pt idx="2049">
                  <c:v>392.57</c:v>
                </c:pt>
                <c:pt idx="2050">
                  <c:v>392.58</c:v>
                </c:pt>
                <c:pt idx="2051">
                  <c:v>392.59</c:v>
                </c:pt>
                <c:pt idx="2052">
                  <c:v>392.6</c:v>
                </c:pt>
                <c:pt idx="2053">
                  <c:v>392.61</c:v>
                </c:pt>
                <c:pt idx="2054">
                  <c:v>392.62</c:v>
                </c:pt>
                <c:pt idx="2055">
                  <c:v>392.63</c:v>
                </c:pt>
                <c:pt idx="2056">
                  <c:v>392.64</c:v>
                </c:pt>
                <c:pt idx="2057">
                  <c:v>392.65</c:v>
                </c:pt>
                <c:pt idx="2058">
                  <c:v>392.65999999999997</c:v>
                </c:pt>
                <c:pt idx="2059">
                  <c:v>392.67</c:v>
                </c:pt>
                <c:pt idx="2060">
                  <c:v>392.68</c:v>
                </c:pt>
                <c:pt idx="2061">
                  <c:v>392.69</c:v>
                </c:pt>
                <c:pt idx="2062">
                  <c:v>392.7</c:v>
                </c:pt>
                <c:pt idx="2063">
                  <c:v>392.71</c:v>
                </c:pt>
                <c:pt idx="2064">
                  <c:v>392.72</c:v>
                </c:pt>
                <c:pt idx="2065">
                  <c:v>392.73</c:v>
                </c:pt>
                <c:pt idx="2066">
                  <c:v>392.74</c:v>
                </c:pt>
                <c:pt idx="2067">
                  <c:v>392.75</c:v>
                </c:pt>
                <c:pt idx="2068">
                  <c:v>392.76</c:v>
                </c:pt>
                <c:pt idx="2069">
                  <c:v>392.77</c:v>
                </c:pt>
                <c:pt idx="2070">
                  <c:v>392.78</c:v>
                </c:pt>
                <c:pt idx="2071">
                  <c:v>392.79</c:v>
                </c:pt>
                <c:pt idx="2072">
                  <c:v>392.8</c:v>
                </c:pt>
                <c:pt idx="2073">
                  <c:v>392.81</c:v>
                </c:pt>
                <c:pt idx="2074">
                  <c:v>392.82</c:v>
                </c:pt>
                <c:pt idx="2075">
                  <c:v>392.83</c:v>
                </c:pt>
                <c:pt idx="2076">
                  <c:v>392.84</c:v>
                </c:pt>
                <c:pt idx="2077">
                  <c:v>392.85</c:v>
                </c:pt>
                <c:pt idx="2078">
                  <c:v>392.86</c:v>
                </c:pt>
                <c:pt idx="2079">
                  <c:v>392.87</c:v>
                </c:pt>
                <c:pt idx="2080">
                  <c:v>392.88</c:v>
                </c:pt>
                <c:pt idx="2081">
                  <c:v>392.89</c:v>
                </c:pt>
                <c:pt idx="2082">
                  <c:v>392.9</c:v>
                </c:pt>
                <c:pt idx="2083">
                  <c:v>392.90999999999997</c:v>
                </c:pt>
                <c:pt idx="2084">
                  <c:v>392.92</c:v>
                </c:pt>
                <c:pt idx="2085">
                  <c:v>392.93</c:v>
                </c:pt>
                <c:pt idx="2086">
                  <c:v>392.94</c:v>
                </c:pt>
                <c:pt idx="2087">
                  <c:v>392.95</c:v>
                </c:pt>
                <c:pt idx="2088">
                  <c:v>392.96</c:v>
                </c:pt>
                <c:pt idx="2089">
                  <c:v>392.97</c:v>
                </c:pt>
                <c:pt idx="2090">
                  <c:v>392.98</c:v>
                </c:pt>
                <c:pt idx="2091">
                  <c:v>392.99</c:v>
                </c:pt>
                <c:pt idx="2092">
                  <c:v>393</c:v>
                </c:pt>
                <c:pt idx="2093">
                  <c:v>393.01</c:v>
                </c:pt>
                <c:pt idx="2094">
                  <c:v>393.02</c:v>
                </c:pt>
                <c:pt idx="2095">
                  <c:v>393.03</c:v>
                </c:pt>
                <c:pt idx="2096">
                  <c:v>393.04</c:v>
                </c:pt>
                <c:pt idx="2097">
                  <c:v>393.05</c:v>
                </c:pt>
                <c:pt idx="2098">
                  <c:v>393.06</c:v>
                </c:pt>
                <c:pt idx="2099">
                  <c:v>393.07</c:v>
                </c:pt>
                <c:pt idx="2100">
                  <c:v>393.08</c:v>
                </c:pt>
                <c:pt idx="2101">
                  <c:v>393.09</c:v>
                </c:pt>
                <c:pt idx="2102">
                  <c:v>393.1</c:v>
                </c:pt>
                <c:pt idx="2103">
                  <c:v>393.11</c:v>
                </c:pt>
                <c:pt idx="2104">
                  <c:v>393.12</c:v>
                </c:pt>
                <c:pt idx="2105">
                  <c:v>393.13</c:v>
                </c:pt>
                <c:pt idx="2106">
                  <c:v>393.14</c:v>
                </c:pt>
                <c:pt idx="2107">
                  <c:v>393.15</c:v>
                </c:pt>
                <c:pt idx="2108">
                  <c:v>393.15999999999997</c:v>
                </c:pt>
                <c:pt idx="2109">
                  <c:v>393.17</c:v>
                </c:pt>
                <c:pt idx="2110">
                  <c:v>393.18</c:v>
                </c:pt>
                <c:pt idx="2111">
                  <c:v>393.19</c:v>
                </c:pt>
                <c:pt idx="2112">
                  <c:v>393.2</c:v>
                </c:pt>
                <c:pt idx="2113">
                  <c:v>393.21</c:v>
                </c:pt>
                <c:pt idx="2114">
                  <c:v>393.22</c:v>
                </c:pt>
                <c:pt idx="2115">
                  <c:v>393.23</c:v>
                </c:pt>
                <c:pt idx="2116">
                  <c:v>393.24</c:v>
                </c:pt>
                <c:pt idx="2117">
                  <c:v>393.25</c:v>
                </c:pt>
                <c:pt idx="2118">
                  <c:v>393.26</c:v>
                </c:pt>
                <c:pt idx="2119">
                  <c:v>393.27</c:v>
                </c:pt>
                <c:pt idx="2120">
                  <c:v>393.28</c:v>
                </c:pt>
                <c:pt idx="2121">
                  <c:v>393.29</c:v>
                </c:pt>
                <c:pt idx="2122">
                  <c:v>393.3</c:v>
                </c:pt>
                <c:pt idx="2123">
                  <c:v>393.31</c:v>
                </c:pt>
                <c:pt idx="2124">
                  <c:v>393.32</c:v>
                </c:pt>
                <c:pt idx="2125">
                  <c:v>393.33</c:v>
                </c:pt>
                <c:pt idx="2126">
                  <c:v>393.34</c:v>
                </c:pt>
                <c:pt idx="2127">
                  <c:v>393.35</c:v>
                </c:pt>
                <c:pt idx="2128">
                  <c:v>393.36</c:v>
                </c:pt>
                <c:pt idx="2129">
                  <c:v>393.37</c:v>
                </c:pt>
                <c:pt idx="2130">
                  <c:v>393.38</c:v>
                </c:pt>
                <c:pt idx="2131">
                  <c:v>393.39</c:v>
                </c:pt>
                <c:pt idx="2132">
                  <c:v>393.4</c:v>
                </c:pt>
                <c:pt idx="2133">
                  <c:v>393.40999999999997</c:v>
                </c:pt>
                <c:pt idx="2134">
                  <c:v>393.42</c:v>
                </c:pt>
                <c:pt idx="2135">
                  <c:v>393.43</c:v>
                </c:pt>
                <c:pt idx="2136">
                  <c:v>393.44</c:v>
                </c:pt>
                <c:pt idx="2137">
                  <c:v>393.45</c:v>
                </c:pt>
                <c:pt idx="2138">
                  <c:v>393.46</c:v>
                </c:pt>
                <c:pt idx="2139">
                  <c:v>393.47</c:v>
                </c:pt>
                <c:pt idx="2140">
                  <c:v>393.48</c:v>
                </c:pt>
                <c:pt idx="2141">
                  <c:v>393.49</c:v>
                </c:pt>
                <c:pt idx="2142">
                  <c:v>393.5</c:v>
                </c:pt>
                <c:pt idx="2143">
                  <c:v>393.51</c:v>
                </c:pt>
                <c:pt idx="2144">
                  <c:v>393.52</c:v>
                </c:pt>
                <c:pt idx="2145">
                  <c:v>393.53</c:v>
                </c:pt>
                <c:pt idx="2146">
                  <c:v>393.54</c:v>
                </c:pt>
                <c:pt idx="2147">
                  <c:v>393.55</c:v>
                </c:pt>
                <c:pt idx="2148">
                  <c:v>393.56</c:v>
                </c:pt>
                <c:pt idx="2149">
                  <c:v>393.57</c:v>
                </c:pt>
                <c:pt idx="2150">
                  <c:v>393.58</c:v>
                </c:pt>
                <c:pt idx="2151">
                  <c:v>393.59</c:v>
                </c:pt>
                <c:pt idx="2152">
                  <c:v>393.6</c:v>
                </c:pt>
                <c:pt idx="2153">
                  <c:v>393.61</c:v>
                </c:pt>
                <c:pt idx="2154">
                  <c:v>393.62</c:v>
                </c:pt>
                <c:pt idx="2155">
                  <c:v>393.63</c:v>
                </c:pt>
                <c:pt idx="2156">
                  <c:v>393.64</c:v>
                </c:pt>
                <c:pt idx="2157">
                  <c:v>393.65</c:v>
                </c:pt>
                <c:pt idx="2158">
                  <c:v>393.65999999999997</c:v>
                </c:pt>
                <c:pt idx="2159">
                  <c:v>393.67</c:v>
                </c:pt>
                <c:pt idx="2160">
                  <c:v>393.68</c:v>
                </c:pt>
                <c:pt idx="2161">
                  <c:v>393.69</c:v>
                </c:pt>
                <c:pt idx="2162">
                  <c:v>393.7</c:v>
                </c:pt>
                <c:pt idx="2163">
                  <c:v>393.71</c:v>
                </c:pt>
                <c:pt idx="2164">
                  <c:v>393.72</c:v>
                </c:pt>
                <c:pt idx="2165">
                  <c:v>393.73</c:v>
                </c:pt>
                <c:pt idx="2166">
                  <c:v>393.74</c:v>
                </c:pt>
                <c:pt idx="2167">
                  <c:v>393.75</c:v>
                </c:pt>
                <c:pt idx="2168">
                  <c:v>393.76</c:v>
                </c:pt>
                <c:pt idx="2169">
                  <c:v>393.77</c:v>
                </c:pt>
                <c:pt idx="2170">
                  <c:v>393.78</c:v>
                </c:pt>
                <c:pt idx="2171">
                  <c:v>393.79</c:v>
                </c:pt>
                <c:pt idx="2172">
                  <c:v>393.8</c:v>
                </c:pt>
                <c:pt idx="2173">
                  <c:v>393.81</c:v>
                </c:pt>
                <c:pt idx="2174">
                  <c:v>393.82</c:v>
                </c:pt>
                <c:pt idx="2175">
                  <c:v>393.83</c:v>
                </c:pt>
                <c:pt idx="2176">
                  <c:v>393.84</c:v>
                </c:pt>
                <c:pt idx="2177">
                  <c:v>393.85</c:v>
                </c:pt>
                <c:pt idx="2178">
                  <c:v>393.86</c:v>
                </c:pt>
                <c:pt idx="2179">
                  <c:v>393.87</c:v>
                </c:pt>
                <c:pt idx="2180">
                  <c:v>393.88</c:v>
                </c:pt>
                <c:pt idx="2181">
                  <c:v>393.89</c:v>
                </c:pt>
                <c:pt idx="2182">
                  <c:v>393.9</c:v>
                </c:pt>
                <c:pt idx="2183">
                  <c:v>393.90999999999997</c:v>
                </c:pt>
                <c:pt idx="2184">
                  <c:v>393.92</c:v>
                </c:pt>
                <c:pt idx="2185">
                  <c:v>393.93</c:v>
                </c:pt>
                <c:pt idx="2186">
                  <c:v>393.94</c:v>
                </c:pt>
                <c:pt idx="2187">
                  <c:v>393.95</c:v>
                </c:pt>
                <c:pt idx="2188">
                  <c:v>393.96</c:v>
                </c:pt>
                <c:pt idx="2189">
                  <c:v>393.97</c:v>
                </c:pt>
                <c:pt idx="2190">
                  <c:v>393.98</c:v>
                </c:pt>
                <c:pt idx="2191">
                  <c:v>393.99</c:v>
                </c:pt>
                <c:pt idx="2192">
                  <c:v>394</c:v>
                </c:pt>
                <c:pt idx="2193">
                  <c:v>394.01</c:v>
                </c:pt>
                <c:pt idx="2194">
                  <c:v>394.02</c:v>
                </c:pt>
                <c:pt idx="2195">
                  <c:v>394.03</c:v>
                </c:pt>
                <c:pt idx="2196">
                  <c:v>394.04</c:v>
                </c:pt>
                <c:pt idx="2197">
                  <c:v>394.05</c:v>
                </c:pt>
                <c:pt idx="2198">
                  <c:v>394.06</c:v>
                </c:pt>
                <c:pt idx="2199">
                  <c:v>394.07</c:v>
                </c:pt>
                <c:pt idx="2200">
                  <c:v>394.08</c:v>
                </c:pt>
                <c:pt idx="2201">
                  <c:v>394.09</c:v>
                </c:pt>
                <c:pt idx="2202">
                  <c:v>394.1</c:v>
                </c:pt>
                <c:pt idx="2203">
                  <c:v>394.11</c:v>
                </c:pt>
                <c:pt idx="2204">
                  <c:v>394.12</c:v>
                </c:pt>
                <c:pt idx="2205">
                  <c:v>394.13</c:v>
                </c:pt>
                <c:pt idx="2206">
                  <c:v>394.14</c:v>
                </c:pt>
                <c:pt idx="2207">
                  <c:v>394.15</c:v>
                </c:pt>
                <c:pt idx="2208">
                  <c:v>394.15999999999997</c:v>
                </c:pt>
                <c:pt idx="2209">
                  <c:v>394.17</c:v>
                </c:pt>
                <c:pt idx="2210">
                  <c:v>394.18</c:v>
                </c:pt>
                <c:pt idx="2211">
                  <c:v>394.19</c:v>
                </c:pt>
                <c:pt idx="2212">
                  <c:v>394.2</c:v>
                </c:pt>
                <c:pt idx="2213">
                  <c:v>394.21</c:v>
                </c:pt>
                <c:pt idx="2214">
                  <c:v>394.22</c:v>
                </c:pt>
                <c:pt idx="2215">
                  <c:v>394.23</c:v>
                </c:pt>
                <c:pt idx="2216">
                  <c:v>394.24</c:v>
                </c:pt>
                <c:pt idx="2217">
                  <c:v>394.25</c:v>
                </c:pt>
                <c:pt idx="2218">
                  <c:v>394.26</c:v>
                </c:pt>
                <c:pt idx="2219">
                  <c:v>394.27</c:v>
                </c:pt>
                <c:pt idx="2220">
                  <c:v>394.28</c:v>
                </c:pt>
                <c:pt idx="2221">
                  <c:v>394.29</c:v>
                </c:pt>
                <c:pt idx="2222">
                  <c:v>394.3</c:v>
                </c:pt>
                <c:pt idx="2223">
                  <c:v>394.31</c:v>
                </c:pt>
                <c:pt idx="2224">
                  <c:v>394.32</c:v>
                </c:pt>
                <c:pt idx="2225">
                  <c:v>394.33</c:v>
                </c:pt>
                <c:pt idx="2226">
                  <c:v>394.34</c:v>
                </c:pt>
                <c:pt idx="2227">
                  <c:v>394.35</c:v>
                </c:pt>
                <c:pt idx="2228">
                  <c:v>394.36</c:v>
                </c:pt>
                <c:pt idx="2229">
                  <c:v>394.37</c:v>
                </c:pt>
                <c:pt idx="2230">
                  <c:v>394.38</c:v>
                </c:pt>
                <c:pt idx="2231">
                  <c:v>394.39</c:v>
                </c:pt>
                <c:pt idx="2232">
                  <c:v>394.4</c:v>
                </c:pt>
                <c:pt idx="2233">
                  <c:v>394.40999999999997</c:v>
                </c:pt>
                <c:pt idx="2234">
                  <c:v>394.42</c:v>
                </c:pt>
                <c:pt idx="2235">
                  <c:v>394.43</c:v>
                </c:pt>
                <c:pt idx="2236">
                  <c:v>394.44</c:v>
                </c:pt>
                <c:pt idx="2237">
                  <c:v>394.45</c:v>
                </c:pt>
                <c:pt idx="2238">
                  <c:v>394.46</c:v>
                </c:pt>
                <c:pt idx="2239">
                  <c:v>394.47</c:v>
                </c:pt>
                <c:pt idx="2240">
                  <c:v>394.48</c:v>
                </c:pt>
                <c:pt idx="2241">
                  <c:v>394.49</c:v>
                </c:pt>
                <c:pt idx="2242">
                  <c:v>394.5</c:v>
                </c:pt>
                <c:pt idx="2243">
                  <c:v>394.51</c:v>
                </c:pt>
                <c:pt idx="2244">
                  <c:v>394.52</c:v>
                </c:pt>
                <c:pt idx="2245">
                  <c:v>394.53</c:v>
                </c:pt>
                <c:pt idx="2246">
                  <c:v>394.54</c:v>
                </c:pt>
                <c:pt idx="2247">
                  <c:v>394.55</c:v>
                </c:pt>
                <c:pt idx="2248">
                  <c:v>394.56</c:v>
                </c:pt>
                <c:pt idx="2249">
                  <c:v>394.57</c:v>
                </c:pt>
                <c:pt idx="2250">
                  <c:v>394.58</c:v>
                </c:pt>
                <c:pt idx="2251">
                  <c:v>394.59</c:v>
                </c:pt>
                <c:pt idx="2252">
                  <c:v>394.6</c:v>
                </c:pt>
                <c:pt idx="2253">
                  <c:v>394.61</c:v>
                </c:pt>
                <c:pt idx="2254">
                  <c:v>394.62</c:v>
                </c:pt>
                <c:pt idx="2255">
                  <c:v>394.63</c:v>
                </c:pt>
                <c:pt idx="2256">
                  <c:v>394.64</c:v>
                </c:pt>
                <c:pt idx="2257">
                  <c:v>394.65</c:v>
                </c:pt>
                <c:pt idx="2258">
                  <c:v>394.65999999999997</c:v>
                </c:pt>
                <c:pt idx="2259">
                  <c:v>394.67</c:v>
                </c:pt>
                <c:pt idx="2260">
                  <c:v>394.68</c:v>
                </c:pt>
                <c:pt idx="2261">
                  <c:v>394.69</c:v>
                </c:pt>
                <c:pt idx="2262">
                  <c:v>394.7</c:v>
                </c:pt>
                <c:pt idx="2263">
                  <c:v>394.71</c:v>
                </c:pt>
                <c:pt idx="2264">
                  <c:v>394.72</c:v>
                </c:pt>
                <c:pt idx="2265">
                  <c:v>394.73</c:v>
                </c:pt>
                <c:pt idx="2266">
                  <c:v>394.74</c:v>
                </c:pt>
                <c:pt idx="2267">
                  <c:v>394.75</c:v>
                </c:pt>
                <c:pt idx="2268">
                  <c:v>394.76</c:v>
                </c:pt>
                <c:pt idx="2269">
                  <c:v>394.77</c:v>
                </c:pt>
                <c:pt idx="2270">
                  <c:v>394.78</c:v>
                </c:pt>
                <c:pt idx="2271">
                  <c:v>394.79</c:v>
                </c:pt>
                <c:pt idx="2272">
                  <c:v>394.8</c:v>
                </c:pt>
                <c:pt idx="2273">
                  <c:v>394.81</c:v>
                </c:pt>
                <c:pt idx="2274">
                  <c:v>394.82</c:v>
                </c:pt>
                <c:pt idx="2275">
                  <c:v>394.83</c:v>
                </c:pt>
                <c:pt idx="2276">
                  <c:v>394.84</c:v>
                </c:pt>
                <c:pt idx="2277">
                  <c:v>394.85</c:v>
                </c:pt>
                <c:pt idx="2278">
                  <c:v>394.86</c:v>
                </c:pt>
                <c:pt idx="2279">
                  <c:v>394.87</c:v>
                </c:pt>
                <c:pt idx="2280">
                  <c:v>394.88</c:v>
                </c:pt>
                <c:pt idx="2281">
                  <c:v>394.89</c:v>
                </c:pt>
                <c:pt idx="2282">
                  <c:v>394.9</c:v>
                </c:pt>
                <c:pt idx="2283">
                  <c:v>394.90999999999997</c:v>
                </c:pt>
                <c:pt idx="2284">
                  <c:v>394.92</c:v>
                </c:pt>
                <c:pt idx="2285">
                  <c:v>394.93</c:v>
                </c:pt>
                <c:pt idx="2286">
                  <c:v>394.94</c:v>
                </c:pt>
                <c:pt idx="2287">
                  <c:v>394.95</c:v>
                </c:pt>
                <c:pt idx="2288">
                  <c:v>394.96</c:v>
                </c:pt>
                <c:pt idx="2289">
                  <c:v>394.97</c:v>
                </c:pt>
                <c:pt idx="2290">
                  <c:v>394.98</c:v>
                </c:pt>
                <c:pt idx="2291">
                  <c:v>394.99</c:v>
                </c:pt>
                <c:pt idx="2292">
                  <c:v>395</c:v>
                </c:pt>
                <c:pt idx="2293">
                  <c:v>395.01</c:v>
                </c:pt>
                <c:pt idx="2294">
                  <c:v>395.02</c:v>
                </c:pt>
                <c:pt idx="2295">
                  <c:v>395.03</c:v>
                </c:pt>
                <c:pt idx="2296">
                  <c:v>395.04</c:v>
                </c:pt>
                <c:pt idx="2297">
                  <c:v>395.05</c:v>
                </c:pt>
                <c:pt idx="2298">
                  <c:v>395.06</c:v>
                </c:pt>
                <c:pt idx="2299">
                  <c:v>395.07</c:v>
                </c:pt>
                <c:pt idx="2300">
                  <c:v>395.08</c:v>
                </c:pt>
                <c:pt idx="2301">
                  <c:v>395.09</c:v>
                </c:pt>
                <c:pt idx="2302">
                  <c:v>395.1</c:v>
                </c:pt>
                <c:pt idx="2303">
                  <c:v>395.11</c:v>
                </c:pt>
                <c:pt idx="2304">
                  <c:v>395.12</c:v>
                </c:pt>
                <c:pt idx="2305">
                  <c:v>395.13</c:v>
                </c:pt>
                <c:pt idx="2306">
                  <c:v>395.14</c:v>
                </c:pt>
                <c:pt idx="2307">
                  <c:v>395.15</c:v>
                </c:pt>
                <c:pt idx="2308">
                  <c:v>395.15999999999997</c:v>
                </c:pt>
                <c:pt idx="2309">
                  <c:v>395.17</c:v>
                </c:pt>
                <c:pt idx="2310">
                  <c:v>395.18</c:v>
                </c:pt>
                <c:pt idx="2311">
                  <c:v>395.19</c:v>
                </c:pt>
              </c:numCache>
            </c:numRef>
          </c:yVal>
          <c:smooth val="1"/>
          <c:extLst>
            <c:ext xmlns:c16="http://schemas.microsoft.com/office/drawing/2014/chart" uri="{C3380CC4-5D6E-409C-BE32-E72D297353CC}">
              <c16:uniqueId val="{00000001-487D-46A0-9D16-2F2E88572716}"/>
            </c:ext>
          </c:extLst>
        </c:ser>
        <c:dLbls>
          <c:showLegendKey val="0"/>
          <c:showVal val="0"/>
          <c:showCatName val="0"/>
          <c:showSerName val="0"/>
          <c:showPercent val="0"/>
          <c:showBubbleSize val="0"/>
        </c:dLbls>
        <c:axId val="1891840016"/>
        <c:axId val="1891834192"/>
      </c:scatterChart>
      <c:valAx>
        <c:axId val="1891840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34192"/>
        <c:crosses val="autoZero"/>
        <c:crossBetween val="midCat"/>
      </c:valAx>
      <c:valAx>
        <c:axId val="1891834192"/>
        <c:scaling>
          <c:orientation val="minMax"/>
          <c:min val="3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Stage(ft)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40016"/>
        <c:crosses val="autoZero"/>
        <c:crossBetween val="midCat"/>
      </c:valAx>
      <c:spPr>
        <a:noFill/>
        <a:ln>
          <a:noFill/>
        </a:ln>
        <a:effectLst/>
      </c:spPr>
    </c:plotArea>
    <c:legend>
      <c:legendPos val="t"/>
      <c:layout>
        <c:manualLayout>
          <c:xMode val="edge"/>
          <c:yMode val="edge"/>
          <c:x val="0.75759758601603366"/>
          <c:y val="0.31207049386523938"/>
          <c:w val="0.18253846840573501"/>
          <c:h val="0.291920693890098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2157717804775"/>
          <c:y val="3.8194444444444448E-2"/>
          <c:w val="0.80016296714860724"/>
          <c:h val="0.80111657917760271"/>
        </c:manualLayout>
      </c:layout>
      <c:scatterChart>
        <c:scatterStyle val="smoothMarker"/>
        <c:varyColors val="0"/>
        <c:ser>
          <c:idx val="0"/>
          <c:order val="0"/>
          <c:tx>
            <c:strRef>
              <c:f>'10502_10501'!$B$1</c:f>
              <c:strCache>
                <c:ptCount val="1"/>
                <c:pt idx="0">
                  <c:v>Synthetic Flow</c:v>
                </c:pt>
              </c:strCache>
            </c:strRef>
          </c:tx>
          <c:spPr>
            <a:ln w="19050" cap="rnd">
              <a:solidFill>
                <a:schemeClr val="accent1"/>
              </a:solidFill>
              <a:round/>
            </a:ln>
            <a:effectLst/>
          </c:spPr>
          <c:marker>
            <c:symbol val="none"/>
          </c:marker>
          <c:xVal>
            <c:numRef>
              <c:f>'10502_10501'!$A$2:$A$722</c:f>
              <c:numCache>
                <c:formatCode>m/d/yyyy\ h:mm</c:formatCode>
                <c:ptCount val="72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numCache>
            </c:numRef>
          </c:xVal>
          <c:yVal>
            <c:numRef>
              <c:f>'10502_10501'!$B$2:$B$722</c:f>
              <c:numCache>
                <c:formatCode>General</c:formatCode>
                <c:ptCount val="721"/>
                <c:pt idx="0">
                  <c:v>0</c:v>
                </c:pt>
                <c:pt idx="1">
                  <c:v>640.61099999999999</c:v>
                </c:pt>
                <c:pt idx="2">
                  <c:v>753.10599999999999</c:v>
                </c:pt>
                <c:pt idx="3">
                  <c:v>819.577</c:v>
                </c:pt>
                <c:pt idx="4">
                  <c:v>853.54</c:v>
                </c:pt>
                <c:pt idx="5">
                  <c:v>883.20500000000004</c:v>
                </c:pt>
                <c:pt idx="6">
                  <c:v>908.26499999999999</c:v>
                </c:pt>
                <c:pt idx="7">
                  <c:v>932.69200000000001</c:v>
                </c:pt>
                <c:pt idx="8">
                  <c:v>955.81700000000001</c:v>
                </c:pt>
                <c:pt idx="9">
                  <c:v>978.27099999999996</c:v>
                </c:pt>
                <c:pt idx="10">
                  <c:v>999.18200000000002</c:v>
                </c:pt>
                <c:pt idx="11">
                  <c:v>1023.644</c:v>
                </c:pt>
                <c:pt idx="12">
                  <c:v>1050.7750000000001</c:v>
                </c:pt>
                <c:pt idx="13">
                  <c:v>1077.4110000000001</c:v>
                </c:pt>
                <c:pt idx="14">
                  <c:v>1104.277</c:v>
                </c:pt>
                <c:pt idx="15">
                  <c:v>1132.1020000000001</c:v>
                </c:pt>
                <c:pt idx="16">
                  <c:v>1158.6669999999999</c:v>
                </c:pt>
                <c:pt idx="17">
                  <c:v>1185.3489999999999</c:v>
                </c:pt>
                <c:pt idx="18">
                  <c:v>1212.2739999999999</c:v>
                </c:pt>
                <c:pt idx="19">
                  <c:v>1238.904</c:v>
                </c:pt>
                <c:pt idx="20">
                  <c:v>1265.4880000000001</c:v>
                </c:pt>
                <c:pt idx="21">
                  <c:v>1295.7650000000001</c:v>
                </c:pt>
                <c:pt idx="22">
                  <c:v>1327.973</c:v>
                </c:pt>
                <c:pt idx="23">
                  <c:v>1360.48</c:v>
                </c:pt>
                <c:pt idx="24">
                  <c:v>1393.3389999999999</c:v>
                </c:pt>
                <c:pt idx="25">
                  <c:v>1426.287</c:v>
                </c:pt>
                <c:pt idx="26">
                  <c:v>1459.0509999999999</c:v>
                </c:pt>
                <c:pt idx="27">
                  <c:v>1491.357</c:v>
                </c:pt>
                <c:pt idx="28">
                  <c:v>1523.915</c:v>
                </c:pt>
                <c:pt idx="29">
                  <c:v>1556.4949999999999</c:v>
                </c:pt>
                <c:pt idx="30">
                  <c:v>1588.7339999999999</c:v>
                </c:pt>
                <c:pt idx="31">
                  <c:v>1626.0350000000001</c:v>
                </c:pt>
                <c:pt idx="32">
                  <c:v>1664.7570000000001</c:v>
                </c:pt>
                <c:pt idx="33">
                  <c:v>1704.2270000000001</c:v>
                </c:pt>
                <c:pt idx="34">
                  <c:v>1743.7139999999999</c:v>
                </c:pt>
                <c:pt idx="35">
                  <c:v>1783.556</c:v>
                </c:pt>
                <c:pt idx="36">
                  <c:v>1823.3230000000001</c:v>
                </c:pt>
                <c:pt idx="37">
                  <c:v>1862.076</c:v>
                </c:pt>
                <c:pt idx="38">
                  <c:v>1901.4290000000001</c:v>
                </c:pt>
                <c:pt idx="39">
                  <c:v>1940.67</c:v>
                </c:pt>
                <c:pt idx="40">
                  <c:v>1980.027</c:v>
                </c:pt>
                <c:pt idx="41">
                  <c:v>2026.0509999999999</c:v>
                </c:pt>
                <c:pt idx="42">
                  <c:v>2073.8670000000002</c:v>
                </c:pt>
                <c:pt idx="43">
                  <c:v>2122.5189999999998</c:v>
                </c:pt>
                <c:pt idx="44">
                  <c:v>2171.7280000000001</c:v>
                </c:pt>
                <c:pt idx="45">
                  <c:v>2221.0509999999999</c:v>
                </c:pt>
                <c:pt idx="46">
                  <c:v>2270.5830000000001</c:v>
                </c:pt>
                <c:pt idx="47">
                  <c:v>2318.7950000000001</c:v>
                </c:pt>
                <c:pt idx="48">
                  <c:v>2367.64</c:v>
                </c:pt>
                <c:pt idx="49">
                  <c:v>2416.7919999999999</c:v>
                </c:pt>
                <c:pt idx="50">
                  <c:v>2465.9079999999999</c:v>
                </c:pt>
                <c:pt idx="51">
                  <c:v>2523.8760000000002</c:v>
                </c:pt>
                <c:pt idx="52">
                  <c:v>2584.0450000000001</c:v>
                </c:pt>
                <c:pt idx="53">
                  <c:v>2645.2150000000001</c:v>
                </c:pt>
                <c:pt idx="54">
                  <c:v>2706.72</c:v>
                </c:pt>
                <c:pt idx="55">
                  <c:v>2768.29</c:v>
                </c:pt>
                <c:pt idx="56">
                  <c:v>2829.8820000000001</c:v>
                </c:pt>
                <c:pt idx="57">
                  <c:v>2890.6790000000001</c:v>
                </c:pt>
                <c:pt idx="58">
                  <c:v>2951.9749999999999</c:v>
                </c:pt>
                <c:pt idx="59">
                  <c:v>3013.2750000000001</c:v>
                </c:pt>
                <c:pt idx="60">
                  <c:v>3074.91</c:v>
                </c:pt>
                <c:pt idx="61">
                  <c:v>3147.5</c:v>
                </c:pt>
                <c:pt idx="62">
                  <c:v>3222.9920000000002</c:v>
                </c:pt>
                <c:pt idx="63">
                  <c:v>3299.4560000000001</c:v>
                </c:pt>
                <c:pt idx="64">
                  <c:v>3376.0059999999999</c:v>
                </c:pt>
                <c:pt idx="65">
                  <c:v>3453.02</c:v>
                </c:pt>
                <c:pt idx="66">
                  <c:v>3529.6889999999999</c:v>
                </c:pt>
                <c:pt idx="67">
                  <c:v>3606.047</c:v>
                </c:pt>
                <c:pt idx="68">
                  <c:v>3682.9250000000002</c:v>
                </c:pt>
                <c:pt idx="69">
                  <c:v>3759.9340000000002</c:v>
                </c:pt>
                <c:pt idx="70">
                  <c:v>3836.951</c:v>
                </c:pt>
                <c:pt idx="71">
                  <c:v>3928.098</c:v>
                </c:pt>
                <c:pt idx="72">
                  <c:v>4022.953</c:v>
                </c:pt>
                <c:pt idx="73">
                  <c:v>4118.768</c:v>
                </c:pt>
                <c:pt idx="74">
                  <c:v>4214.7730000000001</c:v>
                </c:pt>
                <c:pt idx="75">
                  <c:v>4310.799</c:v>
                </c:pt>
                <c:pt idx="76">
                  <c:v>4407.1469999999999</c:v>
                </c:pt>
                <c:pt idx="77">
                  <c:v>4503.0469999999996</c:v>
                </c:pt>
                <c:pt idx="78">
                  <c:v>4599.232</c:v>
                </c:pt>
                <c:pt idx="79">
                  <c:v>4695.4210000000003</c:v>
                </c:pt>
                <c:pt idx="80">
                  <c:v>4791.67</c:v>
                </c:pt>
                <c:pt idx="81">
                  <c:v>4906.0609999999997</c:v>
                </c:pt>
                <c:pt idx="82">
                  <c:v>5024.8829999999998</c:v>
                </c:pt>
                <c:pt idx="83">
                  <c:v>5145.2730000000001</c:v>
                </c:pt>
                <c:pt idx="84">
                  <c:v>5265.6469999999999</c:v>
                </c:pt>
                <c:pt idx="85">
                  <c:v>5386.07</c:v>
                </c:pt>
                <c:pt idx="86">
                  <c:v>5506.652</c:v>
                </c:pt>
                <c:pt idx="87">
                  <c:v>5626.7359999999999</c:v>
                </c:pt>
                <c:pt idx="88">
                  <c:v>5746.99</c:v>
                </c:pt>
                <c:pt idx="89">
                  <c:v>5867.3609999999999</c:v>
                </c:pt>
                <c:pt idx="90">
                  <c:v>5988.134</c:v>
                </c:pt>
                <c:pt idx="91">
                  <c:v>6131.8019999999997</c:v>
                </c:pt>
                <c:pt idx="92">
                  <c:v>6281.1790000000001</c:v>
                </c:pt>
                <c:pt idx="93">
                  <c:v>6431.43</c:v>
                </c:pt>
                <c:pt idx="94">
                  <c:v>6581.7849999999999</c:v>
                </c:pt>
                <c:pt idx="95">
                  <c:v>6732.2110000000002</c:v>
                </c:pt>
                <c:pt idx="96">
                  <c:v>6883.0529999999999</c:v>
                </c:pt>
                <c:pt idx="97">
                  <c:v>7033.7510000000002</c:v>
                </c:pt>
                <c:pt idx="98">
                  <c:v>7184.2979999999998</c:v>
                </c:pt>
                <c:pt idx="99">
                  <c:v>7334.7160000000003</c:v>
                </c:pt>
                <c:pt idx="100">
                  <c:v>7485.3639999999996</c:v>
                </c:pt>
                <c:pt idx="101">
                  <c:v>7664.89</c:v>
                </c:pt>
                <c:pt idx="102">
                  <c:v>7851.0410000000002</c:v>
                </c:pt>
                <c:pt idx="103">
                  <c:v>8038.76</c:v>
                </c:pt>
                <c:pt idx="104">
                  <c:v>8226.7389999999996</c:v>
                </c:pt>
                <c:pt idx="105">
                  <c:v>8415.0439999999999</c:v>
                </c:pt>
                <c:pt idx="106">
                  <c:v>8603.0220000000008</c:v>
                </c:pt>
                <c:pt idx="107">
                  <c:v>8790.1820000000007</c:v>
                </c:pt>
                <c:pt idx="108">
                  <c:v>8978.4809999999998</c:v>
                </c:pt>
                <c:pt idx="109">
                  <c:v>9166.4519999999993</c:v>
                </c:pt>
                <c:pt idx="110">
                  <c:v>9353.8690000000006</c:v>
                </c:pt>
                <c:pt idx="111">
                  <c:v>9577.94</c:v>
                </c:pt>
                <c:pt idx="112">
                  <c:v>9809.6970000000001</c:v>
                </c:pt>
                <c:pt idx="113">
                  <c:v>10043.019</c:v>
                </c:pt>
                <c:pt idx="114">
                  <c:v>10276.931</c:v>
                </c:pt>
                <c:pt idx="115">
                  <c:v>10512.938</c:v>
                </c:pt>
                <c:pt idx="116">
                  <c:v>10749.031000000001</c:v>
                </c:pt>
                <c:pt idx="117">
                  <c:v>10985.763999999999</c:v>
                </c:pt>
                <c:pt idx="118">
                  <c:v>11221.967000000001</c:v>
                </c:pt>
                <c:pt idx="119">
                  <c:v>11458.334999999999</c:v>
                </c:pt>
                <c:pt idx="120">
                  <c:v>11693.789000000001</c:v>
                </c:pt>
                <c:pt idx="121">
                  <c:v>11975.89</c:v>
                </c:pt>
                <c:pt idx="122">
                  <c:v>12268.038</c:v>
                </c:pt>
                <c:pt idx="123">
                  <c:v>12562.584000000001</c:v>
                </c:pt>
                <c:pt idx="124">
                  <c:v>12856.527</c:v>
                </c:pt>
                <c:pt idx="125">
                  <c:v>13150.416999999999</c:v>
                </c:pt>
                <c:pt idx="126">
                  <c:v>13444.075000000001</c:v>
                </c:pt>
                <c:pt idx="127">
                  <c:v>13738.415000000001</c:v>
                </c:pt>
                <c:pt idx="128">
                  <c:v>14032.777</c:v>
                </c:pt>
                <c:pt idx="129">
                  <c:v>14327.07</c:v>
                </c:pt>
                <c:pt idx="130">
                  <c:v>14621.687</c:v>
                </c:pt>
                <c:pt idx="131">
                  <c:v>14976.397000000001</c:v>
                </c:pt>
                <c:pt idx="132">
                  <c:v>15342.132</c:v>
                </c:pt>
                <c:pt idx="133">
                  <c:v>15709.235000000001</c:v>
                </c:pt>
                <c:pt idx="134">
                  <c:v>16076.958000000001</c:v>
                </c:pt>
                <c:pt idx="135">
                  <c:v>16444.865000000002</c:v>
                </c:pt>
                <c:pt idx="136">
                  <c:v>16812.535</c:v>
                </c:pt>
                <c:pt idx="137">
                  <c:v>17180.447</c:v>
                </c:pt>
                <c:pt idx="138">
                  <c:v>17548.960999999999</c:v>
                </c:pt>
                <c:pt idx="139">
                  <c:v>17916.664000000001</c:v>
                </c:pt>
                <c:pt idx="140">
                  <c:v>18285.184000000001</c:v>
                </c:pt>
                <c:pt idx="141">
                  <c:v>18729.675999999999</c:v>
                </c:pt>
                <c:pt idx="142">
                  <c:v>19187.853999999999</c:v>
                </c:pt>
                <c:pt idx="143">
                  <c:v>19646.897000000001</c:v>
                </c:pt>
                <c:pt idx="144">
                  <c:v>20107.113000000001</c:v>
                </c:pt>
                <c:pt idx="145">
                  <c:v>20567.035</c:v>
                </c:pt>
                <c:pt idx="146">
                  <c:v>21027.195</c:v>
                </c:pt>
                <c:pt idx="147">
                  <c:v>21486.82</c:v>
                </c:pt>
                <c:pt idx="148">
                  <c:v>21947.151999999998</c:v>
                </c:pt>
                <c:pt idx="149">
                  <c:v>22407.081999999999</c:v>
                </c:pt>
                <c:pt idx="150">
                  <c:v>22866.780999999999</c:v>
                </c:pt>
                <c:pt idx="151">
                  <c:v>23423.879000000001</c:v>
                </c:pt>
                <c:pt idx="152">
                  <c:v>23996.028999999999</c:v>
                </c:pt>
                <c:pt idx="153">
                  <c:v>24569.303</c:v>
                </c:pt>
                <c:pt idx="154">
                  <c:v>25143.69</c:v>
                </c:pt>
                <c:pt idx="155">
                  <c:v>25718.053</c:v>
                </c:pt>
                <c:pt idx="156">
                  <c:v>26292.690999999999</c:v>
                </c:pt>
                <c:pt idx="157">
                  <c:v>26867.192999999999</c:v>
                </c:pt>
                <c:pt idx="158">
                  <c:v>27441.393</c:v>
                </c:pt>
                <c:pt idx="159">
                  <c:v>28016.300999999999</c:v>
                </c:pt>
                <c:pt idx="160">
                  <c:v>28590.82</c:v>
                </c:pt>
                <c:pt idx="161">
                  <c:v>29290.175999999999</c:v>
                </c:pt>
                <c:pt idx="162">
                  <c:v>30005.853999999999</c:v>
                </c:pt>
                <c:pt idx="163">
                  <c:v>30722.44</c:v>
                </c:pt>
                <c:pt idx="164">
                  <c:v>31440.254000000001</c:v>
                </c:pt>
                <c:pt idx="165">
                  <c:v>32158.596000000001</c:v>
                </c:pt>
                <c:pt idx="166">
                  <c:v>32879.468999999997</c:v>
                </c:pt>
                <c:pt idx="167">
                  <c:v>33597.18</c:v>
                </c:pt>
                <c:pt idx="168">
                  <c:v>34315.976999999999</c:v>
                </c:pt>
                <c:pt idx="169">
                  <c:v>35034.273000000001</c:v>
                </c:pt>
                <c:pt idx="170">
                  <c:v>35751.875</c:v>
                </c:pt>
                <c:pt idx="171">
                  <c:v>36628.574000000001</c:v>
                </c:pt>
                <c:pt idx="172">
                  <c:v>37522.938000000002</c:v>
                </c:pt>
                <c:pt idx="173">
                  <c:v>38418.75</c:v>
                </c:pt>
                <c:pt idx="174">
                  <c:v>39316.281000000003</c:v>
                </c:pt>
                <c:pt idx="175">
                  <c:v>40213.894999999997</c:v>
                </c:pt>
                <c:pt idx="176">
                  <c:v>41110.976999999999</c:v>
                </c:pt>
                <c:pt idx="177">
                  <c:v>42009.883000000002</c:v>
                </c:pt>
                <c:pt idx="178">
                  <c:v>42905.620999999999</c:v>
                </c:pt>
                <c:pt idx="179">
                  <c:v>43803.487999999998</c:v>
                </c:pt>
                <c:pt idx="180">
                  <c:v>44700.851999999999</c:v>
                </c:pt>
                <c:pt idx="181">
                  <c:v>45798.875</c:v>
                </c:pt>
                <c:pt idx="182">
                  <c:v>46917.324000000001</c:v>
                </c:pt>
                <c:pt idx="183">
                  <c:v>48036.84</c:v>
                </c:pt>
                <c:pt idx="184">
                  <c:v>49157.612999999998</c:v>
                </c:pt>
                <c:pt idx="185">
                  <c:v>50278.695</c:v>
                </c:pt>
                <c:pt idx="186">
                  <c:v>51400.214999999997</c:v>
                </c:pt>
                <c:pt idx="187">
                  <c:v>52521.207000000002</c:v>
                </c:pt>
                <c:pt idx="188">
                  <c:v>53643.606</c:v>
                </c:pt>
                <c:pt idx="189">
                  <c:v>54765.195</c:v>
                </c:pt>
                <c:pt idx="190">
                  <c:v>55887.16</c:v>
                </c:pt>
                <c:pt idx="191">
                  <c:v>57263.406000000003</c:v>
                </c:pt>
                <c:pt idx="192">
                  <c:v>58660.66</c:v>
                </c:pt>
                <c:pt idx="193">
                  <c:v>60060.167999999998</c:v>
                </c:pt>
                <c:pt idx="194">
                  <c:v>61461.601999999999</c:v>
                </c:pt>
                <c:pt idx="195">
                  <c:v>62862.675999999999</c:v>
                </c:pt>
                <c:pt idx="196">
                  <c:v>64264.741999999998</c:v>
                </c:pt>
                <c:pt idx="197">
                  <c:v>65665.906000000003</c:v>
                </c:pt>
                <c:pt idx="198">
                  <c:v>67069.195000000007</c:v>
                </c:pt>
                <c:pt idx="199">
                  <c:v>68471.172000000006</c:v>
                </c:pt>
                <c:pt idx="200">
                  <c:v>69873.906000000003</c:v>
                </c:pt>
                <c:pt idx="201">
                  <c:v>68723.108999999997</c:v>
                </c:pt>
                <c:pt idx="202">
                  <c:v>67374.835999999996</c:v>
                </c:pt>
                <c:pt idx="203">
                  <c:v>66004.625</c:v>
                </c:pt>
                <c:pt idx="204">
                  <c:v>64624.133000000002</c:v>
                </c:pt>
                <c:pt idx="205">
                  <c:v>63236.921999999999</c:v>
                </c:pt>
                <c:pt idx="206">
                  <c:v>61844.629000000001</c:v>
                </c:pt>
                <c:pt idx="207">
                  <c:v>60450.891000000003</c:v>
                </c:pt>
                <c:pt idx="208">
                  <c:v>59055.063000000002</c:v>
                </c:pt>
                <c:pt idx="209">
                  <c:v>57658.684000000001</c:v>
                </c:pt>
                <c:pt idx="210">
                  <c:v>56261.082000000002</c:v>
                </c:pt>
                <c:pt idx="211">
                  <c:v>55114.898000000001</c:v>
                </c:pt>
                <c:pt idx="212">
                  <c:v>53990.726999999999</c:v>
                </c:pt>
                <c:pt idx="213">
                  <c:v>52869.356</c:v>
                </c:pt>
                <c:pt idx="214">
                  <c:v>51745.945</c:v>
                </c:pt>
                <c:pt idx="215">
                  <c:v>50626.476999999999</c:v>
                </c:pt>
                <c:pt idx="216">
                  <c:v>49505.516000000003</c:v>
                </c:pt>
                <c:pt idx="217">
                  <c:v>48384.731</c:v>
                </c:pt>
                <c:pt idx="218">
                  <c:v>47265.461000000003</c:v>
                </c:pt>
                <c:pt idx="219">
                  <c:v>46145.620999999999</c:v>
                </c:pt>
                <c:pt idx="220">
                  <c:v>45026.563000000002</c:v>
                </c:pt>
                <c:pt idx="221">
                  <c:v>44105.625</c:v>
                </c:pt>
                <c:pt idx="222">
                  <c:v>43205.18</c:v>
                </c:pt>
                <c:pt idx="223">
                  <c:v>42307.512000000002</c:v>
                </c:pt>
                <c:pt idx="224">
                  <c:v>41408.813000000002</c:v>
                </c:pt>
                <c:pt idx="225">
                  <c:v>40512.457000000002</c:v>
                </c:pt>
                <c:pt idx="226">
                  <c:v>39616.593999999997</c:v>
                </c:pt>
                <c:pt idx="227">
                  <c:v>38719.152000000002</c:v>
                </c:pt>
                <c:pt idx="228">
                  <c:v>37823.144999999997</c:v>
                </c:pt>
                <c:pt idx="229">
                  <c:v>36927.370999999999</c:v>
                </c:pt>
                <c:pt idx="230">
                  <c:v>36031.731</c:v>
                </c:pt>
                <c:pt idx="231">
                  <c:v>35293.065999999999</c:v>
                </c:pt>
                <c:pt idx="232">
                  <c:v>34573.144999999997</c:v>
                </c:pt>
                <c:pt idx="233">
                  <c:v>33855.065999999999</c:v>
                </c:pt>
                <c:pt idx="234">
                  <c:v>33135.883000000002</c:v>
                </c:pt>
                <c:pt idx="235">
                  <c:v>32418.793000000001</c:v>
                </c:pt>
                <c:pt idx="236">
                  <c:v>31702.842000000001</c:v>
                </c:pt>
                <c:pt idx="237">
                  <c:v>30985.088</c:v>
                </c:pt>
                <c:pt idx="238">
                  <c:v>30268.261999999999</c:v>
                </c:pt>
                <c:pt idx="239">
                  <c:v>29552.228999999999</c:v>
                </c:pt>
                <c:pt idx="240">
                  <c:v>28835.562999999998</c:v>
                </c:pt>
                <c:pt idx="241">
                  <c:v>28242.814999999999</c:v>
                </c:pt>
                <c:pt idx="242">
                  <c:v>27666.335999999999</c:v>
                </c:pt>
                <c:pt idx="243">
                  <c:v>27091.879000000001</c:v>
                </c:pt>
                <c:pt idx="244">
                  <c:v>26517.664000000001</c:v>
                </c:pt>
                <c:pt idx="245">
                  <c:v>25943.971000000001</c:v>
                </c:pt>
                <c:pt idx="246">
                  <c:v>25369.978999999999</c:v>
                </c:pt>
                <c:pt idx="247">
                  <c:v>24796.991999999998</c:v>
                </c:pt>
                <c:pt idx="248">
                  <c:v>24223.49</c:v>
                </c:pt>
                <c:pt idx="249">
                  <c:v>23650.219000000001</c:v>
                </c:pt>
                <c:pt idx="250">
                  <c:v>23077.252</c:v>
                </c:pt>
                <c:pt idx="251">
                  <c:v>22600.955000000002</c:v>
                </c:pt>
                <c:pt idx="252">
                  <c:v>22140.305</c:v>
                </c:pt>
                <c:pt idx="253">
                  <c:v>21680.692999999999</c:v>
                </c:pt>
                <c:pt idx="254">
                  <c:v>21220.544999999998</c:v>
                </c:pt>
                <c:pt idx="255">
                  <c:v>20762.153999999999</c:v>
                </c:pt>
                <c:pt idx="256">
                  <c:v>20303.766</c:v>
                </c:pt>
                <c:pt idx="257">
                  <c:v>19844.814999999999</c:v>
                </c:pt>
                <c:pt idx="258">
                  <c:v>19386.936000000002</c:v>
                </c:pt>
                <c:pt idx="259">
                  <c:v>18929.083999999999</c:v>
                </c:pt>
                <c:pt idx="260">
                  <c:v>18470.263999999999</c:v>
                </c:pt>
                <c:pt idx="261">
                  <c:v>18088.713</c:v>
                </c:pt>
                <c:pt idx="262">
                  <c:v>17719.942999999999</c:v>
                </c:pt>
                <c:pt idx="263">
                  <c:v>17353.296999999999</c:v>
                </c:pt>
                <c:pt idx="264">
                  <c:v>16985.609</c:v>
                </c:pt>
                <c:pt idx="265">
                  <c:v>16618.886999999999</c:v>
                </c:pt>
                <c:pt idx="266">
                  <c:v>16252.752</c:v>
                </c:pt>
                <c:pt idx="267">
                  <c:v>15885.528</c:v>
                </c:pt>
                <c:pt idx="268">
                  <c:v>15518.714</c:v>
                </c:pt>
                <c:pt idx="269">
                  <c:v>15152.665999999999</c:v>
                </c:pt>
                <c:pt idx="270">
                  <c:v>14786.031999999999</c:v>
                </c:pt>
                <c:pt idx="271">
                  <c:v>14479.148999999999</c:v>
                </c:pt>
                <c:pt idx="272">
                  <c:v>14183.651</c:v>
                </c:pt>
                <c:pt idx="273">
                  <c:v>13889.287</c:v>
                </c:pt>
                <c:pt idx="274">
                  <c:v>13595.632</c:v>
                </c:pt>
                <c:pt idx="275">
                  <c:v>13302.279</c:v>
                </c:pt>
                <c:pt idx="276">
                  <c:v>13009.057000000001</c:v>
                </c:pt>
                <c:pt idx="277">
                  <c:v>12715.365</c:v>
                </c:pt>
                <c:pt idx="278">
                  <c:v>12421.27</c:v>
                </c:pt>
                <c:pt idx="279">
                  <c:v>12127.694</c:v>
                </c:pt>
                <c:pt idx="280">
                  <c:v>11834.694</c:v>
                </c:pt>
                <c:pt idx="281">
                  <c:v>11588.459000000001</c:v>
                </c:pt>
                <c:pt idx="282">
                  <c:v>11351.588</c:v>
                </c:pt>
                <c:pt idx="283">
                  <c:v>11115.753000000001</c:v>
                </c:pt>
                <c:pt idx="284">
                  <c:v>10880.052</c:v>
                </c:pt>
                <c:pt idx="285">
                  <c:v>10645.626</c:v>
                </c:pt>
                <c:pt idx="286">
                  <c:v>10411.665000000001</c:v>
                </c:pt>
                <c:pt idx="287">
                  <c:v>10176.549999999999</c:v>
                </c:pt>
                <c:pt idx="288">
                  <c:v>9940.8580000000002</c:v>
                </c:pt>
                <c:pt idx="289">
                  <c:v>9704.8220000000001</c:v>
                </c:pt>
                <c:pt idx="290">
                  <c:v>9471.0300000000007</c:v>
                </c:pt>
                <c:pt idx="291">
                  <c:v>9273.8639999999996</c:v>
                </c:pt>
                <c:pt idx="292">
                  <c:v>9083.7849999999999</c:v>
                </c:pt>
                <c:pt idx="293">
                  <c:v>8894.8670000000002</c:v>
                </c:pt>
                <c:pt idx="294">
                  <c:v>8706.634</c:v>
                </c:pt>
                <c:pt idx="295">
                  <c:v>8518.2060000000001</c:v>
                </c:pt>
                <c:pt idx="296">
                  <c:v>8329.8040000000001</c:v>
                </c:pt>
                <c:pt idx="297">
                  <c:v>8141.7179999999998</c:v>
                </c:pt>
                <c:pt idx="298">
                  <c:v>7953.68</c:v>
                </c:pt>
                <c:pt idx="299">
                  <c:v>7765.5770000000002</c:v>
                </c:pt>
                <c:pt idx="300">
                  <c:v>7577.7389999999996</c:v>
                </c:pt>
                <c:pt idx="301">
                  <c:v>7419.1210000000001</c:v>
                </c:pt>
                <c:pt idx="302">
                  <c:v>7267.0079999999998</c:v>
                </c:pt>
                <c:pt idx="303">
                  <c:v>7116.0889999999999</c:v>
                </c:pt>
                <c:pt idx="304">
                  <c:v>6965.2790000000005</c:v>
                </c:pt>
                <c:pt idx="305">
                  <c:v>6814.61</c:v>
                </c:pt>
                <c:pt idx="306">
                  <c:v>6664.107</c:v>
                </c:pt>
                <c:pt idx="307">
                  <c:v>6513.9809999999998</c:v>
                </c:pt>
                <c:pt idx="308">
                  <c:v>6363.6419999999998</c:v>
                </c:pt>
                <c:pt idx="309">
                  <c:v>6213.3109999999997</c:v>
                </c:pt>
                <c:pt idx="310">
                  <c:v>6063.3029999999999</c:v>
                </c:pt>
                <c:pt idx="311">
                  <c:v>5936.4660000000003</c:v>
                </c:pt>
                <c:pt idx="312">
                  <c:v>5815.2910000000002</c:v>
                </c:pt>
                <c:pt idx="313">
                  <c:v>5694.9809999999998</c:v>
                </c:pt>
                <c:pt idx="314">
                  <c:v>5574.6819999999998</c:v>
                </c:pt>
                <c:pt idx="315">
                  <c:v>5454.1719999999996</c:v>
                </c:pt>
                <c:pt idx="316">
                  <c:v>5334.0169999999998</c:v>
                </c:pt>
                <c:pt idx="317">
                  <c:v>5213.8969999999999</c:v>
                </c:pt>
                <c:pt idx="318">
                  <c:v>5093.7640000000001</c:v>
                </c:pt>
                <c:pt idx="319">
                  <c:v>4973.7759999999998</c:v>
                </c:pt>
                <c:pt idx="320">
                  <c:v>4853.7889999999998</c:v>
                </c:pt>
                <c:pt idx="321">
                  <c:v>4751.9650000000001</c:v>
                </c:pt>
                <c:pt idx="322">
                  <c:v>4654.5969999999998</c:v>
                </c:pt>
                <c:pt idx="323">
                  <c:v>4557.9849999999997</c:v>
                </c:pt>
                <c:pt idx="324">
                  <c:v>4461.6850000000004</c:v>
                </c:pt>
                <c:pt idx="325">
                  <c:v>4365.5940000000001</c:v>
                </c:pt>
                <c:pt idx="326">
                  <c:v>4269.4340000000002</c:v>
                </c:pt>
                <c:pt idx="327">
                  <c:v>4173.2790000000005</c:v>
                </c:pt>
                <c:pt idx="328">
                  <c:v>4077.2139999999999</c:v>
                </c:pt>
                <c:pt idx="329">
                  <c:v>3981.0360000000001</c:v>
                </c:pt>
                <c:pt idx="330">
                  <c:v>3884.998</c:v>
                </c:pt>
                <c:pt idx="331">
                  <c:v>3803.1010000000001</c:v>
                </c:pt>
                <c:pt idx="332">
                  <c:v>3725.41</c:v>
                </c:pt>
                <c:pt idx="333">
                  <c:v>3648.2649999999999</c:v>
                </c:pt>
                <c:pt idx="334">
                  <c:v>3571.2959999999998</c:v>
                </c:pt>
                <c:pt idx="335">
                  <c:v>3494.5369999999998</c:v>
                </c:pt>
                <c:pt idx="336">
                  <c:v>3417.42</c:v>
                </c:pt>
                <c:pt idx="337">
                  <c:v>3340.5650000000001</c:v>
                </c:pt>
                <c:pt idx="338">
                  <c:v>3263.7570000000001</c:v>
                </c:pt>
                <c:pt idx="339">
                  <c:v>3186.7649999999999</c:v>
                </c:pt>
                <c:pt idx="340">
                  <c:v>3109.95</c:v>
                </c:pt>
                <c:pt idx="341">
                  <c:v>3044.0909999999999</c:v>
                </c:pt>
                <c:pt idx="342">
                  <c:v>2981.8510000000001</c:v>
                </c:pt>
                <c:pt idx="343">
                  <c:v>2920.1170000000002</c:v>
                </c:pt>
                <c:pt idx="344">
                  <c:v>2858.6239999999998</c:v>
                </c:pt>
                <c:pt idx="345">
                  <c:v>2797.1120000000001</c:v>
                </c:pt>
                <c:pt idx="346">
                  <c:v>2735.5259999999998</c:v>
                </c:pt>
                <c:pt idx="347">
                  <c:v>2674.0259999999998</c:v>
                </c:pt>
                <c:pt idx="348">
                  <c:v>2612.6170000000002</c:v>
                </c:pt>
                <c:pt idx="349">
                  <c:v>2551.3719999999998</c:v>
                </c:pt>
                <c:pt idx="350">
                  <c:v>2489.9</c:v>
                </c:pt>
                <c:pt idx="351">
                  <c:v>2437.049</c:v>
                </c:pt>
                <c:pt idx="352">
                  <c:v>2387.1970000000001</c:v>
                </c:pt>
                <c:pt idx="353">
                  <c:v>2337.9360000000001</c:v>
                </c:pt>
                <c:pt idx="354">
                  <c:v>2288.5390000000002</c:v>
                </c:pt>
                <c:pt idx="355">
                  <c:v>2239.2170000000001</c:v>
                </c:pt>
                <c:pt idx="356">
                  <c:v>2190.277</c:v>
                </c:pt>
                <c:pt idx="357">
                  <c:v>2141.134</c:v>
                </c:pt>
                <c:pt idx="358">
                  <c:v>2092.0349999999999</c:v>
                </c:pt>
                <c:pt idx="359">
                  <c:v>2042.7360000000001</c:v>
                </c:pt>
                <c:pt idx="360">
                  <c:v>1993.6759999999999</c:v>
                </c:pt>
                <c:pt idx="361">
                  <c:v>1951.1279999999999</c:v>
                </c:pt>
                <c:pt idx="362">
                  <c:v>1911.14</c:v>
                </c:pt>
                <c:pt idx="363">
                  <c:v>1871.5519999999999</c:v>
                </c:pt>
                <c:pt idx="364">
                  <c:v>1832.1659999999999</c:v>
                </c:pt>
                <c:pt idx="365">
                  <c:v>1792.98</c:v>
                </c:pt>
                <c:pt idx="366">
                  <c:v>1753.5219999999999</c:v>
                </c:pt>
                <c:pt idx="367">
                  <c:v>1714.354</c:v>
                </c:pt>
                <c:pt idx="368">
                  <c:v>1674.982</c:v>
                </c:pt>
                <c:pt idx="369">
                  <c:v>1635.771</c:v>
                </c:pt>
                <c:pt idx="370">
                  <c:v>1596.625</c:v>
                </c:pt>
                <c:pt idx="371">
                  <c:v>1562.425</c:v>
                </c:pt>
                <c:pt idx="372">
                  <c:v>1530.357</c:v>
                </c:pt>
                <c:pt idx="373">
                  <c:v>1498.806</c:v>
                </c:pt>
                <c:pt idx="374">
                  <c:v>1467.2249999999999</c:v>
                </c:pt>
                <c:pt idx="375">
                  <c:v>1435.645</c:v>
                </c:pt>
                <c:pt idx="376">
                  <c:v>1403.816</c:v>
                </c:pt>
                <c:pt idx="377">
                  <c:v>1372.3340000000001</c:v>
                </c:pt>
                <c:pt idx="378">
                  <c:v>1341.1389999999999</c:v>
                </c:pt>
                <c:pt idx="379">
                  <c:v>1309.4549999999999</c:v>
                </c:pt>
                <c:pt idx="380">
                  <c:v>1278.193</c:v>
                </c:pt>
                <c:pt idx="381">
                  <c:v>1250.5650000000001</c:v>
                </c:pt>
                <c:pt idx="382">
                  <c:v>1224.924</c:v>
                </c:pt>
                <c:pt idx="383">
                  <c:v>1199.739</c:v>
                </c:pt>
                <c:pt idx="384">
                  <c:v>1174.32</c:v>
                </c:pt>
                <c:pt idx="385">
                  <c:v>1149.018</c:v>
                </c:pt>
                <c:pt idx="386">
                  <c:v>1123.75</c:v>
                </c:pt>
                <c:pt idx="387">
                  <c:v>1098.681</c:v>
                </c:pt>
                <c:pt idx="388">
                  <c:v>1074.077</c:v>
                </c:pt>
                <c:pt idx="389">
                  <c:v>1049.3430000000001</c:v>
                </c:pt>
                <c:pt idx="390">
                  <c:v>1024.5150000000001</c:v>
                </c:pt>
                <c:pt idx="391">
                  <c:v>1002.523</c:v>
                </c:pt>
                <c:pt idx="392">
                  <c:v>981.875</c:v>
                </c:pt>
                <c:pt idx="393">
                  <c:v>961.40599999999995</c:v>
                </c:pt>
                <c:pt idx="394">
                  <c:v>941.298</c:v>
                </c:pt>
                <c:pt idx="395">
                  <c:v>921.05100000000004</c:v>
                </c:pt>
                <c:pt idx="396">
                  <c:v>901.92200000000003</c:v>
                </c:pt>
                <c:pt idx="397">
                  <c:v>881.61599999999999</c:v>
                </c:pt>
                <c:pt idx="398">
                  <c:v>861.65800000000002</c:v>
                </c:pt>
                <c:pt idx="399">
                  <c:v>844.67499999999995</c:v>
                </c:pt>
                <c:pt idx="400">
                  <c:v>821.65099999999995</c:v>
                </c:pt>
                <c:pt idx="401">
                  <c:v>766.05600000000004</c:v>
                </c:pt>
                <c:pt idx="402">
                  <c:v>692.18600000000004</c:v>
                </c:pt>
                <c:pt idx="403">
                  <c:v>616.06700000000001</c:v>
                </c:pt>
                <c:pt idx="404">
                  <c:v>539.34799999999996</c:v>
                </c:pt>
                <c:pt idx="405">
                  <c:v>461.17599999999999</c:v>
                </c:pt>
                <c:pt idx="406">
                  <c:v>386.71100000000001</c:v>
                </c:pt>
                <c:pt idx="407">
                  <c:v>305.62799999999999</c:v>
                </c:pt>
                <c:pt idx="408">
                  <c:v>222.78</c:v>
                </c:pt>
                <c:pt idx="409">
                  <c:v>142.22300000000001</c:v>
                </c:pt>
                <c:pt idx="410">
                  <c:v>53.612000000000002</c:v>
                </c:pt>
                <c:pt idx="411">
                  <c:v>26.573</c:v>
                </c:pt>
                <c:pt idx="412">
                  <c:v>18.22</c:v>
                </c:pt>
                <c:pt idx="413">
                  <c:v>13.458</c:v>
                </c:pt>
                <c:pt idx="414">
                  <c:v>10.565</c:v>
                </c:pt>
                <c:pt idx="415">
                  <c:v>8.9239999999999995</c:v>
                </c:pt>
                <c:pt idx="416">
                  <c:v>7.7670000000000003</c:v>
                </c:pt>
                <c:pt idx="417">
                  <c:v>6.6879999999999997</c:v>
                </c:pt>
                <c:pt idx="418">
                  <c:v>5.8410000000000002</c:v>
                </c:pt>
                <c:pt idx="419">
                  <c:v>5.4429999999999996</c:v>
                </c:pt>
                <c:pt idx="420">
                  <c:v>4.9569999999999999</c:v>
                </c:pt>
                <c:pt idx="421">
                  <c:v>4.53</c:v>
                </c:pt>
                <c:pt idx="422">
                  <c:v>4.22</c:v>
                </c:pt>
                <c:pt idx="423">
                  <c:v>3.919</c:v>
                </c:pt>
                <c:pt idx="424">
                  <c:v>3.6459999999999999</c:v>
                </c:pt>
                <c:pt idx="425">
                  <c:v>3.43</c:v>
                </c:pt>
                <c:pt idx="426">
                  <c:v>3.1949999999999998</c:v>
                </c:pt>
                <c:pt idx="427">
                  <c:v>3.0150000000000001</c:v>
                </c:pt>
                <c:pt idx="428">
                  <c:v>2.8239999999999998</c:v>
                </c:pt>
                <c:pt idx="429">
                  <c:v>2.6429999999999998</c:v>
                </c:pt>
                <c:pt idx="430">
                  <c:v>2.5099999999999998</c:v>
                </c:pt>
                <c:pt idx="431">
                  <c:v>2.3740000000000001</c:v>
                </c:pt>
                <c:pt idx="432">
                  <c:v>2.2599999999999998</c:v>
                </c:pt>
                <c:pt idx="433">
                  <c:v>2.1560000000000001</c:v>
                </c:pt>
                <c:pt idx="434">
                  <c:v>2.0779999999999998</c:v>
                </c:pt>
                <c:pt idx="435">
                  <c:v>2.0049999999999999</c:v>
                </c:pt>
                <c:pt idx="436">
                  <c:v>1.913</c:v>
                </c:pt>
                <c:pt idx="437">
                  <c:v>1.8580000000000001</c:v>
                </c:pt>
                <c:pt idx="438">
                  <c:v>1.8009999999999999</c:v>
                </c:pt>
                <c:pt idx="439">
                  <c:v>1.7490000000000001</c:v>
                </c:pt>
                <c:pt idx="440">
                  <c:v>1.7689999999999999</c:v>
                </c:pt>
                <c:pt idx="441">
                  <c:v>1.74</c:v>
                </c:pt>
                <c:pt idx="442">
                  <c:v>1.6950000000000001</c:v>
                </c:pt>
                <c:pt idx="443">
                  <c:v>1.6479999999999999</c:v>
                </c:pt>
                <c:pt idx="444">
                  <c:v>1.6020000000000001</c:v>
                </c:pt>
                <c:pt idx="445">
                  <c:v>1.5620000000000001</c:v>
                </c:pt>
                <c:pt idx="446">
                  <c:v>1.52</c:v>
                </c:pt>
                <c:pt idx="447">
                  <c:v>1.486</c:v>
                </c:pt>
                <c:pt idx="448">
                  <c:v>1.4550000000000001</c:v>
                </c:pt>
                <c:pt idx="449">
                  <c:v>1.427</c:v>
                </c:pt>
                <c:pt idx="450">
                  <c:v>1.395</c:v>
                </c:pt>
                <c:pt idx="451">
                  <c:v>1.373</c:v>
                </c:pt>
                <c:pt idx="452">
                  <c:v>1.3520000000000001</c:v>
                </c:pt>
                <c:pt idx="453">
                  <c:v>1.3340000000000001</c:v>
                </c:pt>
                <c:pt idx="454">
                  <c:v>1.3169999999999999</c:v>
                </c:pt>
                <c:pt idx="455">
                  <c:v>1.3029999999999999</c:v>
                </c:pt>
                <c:pt idx="456">
                  <c:v>1.2889999999999999</c:v>
                </c:pt>
                <c:pt idx="457">
                  <c:v>1.2769999999999999</c:v>
                </c:pt>
                <c:pt idx="458">
                  <c:v>1.266</c:v>
                </c:pt>
                <c:pt idx="459">
                  <c:v>1.256</c:v>
                </c:pt>
                <c:pt idx="460">
                  <c:v>1.2470000000000001</c:v>
                </c:pt>
                <c:pt idx="461">
                  <c:v>1.238</c:v>
                </c:pt>
                <c:pt idx="462">
                  <c:v>1.2310000000000001</c:v>
                </c:pt>
                <c:pt idx="463">
                  <c:v>1.224</c:v>
                </c:pt>
                <c:pt idx="464">
                  <c:v>1.2170000000000001</c:v>
                </c:pt>
                <c:pt idx="465">
                  <c:v>1.2110000000000001</c:v>
                </c:pt>
                <c:pt idx="466">
                  <c:v>1.2050000000000001</c:v>
                </c:pt>
                <c:pt idx="467">
                  <c:v>1.2</c:v>
                </c:pt>
                <c:pt idx="468">
                  <c:v>1.1950000000000001</c:v>
                </c:pt>
                <c:pt idx="469">
                  <c:v>1.1910000000000001</c:v>
                </c:pt>
                <c:pt idx="470">
                  <c:v>1.1859999999999999</c:v>
                </c:pt>
                <c:pt idx="471">
                  <c:v>1.1819999999999999</c:v>
                </c:pt>
                <c:pt idx="472">
                  <c:v>1.1779999999999999</c:v>
                </c:pt>
                <c:pt idx="473">
                  <c:v>1.175</c:v>
                </c:pt>
                <c:pt idx="474">
                  <c:v>1.1719999999999999</c:v>
                </c:pt>
                <c:pt idx="475">
                  <c:v>1.1679999999999999</c:v>
                </c:pt>
                <c:pt idx="476">
                  <c:v>1.165</c:v>
                </c:pt>
                <c:pt idx="477">
                  <c:v>1.1619999999999999</c:v>
                </c:pt>
                <c:pt idx="478">
                  <c:v>1.159</c:v>
                </c:pt>
                <c:pt idx="479">
                  <c:v>1.157</c:v>
                </c:pt>
                <c:pt idx="480">
                  <c:v>1.1539999999999999</c:v>
                </c:pt>
                <c:pt idx="481">
                  <c:v>1.1519999999999999</c:v>
                </c:pt>
                <c:pt idx="482">
                  <c:v>1.1499999999999999</c:v>
                </c:pt>
                <c:pt idx="483">
                  <c:v>1.1479999999999999</c:v>
                </c:pt>
                <c:pt idx="484">
                  <c:v>1.1459999999999999</c:v>
                </c:pt>
                <c:pt idx="485">
                  <c:v>1.1439999999999999</c:v>
                </c:pt>
                <c:pt idx="486">
                  <c:v>1.1419999999999999</c:v>
                </c:pt>
                <c:pt idx="487">
                  <c:v>1.1399999999999999</c:v>
                </c:pt>
                <c:pt idx="488">
                  <c:v>1.139</c:v>
                </c:pt>
                <c:pt idx="489">
                  <c:v>1.137</c:v>
                </c:pt>
                <c:pt idx="490">
                  <c:v>1.1359999999999999</c:v>
                </c:pt>
                <c:pt idx="491">
                  <c:v>1.1339999999999999</c:v>
                </c:pt>
                <c:pt idx="492">
                  <c:v>1.133</c:v>
                </c:pt>
                <c:pt idx="493">
                  <c:v>1.1319999999999999</c:v>
                </c:pt>
                <c:pt idx="494">
                  <c:v>1.131</c:v>
                </c:pt>
                <c:pt idx="495">
                  <c:v>1.1299999999999999</c:v>
                </c:pt>
                <c:pt idx="496">
                  <c:v>1.129</c:v>
                </c:pt>
                <c:pt idx="497">
                  <c:v>1.1279999999999999</c:v>
                </c:pt>
                <c:pt idx="498">
                  <c:v>1.127</c:v>
                </c:pt>
                <c:pt idx="499">
                  <c:v>1.1259999999999999</c:v>
                </c:pt>
                <c:pt idx="500">
                  <c:v>1.125</c:v>
                </c:pt>
                <c:pt idx="501">
                  <c:v>1.125</c:v>
                </c:pt>
                <c:pt idx="502">
                  <c:v>1.1240000000000001</c:v>
                </c:pt>
                <c:pt idx="503">
                  <c:v>1.123</c:v>
                </c:pt>
                <c:pt idx="504">
                  <c:v>1.1220000000000001</c:v>
                </c:pt>
                <c:pt idx="505">
                  <c:v>1.121</c:v>
                </c:pt>
                <c:pt idx="506">
                  <c:v>1.121</c:v>
                </c:pt>
                <c:pt idx="507">
                  <c:v>1.1200000000000001</c:v>
                </c:pt>
                <c:pt idx="508">
                  <c:v>1.119</c:v>
                </c:pt>
                <c:pt idx="509">
                  <c:v>1.119</c:v>
                </c:pt>
                <c:pt idx="510">
                  <c:v>1.1180000000000001</c:v>
                </c:pt>
                <c:pt idx="511">
                  <c:v>1.1180000000000001</c:v>
                </c:pt>
                <c:pt idx="512">
                  <c:v>1.117</c:v>
                </c:pt>
                <c:pt idx="513">
                  <c:v>1.1160000000000001</c:v>
                </c:pt>
                <c:pt idx="514">
                  <c:v>1.1160000000000001</c:v>
                </c:pt>
                <c:pt idx="515">
                  <c:v>1.115</c:v>
                </c:pt>
                <c:pt idx="516">
                  <c:v>1.115</c:v>
                </c:pt>
                <c:pt idx="517">
                  <c:v>1.115</c:v>
                </c:pt>
                <c:pt idx="518">
                  <c:v>1.1140000000000001</c:v>
                </c:pt>
                <c:pt idx="519">
                  <c:v>1.1140000000000001</c:v>
                </c:pt>
                <c:pt idx="520">
                  <c:v>1.113</c:v>
                </c:pt>
                <c:pt idx="521">
                  <c:v>1.113</c:v>
                </c:pt>
                <c:pt idx="522">
                  <c:v>1.113</c:v>
                </c:pt>
                <c:pt idx="523">
                  <c:v>1.1120000000000001</c:v>
                </c:pt>
                <c:pt idx="524">
                  <c:v>1.1120000000000001</c:v>
                </c:pt>
                <c:pt idx="525">
                  <c:v>1.1120000000000001</c:v>
                </c:pt>
                <c:pt idx="526">
                  <c:v>1.111</c:v>
                </c:pt>
                <c:pt idx="527">
                  <c:v>1.111</c:v>
                </c:pt>
                <c:pt idx="528">
                  <c:v>1.111</c:v>
                </c:pt>
                <c:pt idx="529">
                  <c:v>1.111</c:v>
                </c:pt>
                <c:pt idx="530">
                  <c:v>1.1100000000000001</c:v>
                </c:pt>
                <c:pt idx="531">
                  <c:v>1.1100000000000001</c:v>
                </c:pt>
                <c:pt idx="532">
                  <c:v>1.1100000000000001</c:v>
                </c:pt>
                <c:pt idx="533">
                  <c:v>1.1100000000000001</c:v>
                </c:pt>
                <c:pt idx="534">
                  <c:v>1.109</c:v>
                </c:pt>
                <c:pt idx="535">
                  <c:v>1.109</c:v>
                </c:pt>
                <c:pt idx="536">
                  <c:v>1.109</c:v>
                </c:pt>
                <c:pt idx="537">
                  <c:v>1.109</c:v>
                </c:pt>
                <c:pt idx="538">
                  <c:v>1.109</c:v>
                </c:pt>
                <c:pt idx="539">
                  <c:v>1.1080000000000001</c:v>
                </c:pt>
                <c:pt idx="540">
                  <c:v>1.1080000000000001</c:v>
                </c:pt>
                <c:pt idx="541">
                  <c:v>1.1080000000000001</c:v>
                </c:pt>
                <c:pt idx="542">
                  <c:v>1.1080000000000001</c:v>
                </c:pt>
                <c:pt idx="543">
                  <c:v>1.107</c:v>
                </c:pt>
                <c:pt idx="544">
                  <c:v>1.107</c:v>
                </c:pt>
                <c:pt idx="545">
                  <c:v>1.107</c:v>
                </c:pt>
                <c:pt idx="546">
                  <c:v>1.107</c:v>
                </c:pt>
                <c:pt idx="547">
                  <c:v>1.107</c:v>
                </c:pt>
                <c:pt idx="548">
                  <c:v>1.107</c:v>
                </c:pt>
                <c:pt idx="549">
                  <c:v>1.107</c:v>
                </c:pt>
                <c:pt idx="550">
                  <c:v>1.1060000000000001</c:v>
                </c:pt>
                <c:pt idx="551">
                  <c:v>1.1060000000000001</c:v>
                </c:pt>
                <c:pt idx="552">
                  <c:v>1.1060000000000001</c:v>
                </c:pt>
                <c:pt idx="553">
                  <c:v>1.1060000000000001</c:v>
                </c:pt>
                <c:pt idx="554">
                  <c:v>1.1060000000000001</c:v>
                </c:pt>
                <c:pt idx="555">
                  <c:v>1.1060000000000001</c:v>
                </c:pt>
                <c:pt idx="556">
                  <c:v>1.1060000000000001</c:v>
                </c:pt>
                <c:pt idx="557">
                  <c:v>1.1060000000000001</c:v>
                </c:pt>
                <c:pt idx="558">
                  <c:v>1.1060000000000001</c:v>
                </c:pt>
                <c:pt idx="559">
                  <c:v>1.105</c:v>
                </c:pt>
                <c:pt idx="560">
                  <c:v>1.105</c:v>
                </c:pt>
                <c:pt idx="561">
                  <c:v>1.105</c:v>
                </c:pt>
                <c:pt idx="562">
                  <c:v>1.105</c:v>
                </c:pt>
                <c:pt idx="563">
                  <c:v>1.105</c:v>
                </c:pt>
                <c:pt idx="564">
                  <c:v>1.105</c:v>
                </c:pt>
                <c:pt idx="565">
                  <c:v>1.105</c:v>
                </c:pt>
                <c:pt idx="566">
                  <c:v>1.105</c:v>
                </c:pt>
                <c:pt idx="567">
                  <c:v>1.105</c:v>
                </c:pt>
                <c:pt idx="568">
                  <c:v>1.105</c:v>
                </c:pt>
                <c:pt idx="569">
                  <c:v>1.105</c:v>
                </c:pt>
                <c:pt idx="570">
                  <c:v>1.105</c:v>
                </c:pt>
                <c:pt idx="571">
                  <c:v>1.1040000000000001</c:v>
                </c:pt>
                <c:pt idx="572">
                  <c:v>1.1040000000000001</c:v>
                </c:pt>
                <c:pt idx="573">
                  <c:v>1.1040000000000001</c:v>
                </c:pt>
                <c:pt idx="574">
                  <c:v>1.1040000000000001</c:v>
                </c:pt>
                <c:pt idx="575">
                  <c:v>1.1040000000000001</c:v>
                </c:pt>
                <c:pt idx="576">
                  <c:v>1.1040000000000001</c:v>
                </c:pt>
                <c:pt idx="577">
                  <c:v>1.1040000000000001</c:v>
                </c:pt>
                <c:pt idx="578">
                  <c:v>1.1040000000000001</c:v>
                </c:pt>
                <c:pt idx="579">
                  <c:v>1.1040000000000001</c:v>
                </c:pt>
                <c:pt idx="580">
                  <c:v>1.1040000000000001</c:v>
                </c:pt>
                <c:pt idx="581">
                  <c:v>1.1040000000000001</c:v>
                </c:pt>
                <c:pt idx="582">
                  <c:v>1.1040000000000001</c:v>
                </c:pt>
                <c:pt idx="583">
                  <c:v>1.1040000000000001</c:v>
                </c:pt>
                <c:pt idx="584">
                  <c:v>1.1040000000000001</c:v>
                </c:pt>
                <c:pt idx="585">
                  <c:v>1.1040000000000001</c:v>
                </c:pt>
                <c:pt idx="586">
                  <c:v>1.1040000000000001</c:v>
                </c:pt>
                <c:pt idx="587">
                  <c:v>1.1040000000000001</c:v>
                </c:pt>
                <c:pt idx="588">
                  <c:v>1.1040000000000001</c:v>
                </c:pt>
                <c:pt idx="589">
                  <c:v>1.1040000000000001</c:v>
                </c:pt>
                <c:pt idx="590">
                  <c:v>1.103</c:v>
                </c:pt>
                <c:pt idx="591">
                  <c:v>1.103</c:v>
                </c:pt>
                <c:pt idx="592">
                  <c:v>1.103</c:v>
                </c:pt>
                <c:pt idx="593">
                  <c:v>1.103</c:v>
                </c:pt>
                <c:pt idx="594">
                  <c:v>1.103</c:v>
                </c:pt>
                <c:pt idx="595">
                  <c:v>1.103</c:v>
                </c:pt>
                <c:pt idx="596">
                  <c:v>1.103</c:v>
                </c:pt>
                <c:pt idx="597">
                  <c:v>1.103</c:v>
                </c:pt>
                <c:pt idx="598">
                  <c:v>1.103</c:v>
                </c:pt>
                <c:pt idx="599">
                  <c:v>1.103</c:v>
                </c:pt>
                <c:pt idx="600">
                  <c:v>1.103</c:v>
                </c:pt>
                <c:pt idx="601">
                  <c:v>1.103</c:v>
                </c:pt>
                <c:pt idx="602">
                  <c:v>1.103</c:v>
                </c:pt>
                <c:pt idx="603">
                  <c:v>1.103</c:v>
                </c:pt>
                <c:pt idx="604">
                  <c:v>1.103</c:v>
                </c:pt>
                <c:pt idx="605">
                  <c:v>1.103</c:v>
                </c:pt>
                <c:pt idx="606">
                  <c:v>1.103</c:v>
                </c:pt>
                <c:pt idx="607">
                  <c:v>1.103</c:v>
                </c:pt>
                <c:pt idx="608">
                  <c:v>1.103</c:v>
                </c:pt>
                <c:pt idx="609">
                  <c:v>1.103</c:v>
                </c:pt>
                <c:pt idx="610">
                  <c:v>1.103</c:v>
                </c:pt>
                <c:pt idx="611">
                  <c:v>1.103</c:v>
                </c:pt>
                <c:pt idx="612">
                  <c:v>1.103</c:v>
                </c:pt>
                <c:pt idx="613">
                  <c:v>1.103</c:v>
                </c:pt>
                <c:pt idx="614">
                  <c:v>1.103</c:v>
                </c:pt>
                <c:pt idx="615">
                  <c:v>1.103</c:v>
                </c:pt>
                <c:pt idx="616">
                  <c:v>1.103</c:v>
                </c:pt>
                <c:pt idx="617">
                  <c:v>1.103</c:v>
                </c:pt>
                <c:pt idx="618">
                  <c:v>1.103</c:v>
                </c:pt>
                <c:pt idx="619">
                  <c:v>1.103</c:v>
                </c:pt>
                <c:pt idx="620">
                  <c:v>1.103</c:v>
                </c:pt>
                <c:pt idx="621">
                  <c:v>1.103</c:v>
                </c:pt>
                <c:pt idx="622">
                  <c:v>1.103</c:v>
                </c:pt>
                <c:pt idx="623">
                  <c:v>1.1020000000000001</c:v>
                </c:pt>
                <c:pt idx="624">
                  <c:v>1.1020000000000001</c:v>
                </c:pt>
                <c:pt idx="625">
                  <c:v>1.1020000000000001</c:v>
                </c:pt>
                <c:pt idx="626">
                  <c:v>1.1020000000000001</c:v>
                </c:pt>
                <c:pt idx="627">
                  <c:v>1.1020000000000001</c:v>
                </c:pt>
                <c:pt idx="628">
                  <c:v>1.1020000000000001</c:v>
                </c:pt>
                <c:pt idx="629">
                  <c:v>1.1020000000000001</c:v>
                </c:pt>
                <c:pt idx="630">
                  <c:v>1.1020000000000001</c:v>
                </c:pt>
                <c:pt idx="631">
                  <c:v>1.1020000000000001</c:v>
                </c:pt>
                <c:pt idx="632">
                  <c:v>1.1020000000000001</c:v>
                </c:pt>
                <c:pt idx="633">
                  <c:v>1.1020000000000001</c:v>
                </c:pt>
                <c:pt idx="634">
                  <c:v>1.1020000000000001</c:v>
                </c:pt>
                <c:pt idx="635">
                  <c:v>1.1020000000000001</c:v>
                </c:pt>
                <c:pt idx="636">
                  <c:v>1.1020000000000001</c:v>
                </c:pt>
                <c:pt idx="637">
                  <c:v>1.1020000000000001</c:v>
                </c:pt>
                <c:pt idx="638">
                  <c:v>1.1020000000000001</c:v>
                </c:pt>
                <c:pt idx="639">
                  <c:v>1.1020000000000001</c:v>
                </c:pt>
                <c:pt idx="640">
                  <c:v>1.1020000000000001</c:v>
                </c:pt>
                <c:pt idx="641">
                  <c:v>1.1020000000000001</c:v>
                </c:pt>
                <c:pt idx="642">
                  <c:v>1.1020000000000001</c:v>
                </c:pt>
                <c:pt idx="643">
                  <c:v>1.1020000000000001</c:v>
                </c:pt>
                <c:pt idx="644">
                  <c:v>1.1020000000000001</c:v>
                </c:pt>
                <c:pt idx="645">
                  <c:v>1.1020000000000001</c:v>
                </c:pt>
                <c:pt idx="646">
                  <c:v>1.1020000000000001</c:v>
                </c:pt>
                <c:pt idx="647">
                  <c:v>1.1020000000000001</c:v>
                </c:pt>
                <c:pt idx="648">
                  <c:v>1.1020000000000001</c:v>
                </c:pt>
                <c:pt idx="649">
                  <c:v>1.1020000000000001</c:v>
                </c:pt>
                <c:pt idx="650">
                  <c:v>1.1020000000000001</c:v>
                </c:pt>
                <c:pt idx="651">
                  <c:v>1.1020000000000001</c:v>
                </c:pt>
                <c:pt idx="652">
                  <c:v>1.1020000000000001</c:v>
                </c:pt>
                <c:pt idx="653">
                  <c:v>1.1020000000000001</c:v>
                </c:pt>
                <c:pt idx="654">
                  <c:v>1.1020000000000001</c:v>
                </c:pt>
                <c:pt idx="655">
                  <c:v>1.1020000000000001</c:v>
                </c:pt>
                <c:pt idx="656">
                  <c:v>1.1020000000000001</c:v>
                </c:pt>
                <c:pt idx="657">
                  <c:v>1.1020000000000001</c:v>
                </c:pt>
                <c:pt idx="658">
                  <c:v>1.1020000000000001</c:v>
                </c:pt>
                <c:pt idx="659">
                  <c:v>1.1020000000000001</c:v>
                </c:pt>
                <c:pt idx="660">
                  <c:v>1.1020000000000001</c:v>
                </c:pt>
                <c:pt idx="661">
                  <c:v>1.1020000000000001</c:v>
                </c:pt>
                <c:pt idx="662">
                  <c:v>1.1020000000000001</c:v>
                </c:pt>
                <c:pt idx="663">
                  <c:v>1.1020000000000001</c:v>
                </c:pt>
                <c:pt idx="664">
                  <c:v>1.1020000000000001</c:v>
                </c:pt>
                <c:pt idx="665">
                  <c:v>1.1020000000000001</c:v>
                </c:pt>
                <c:pt idx="666">
                  <c:v>1.1020000000000001</c:v>
                </c:pt>
                <c:pt idx="667">
                  <c:v>1.1020000000000001</c:v>
                </c:pt>
                <c:pt idx="668">
                  <c:v>1.1020000000000001</c:v>
                </c:pt>
                <c:pt idx="669">
                  <c:v>1.1020000000000001</c:v>
                </c:pt>
                <c:pt idx="670">
                  <c:v>1.1020000000000001</c:v>
                </c:pt>
                <c:pt idx="671">
                  <c:v>1.1020000000000001</c:v>
                </c:pt>
                <c:pt idx="672">
                  <c:v>1.1020000000000001</c:v>
                </c:pt>
                <c:pt idx="673">
                  <c:v>1.1020000000000001</c:v>
                </c:pt>
                <c:pt idx="674">
                  <c:v>1.1020000000000001</c:v>
                </c:pt>
                <c:pt idx="675">
                  <c:v>1.1020000000000001</c:v>
                </c:pt>
                <c:pt idx="676">
                  <c:v>1.1020000000000001</c:v>
                </c:pt>
                <c:pt idx="677">
                  <c:v>1.1020000000000001</c:v>
                </c:pt>
                <c:pt idx="678">
                  <c:v>1.1020000000000001</c:v>
                </c:pt>
                <c:pt idx="679">
                  <c:v>1.1020000000000001</c:v>
                </c:pt>
                <c:pt idx="680">
                  <c:v>1.1020000000000001</c:v>
                </c:pt>
                <c:pt idx="681">
                  <c:v>1.1020000000000001</c:v>
                </c:pt>
                <c:pt idx="682">
                  <c:v>1.1020000000000001</c:v>
                </c:pt>
                <c:pt idx="683">
                  <c:v>1.1020000000000001</c:v>
                </c:pt>
                <c:pt idx="684">
                  <c:v>1.101</c:v>
                </c:pt>
                <c:pt idx="685">
                  <c:v>1.101</c:v>
                </c:pt>
                <c:pt idx="686">
                  <c:v>1.101</c:v>
                </c:pt>
                <c:pt idx="687">
                  <c:v>1.101</c:v>
                </c:pt>
                <c:pt idx="688">
                  <c:v>1.101</c:v>
                </c:pt>
                <c:pt idx="689">
                  <c:v>1.101</c:v>
                </c:pt>
                <c:pt idx="690">
                  <c:v>1.101</c:v>
                </c:pt>
                <c:pt idx="691">
                  <c:v>1.101</c:v>
                </c:pt>
                <c:pt idx="692">
                  <c:v>1.101</c:v>
                </c:pt>
                <c:pt idx="693">
                  <c:v>1.101</c:v>
                </c:pt>
                <c:pt idx="694">
                  <c:v>1.101</c:v>
                </c:pt>
                <c:pt idx="695">
                  <c:v>1.101</c:v>
                </c:pt>
                <c:pt idx="696">
                  <c:v>1.101</c:v>
                </c:pt>
                <c:pt idx="697">
                  <c:v>1.101</c:v>
                </c:pt>
                <c:pt idx="698">
                  <c:v>1.101</c:v>
                </c:pt>
                <c:pt idx="699">
                  <c:v>1.101</c:v>
                </c:pt>
                <c:pt idx="700">
                  <c:v>1.101</c:v>
                </c:pt>
                <c:pt idx="701">
                  <c:v>1.101</c:v>
                </c:pt>
                <c:pt idx="702">
                  <c:v>1.101</c:v>
                </c:pt>
                <c:pt idx="703">
                  <c:v>1.101</c:v>
                </c:pt>
                <c:pt idx="704">
                  <c:v>1.101</c:v>
                </c:pt>
                <c:pt idx="705">
                  <c:v>1.101</c:v>
                </c:pt>
                <c:pt idx="706">
                  <c:v>1.101</c:v>
                </c:pt>
                <c:pt idx="707">
                  <c:v>1.101</c:v>
                </c:pt>
                <c:pt idx="708">
                  <c:v>1.101</c:v>
                </c:pt>
                <c:pt idx="709">
                  <c:v>1.101</c:v>
                </c:pt>
                <c:pt idx="710">
                  <c:v>1.101</c:v>
                </c:pt>
                <c:pt idx="711">
                  <c:v>1.101</c:v>
                </c:pt>
                <c:pt idx="712">
                  <c:v>1.101</c:v>
                </c:pt>
                <c:pt idx="713">
                  <c:v>1.101</c:v>
                </c:pt>
                <c:pt idx="714">
                  <c:v>1.101</c:v>
                </c:pt>
                <c:pt idx="715">
                  <c:v>1.101</c:v>
                </c:pt>
                <c:pt idx="716">
                  <c:v>1.101</c:v>
                </c:pt>
                <c:pt idx="717">
                  <c:v>1.101</c:v>
                </c:pt>
                <c:pt idx="718">
                  <c:v>1.101</c:v>
                </c:pt>
                <c:pt idx="719">
                  <c:v>1.101</c:v>
                </c:pt>
                <c:pt idx="720">
                  <c:v>1.101</c:v>
                </c:pt>
              </c:numCache>
            </c:numRef>
          </c:yVal>
          <c:smooth val="1"/>
          <c:extLst>
            <c:ext xmlns:c16="http://schemas.microsoft.com/office/drawing/2014/chart" uri="{C3380CC4-5D6E-409C-BE32-E72D297353CC}">
              <c16:uniqueId val="{00000000-5784-4444-BA71-2151CBCFBE90}"/>
            </c:ext>
          </c:extLst>
        </c:ser>
        <c:ser>
          <c:idx val="1"/>
          <c:order val="1"/>
          <c:tx>
            <c:strRef>
              <c:f>'10502_10501'!$C$1</c:f>
              <c:strCache>
                <c:ptCount val="1"/>
                <c:pt idx="0">
                  <c:v>Full Inflow</c:v>
                </c:pt>
              </c:strCache>
            </c:strRef>
          </c:tx>
          <c:spPr>
            <a:ln w="19050" cap="rnd">
              <a:solidFill>
                <a:schemeClr val="accent2"/>
              </a:solidFill>
              <a:round/>
            </a:ln>
            <a:effectLst/>
          </c:spPr>
          <c:marker>
            <c:symbol val="none"/>
          </c:marker>
          <c:xVal>
            <c:numRef>
              <c:f>'10502_10501'!$A$2:$A$722</c:f>
              <c:numCache>
                <c:formatCode>m/d/yyyy\ h:mm</c:formatCode>
                <c:ptCount val="72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numCache>
            </c:numRef>
          </c:xVal>
          <c:yVal>
            <c:numRef>
              <c:f>'10502_10501'!$C$2:$C$722</c:f>
              <c:numCache>
                <c:formatCode>General</c:formatCode>
                <c:ptCount val="721"/>
                <c:pt idx="0">
                  <c:v>0</c:v>
                </c:pt>
                <c:pt idx="1">
                  <c:v>0</c:v>
                </c:pt>
                <c:pt idx="2">
                  <c:v>0</c:v>
                </c:pt>
                <c:pt idx="3">
                  <c:v>0</c:v>
                </c:pt>
                <c:pt idx="4">
                  <c:v>0</c:v>
                </c:pt>
                <c:pt idx="5">
                  <c:v>0</c:v>
                </c:pt>
                <c:pt idx="6">
                  <c:v>0</c:v>
                </c:pt>
                <c:pt idx="7">
                  <c:v>5.0000000000000001E-3</c:v>
                </c:pt>
                <c:pt idx="8">
                  <c:v>0.50600000000000001</c:v>
                </c:pt>
                <c:pt idx="9">
                  <c:v>0.76200000000000001</c:v>
                </c:pt>
                <c:pt idx="10">
                  <c:v>1.508</c:v>
                </c:pt>
                <c:pt idx="11">
                  <c:v>3.0070000000000001</c:v>
                </c:pt>
                <c:pt idx="12">
                  <c:v>6.3010000000000002</c:v>
                </c:pt>
                <c:pt idx="13">
                  <c:v>10.082000000000001</c:v>
                </c:pt>
                <c:pt idx="14">
                  <c:v>14.128</c:v>
                </c:pt>
                <c:pt idx="15">
                  <c:v>17.699000000000002</c:v>
                </c:pt>
                <c:pt idx="16">
                  <c:v>24.588999999999999</c:v>
                </c:pt>
                <c:pt idx="17">
                  <c:v>36.963999999999999</c:v>
                </c:pt>
                <c:pt idx="18">
                  <c:v>53.993000000000002</c:v>
                </c:pt>
                <c:pt idx="19">
                  <c:v>61.631</c:v>
                </c:pt>
                <c:pt idx="20">
                  <c:v>79.022000000000006</c:v>
                </c:pt>
                <c:pt idx="21">
                  <c:v>114.65</c:v>
                </c:pt>
                <c:pt idx="22">
                  <c:v>154.62299999999999</c:v>
                </c:pt>
                <c:pt idx="23">
                  <c:v>195.93299999999999</c:v>
                </c:pt>
                <c:pt idx="24">
                  <c:v>242.08799999999999</c:v>
                </c:pt>
                <c:pt idx="25">
                  <c:v>285.601</c:v>
                </c:pt>
                <c:pt idx="26">
                  <c:v>360.93400000000003</c:v>
                </c:pt>
                <c:pt idx="27">
                  <c:v>444.57900000000001</c:v>
                </c:pt>
                <c:pt idx="28">
                  <c:v>544.38800000000003</c:v>
                </c:pt>
                <c:pt idx="29">
                  <c:v>641.67100000000005</c:v>
                </c:pt>
                <c:pt idx="30">
                  <c:v>740.96600000000001</c:v>
                </c:pt>
                <c:pt idx="31">
                  <c:v>832.76900000000001</c:v>
                </c:pt>
                <c:pt idx="32">
                  <c:v>922.81299999999999</c:v>
                </c:pt>
                <c:pt idx="33">
                  <c:v>1015.204</c:v>
                </c:pt>
                <c:pt idx="34">
                  <c:v>1103.502</c:v>
                </c:pt>
                <c:pt idx="35">
                  <c:v>1194.9159999999999</c:v>
                </c:pt>
                <c:pt idx="36">
                  <c:v>1321.3510000000001</c:v>
                </c:pt>
                <c:pt idx="37">
                  <c:v>1460.0029999999999</c:v>
                </c:pt>
                <c:pt idx="38">
                  <c:v>1600.9849999999999</c:v>
                </c:pt>
                <c:pt idx="39">
                  <c:v>1743.491</c:v>
                </c:pt>
                <c:pt idx="40">
                  <c:v>1885.8779999999999</c:v>
                </c:pt>
                <c:pt idx="41">
                  <c:v>2066.2730000000001</c:v>
                </c:pt>
                <c:pt idx="42">
                  <c:v>2260.02</c:v>
                </c:pt>
                <c:pt idx="43">
                  <c:v>2457.4859999999999</c:v>
                </c:pt>
                <c:pt idx="44">
                  <c:v>2655.3560000000002</c:v>
                </c:pt>
                <c:pt idx="45">
                  <c:v>2854.0430000000001</c:v>
                </c:pt>
                <c:pt idx="46">
                  <c:v>3151.511</c:v>
                </c:pt>
                <c:pt idx="47">
                  <c:v>3477.5920000000001</c:v>
                </c:pt>
                <c:pt idx="48">
                  <c:v>3806.558</c:v>
                </c:pt>
                <c:pt idx="49">
                  <c:v>4137.7120000000004</c:v>
                </c:pt>
                <c:pt idx="50">
                  <c:v>4468.0249999999996</c:v>
                </c:pt>
                <c:pt idx="51">
                  <c:v>4960.1459999999997</c:v>
                </c:pt>
                <c:pt idx="52">
                  <c:v>5492.5879999999997</c:v>
                </c:pt>
                <c:pt idx="53">
                  <c:v>6030.3919999999998</c:v>
                </c:pt>
                <c:pt idx="54">
                  <c:v>6571.5429999999997</c:v>
                </c:pt>
                <c:pt idx="55">
                  <c:v>7110.1289999999999</c:v>
                </c:pt>
                <c:pt idx="56">
                  <c:v>7731.7920000000004</c:v>
                </c:pt>
                <c:pt idx="57">
                  <c:v>8364.5079999999998</c:v>
                </c:pt>
                <c:pt idx="58">
                  <c:v>8998.5529999999999</c:v>
                </c:pt>
                <c:pt idx="59">
                  <c:v>9633.3580000000002</c:v>
                </c:pt>
                <c:pt idx="60">
                  <c:v>10264.775</c:v>
                </c:pt>
                <c:pt idx="61">
                  <c:v>10705.534</c:v>
                </c:pt>
                <c:pt idx="62">
                  <c:v>11118.022000000001</c:v>
                </c:pt>
                <c:pt idx="63">
                  <c:v>11526.509</c:v>
                </c:pt>
                <c:pt idx="64">
                  <c:v>11931.161</c:v>
                </c:pt>
                <c:pt idx="65">
                  <c:v>12334.495000000001</c:v>
                </c:pt>
                <c:pt idx="66">
                  <c:v>12664.306</c:v>
                </c:pt>
                <c:pt idx="67">
                  <c:v>12978.106</c:v>
                </c:pt>
                <c:pt idx="68">
                  <c:v>13291.342000000001</c:v>
                </c:pt>
                <c:pt idx="69">
                  <c:v>13603.879000000001</c:v>
                </c:pt>
                <c:pt idx="70">
                  <c:v>13916.473</c:v>
                </c:pt>
                <c:pt idx="71">
                  <c:v>14580.213</c:v>
                </c:pt>
                <c:pt idx="72">
                  <c:v>15302.518</c:v>
                </c:pt>
                <c:pt idx="73">
                  <c:v>16033.25</c:v>
                </c:pt>
                <c:pt idx="74">
                  <c:v>16765.330000000002</c:v>
                </c:pt>
                <c:pt idx="75">
                  <c:v>17497.189999999999</c:v>
                </c:pt>
                <c:pt idx="76">
                  <c:v>18663.186000000002</c:v>
                </c:pt>
                <c:pt idx="77">
                  <c:v>19894.465</c:v>
                </c:pt>
                <c:pt idx="78">
                  <c:v>21133.175999999999</c:v>
                </c:pt>
                <c:pt idx="79">
                  <c:v>22372.675999999999</c:v>
                </c:pt>
                <c:pt idx="80">
                  <c:v>23610.826000000001</c:v>
                </c:pt>
                <c:pt idx="81">
                  <c:v>24855.606</c:v>
                </c:pt>
                <c:pt idx="82">
                  <c:v>26101.173999999999</c:v>
                </c:pt>
                <c:pt idx="83">
                  <c:v>27348.123</c:v>
                </c:pt>
                <c:pt idx="84">
                  <c:v>28594.059000000001</c:v>
                </c:pt>
                <c:pt idx="85">
                  <c:v>29842.004000000001</c:v>
                </c:pt>
                <c:pt idx="86">
                  <c:v>30923.65</c:v>
                </c:pt>
                <c:pt idx="87">
                  <c:v>31989.113000000001</c:v>
                </c:pt>
                <c:pt idx="88">
                  <c:v>33052.921999999999</c:v>
                </c:pt>
                <c:pt idx="89">
                  <c:v>34117.504000000001</c:v>
                </c:pt>
                <c:pt idx="90">
                  <c:v>35181.875</c:v>
                </c:pt>
                <c:pt idx="91">
                  <c:v>36107.445</c:v>
                </c:pt>
                <c:pt idx="92">
                  <c:v>37021.836000000003</c:v>
                </c:pt>
                <c:pt idx="93">
                  <c:v>37935.464999999997</c:v>
                </c:pt>
                <c:pt idx="94">
                  <c:v>38848.222999999998</c:v>
                </c:pt>
                <c:pt idx="95">
                  <c:v>39761.457000000002</c:v>
                </c:pt>
                <c:pt idx="96">
                  <c:v>40572.292999999998</c:v>
                </c:pt>
                <c:pt idx="97">
                  <c:v>41373.328000000001</c:v>
                </c:pt>
                <c:pt idx="98">
                  <c:v>42174.5</c:v>
                </c:pt>
                <c:pt idx="99">
                  <c:v>42974.991999999998</c:v>
                </c:pt>
                <c:pt idx="100">
                  <c:v>43774.972999999998</c:v>
                </c:pt>
                <c:pt idx="101">
                  <c:v>44472.440999999999</c:v>
                </c:pt>
                <c:pt idx="102">
                  <c:v>45162.438000000002</c:v>
                </c:pt>
                <c:pt idx="103">
                  <c:v>45851.93</c:v>
                </c:pt>
                <c:pt idx="104">
                  <c:v>46541.237999999998</c:v>
                </c:pt>
                <c:pt idx="105">
                  <c:v>47230.156000000003</c:v>
                </c:pt>
                <c:pt idx="106">
                  <c:v>47850.046999999999</c:v>
                </c:pt>
                <c:pt idx="107">
                  <c:v>48465.125</c:v>
                </c:pt>
                <c:pt idx="108">
                  <c:v>49080.707000000002</c:v>
                </c:pt>
                <c:pt idx="109">
                  <c:v>49694.167999999998</c:v>
                </c:pt>
                <c:pt idx="110">
                  <c:v>50308.625</c:v>
                </c:pt>
                <c:pt idx="111">
                  <c:v>50913.690999999999</c:v>
                </c:pt>
                <c:pt idx="112">
                  <c:v>51518.809000000001</c:v>
                </c:pt>
                <c:pt idx="113">
                  <c:v>52123.57</c:v>
                </c:pt>
                <c:pt idx="114">
                  <c:v>52728.309000000001</c:v>
                </c:pt>
                <c:pt idx="115">
                  <c:v>53332.938000000002</c:v>
                </c:pt>
                <c:pt idx="116">
                  <c:v>53901.328000000001</c:v>
                </c:pt>
                <c:pt idx="117">
                  <c:v>54467.504000000001</c:v>
                </c:pt>
                <c:pt idx="118">
                  <c:v>55033.616999999998</c:v>
                </c:pt>
                <c:pt idx="119">
                  <c:v>55599.546999999999</c:v>
                </c:pt>
                <c:pt idx="120">
                  <c:v>56165.078000000001</c:v>
                </c:pt>
                <c:pt idx="121">
                  <c:v>56679.629000000001</c:v>
                </c:pt>
                <c:pt idx="122">
                  <c:v>57191.527000000002</c:v>
                </c:pt>
                <c:pt idx="123">
                  <c:v>57702.608999999997</c:v>
                </c:pt>
                <c:pt idx="124">
                  <c:v>58213.538999999997</c:v>
                </c:pt>
                <c:pt idx="125">
                  <c:v>58724.332000000002</c:v>
                </c:pt>
                <c:pt idx="126">
                  <c:v>59201.983999999997</c:v>
                </c:pt>
                <c:pt idx="127">
                  <c:v>59677.546999999999</c:v>
                </c:pt>
                <c:pt idx="128">
                  <c:v>60153.016000000003</c:v>
                </c:pt>
                <c:pt idx="129">
                  <c:v>60628.336000000003</c:v>
                </c:pt>
                <c:pt idx="130">
                  <c:v>61103.305</c:v>
                </c:pt>
                <c:pt idx="131">
                  <c:v>61549.667999999998</c:v>
                </c:pt>
                <c:pt idx="132">
                  <c:v>61994.199000000001</c:v>
                </c:pt>
                <c:pt idx="133">
                  <c:v>62438.362999999998</c:v>
                </c:pt>
                <c:pt idx="134">
                  <c:v>62882.593999999997</c:v>
                </c:pt>
                <c:pt idx="135">
                  <c:v>63326.641000000003</c:v>
                </c:pt>
                <c:pt idx="136">
                  <c:v>63711.152000000002</c:v>
                </c:pt>
                <c:pt idx="137">
                  <c:v>64091.292999999998</c:v>
                </c:pt>
                <c:pt idx="138">
                  <c:v>64471.91</c:v>
                </c:pt>
                <c:pt idx="139">
                  <c:v>64851.785000000003</c:v>
                </c:pt>
                <c:pt idx="140">
                  <c:v>65232.035000000003</c:v>
                </c:pt>
                <c:pt idx="141">
                  <c:v>65497.120999999999</c:v>
                </c:pt>
                <c:pt idx="142">
                  <c:v>65755.398000000001</c:v>
                </c:pt>
                <c:pt idx="143">
                  <c:v>66013.156000000003</c:v>
                </c:pt>
                <c:pt idx="144">
                  <c:v>66270.616999999998</c:v>
                </c:pt>
                <c:pt idx="145">
                  <c:v>66527.812999999995</c:v>
                </c:pt>
                <c:pt idx="146">
                  <c:v>66626.960999999996</c:v>
                </c:pt>
                <c:pt idx="147">
                  <c:v>66717.218999999997</c:v>
                </c:pt>
                <c:pt idx="148">
                  <c:v>66806.218999999997</c:v>
                </c:pt>
                <c:pt idx="149">
                  <c:v>66895.289000000004</c:v>
                </c:pt>
                <c:pt idx="150">
                  <c:v>66983.726999999999</c:v>
                </c:pt>
                <c:pt idx="151">
                  <c:v>66903.656000000003</c:v>
                </c:pt>
                <c:pt idx="152">
                  <c:v>66814.164000000004</c:v>
                </c:pt>
                <c:pt idx="153">
                  <c:v>66723.702999999994</c:v>
                </c:pt>
                <c:pt idx="154">
                  <c:v>66632.601999999999</c:v>
                </c:pt>
                <c:pt idx="155">
                  <c:v>66541.202999999994</c:v>
                </c:pt>
                <c:pt idx="156">
                  <c:v>66298.672000000006</c:v>
                </c:pt>
                <c:pt idx="157">
                  <c:v>66047.843999999997</c:v>
                </c:pt>
                <c:pt idx="158">
                  <c:v>65795.641000000003</c:v>
                </c:pt>
                <c:pt idx="159">
                  <c:v>65543.773000000001</c:v>
                </c:pt>
                <c:pt idx="160">
                  <c:v>65290.370999999999</c:v>
                </c:pt>
                <c:pt idx="161">
                  <c:v>64918.468999999997</c:v>
                </c:pt>
                <c:pt idx="162">
                  <c:v>64539.731</c:v>
                </c:pt>
                <c:pt idx="163">
                  <c:v>64160.245999999999</c:v>
                </c:pt>
                <c:pt idx="164">
                  <c:v>63780.487999999998</c:v>
                </c:pt>
                <c:pt idx="165">
                  <c:v>63400.402000000002</c:v>
                </c:pt>
                <c:pt idx="166">
                  <c:v>62938.038999999997</c:v>
                </c:pt>
                <c:pt idx="167">
                  <c:v>62470.612999999998</c:v>
                </c:pt>
                <c:pt idx="168">
                  <c:v>62002.851999999999</c:v>
                </c:pt>
                <c:pt idx="169">
                  <c:v>61534.707000000002</c:v>
                </c:pt>
                <c:pt idx="170">
                  <c:v>61066.163999999997</c:v>
                </c:pt>
                <c:pt idx="171">
                  <c:v>60545.741999999998</c:v>
                </c:pt>
                <c:pt idx="172">
                  <c:v>60022.055</c:v>
                </c:pt>
                <c:pt idx="173">
                  <c:v>59498.133000000002</c:v>
                </c:pt>
                <c:pt idx="174">
                  <c:v>58973.934000000001</c:v>
                </c:pt>
                <c:pt idx="175">
                  <c:v>58449.582000000002</c:v>
                </c:pt>
                <c:pt idx="176">
                  <c:v>57899.347999999998</c:v>
                </c:pt>
                <c:pt idx="177">
                  <c:v>57347.055</c:v>
                </c:pt>
                <c:pt idx="178">
                  <c:v>56795.097999999998</c:v>
                </c:pt>
                <c:pt idx="179">
                  <c:v>56242.968999999997</c:v>
                </c:pt>
                <c:pt idx="180">
                  <c:v>55690.777000000002</c:v>
                </c:pt>
                <c:pt idx="181">
                  <c:v>55132.512000000002</c:v>
                </c:pt>
                <c:pt idx="182">
                  <c:v>54573.601999999999</c:v>
                </c:pt>
                <c:pt idx="183">
                  <c:v>54014.5</c:v>
                </c:pt>
                <c:pt idx="184">
                  <c:v>53455.964999999997</c:v>
                </c:pt>
                <c:pt idx="185">
                  <c:v>52896.82</c:v>
                </c:pt>
                <c:pt idx="186">
                  <c:v>52342.601999999999</c:v>
                </c:pt>
                <c:pt idx="187">
                  <c:v>51788.879000000001</c:v>
                </c:pt>
                <c:pt idx="188">
                  <c:v>51235.288999999997</c:v>
                </c:pt>
                <c:pt idx="189">
                  <c:v>50681.695</c:v>
                </c:pt>
                <c:pt idx="190">
                  <c:v>50128.097999999998</c:v>
                </c:pt>
                <c:pt idx="191">
                  <c:v>49582.531000000003</c:v>
                </c:pt>
                <c:pt idx="192">
                  <c:v>49036.93</c:v>
                </c:pt>
                <c:pt idx="193">
                  <c:v>48491.940999999999</c:v>
                </c:pt>
                <c:pt idx="194">
                  <c:v>47947.09</c:v>
                </c:pt>
                <c:pt idx="195">
                  <c:v>47402.074000000001</c:v>
                </c:pt>
                <c:pt idx="196">
                  <c:v>46868.77</c:v>
                </c:pt>
                <c:pt idx="197">
                  <c:v>46336.394999999997</c:v>
                </c:pt>
                <c:pt idx="198">
                  <c:v>45804.421999999999</c:v>
                </c:pt>
                <c:pt idx="199">
                  <c:v>45271.258000000002</c:v>
                </c:pt>
                <c:pt idx="200">
                  <c:v>44739.141000000003</c:v>
                </c:pt>
                <c:pt idx="201">
                  <c:v>44216.309000000001</c:v>
                </c:pt>
                <c:pt idx="202">
                  <c:v>43693.995999999999</c:v>
                </c:pt>
                <c:pt idx="203">
                  <c:v>43172.620999999999</c:v>
                </c:pt>
                <c:pt idx="204">
                  <c:v>42650.788999999997</c:v>
                </c:pt>
                <c:pt idx="205">
                  <c:v>42129.777000000002</c:v>
                </c:pt>
                <c:pt idx="206">
                  <c:v>41620.957000000002</c:v>
                </c:pt>
                <c:pt idx="207">
                  <c:v>41114.644999999997</c:v>
                </c:pt>
                <c:pt idx="208">
                  <c:v>40608.362999999998</c:v>
                </c:pt>
                <c:pt idx="209">
                  <c:v>40102.233999999997</c:v>
                </c:pt>
                <c:pt idx="210">
                  <c:v>39595.902000000002</c:v>
                </c:pt>
                <c:pt idx="211">
                  <c:v>39107.766000000003</c:v>
                </c:pt>
                <c:pt idx="212">
                  <c:v>38621.031000000003</c:v>
                </c:pt>
                <c:pt idx="213">
                  <c:v>38134.620999999999</c:v>
                </c:pt>
                <c:pt idx="214">
                  <c:v>37648.347999999998</c:v>
                </c:pt>
                <c:pt idx="215">
                  <c:v>37162.097999999998</c:v>
                </c:pt>
                <c:pt idx="216">
                  <c:v>36694.644999999997</c:v>
                </c:pt>
                <c:pt idx="217">
                  <c:v>36228.25</c:v>
                </c:pt>
                <c:pt idx="218">
                  <c:v>35762.481</c:v>
                </c:pt>
                <c:pt idx="219">
                  <c:v>35296.813000000002</c:v>
                </c:pt>
                <c:pt idx="220">
                  <c:v>34831.203000000001</c:v>
                </c:pt>
                <c:pt idx="221">
                  <c:v>34386.925999999999</c:v>
                </c:pt>
                <c:pt idx="222">
                  <c:v>33944.315999999999</c:v>
                </c:pt>
                <c:pt idx="223">
                  <c:v>33501.57</c:v>
                </c:pt>
                <c:pt idx="224">
                  <c:v>33059.254000000001</c:v>
                </c:pt>
                <c:pt idx="225">
                  <c:v>32617.062999999998</c:v>
                </c:pt>
                <c:pt idx="226">
                  <c:v>32199.768</c:v>
                </c:pt>
                <c:pt idx="227">
                  <c:v>31784.400000000001</c:v>
                </c:pt>
                <c:pt idx="228">
                  <c:v>31369.223000000002</c:v>
                </c:pt>
                <c:pt idx="229">
                  <c:v>30953.83</c:v>
                </c:pt>
                <c:pt idx="230">
                  <c:v>30538.809000000001</c:v>
                </c:pt>
                <c:pt idx="231">
                  <c:v>30149.868999999999</c:v>
                </c:pt>
                <c:pt idx="232">
                  <c:v>29763.365000000002</c:v>
                </c:pt>
                <c:pt idx="233">
                  <c:v>29377.15</c:v>
                </c:pt>
                <c:pt idx="234">
                  <c:v>28991.147000000001</c:v>
                </c:pt>
                <c:pt idx="235">
                  <c:v>28604.84</c:v>
                </c:pt>
                <c:pt idx="236">
                  <c:v>28243.776999999998</c:v>
                </c:pt>
                <c:pt idx="237">
                  <c:v>27885.232</c:v>
                </c:pt>
                <c:pt idx="238">
                  <c:v>27526.812999999998</c:v>
                </c:pt>
                <c:pt idx="239">
                  <c:v>27168.636999999999</c:v>
                </c:pt>
                <c:pt idx="240">
                  <c:v>26810.467000000001</c:v>
                </c:pt>
                <c:pt idx="241">
                  <c:v>26475.697</c:v>
                </c:pt>
                <c:pt idx="242">
                  <c:v>26143.731</c:v>
                </c:pt>
                <c:pt idx="243">
                  <c:v>25811.984</c:v>
                </c:pt>
                <c:pt idx="244">
                  <c:v>25480.418000000001</c:v>
                </c:pt>
                <c:pt idx="245">
                  <c:v>25148.460999999999</c:v>
                </c:pt>
                <c:pt idx="246">
                  <c:v>24839.125</c:v>
                </c:pt>
                <c:pt idx="247">
                  <c:v>24531.976999999999</c:v>
                </c:pt>
                <c:pt idx="248">
                  <c:v>24225.236000000001</c:v>
                </c:pt>
                <c:pt idx="249">
                  <c:v>23918.59</c:v>
                </c:pt>
                <c:pt idx="250">
                  <c:v>23611.844000000001</c:v>
                </c:pt>
                <c:pt idx="251">
                  <c:v>23323.773000000001</c:v>
                </c:pt>
                <c:pt idx="252">
                  <c:v>23037.807000000001</c:v>
                </c:pt>
                <c:pt idx="253">
                  <c:v>22752.219000000001</c:v>
                </c:pt>
                <c:pt idx="254">
                  <c:v>22466.613000000001</c:v>
                </c:pt>
                <c:pt idx="255">
                  <c:v>22181.27</c:v>
                </c:pt>
                <c:pt idx="256">
                  <c:v>21912.776999999998</c:v>
                </c:pt>
                <c:pt idx="257">
                  <c:v>21646.141</c:v>
                </c:pt>
                <c:pt idx="258">
                  <c:v>21379.724999999999</c:v>
                </c:pt>
                <c:pt idx="259">
                  <c:v>21113.541000000001</c:v>
                </c:pt>
                <c:pt idx="260">
                  <c:v>20847.439999999999</c:v>
                </c:pt>
                <c:pt idx="261">
                  <c:v>20596.416000000001</c:v>
                </c:pt>
                <c:pt idx="262">
                  <c:v>20347.276999999998</c:v>
                </c:pt>
                <c:pt idx="263">
                  <c:v>20098.351999999999</c:v>
                </c:pt>
                <c:pt idx="264">
                  <c:v>19848.879000000001</c:v>
                </c:pt>
                <c:pt idx="265">
                  <c:v>19600.173999999999</c:v>
                </c:pt>
                <c:pt idx="266">
                  <c:v>19364.82</c:v>
                </c:pt>
                <c:pt idx="267">
                  <c:v>19131.07</c:v>
                </c:pt>
                <c:pt idx="268">
                  <c:v>18897.335999999999</c:v>
                </c:pt>
                <c:pt idx="269">
                  <c:v>18663.629000000001</c:v>
                </c:pt>
                <c:pt idx="270">
                  <c:v>18430.083999999999</c:v>
                </c:pt>
                <c:pt idx="271">
                  <c:v>18208.969000000001</c:v>
                </c:pt>
                <c:pt idx="272">
                  <c:v>17988.359</c:v>
                </c:pt>
                <c:pt idx="273">
                  <c:v>17768.546999999999</c:v>
                </c:pt>
                <c:pt idx="274">
                  <c:v>17548.809000000001</c:v>
                </c:pt>
                <c:pt idx="275">
                  <c:v>17328.897000000001</c:v>
                </c:pt>
                <c:pt idx="276">
                  <c:v>17119.490000000002</c:v>
                </c:pt>
                <c:pt idx="277">
                  <c:v>16911.743999999999</c:v>
                </c:pt>
                <c:pt idx="278">
                  <c:v>16704.186000000002</c:v>
                </c:pt>
                <c:pt idx="279">
                  <c:v>16496.824000000001</c:v>
                </c:pt>
                <c:pt idx="280">
                  <c:v>16288.936</c:v>
                </c:pt>
                <c:pt idx="281">
                  <c:v>16091.37</c:v>
                </c:pt>
                <c:pt idx="282">
                  <c:v>15895.337</c:v>
                </c:pt>
                <c:pt idx="283">
                  <c:v>15699.507</c:v>
                </c:pt>
                <c:pt idx="284">
                  <c:v>15503.713</c:v>
                </c:pt>
                <c:pt idx="285">
                  <c:v>15308.05</c:v>
                </c:pt>
                <c:pt idx="286">
                  <c:v>15122.455</c:v>
                </c:pt>
                <c:pt idx="287">
                  <c:v>14938.606</c:v>
                </c:pt>
                <c:pt idx="288">
                  <c:v>14754.93</c:v>
                </c:pt>
                <c:pt idx="289">
                  <c:v>14571.118</c:v>
                </c:pt>
                <c:pt idx="290">
                  <c:v>14387.494000000001</c:v>
                </c:pt>
                <c:pt idx="291">
                  <c:v>14213.414000000001</c:v>
                </c:pt>
                <c:pt idx="292">
                  <c:v>14040.823</c:v>
                </c:pt>
                <c:pt idx="293">
                  <c:v>13868.504000000001</c:v>
                </c:pt>
                <c:pt idx="294">
                  <c:v>13696.093999999999</c:v>
                </c:pt>
                <c:pt idx="295">
                  <c:v>13523.919</c:v>
                </c:pt>
                <c:pt idx="296">
                  <c:v>13360.507</c:v>
                </c:pt>
                <c:pt idx="297">
                  <c:v>13198.51</c:v>
                </c:pt>
                <c:pt idx="298">
                  <c:v>13036.661</c:v>
                </c:pt>
                <c:pt idx="299">
                  <c:v>12874.971</c:v>
                </c:pt>
                <c:pt idx="300">
                  <c:v>12712.785</c:v>
                </c:pt>
                <c:pt idx="301">
                  <c:v>12559.058000000001</c:v>
                </c:pt>
                <c:pt idx="302">
                  <c:v>12406.662</c:v>
                </c:pt>
                <c:pt idx="303">
                  <c:v>12254.574000000001</c:v>
                </c:pt>
                <c:pt idx="304">
                  <c:v>12102.779</c:v>
                </c:pt>
                <c:pt idx="305">
                  <c:v>11950.956</c:v>
                </c:pt>
                <c:pt idx="306">
                  <c:v>11807.007</c:v>
                </c:pt>
                <c:pt idx="307">
                  <c:v>11664.424999999999</c:v>
                </c:pt>
                <c:pt idx="308">
                  <c:v>11521.691999999999</c:v>
                </c:pt>
                <c:pt idx="309">
                  <c:v>11379.073</c:v>
                </c:pt>
                <c:pt idx="310">
                  <c:v>11236.543</c:v>
                </c:pt>
                <c:pt idx="311">
                  <c:v>11101.255999999999</c:v>
                </c:pt>
                <c:pt idx="312">
                  <c:v>10967.004000000001</c:v>
                </c:pt>
                <c:pt idx="313">
                  <c:v>10833.261</c:v>
                </c:pt>
                <c:pt idx="314">
                  <c:v>10699.727999999999</c:v>
                </c:pt>
                <c:pt idx="315">
                  <c:v>10566.198</c:v>
                </c:pt>
                <c:pt idx="316">
                  <c:v>10439.505999999999</c:v>
                </c:pt>
                <c:pt idx="317">
                  <c:v>10313.669</c:v>
                </c:pt>
                <c:pt idx="318">
                  <c:v>10187.835999999999</c:v>
                </c:pt>
                <c:pt idx="319">
                  <c:v>10061.634</c:v>
                </c:pt>
                <c:pt idx="320">
                  <c:v>9936.0149999999994</c:v>
                </c:pt>
                <c:pt idx="321">
                  <c:v>9816.3649999999998</c:v>
                </c:pt>
                <c:pt idx="322">
                  <c:v>9698.4639999999999</c:v>
                </c:pt>
                <c:pt idx="323">
                  <c:v>9581.1550000000007</c:v>
                </c:pt>
                <c:pt idx="324">
                  <c:v>9463.5409999999993</c:v>
                </c:pt>
                <c:pt idx="325">
                  <c:v>9345.6450000000004</c:v>
                </c:pt>
                <c:pt idx="326">
                  <c:v>9233.9189999999999</c:v>
                </c:pt>
                <c:pt idx="327">
                  <c:v>9123.1880000000001</c:v>
                </c:pt>
                <c:pt idx="328">
                  <c:v>9012.5310000000009</c:v>
                </c:pt>
                <c:pt idx="329">
                  <c:v>8902.1020000000008</c:v>
                </c:pt>
                <c:pt idx="330">
                  <c:v>8791.9699999999993</c:v>
                </c:pt>
                <c:pt idx="331">
                  <c:v>8686.8529999999992</c:v>
                </c:pt>
                <c:pt idx="332">
                  <c:v>8582.625</c:v>
                </c:pt>
                <c:pt idx="333">
                  <c:v>8478.4509999999991</c:v>
                </c:pt>
                <c:pt idx="334">
                  <c:v>8374.2309999999998</c:v>
                </c:pt>
                <c:pt idx="335">
                  <c:v>8270.1540000000005</c:v>
                </c:pt>
                <c:pt idx="336">
                  <c:v>8171.4530000000004</c:v>
                </c:pt>
                <c:pt idx="337">
                  <c:v>8073.6909999999998</c:v>
                </c:pt>
                <c:pt idx="338">
                  <c:v>7976.1629999999996</c:v>
                </c:pt>
                <c:pt idx="339">
                  <c:v>7878.6109999999999</c:v>
                </c:pt>
                <c:pt idx="340">
                  <c:v>7781.1490000000003</c:v>
                </c:pt>
                <c:pt idx="341">
                  <c:v>7688.6490000000003</c:v>
                </c:pt>
                <c:pt idx="342">
                  <c:v>7596.8760000000002</c:v>
                </c:pt>
                <c:pt idx="343">
                  <c:v>7505.2889999999998</c:v>
                </c:pt>
                <c:pt idx="344">
                  <c:v>7413.7969999999996</c:v>
                </c:pt>
                <c:pt idx="345">
                  <c:v>7322.1850000000004</c:v>
                </c:pt>
                <c:pt idx="346">
                  <c:v>7235.7280000000001</c:v>
                </c:pt>
                <c:pt idx="347">
                  <c:v>7150.2039999999997</c:v>
                </c:pt>
                <c:pt idx="348">
                  <c:v>7064.7240000000002</c:v>
                </c:pt>
                <c:pt idx="349">
                  <c:v>6979.2790000000005</c:v>
                </c:pt>
                <c:pt idx="350">
                  <c:v>6893.9009999999998</c:v>
                </c:pt>
                <c:pt idx="351">
                  <c:v>6813.8</c:v>
                </c:pt>
                <c:pt idx="352">
                  <c:v>6734.74</c:v>
                </c:pt>
                <c:pt idx="353">
                  <c:v>6655.8549999999996</c:v>
                </c:pt>
                <c:pt idx="354">
                  <c:v>6577.0590000000002</c:v>
                </c:pt>
                <c:pt idx="355">
                  <c:v>6498.1629999999996</c:v>
                </c:pt>
                <c:pt idx="356">
                  <c:v>6423.6620000000003</c:v>
                </c:pt>
                <c:pt idx="357">
                  <c:v>6349.924</c:v>
                </c:pt>
                <c:pt idx="358">
                  <c:v>6276.348</c:v>
                </c:pt>
                <c:pt idx="359">
                  <c:v>6202.8689999999997</c:v>
                </c:pt>
                <c:pt idx="360">
                  <c:v>6129.4219999999996</c:v>
                </c:pt>
                <c:pt idx="361">
                  <c:v>6060.1350000000002</c:v>
                </c:pt>
                <c:pt idx="362">
                  <c:v>5991.7669999999998</c:v>
                </c:pt>
                <c:pt idx="363">
                  <c:v>5923.4390000000003</c:v>
                </c:pt>
                <c:pt idx="364">
                  <c:v>5855.192</c:v>
                </c:pt>
                <c:pt idx="365">
                  <c:v>5786.9520000000002</c:v>
                </c:pt>
                <c:pt idx="366">
                  <c:v>5723.1080000000002</c:v>
                </c:pt>
                <c:pt idx="367">
                  <c:v>5660.0910000000003</c:v>
                </c:pt>
                <c:pt idx="368">
                  <c:v>5597.1379999999999</c:v>
                </c:pt>
                <c:pt idx="369">
                  <c:v>5534.2079999999996</c:v>
                </c:pt>
                <c:pt idx="370">
                  <c:v>5471.2960000000003</c:v>
                </c:pt>
                <c:pt idx="371">
                  <c:v>5412.1220000000003</c:v>
                </c:pt>
                <c:pt idx="372">
                  <c:v>5353.7470000000003</c:v>
                </c:pt>
                <c:pt idx="373">
                  <c:v>5295.5330000000004</c:v>
                </c:pt>
                <c:pt idx="374">
                  <c:v>5237.2640000000001</c:v>
                </c:pt>
                <c:pt idx="375">
                  <c:v>5179.0870000000004</c:v>
                </c:pt>
                <c:pt idx="376">
                  <c:v>5124.4650000000001</c:v>
                </c:pt>
                <c:pt idx="377">
                  <c:v>5070.74</c:v>
                </c:pt>
                <c:pt idx="378">
                  <c:v>5017.1400000000003</c:v>
                </c:pt>
                <c:pt idx="379">
                  <c:v>4963.5469999999996</c:v>
                </c:pt>
                <c:pt idx="380">
                  <c:v>4909.9620000000004</c:v>
                </c:pt>
                <c:pt idx="381">
                  <c:v>4859.317</c:v>
                </c:pt>
                <c:pt idx="382">
                  <c:v>4810.3</c:v>
                </c:pt>
                <c:pt idx="383">
                  <c:v>4759.3320000000003</c:v>
                </c:pt>
                <c:pt idx="384">
                  <c:v>4709.4409999999998</c:v>
                </c:pt>
                <c:pt idx="385">
                  <c:v>4659.5609999999997</c:v>
                </c:pt>
                <c:pt idx="386">
                  <c:v>4612.4189999999999</c:v>
                </c:pt>
                <c:pt idx="387">
                  <c:v>4566.0550000000003</c:v>
                </c:pt>
                <c:pt idx="388">
                  <c:v>4519.7539999999999</c:v>
                </c:pt>
                <c:pt idx="389">
                  <c:v>4473.46</c:v>
                </c:pt>
                <c:pt idx="390">
                  <c:v>4427.2020000000002</c:v>
                </c:pt>
                <c:pt idx="391">
                  <c:v>4383.2280000000001</c:v>
                </c:pt>
                <c:pt idx="392">
                  <c:v>4339.8130000000001</c:v>
                </c:pt>
                <c:pt idx="393">
                  <c:v>4296.5010000000002</c:v>
                </c:pt>
                <c:pt idx="394">
                  <c:v>4253.1239999999998</c:v>
                </c:pt>
                <c:pt idx="395">
                  <c:v>4209.8469999999998</c:v>
                </c:pt>
                <c:pt idx="396">
                  <c:v>4168.8429999999998</c:v>
                </c:pt>
                <c:pt idx="397">
                  <c:v>4128.4610000000002</c:v>
                </c:pt>
                <c:pt idx="398">
                  <c:v>4088.1689999999999</c:v>
                </c:pt>
                <c:pt idx="399">
                  <c:v>4047.8440000000001</c:v>
                </c:pt>
                <c:pt idx="400">
                  <c:v>4007.576</c:v>
                </c:pt>
                <c:pt idx="401">
                  <c:v>3969.386</c:v>
                </c:pt>
                <c:pt idx="402">
                  <c:v>3931.7579999999998</c:v>
                </c:pt>
                <c:pt idx="403">
                  <c:v>3894.1869999999999</c:v>
                </c:pt>
                <c:pt idx="404">
                  <c:v>3856.6509999999998</c:v>
                </c:pt>
                <c:pt idx="405">
                  <c:v>3819.136</c:v>
                </c:pt>
                <c:pt idx="406">
                  <c:v>3783.5</c:v>
                </c:pt>
                <c:pt idx="407">
                  <c:v>3748.3710000000001</c:v>
                </c:pt>
                <c:pt idx="408">
                  <c:v>3713.3020000000001</c:v>
                </c:pt>
                <c:pt idx="409">
                  <c:v>3678.221</c:v>
                </c:pt>
                <c:pt idx="410">
                  <c:v>3643.1579999999999</c:v>
                </c:pt>
                <c:pt idx="411">
                  <c:v>3609.99</c:v>
                </c:pt>
                <c:pt idx="412">
                  <c:v>3577.366</c:v>
                </c:pt>
                <c:pt idx="413">
                  <c:v>3544.7779999999998</c:v>
                </c:pt>
                <c:pt idx="414">
                  <c:v>3512.2759999999998</c:v>
                </c:pt>
                <c:pt idx="415">
                  <c:v>3479.7310000000002</c:v>
                </c:pt>
                <c:pt idx="416">
                  <c:v>3448.5990000000002</c:v>
                </c:pt>
                <c:pt idx="417">
                  <c:v>3418.0140000000001</c:v>
                </c:pt>
                <c:pt idx="418">
                  <c:v>3387.5239999999999</c:v>
                </c:pt>
                <c:pt idx="419">
                  <c:v>3357.0610000000001</c:v>
                </c:pt>
                <c:pt idx="420">
                  <c:v>3326.5859999999998</c:v>
                </c:pt>
                <c:pt idx="421">
                  <c:v>3297.4850000000001</c:v>
                </c:pt>
                <c:pt idx="422">
                  <c:v>3268.7130000000002</c:v>
                </c:pt>
                <c:pt idx="423">
                  <c:v>3240.0259999999998</c:v>
                </c:pt>
                <c:pt idx="424">
                  <c:v>3211.4070000000002</c:v>
                </c:pt>
                <c:pt idx="425">
                  <c:v>3182.752</c:v>
                </c:pt>
                <c:pt idx="426">
                  <c:v>3155.4810000000002</c:v>
                </c:pt>
                <c:pt idx="427">
                  <c:v>3128.6559999999999</c:v>
                </c:pt>
                <c:pt idx="428">
                  <c:v>3101.884</c:v>
                </c:pt>
                <c:pt idx="429">
                  <c:v>3075.0729999999999</c:v>
                </c:pt>
                <c:pt idx="430">
                  <c:v>3048.317</c:v>
                </c:pt>
                <c:pt idx="431">
                  <c:v>3022.9279999999999</c:v>
                </c:pt>
                <c:pt idx="432">
                  <c:v>2997.9569999999999</c:v>
                </c:pt>
                <c:pt idx="433">
                  <c:v>2973.0169999999998</c:v>
                </c:pt>
                <c:pt idx="434">
                  <c:v>2948.14</c:v>
                </c:pt>
                <c:pt idx="435">
                  <c:v>2923.2460000000001</c:v>
                </c:pt>
                <c:pt idx="436">
                  <c:v>2899.6120000000001</c:v>
                </c:pt>
                <c:pt idx="437">
                  <c:v>2876.364</c:v>
                </c:pt>
                <c:pt idx="438">
                  <c:v>2853.1819999999998</c:v>
                </c:pt>
                <c:pt idx="439">
                  <c:v>2829.98</c:v>
                </c:pt>
                <c:pt idx="440">
                  <c:v>2806.808</c:v>
                </c:pt>
                <c:pt idx="441">
                  <c:v>2784.4169999999999</c:v>
                </c:pt>
                <c:pt idx="442">
                  <c:v>2762.3220000000001</c:v>
                </c:pt>
                <c:pt idx="443">
                  <c:v>2740.2469999999998</c:v>
                </c:pt>
                <c:pt idx="444">
                  <c:v>2718.1489999999999</c:v>
                </c:pt>
                <c:pt idx="445">
                  <c:v>2696.0720000000001</c:v>
                </c:pt>
                <c:pt idx="446">
                  <c:v>2674.971</c:v>
                </c:pt>
                <c:pt idx="447">
                  <c:v>2654.1849999999999</c:v>
                </c:pt>
                <c:pt idx="448">
                  <c:v>2633.4670000000001</c:v>
                </c:pt>
                <c:pt idx="449">
                  <c:v>2612.7460000000001</c:v>
                </c:pt>
                <c:pt idx="450">
                  <c:v>2592.0189999999998</c:v>
                </c:pt>
                <c:pt idx="451">
                  <c:v>2572.0839999999998</c:v>
                </c:pt>
                <c:pt idx="452">
                  <c:v>2552.4180000000001</c:v>
                </c:pt>
                <c:pt idx="453">
                  <c:v>2532.8049999999998</c:v>
                </c:pt>
                <c:pt idx="454">
                  <c:v>2513.143</c:v>
                </c:pt>
                <c:pt idx="455">
                  <c:v>2493.5360000000001</c:v>
                </c:pt>
                <c:pt idx="456">
                  <c:v>2474.7159999999999</c:v>
                </c:pt>
                <c:pt idx="457">
                  <c:v>2456.1460000000002</c:v>
                </c:pt>
                <c:pt idx="458">
                  <c:v>2437.5639999999999</c:v>
                </c:pt>
                <c:pt idx="459">
                  <c:v>2419.02</c:v>
                </c:pt>
                <c:pt idx="460">
                  <c:v>2400.5450000000001</c:v>
                </c:pt>
                <c:pt idx="461">
                  <c:v>2383.0740000000001</c:v>
                </c:pt>
                <c:pt idx="462">
                  <c:v>2365.8690000000001</c:v>
                </c:pt>
                <c:pt idx="463">
                  <c:v>2348.7539999999999</c:v>
                </c:pt>
                <c:pt idx="464">
                  <c:v>2331.6170000000002</c:v>
                </c:pt>
                <c:pt idx="465">
                  <c:v>2314.4499999999998</c:v>
                </c:pt>
                <c:pt idx="466">
                  <c:v>2297.9810000000002</c:v>
                </c:pt>
                <c:pt idx="467">
                  <c:v>2281.71</c:v>
                </c:pt>
                <c:pt idx="468">
                  <c:v>2265.48</c:v>
                </c:pt>
                <c:pt idx="469">
                  <c:v>2249.2660000000001</c:v>
                </c:pt>
                <c:pt idx="470">
                  <c:v>2233.13</c:v>
                </c:pt>
                <c:pt idx="471">
                  <c:v>2217.4250000000002</c:v>
                </c:pt>
                <c:pt idx="472">
                  <c:v>2201.8739999999998</c:v>
                </c:pt>
                <c:pt idx="473">
                  <c:v>2186.3290000000002</c:v>
                </c:pt>
                <c:pt idx="474">
                  <c:v>2170.8040000000001</c:v>
                </c:pt>
                <c:pt idx="475">
                  <c:v>2155.2750000000001</c:v>
                </c:pt>
                <c:pt idx="476">
                  <c:v>2140.2840000000001</c:v>
                </c:pt>
                <c:pt idx="477">
                  <c:v>2125.4949999999999</c:v>
                </c:pt>
                <c:pt idx="478">
                  <c:v>2110.7220000000002</c:v>
                </c:pt>
                <c:pt idx="479">
                  <c:v>2095.9169999999999</c:v>
                </c:pt>
                <c:pt idx="480">
                  <c:v>2081.1669999999999</c:v>
                </c:pt>
                <c:pt idx="481">
                  <c:v>2066.9189999999999</c:v>
                </c:pt>
                <c:pt idx="482">
                  <c:v>2052.8670000000002</c:v>
                </c:pt>
                <c:pt idx="483">
                  <c:v>2038.8610000000001</c:v>
                </c:pt>
                <c:pt idx="484">
                  <c:v>2024.8679999999999</c:v>
                </c:pt>
                <c:pt idx="485">
                  <c:v>2010.9079999999999</c:v>
                </c:pt>
                <c:pt idx="486">
                  <c:v>1997.864</c:v>
                </c:pt>
                <c:pt idx="487">
                  <c:v>1983.9090000000001</c:v>
                </c:pt>
                <c:pt idx="488">
                  <c:v>1970.4849999999999</c:v>
                </c:pt>
                <c:pt idx="489">
                  <c:v>1957.075</c:v>
                </c:pt>
                <c:pt idx="490">
                  <c:v>1943.6410000000001</c:v>
                </c:pt>
                <c:pt idx="491">
                  <c:v>1930.8489999999999</c:v>
                </c:pt>
                <c:pt idx="492">
                  <c:v>1918.2840000000001</c:v>
                </c:pt>
                <c:pt idx="493">
                  <c:v>1905.729</c:v>
                </c:pt>
                <c:pt idx="494">
                  <c:v>1893.2239999999999</c:v>
                </c:pt>
                <c:pt idx="495">
                  <c:v>1880.712</c:v>
                </c:pt>
                <c:pt idx="496">
                  <c:v>1868.66</c:v>
                </c:pt>
                <c:pt idx="497">
                  <c:v>1856.7439999999999</c:v>
                </c:pt>
                <c:pt idx="498">
                  <c:v>1844.857</c:v>
                </c:pt>
                <c:pt idx="499">
                  <c:v>1833.0119999999999</c:v>
                </c:pt>
                <c:pt idx="500">
                  <c:v>1821.13</c:v>
                </c:pt>
                <c:pt idx="501">
                  <c:v>1809.546</c:v>
                </c:pt>
                <c:pt idx="502">
                  <c:v>1798.076</c:v>
                </c:pt>
                <c:pt idx="503">
                  <c:v>1786.57</c:v>
                </c:pt>
                <c:pt idx="504">
                  <c:v>1775.1130000000001</c:v>
                </c:pt>
                <c:pt idx="505">
                  <c:v>1763.66</c:v>
                </c:pt>
                <c:pt idx="506">
                  <c:v>1752.673</c:v>
                </c:pt>
                <c:pt idx="507">
                  <c:v>1741.8320000000001</c:v>
                </c:pt>
                <c:pt idx="508">
                  <c:v>1730.9849999999999</c:v>
                </c:pt>
                <c:pt idx="509">
                  <c:v>1720.144</c:v>
                </c:pt>
                <c:pt idx="510">
                  <c:v>1709.309</c:v>
                </c:pt>
                <c:pt idx="511">
                  <c:v>1698.9390000000001</c:v>
                </c:pt>
                <c:pt idx="512">
                  <c:v>1688.721</c:v>
                </c:pt>
                <c:pt idx="513">
                  <c:v>1678.546</c:v>
                </c:pt>
                <c:pt idx="514">
                  <c:v>1668.3969999999999</c:v>
                </c:pt>
                <c:pt idx="515">
                  <c:v>1658.259</c:v>
                </c:pt>
                <c:pt idx="516">
                  <c:v>1648.41</c:v>
                </c:pt>
                <c:pt idx="517">
                  <c:v>1638.664</c:v>
                </c:pt>
                <c:pt idx="518">
                  <c:v>1628.905</c:v>
                </c:pt>
                <c:pt idx="519">
                  <c:v>1619.2090000000001</c:v>
                </c:pt>
                <c:pt idx="520">
                  <c:v>1609.5429999999999</c:v>
                </c:pt>
                <c:pt idx="521">
                  <c:v>1600.222</c:v>
                </c:pt>
                <c:pt idx="522">
                  <c:v>1591.0219999999999</c:v>
                </c:pt>
                <c:pt idx="523">
                  <c:v>1581.8689999999999</c:v>
                </c:pt>
                <c:pt idx="524">
                  <c:v>1572.72</c:v>
                </c:pt>
                <c:pt idx="525">
                  <c:v>1563.549</c:v>
                </c:pt>
                <c:pt idx="526">
                  <c:v>1554.539</c:v>
                </c:pt>
                <c:pt idx="527">
                  <c:v>1545.6089999999999</c:v>
                </c:pt>
                <c:pt idx="528">
                  <c:v>1536.684</c:v>
                </c:pt>
                <c:pt idx="529">
                  <c:v>1527.7729999999999</c:v>
                </c:pt>
                <c:pt idx="530">
                  <c:v>1518.856</c:v>
                </c:pt>
                <c:pt idx="531">
                  <c:v>1510.222</c:v>
                </c:pt>
                <c:pt idx="532">
                  <c:v>1501.682</c:v>
                </c:pt>
                <c:pt idx="533">
                  <c:v>1493.144</c:v>
                </c:pt>
                <c:pt idx="534">
                  <c:v>1484.627</c:v>
                </c:pt>
                <c:pt idx="535">
                  <c:v>1476.1220000000001</c:v>
                </c:pt>
                <c:pt idx="536">
                  <c:v>1467.9159999999999</c:v>
                </c:pt>
                <c:pt idx="537">
                  <c:v>1459.828</c:v>
                </c:pt>
                <c:pt idx="538">
                  <c:v>1451.7139999999999</c:v>
                </c:pt>
                <c:pt idx="539">
                  <c:v>1443.6210000000001</c:v>
                </c:pt>
                <c:pt idx="540">
                  <c:v>1435.5440000000001</c:v>
                </c:pt>
                <c:pt idx="541">
                  <c:v>1427.5119999999999</c:v>
                </c:pt>
                <c:pt idx="542">
                  <c:v>1419.49</c:v>
                </c:pt>
                <c:pt idx="543">
                  <c:v>1411.4839999999999</c:v>
                </c:pt>
                <c:pt idx="544">
                  <c:v>1403.4749999999999</c:v>
                </c:pt>
                <c:pt idx="545">
                  <c:v>1395.47</c:v>
                </c:pt>
                <c:pt idx="546">
                  <c:v>1387.4690000000001</c:v>
                </c:pt>
                <c:pt idx="547">
                  <c:v>1379.463</c:v>
                </c:pt>
                <c:pt idx="548">
                  <c:v>1371.4480000000001</c:v>
                </c:pt>
                <c:pt idx="549">
                  <c:v>1363.423</c:v>
                </c:pt>
                <c:pt idx="550">
                  <c:v>1355.3789999999999</c:v>
                </c:pt>
                <c:pt idx="551">
                  <c:v>1347.557</c:v>
                </c:pt>
                <c:pt idx="552">
                  <c:v>1339.8219999999999</c:v>
                </c:pt>
                <c:pt idx="553">
                  <c:v>1332.136</c:v>
                </c:pt>
                <c:pt idx="554">
                  <c:v>1324.443</c:v>
                </c:pt>
                <c:pt idx="555">
                  <c:v>1316.7829999999999</c:v>
                </c:pt>
                <c:pt idx="556">
                  <c:v>1309.127</c:v>
                </c:pt>
                <c:pt idx="557">
                  <c:v>1301.4680000000001</c:v>
                </c:pt>
                <c:pt idx="558">
                  <c:v>1293.825</c:v>
                </c:pt>
                <c:pt idx="559">
                  <c:v>1286.175</c:v>
                </c:pt>
                <c:pt idx="560">
                  <c:v>1278.5160000000001</c:v>
                </c:pt>
                <c:pt idx="561">
                  <c:v>1271.1020000000001</c:v>
                </c:pt>
                <c:pt idx="562">
                  <c:v>1263.7750000000001</c:v>
                </c:pt>
                <c:pt idx="563">
                  <c:v>1256.4780000000001</c:v>
                </c:pt>
                <c:pt idx="564">
                  <c:v>1249.1990000000001</c:v>
                </c:pt>
                <c:pt idx="565">
                  <c:v>1242.0419999999999</c:v>
                </c:pt>
                <c:pt idx="566">
                  <c:v>1234.904</c:v>
                </c:pt>
                <c:pt idx="567">
                  <c:v>1227.9469999999999</c:v>
                </c:pt>
                <c:pt idx="568">
                  <c:v>1221.0170000000001</c:v>
                </c:pt>
                <c:pt idx="569">
                  <c:v>1214.096</c:v>
                </c:pt>
                <c:pt idx="570">
                  <c:v>1207.164</c:v>
                </c:pt>
                <c:pt idx="571">
                  <c:v>1200.48</c:v>
                </c:pt>
                <c:pt idx="572">
                  <c:v>1193.8969999999999</c:v>
                </c:pt>
                <c:pt idx="573">
                  <c:v>1187.3240000000001</c:v>
                </c:pt>
                <c:pt idx="574">
                  <c:v>1180.7539999999999</c:v>
                </c:pt>
                <c:pt idx="575">
                  <c:v>1174.2080000000001</c:v>
                </c:pt>
                <c:pt idx="576">
                  <c:v>1167.8420000000001</c:v>
                </c:pt>
                <c:pt idx="577">
                  <c:v>1161.5619999999999</c:v>
                </c:pt>
                <c:pt idx="578">
                  <c:v>1155.2729999999999</c:v>
                </c:pt>
                <c:pt idx="579">
                  <c:v>1149.0139999999999</c:v>
                </c:pt>
                <c:pt idx="580">
                  <c:v>1142.7239999999999</c:v>
                </c:pt>
                <c:pt idx="581">
                  <c:v>1136.329</c:v>
                </c:pt>
                <c:pt idx="582">
                  <c:v>1129.894</c:v>
                </c:pt>
                <c:pt idx="583">
                  <c:v>1123.432</c:v>
                </c:pt>
                <c:pt idx="584">
                  <c:v>1116.962</c:v>
                </c:pt>
                <c:pt idx="585">
                  <c:v>1110.5170000000001</c:v>
                </c:pt>
                <c:pt idx="586">
                  <c:v>1104.385</c:v>
                </c:pt>
                <c:pt idx="587">
                  <c:v>1098.4290000000001</c:v>
                </c:pt>
                <c:pt idx="588">
                  <c:v>1092.4349999999999</c:v>
                </c:pt>
                <c:pt idx="589">
                  <c:v>1086.4639999999999</c:v>
                </c:pt>
                <c:pt idx="590">
                  <c:v>1080.444</c:v>
                </c:pt>
                <c:pt idx="591">
                  <c:v>1074.537</c:v>
                </c:pt>
                <c:pt idx="592">
                  <c:v>1068.711</c:v>
                </c:pt>
                <c:pt idx="593">
                  <c:v>1062.857</c:v>
                </c:pt>
                <c:pt idx="594">
                  <c:v>1057.038</c:v>
                </c:pt>
                <c:pt idx="595">
                  <c:v>1051.269</c:v>
                </c:pt>
                <c:pt idx="596">
                  <c:v>1045.2329999999999</c:v>
                </c:pt>
                <c:pt idx="597">
                  <c:v>1039.0450000000001</c:v>
                </c:pt>
                <c:pt idx="598">
                  <c:v>1032.865</c:v>
                </c:pt>
                <c:pt idx="599">
                  <c:v>1026.6559999999999</c:v>
                </c:pt>
                <c:pt idx="600">
                  <c:v>1020.476</c:v>
                </c:pt>
                <c:pt idx="601">
                  <c:v>1014.458</c:v>
                </c:pt>
                <c:pt idx="602">
                  <c:v>1008.525</c:v>
                </c:pt>
                <c:pt idx="603">
                  <c:v>1002.601</c:v>
                </c:pt>
                <c:pt idx="604">
                  <c:v>996.65899999999999</c:v>
                </c:pt>
                <c:pt idx="605">
                  <c:v>990.71400000000006</c:v>
                </c:pt>
                <c:pt idx="606">
                  <c:v>984.66399999999999</c:v>
                </c:pt>
                <c:pt idx="607">
                  <c:v>978.58699999999999</c:v>
                </c:pt>
                <c:pt idx="608">
                  <c:v>972.48500000000001</c:v>
                </c:pt>
                <c:pt idx="609">
                  <c:v>966.41099999999994</c:v>
                </c:pt>
                <c:pt idx="610">
                  <c:v>960.36</c:v>
                </c:pt>
                <c:pt idx="611">
                  <c:v>954.20799999999997</c:v>
                </c:pt>
                <c:pt idx="612">
                  <c:v>948.005</c:v>
                </c:pt>
                <c:pt idx="613">
                  <c:v>941.779</c:v>
                </c:pt>
                <c:pt idx="614">
                  <c:v>935.98500000000001</c:v>
                </c:pt>
                <c:pt idx="615">
                  <c:v>929.47900000000004</c:v>
                </c:pt>
                <c:pt idx="616">
                  <c:v>923.42499999999995</c:v>
                </c:pt>
                <c:pt idx="617">
                  <c:v>917.47900000000004</c:v>
                </c:pt>
                <c:pt idx="618">
                  <c:v>912.69299999999998</c:v>
                </c:pt>
                <c:pt idx="619">
                  <c:v>906.07799999999997</c:v>
                </c:pt>
                <c:pt idx="620">
                  <c:v>900.02</c:v>
                </c:pt>
                <c:pt idx="621">
                  <c:v>894.21299999999997</c:v>
                </c:pt>
                <c:pt idx="622">
                  <c:v>888.36699999999996</c:v>
                </c:pt>
                <c:pt idx="623">
                  <c:v>882.495</c:v>
                </c:pt>
                <c:pt idx="624">
                  <c:v>876.73099999999999</c:v>
                </c:pt>
                <c:pt idx="625">
                  <c:v>870.82600000000002</c:v>
                </c:pt>
                <c:pt idx="626">
                  <c:v>864.96600000000001</c:v>
                </c:pt>
                <c:pt idx="627">
                  <c:v>859.14400000000001</c:v>
                </c:pt>
                <c:pt idx="628">
                  <c:v>853.27700000000004</c:v>
                </c:pt>
                <c:pt idx="629">
                  <c:v>847.40099999999995</c:v>
                </c:pt>
                <c:pt idx="630">
                  <c:v>842.87599999999998</c:v>
                </c:pt>
                <c:pt idx="631">
                  <c:v>835.80799999999999</c:v>
                </c:pt>
                <c:pt idx="632">
                  <c:v>829.72500000000002</c:v>
                </c:pt>
                <c:pt idx="633">
                  <c:v>823.76800000000003</c:v>
                </c:pt>
                <c:pt idx="634">
                  <c:v>817.77200000000005</c:v>
                </c:pt>
                <c:pt idx="635">
                  <c:v>811.81</c:v>
                </c:pt>
                <c:pt idx="636">
                  <c:v>805.94799999999998</c:v>
                </c:pt>
                <c:pt idx="637">
                  <c:v>800.13599999999997</c:v>
                </c:pt>
                <c:pt idx="638">
                  <c:v>794.36500000000001</c:v>
                </c:pt>
                <c:pt idx="639">
                  <c:v>788.57100000000003</c:v>
                </c:pt>
                <c:pt idx="640">
                  <c:v>782.80799999999999</c:v>
                </c:pt>
                <c:pt idx="641">
                  <c:v>776.70500000000004</c:v>
                </c:pt>
                <c:pt idx="642">
                  <c:v>770.428</c:v>
                </c:pt>
                <c:pt idx="643">
                  <c:v>764.12900000000002</c:v>
                </c:pt>
                <c:pt idx="644">
                  <c:v>757.78499999999997</c:v>
                </c:pt>
                <c:pt idx="645">
                  <c:v>751.43600000000004</c:v>
                </c:pt>
                <c:pt idx="646">
                  <c:v>745.59</c:v>
                </c:pt>
                <c:pt idx="647">
                  <c:v>739.96799999999996</c:v>
                </c:pt>
                <c:pt idx="648">
                  <c:v>734.45899999999995</c:v>
                </c:pt>
                <c:pt idx="649">
                  <c:v>728.91600000000005</c:v>
                </c:pt>
                <c:pt idx="650">
                  <c:v>724.71199999999999</c:v>
                </c:pt>
                <c:pt idx="651">
                  <c:v>718.61599999999999</c:v>
                </c:pt>
                <c:pt idx="652">
                  <c:v>713.49900000000002</c:v>
                </c:pt>
                <c:pt idx="653">
                  <c:v>708.60900000000004</c:v>
                </c:pt>
                <c:pt idx="654">
                  <c:v>703.79100000000005</c:v>
                </c:pt>
                <c:pt idx="655">
                  <c:v>698.97699999999998</c:v>
                </c:pt>
                <c:pt idx="656">
                  <c:v>693.65700000000004</c:v>
                </c:pt>
                <c:pt idx="657">
                  <c:v>688.04300000000001</c:v>
                </c:pt>
                <c:pt idx="658">
                  <c:v>682.375</c:v>
                </c:pt>
                <c:pt idx="659">
                  <c:v>676.67100000000005</c:v>
                </c:pt>
                <c:pt idx="660">
                  <c:v>670.96100000000001</c:v>
                </c:pt>
                <c:pt idx="661">
                  <c:v>665.255</c:v>
                </c:pt>
                <c:pt idx="662">
                  <c:v>659.61099999999999</c:v>
                </c:pt>
                <c:pt idx="663">
                  <c:v>653.98099999999999</c:v>
                </c:pt>
                <c:pt idx="664">
                  <c:v>650.13400000000001</c:v>
                </c:pt>
                <c:pt idx="665">
                  <c:v>643.31399999999996</c:v>
                </c:pt>
                <c:pt idx="666">
                  <c:v>637.68499999999995</c:v>
                </c:pt>
                <c:pt idx="667">
                  <c:v>632.255</c:v>
                </c:pt>
                <c:pt idx="668">
                  <c:v>626.89300000000003</c:v>
                </c:pt>
                <c:pt idx="669">
                  <c:v>621.56100000000004</c:v>
                </c:pt>
                <c:pt idx="670">
                  <c:v>616.21900000000005</c:v>
                </c:pt>
                <c:pt idx="671">
                  <c:v>611.25699999999995</c:v>
                </c:pt>
                <c:pt idx="672">
                  <c:v>606.50800000000004</c:v>
                </c:pt>
                <c:pt idx="673">
                  <c:v>601.80600000000004</c:v>
                </c:pt>
                <c:pt idx="674">
                  <c:v>597.11900000000003</c:v>
                </c:pt>
                <c:pt idx="675">
                  <c:v>592.44899999999996</c:v>
                </c:pt>
                <c:pt idx="676">
                  <c:v>587.39200000000005</c:v>
                </c:pt>
                <c:pt idx="677">
                  <c:v>582.12900000000002</c:v>
                </c:pt>
                <c:pt idx="678">
                  <c:v>576.79399999999998</c:v>
                </c:pt>
                <c:pt idx="679">
                  <c:v>571.93799999999999</c:v>
                </c:pt>
                <c:pt idx="680">
                  <c:v>566.178</c:v>
                </c:pt>
                <c:pt idx="681">
                  <c:v>560.83600000000001</c:v>
                </c:pt>
                <c:pt idx="682">
                  <c:v>555.56899999999996</c:v>
                </c:pt>
                <c:pt idx="683">
                  <c:v>550.303</c:v>
                </c:pt>
                <c:pt idx="684">
                  <c:v>545.06200000000001</c:v>
                </c:pt>
                <c:pt idx="685">
                  <c:v>539.82399999999996</c:v>
                </c:pt>
                <c:pt idx="686">
                  <c:v>534.947</c:v>
                </c:pt>
                <c:pt idx="687">
                  <c:v>530.20100000000002</c:v>
                </c:pt>
                <c:pt idx="688">
                  <c:v>525.23500000000001</c:v>
                </c:pt>
                <c:pt idx="689">
                  <c:v>520.71100000000001</c:v>
                </c:pt>
                <c:pt idx="690">
                  <c:v>516.03399999999999</c:v>
                </c:pt>
                <c:pt idx="691">
                  <c:v>511.58100000000002</c:v>
                </c:pt>
                <c:pt idx="692">
                  <c:v>507.00400000000002</c:v>
                </c:pt>
                <c:pt idx="693">
                  <c:v>503.065</c:v>
                </c:pt>
                <c:pt idx="694">
                  <c:v>498.94299999999998</c:v>
                </c:pt>
                <c:pt idx="695">
                  <c:v>495.245</c:v>
                </c:pt>
                <c:pt idx="696">
                  <c:v>490.65199999999999</c:v>
                </c:pt>
                <c:pt idx="697">
                  <c:v>486.46</c:v>
                </c:pt>
                <c:pt idx="698">
                  <c:v>482.36500000000001</c:v>
                </c:pt>
                <c:pt idx="699">
                  <c:v>478.29700000000003</c:v>
                </c:pt>
                <c:pt idx="700">
                  <c:v>474.23200000000003</c:v>
                </c:pt>
                <c:pt idx="701">
                  <c:v>470.18400000000003</c:v>
                </c:pt>
                <c:pt idx="702">
                  <c:v>466.14100000000002</c:v>
                </c:pt>
                <c:pt idx="703">
                  <c:v>462.10700000000003</c:v>
                </c:pt>
                <c:pt idx="704">
                  <c:v>461.46499999999997</c:v>
                </c:pt>
                <c:pt idx="705">
                  <c:v>454.53399999999999</c:v>
                </c:pt>
                <c:pt idx="706">
                  <c:v>450.351</c:v>
                </c:pt>
                <c:pt idx="707">
                  <c:v>446.58199999999999</c:v>
                </c:pt>
                <c:pt idx="708">
                  <c:v>442.94099999999997</c:v>
                </c:pt>
                <c:pt idx="709">
                  <c:v>439.38600000000002</c:v>
                </c:pt>
                <c:pt idx="710">
                  <c:v>435.80099999999999</c:v>
                </c:pt>
                <c:pt idx="711">
                  <c:v>432.392</c:v>
                </c:pt>
                <c:pt idx="712">
                  <c:v>429.10700000000003</c:v>
                </c:pt>
                <c:pt idx="713">
                  <c:v>425.89400000000001</c:v>
                </c:pt>
                <c:pt idx="714">
                  <c:v>422.68200000000002</c:v>
                </c:pt>
                <c:pt idx="715">
                  <c:v>419.44600000000003</c:v>
                </c:pt>
                <c:pt idx="716">
                  <c:v>416.09199999999998</c:v>
                </c:pt>
                <c:pt idx="717">
                  <c:v>412.82400000000001</c:v>
                </c:pt>
                <c:pt idx="718">
                  <c:v>409.40600000000001</c:v>
                </c:pt>
                <c:pt idx="719">
                  <c:v>405.95499999999998</c:v>
                </c:pt>
                <c:pt idx="720">
                  <c:v>402.51299999999998</c:v>
                </c:pt>
              </c:numCache>
            </c:numRef>
          </c:yVal>
          <c:smooth val="1"/>
          <c:extLst>
            <c:ext xmlns:c16="http://schemas.microsoft.com/office/drawing/2014/chart" uri="{C3380CC4-5D6E-409C-BE32-E72D297353CC}">
              <c16:uniqueId val="{00000001-5784-4444-BA71-2151CBCFBE90}"/>
            </c:ext>
          </c:extLst>
        </c:ser>
        <c:dLbls>
          <c:showLegendKey val="0"/>
          <c:showVal val="0"/>
          <c:showCatName val="0"/>
          <c:showSerName val="0"/>
          <c:showPercent val="0"/>
          <c:showBubbleSize val="0"/>
        </c:dLbls>
        <c:axId val="222224320"/>
        <c:axId val="222224736"/>
      </c:scatterChart>
      <c:valAx>
        <c:axId val="222224320"/>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24736"/>
        <c:crosses val="autoZero"/>
        <c:crossBetween val="midCat"/>
        <c:majorUnit val="2"/>
      </c:valAx>
      <c:valAx>
        <c:axId val="2222247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24320"/>
        <c:crosses val="autoZero"/>
        <c:crossBetween val="midCat"/>
      </c:valAx>
      <c:spPr>
        <a:noFill/>
        <a:ln>
          <a:noFill/>
        </a:ln>
        <a:effectLst/>
      </c:spPr>
    </c:plotArea>
    <c:legend>
      <c:legendPos val="b"/>
      <c:layout>
        <c:manualLayout>
          <c:xMode val="edge"/>
          <c:yMode val="edge"/>
          <c:x val="0.6256621666441462"/>
          <c:y val="0.15798556430446198"/>
          <c:w val="0.19014728463154273"/>
          <c:h val="0.17881999125109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'10502_09'!$B$1</c:f>
              <c:strCache>
                <c:ptCount val="1"/>
                <c:pt idx="0">
                  <c:v>Synthetic Flow</c:v>
                </c:pt>
              </c:strCache>
            </c:strRef>
          </c:tx>
          <c:spPr>
            <a:ln w="19050" cap="rnd">
              <a:solidFill>
                <a:schemeClr val="accent1"/>
              </a:solidFill>
              <a:round/>
            </a:ln>
            <a:effectLst/>
          </c:spPr>
          <c:marker>
            <c:symbol val="none"/>
          </c:marker>
          <c:xVal>
            <c:numRef>
              <c:f>'10502_09'!$A$2:$A$962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'10502_09'!$B$2:$B$962</c:f>
              <c:numCache>
                <c:formatCode>General</c:formatCode>
                <c:ptCount val="961"/>
                <c:pt idx="0">
                  <c:v>0</c:v>
                </c:pt>
                <c:pt idx="1">
                  <c:v>0</c:v>
                </c:pt>
                <c:pt idx="2">
                  <c:v>0</c:v>
                </c:pt>
                <c:pt idx="3">
                  <c:v>994.04200000000003</c:v>
                </c:pt>
                <c:pt idx="4">
                  <c:v>1423.616</c:v>
                </c:pt>
                <c:pt idx="5">
                  <c:v>1639.789</c:v>
                </c:pt>
                <c:pt idx="6">
                  <c:v>1975.155</c:v>
                </c:pt>
                <c:pt idx="7">
                  <c:v>2278.3609999999999</c:v>
                </c:pt>
                <c:pt idx="8">
                  <c:v>2760.431</c:v>
                </c:pt>
                <c:pt idx="9">
                  <c:v>3632.7289999999998</c:v>
                </c:pt>
                <c:pt idx="10">
                  <c:v>5338.9089999999997</c:v>
                </c:pt>
                <c:pt idx="11">
                  <c:v>8165.3050000000003</c:v>
                </c:pt>
                <c:pt idx="12">
                  <c:v>11806.116</c:v>
                </c:pt>
                <c:pt idx="13">
                  <c:v>16215.337</c:v>
                </c:pt>
                <c:pt idx="14">
                  <c:v>21806.678</c:v>
                </c:pt>
                <c:pt idx="15">
                  <c:v>28785.572</c:v>
                </c:pt>
                <c:pt idx="16">
                  <c:v>37831.883000000002</c:v>
                </c:pt>
                <c:pt idx="17">
                  <c:v>49582.875</c:v>
                </c:pt>
                <c:pt idx="18">
                  <c:v>64415.133000000002</c:v>
                </c:pt>
                <c:pt idx="19">
                  <c:v>84887.233999999997</c:v>
                </c:pt>
                <c:pt idx="20">
                  <c:v>114899.07</c:v>
                </c:pt>
                <c:pt idx="21">
                  <c:v>135947.17199999999</c:v>
                </c:pt>
                <c:pt idx="22">
                  <c:v>134224.484</c:v>
                </c:pt>
                <c:pt idx="23">
                  <c:v>123152.641</c:v>
                </c:pt>
                <c:pt idx="24">
                  <c:v>109719.82799999999</c:v>
                </c:pt>
                <c:pt idx="25">
                  <c:v>96305.718999999997</c:v>
                </c:pt>
                <c:pt idx="26">
                  <c:v>84113.437999999995</c:v>
                </c:pt>
                <c:pt idx="27">
                  <c:v>73509.531000000003</c:v>
                </c:pt>
                <c:pt idx="28">
                  <c:v>64419.75</c:v>
                </c:pt>
                <c:pt idx="29">
                  <c:v>56617.483999999997</c:v>
                </c:pt>
                <c:pt idx="30">
                  <c:v>49915.809000000001</c:v>
                </c:pt>
                <c:pt idx="31">
                  <c:v>44123.940999999999</c:v>
                </c:pt>
                <c:pt idx="32">
                  <c:v>39084.565999999999</c:v>
                </c:pt>
                <c:pt idx="33">
                  <c:v>34725.637000000002</c:v>
                </c:pt>
                <c:pt idx="34">
                  <c:v>30951.133000000002</c:v>
                </c:pt>
                <c:pt idx="35">
                  <c:v>27675.974999999999</c:v>
                </c:pt>
                <c:pt idx="36">
                  <c:v>24841.421999999999</c:v>
                </c:pt>
                <c:pt idx="37">
                  <c:v>22371.486000000001</c:v>
                </c:pt>
                <c:pt idx="38">
                  <c:v>20227.52</c:v>
                </c:pt>
                <c:pt idx="39">
                  <c:v>18347.109</c:v>
                </c:pt>
                <c:pt idx="40">
                  <c:v>16677.82</c:v>
                </c:pt>
                <c:pt idx="41">
                  <c:v>15002.19</c:v>
                </c:pt>
                <c:pt idx="42">
                  <c:v>13275.447</c:v>
                </c:pt>
                <c:pt idx="43">
                  <c:v>11885.651</c:v>
                </c:pt>
                <c:pt idx="44">
                  <c:v>10707.992</c:v>
                </c:pt>
                <c:pt idx="45">
                  <c:v>9680.1859999999997</c:v>
                </c:pt>
                <c:pt idx="46">
                  <c:v>8771.1479999999992</c:v>
                </c:pt>
                <c:pt idx="47">
                  <c:v>7966.9930000000004</c:v>
                </c:pt>
                <c:pt idx="48">
                  <c:v>7258.5969999999998</c:v>
                </c:pt>
                <c:pt idx="49">
                  <c:v>6638.2079999999996</c:v>
                </c:pt>
                <c:pt idx="50">
                  <c:v>6102.1549999999997</c:v>
                </c:pt>
                <c:pt idx="51">
                  <c:v>5638.6549999999997</c:v>
                </c:pt>
                <c:pt idx="52">
                  <c:v>5237.1459999999997</c:v>
                </c:pt>
                <c:pt idx="53">
                  <c:v>4891.0730000000003</c:v>
                </c:pt>
                <c:pt idx="54">
                  <c:v>4589.2709999999997</c:v>
                </c:pt>
                <c:pt idx="55">
                  <c:v>4323.5709999999999</c:v>
                </c:pt>
                <c:pt idx="56">
                  <c:v>4090.9189999999999</c:v>
                </c:pt>
                <c:pt idx="57">
                  <c:v>3878.433</c:v>
                </c:pt>
                <c:pt idx="58">
                  <c:v>3685.9810000000002</c:v>
                </c:pt>
                <c:pt idx="59">
                  <c:v>3510.6060000000002</c:v>
                </c:pt>
                <c:pt idx="60">
                  <c:v>3344.7939999999999</c:v>
                </c:pt>
                <c:pt idx="61">
                  <c:v>3194.7930000000001</c:v>
                </c:pt>
                <c:pt idx="62">
                  <c:v>3050.64</c:v>
                </c:pt>
                <c:pt idx="63">
                  <c:v>2911.0250000000001</c:v>
                </c:pt>
                <c:pt idx="64">
                  <c:v>2778.6860000000001</c:v>
                </c:pt>
                <c:pt idx="65">
                  <c:v>2653.7150000000001</c:v>
                </c:pt>
                <c:pt idx="66">
                  <c:v>2535.3180000000002</c:v>
                </c:pt>
                <c:pt idx="67">
                  <c:v>2418.3240000000001</c:v>
                </c:pt>
                <c:pt idx="68">
                  <c:v>2305.078</c:v>
                </c:pt>
                <c:pt idx="69">
                  <c:v>2203.9899999999998</c:v>
                </c:pt>
                <c:pt idx="70">
                  <c:v>2097.4499999999998</c:v>
                </c:pt>
                <c:pt idx="71">
                  <c:v>2004.5450000000001</c:v>
                </c:pt>
                <c:pt idx="72">
                  <c:v>1915.1780000000001</c:v>
                </c:pt>
                <c:pt idx="73">
                  <c:v>1823.9380000000001</c:v>
                </c:pt>
                <c:pt idx="74">
                  <c:v>1737.674</c:v>
                </c:pt>
                <c:pt idx="75">
                  <c:v>1658.8630000000001</c:v>
                </c:pt>
                <c:pt idx="76">
                  <c:v>1584.373</c:v>
                </c:pt>
                <c:pt idx="77">
                  <c:v>1514.912</c:v>
                </c:pt>
                <c:pt idx="78">
                  <c:v>1444.4870000000001</c:v>
                </c:pt>
                <c:pt idx="79">
                  <c:v>1378.5229999999999</c:v>
                </c:pt>
                <c:pt idx="80">
                  <c:v>1315.096</c:v>
                </c:pt>
                <c:pt idx="81">
                  <c:v>1253.9929999999999</c:v>
                </c:pt>
                <c:pt idx="82">
                  <c:v>1196.596</c:v>
                </c:pt>
                <c:pt idx="83">
                  <c:v>1150.73</c:v>
                </c:pt>
                <c:pt idx="84">
                  <c:v>1099.318</c:v>
                </c:pt>
                <c:pt idx="85">
                  <c:v>1049.3979999999999</c:v>
                </c:pt>
                <c:pt idx="86">
                  <c:v>1001.321</c:v>
                </c:pt>
                <c:pt idx="87">
                  <c:v>955.72500000000002</c:v>
                </c:pt>
                <c:pt idx="88">
                  <c:v>913.35699999999997</c:v>
                </c:pt>
                <c:pt idx="89">
                  <c:v>873.51099999999997</c:v>
                </c:pt>
                <c:pt idx="90">
                  <c:v>834.44100000000003</c:v>
                </c:pt>
                <c:pt idx="91">
                  <c:v>803.48500000000001</c:v>
                </c:pt>
                <c:pt idx="92">
                  <c:v>771.88</c:v>
                </c:pt>
                <c:pt idx="93">
                  <c:v>745.98599999999999</c:v>
                </c:pt>
                <c:pt idx="94">
                  <c:v>722.79499999999996</c:v>
                </c:pt>
                <c:pt idx="95">
                  <c:v>696.27700000000004</c:v>
                </c:pt>
                <c:pt idx="96">
                  <c:v>666.45299999999997</c:v>
                </c:pt>
                <c:pt idx="97">
                  <c:v>638.5</c:v>
                </c:pt>
                <c:pt idx="98">
                  <c:v>615.89800000000002</c:v>
                </c:pt>
                <c:pt idx="99">
                  <c:v>593.35400000000004</c:v>
                </c:pt>
                <c:pt idx="100">
                  <c:v>573.53899999999999</c:v>
                </c:pt>
                <c:pt idx="101">
                  <c:v>554.73699999999997</c:v>
                </c:pt>
                <c:pt idx="102">
                  <c:v>536.89300000000003</c:v>
                </c:pt>
                <c:pt idx="103">
                  <c:v>519.69500000000005</c:v>
                </c:pt>
                <c:pt idx="104">
                  <c:v>502.822</c:v>
                </c:pt>
                <c:pt idx="105">
                  <c:v>486.03500000000003</c:v>
                </c:pt>
                <c:pt idx="106">
                  <c:v>468.50799999999998</c:v>
                </c:pt>
                <c:pt idx="107">
                  <c:v>455.21600000000001</c:v>
                </c:pt>
                <c:pt idx="108">
                  <c:v>441.94600000000003</c:v>
                </c:pt>
                <c:pt idx="109">
                  <c:v>430.851</c:v>
                </c:pt>
                <c:pt idx="110">
                  <c:v>420.29399999999998</c:v>
                </c:pt>
                <c:pt idx="111">
                  <c:v>408.95400000000001</c:v>
                </c:pt>
                <c:pt idx="112">
                  <c:v>397.99099999999999</c:v>
                </c:pt>
                <c:pt idx="113">
                  <c:v>386.80099999999999</c:v>
                </c:pt>
                <c:pt idx="114">
                  <c:v>376.21100000000001</c:v>
                </c:pt>
                <c:pt idx="115">
                  <c:v>366.70400000000001</c:v>
                </c:pt>
                <c:pt idx="116">
                  <c:v>357.536</c:v>
                </c:pt>
                <c:pt idx="117">
                  <c:v>349.97</c:v>
                </c:pt>
                <c:pt idx="118">
                  <c:v>342.108</c:v>
                </c:pt>
                <c:pt idx="119">
                  <c:v>333.59199999999998</c:v>
                </c:pt>
                <c:pt idx="120">
                  <c:v>325.262</c:v>
                </c:pt>
                <c:pt idx="121">
                  <c:v>318.90699999999998</c:v>
                </c:pt>
                <c:pt idx="122">
                  <c:v>311.108</c:v>
                </c:pt>
                <c:pt idx="123">
                  <c:v>303.73399999999998</c:v>
                </c:pt>
                <c:pt idx="124">
                  <c:v>297.185</c:v>
                </c:pt>
                <c:pt idx="125">
                  <c:v>290.44400000000002</c:v>
                </c:pt>
                <c:pt idx="126">
                  <c:v>284.10500000000002</c:v>
                </c:pt>
                <c:pt idx="127">
                  <c:v>278.916</c:v>
                </c:pt>
                <c:pt idx="128">
                  <c:v>272.25700000000001</c:v>
                </c:pt>
                <c:pt idx="129">
                  <c:v>265.72899999999998</c:v>
                </c:pt>
                <c:pt idx="130">
                  <c:v>259.536</c:v>
                </c:pt>
                <c:pt idx="131">
                  <c:v>254.364</c:v>
                </c:pt>
                <c:pt idx="132">
                  <c:v>249.047</c:v>
                </c:pt>
                <c:pt idx="133">
                  <c:v>243.09800000000001</c:v>
                </c:pt>
                <c:pt idx="134">
                  <c:v>237.99100000000001</c:v>
                </c:pt>
                <c:pt idx="135">
                  <c:v>233.22399999999999</c:v>
                </c:pt>
                <c:pt idx="136">
                  <c:v>228.804</c:v>
                </c:pt>
                <c:pt idx="137">
                  <c:v>224.405</c:v>
                </c:pt>
                <c:pt idx="138">
                  <c:v>220.262</c:v>
                </c:pt>
                <c:pt idx="139">
                  <c:v>214.23699999999999</c:v>
                </c:pt>
                <c:pt idx="140">
                  <c:v>209.80699999999999</c:v>
                </c:pt>
                <c:pt idx="141">
                  <c:v>205.20699999999999</c:v>
                </c:pt>
                <c:pt idx="142">
                  <c:v>202.92500000000001</c:v>
                </c:pt>
                <c:pt idx="143">
                  <c:v>200.20099999999999</c:v>
                </c:pt>
                <c:pt idx="144">
                  <c:v>196.608</c:v>
                </c:pt>
                <c:pt idx="145">
                  <c:v>193.45699999999999</c:v>
                </c:pt>
                <c:pt idx="146">
                  <c:v>191.244</c:v>
                </c:pt>
                <c:pt idx="147">
                  <c:v>187.38200000000001</c:v>
                </c:pt>
                <c:pt idx="148">
                  <c:v>185.22200000000001</c:v>
                </c:pt>
                <c:pt idx="149">
                  <c:v>181.74199999999999</c:v>
                </c:pt>
                <c:pt idx="150">
                  <c:v>178.267</c:v>
                </c:pt>
                <c:pt idx="151">
                  <c:v>174.786</c:v>
                </c:pt>
                <c:pt idx="152">
                  <c:v>171.63499999999999</c:v>
                </c:pt>
                <c:pt idx="153">
                  <c:v>168.43899999999999</c:v>
                </c:pt>
                <c:pt idx="154">
                  <c:v>166.017</c:v>
                </c:pt>
                <c:pt idx="155">
                  <c:v>162.708</c:v>
                </c:pt>
                <c:pt idx="156">
                  <c:v>159.43</c:v>
                </c:pt>
                <c:pt idx="157">
                  <c:v>156.654</c:v>
                </c:pt>
                <c:pt idx="158">
                  <c:v>153.69</c:v>
                </c:pt>
                <c:pt idx="159">
                  <c:v>150.53299999999999</c:v>
                </c:pt>
                <c:pt idx="160">
                  <c:v>147.65</c:v>
                </c:pt>
                <c:pt idx="161">
                  <c:v>144.619</c:v>
                </c:pt>
                <c:pt idx="162">
                  <c:v>141.71899999999999</c:v>
                </c:pt>
                <c:pt idx="163">
                  <c:v>140.12299999999999</c:v>
                </c:pt>
                <c:pt idx="164">
                  <c:v>137.59200000000001</c:v>
                </c:pt>
                <c:pt idx="165">
                  <c:v>134.898</c:v>
                </c:pt>
                <c:pt idx="166">
                  <c:v>132.251</c:v>
                </c:pt>
                <c:pt idx="167">
                  <c:v>130.196</c:v>
                </c:pt>
                <c:pt idx="168">
                  <c:v>127.84</c:v>
                </c:pt>
                <c:pt idx="169">
                  <c:v>125.71599999999999</c:v>
                </c:pt>
                <c:pt idx="170">
                  <c:v>123.48</c:v>
                </c:pt>
                <c:pt idx="171">
                  <c:v>121.14700000000001</c:v>
                </c:pt>
                <c:pt idx="172">
                  <c:v>118.94499999999999</c:v>
                </c:pt>
                <c:pt idx="173">
                  <c:v>116.58499999999999</c:v>
                </c:pt>
                <c:pt idx="174">
                  <c:v>114.437</c:v>
                </c:pt>
                <c:pt idx="175">
                  <c:v>112.271</c:v>
                </c:pt>
                <c:pt idx="176">
                  <c:v>111.05200000000001</c:v>
                </c:pt>
                <c:pt idx="177">
                  <c:v>110.03</c:v>
                </c:pt>
                <c:pt idx="178">
                  <c:v>107.474</c:v>
                </c:pt>
                <c:pt idx="179">
                  <c:v>105.22199999999999</c:v>
                </c:pt>
                <c:pt idx="180">
                  <c:v>103.166</c:v>
                </c:pt>
                <c:pt idx="181">
                  <c:v>101.063</c:v>
                </c:pt>
                <c:pt idx="182">
                  <c:v>99.44</c:v>
                </c:pt>
                <c:pt idx="183">
                  <c:v>97.96</c:v>
                </c:pt>
                <c:pt idx="184">
                  <c:v>96.262</c:v>
                </c:pt>
                <c:pt idx="185">
                  <c:v>95.664000000000001</c:v>
                </c:pt>
                <c:pt idx="186">
                  <c:v>94.201999999999998</c:v>
                </c:pt>
                <c:pt idx="187">
                  <c:v>92.739000000000004</c:v>
                </c:pt>
                <c:pt idx="188">
                  <c:v>91.111000000000004</c:v>
                </c:pt>
                <c:pt idx="189">
                  <c:v>89.186999999999998</c:v>
                </c:pt>
                <c:pt idx="190">
                  <c:v>87.518000000000001</c:v>
                </c:pt>
                <c:pt idx="191">
                  <c:v>85.837999999999994</c:v>
                </c:pt>
                <c:pt idx="192">
                  <c:v>84.834000000000003</c:v>
                </c:pt>
                <c:pt idx="193">
                  <c:v>83.564999999999998</c:v>
                </c:pt>
                <c:pt idx="194">
                  <c:v>81.998000000000005</c:v>
                </c:pt>
                <c:pt idx="195">
                  <c:v>80.47</c:v>
                </c:pt>
                <c:pt idx="196">
                  <c:v>79.010000000000005</c:v>
                </c:pt>
                <c:pt idx="197">
                  <c:v>77.626000000000005</c:v>
                </c:pt>
                <c:pt idx="198">
                  <c:v>76.263999999999996</c:v>
                </c:pt>
                <c:pt idx="199">
                  <c:v>74.888999999999996</c:v>
                </c:pt>
                <c:pt idx="200">
                  <c:v>73.566000000000003</c:v>
                </c:pt>
                <c:pt idx="201">
                  <c:v>72.296000000000006</c:v>
                </c:pt>
                <c:pt idx="202">
                  <c:v>71.103999999999999</c:v>
                </c:pt>
                <c:pt idx="203">
                  <c:v>69.947999999999993</c:v>
                </c:pt>
                <c:pt idx="204">
                  <c:v>68.751999999999995</c:v>
                </c:pt>
                <c:pt idx="205">
                  <c:v>67.713999999999999</c:v>
                </c:pt>
                <c:pt idx="206">
                  <c:v>66.73</c:v>
                </c:pt>
                <c:pt idx="207">
                  <c:v>65.691999999999993</c:v>
                </c:pt>
                <c:pt idx="208">
                  <c:v>64.691000000000003</c:v>
                </c:pt>
                <c:pt idx="209">
                  <c:v>64.073999999999998</c:v>
                </c:pt>
                <c:pt idx="210">
                  <c:v>63.146000000000001</c:v>
                </c:pt>
                <c:pt idx="211">
                  <c:v>62.146999999999998</c:v>
                </c:pt>
                <c:pt idx="212">
                  <c:v>61.194000000000003</c:v>
                </c:pt>
                <c:pt idx="213">
                  <c:v>60.290999999999997</c:v>
                </c:pt>
                <c:pt idx="214">
                  <c:v>59.496000000000002</c:v>
                </c:pt>
                <c:pt idx="215">
                  <c:v>58.65</c:v>
                </c:pt>
                <c:pt idx="216">
                  <c:v>57.77</c:v>
                </c:pt>
                <c:pt idx="217">
                  <c:v>56.878</c:v>
                </c:pt>
                <c:pt idx="218">
                  <c:v>56.054000000000002</c:v>
                </c:pt>
                <c:pt idx="219">
                  <c:v>55.25</c:v>
                </c:pt>
                <c:pt idx="220">
                  <c:v>54.478000000000002</c:v>
                </c:pt>
                <c:pt idx="221">
                  <c:v>53.649000000000001</c:v>
                </c:pt>
                <c:pt idx="222">
                  <c:v>52.915999999999997</c:v>
                </c:pt>
                <c:pt idx="223">
                  <c:v>52.204000000000001</c:v>
                </c:pt>
                <c:pt idx="224">
                  <c:v>51.578000000000003</c:v>
                </c:pt>
                <c:pt idx="225">
                  <c:v>50.987000000000002</c:v>
                </c:pt>
                <c:pt idx="226">
                  <c:v>50.981000000000002</c:v>
                </c:pt>
                <c:pt idx="227">
                  <c:v>50.225000000000001</c:v>
                </c:pt>
                <c:pt idx="228">
                  <c:v>49.536000000000001</c:v>
                </c:pt>
                <c:pt idx="229">
                  <c:v>48.83</c:v>
                </c:pt>
                <c:pt idx="230">
                  <c:v>48.168999999999997</c:v>
                </c:pt>
                <c:pt idx="231">
                  <c:v>47.493000000000002</c:v>
                </c:pt>
                <c:pt idx="232">
                  <c:v>46.814999999999998</c:v>
                </c:pt>
                <c:pt idx="233">
                  <c:v>46.162999999999997</c:v>
                </c:pt>
                <c:pt idx="234">
                  <c:v>45.573999999999998</c:v>
                </c:pt>
                <c:pt idx="235">
                  <c:v>45.003999999999998</c:v>
                </c:pt>
                <c:pt idx="236">
                  <c:v>44.453000000000003</c:v>
                </c:pt>
                <c:pt idx="237">
                  <c:v>43.884999999999998</c:v>
                </c:pt>
                <c:pt idx="238">
                  <c:v>43.325000000000003</c:v>
                </c:pt>
                <c:pt idx="239">
                  <c:v>42.774000000000001</c:v>
                </c:pt>
                <c:pt idx="240">
                  <c:v>42.265000000000001</c:v>
                </c:pt>
                <c:pt idx="241">
                  <c:v>41.767000000000003</c:v>
                </c:pt>
                <c:pt idx="242">
                  <c:v>41.262999999999998</c:v>
                </c:pt>
                <c:pt idx="243">
                  <c:v>40.753999999999998</c:v>
                </c:pt>
                <c:pt idx="244">
                  <c:v>40.261000000000003</c:v>
                </c:pt>
                <c:pt idx="245">
                  <c:v>39.813000000000002</c:v>
                </c:pt>
                <c:pt idx="246">
                  <c:v>39.424999999999997</c:v>
                </c:pt>
                <c:pt idx="247">
                  <c:v>38.984999999999999</c:v>
                </c:pt>
                <c:pt idx="248">
                  <c:v>38.399000000000001</c:v>
                </c:pt>
                <c:pt idx="249">
                  <c:v>37.783000000000001</c:v>
                </c:pt>
                <c:pt idx="250">
                  <c:v>37.232999999999997</c:v>
                </c:pt>
                <c:pt idx="251">
                  <c:v>36.741</c:v>
                </c:pt>
                <c:pt idx="252">
                  <c:v>36.259</c:v>
                </c:pt>
                <c:pt idx="253">
                  <c:v>35.872</c:v>
                </c:pt>
                <c:pt idx="254">
                  <c:v>35.509</c:v>
                </c:pt>
                <c:pt idx="255">
                  <c:v>35.183999999999997</c:v>
                </c:pt>
                <c:pt idx="256">
                  <c:v>34.878</c:v>
                </c:pt>
                <c:pt idx="257">
                  <c:v>34.569000000000003</c:v>
                </c:pt>
                <c:pt idx="258">
                  <c:v>34.267000000000003</c:v>
                </c:pt>
                <c:pt idx="259">
                  <c:v>33.985999999999997</c:v>
                </c:pt>
                <c:pt idx="260">
                  <c:v>33.655999999999999</c:v>
                </c:pt>
                <c:pt idx="261">
                  <c:v>33.36</c:v>
                </c:pt>
                <c:pt idx="262">
                  <c:v>33.072000000000003</c:v>
                </c:pt>
                <c:pt idx="263">
                  <c:v>32.801000000000002</c:v>
                </c:pt>
                <c:pt idx="264">
                  <c:v>32.536000000000001</c:v>
                </c:pt>
                <c:pt idx="265">
                  <c:v>32.243000000000002</c:v>
                </c:pt>
                <c:pt idx="266">
                  <c:v>31.948</c:v>
                </c:pt>
                <c:pt idx="267">
                  <c:v>31.664999999999999</c:v>
                </c:pt>
                <c:pt idx="268">
                  <c:v>31.388999999999999</c:v>
                </c:pt>
                <c:pt idx="269">
                  <c:v>31.132999999999999</c:v>
                </c:pt>
                <c:pt idx="270">
                  <c:v>30.885999999999999</c:v>
                </c:pt>
                <c:pt idx="271">
                  <c:v>30.643000000000001</c:v>
                </c:pt>
                <c:pt idx="272">
                  <c:v>30.416</c:v>
                </c:pt>
                <c:pt idx="273">
                  <c:v>30.177</c:v>
                </c:pt>
                <c:pt idx="274">
                  <c:v>29.949000000000002</c:v>
                </c:pt>
                <c:pt idx="275">
                  <c:v>29.722000000000001</c:v>
                </c:pt>
                <c:pt idx="276">
                  <c:v>29.468</c:v>
                </c:pt>
                <c:pt idx="277">
                  <c:v>29.274000000000001</c:v>
                </c:pt>
                <c:pt idx="278">
                  <c:v>29.076000000000001</c:v>
                </c:pt>
                <c:pt idx="279">
                  <c:v>28.858000000000001</c:v>
                </c:pt>
                <c:pt idx="280">
                  <c:v>28.661999999999999</c:v>
                </c:pt>
                <c:pt idx="281">
                  <c:v>28.454999999999998</c:v>
                </c:pt>
                <c:pt idx="282">
                  <c:v>28.259</c:v>
                </c:pt>
                <c:pt idx="283">
                  <c:v>28.071000000000002</c:v>
                </c:pt>
                <c:pt idx="284">
                  <c:v>27.882000000000001</c:v>
                </c:pt>
                <c:pt idx="285">
                  <c:v>27.69</c:v>
                </c:pt>
                <c:pt idx="286">
                  <c:v>27.492000000000001</c:v>
                </c:pt>
                <c:pt idx="287">
                  <c:v>27.303000000000001</c:v>
                </c:pt>
                <c:pt idx="288">
                  <c:v>27.085000000000001</c:v>
                </c:pt>
                <c:pt idx="289">
                  <c:v>26.835999999999999</c:v>
                </c:pt>
                <c:pt idx="290">
                  <c:v>26.641999999999999</c:v>
                </c:pt>
                <c:pt idx="291">
                  <c:v>26.451000000000001</c:v>
                </c:pt>
                <c:pt idx="292">
                  <c:v>26.263999999999999</c:v>
                </c:pt>
                <c:pt idx="293">
                  <c:v>26.076000000000001</c:v>
                </c:pt>
                <c:pt idx="294">
                  <c:v>25.91</c:v>
                </c:pt>
                <c:pt idx="295">
                  <c:v>25.748999999999999</c:v>
                </c:pt>
                <c:pt idx="296">
                  <c:v>25.599</c:v>
                </c:pt>
                <c:pt idx="297">
                  <c:v>25.445</c:v>
                </c:pt>
                <c:pt idx="298">
                  <c:v>25.286000000000001</c:v>
                </c:pt>
                <c:pt idx="299">
                  <c:v>25.132999999999999</c:v>
                </c:pt>
                <c:pt idx="300">
                  <c:v>24.977</c:v>
                </c:pt>
                <c:pt idx="301">
                  <c:v>24.818999999999999</c:v>
                </c:pt>
                <c:pt idx="302">
                  <c:v>24.664999999999999</c:v>
                </c:pt>
                <c:pt idx="303">
                  <c:v>24.51</c:v>
                </c:pt>
                <c:pt idx="304">
                  <c:v>24.358000000000001</c:v>
                </c:pt>
                <c:pt idx="305">
                  <c:v>24.204999999999998</c:v>
                </c:pt>
                <c:pt idx="306">
                  <c:v>24.053999999999998</c:v>
                </c:pt>
                <c:pt idx="307">
                  <c:v>23.905000000000001</c:v>
                </c:pt>
                <c:pt idx="308">
                  <c:v>23.751999999999999</c:v>
                </c:pt>
                <c:pt idx="309">
                  <c:v>23.594000000000001</c:v>
                </c:pt>
                <c:pt idx="310">
                  <c:v>23.428999999999998</c:v>
                </c:pt>
                <c:pt idx="311">
                  <c:v>23.271000000000001</c:v>
                </c:pt>
                <c:pt idx="312">
                  <c:v>23.114000000000001</c:v>
                </c:pt>
                <c:pt idx="313">
                  <c:v>22.97</c:v>
                </c:pt>
                <c:pt idx="314">
                  <c:v>22.835999999999999</c:v>
                </c:pt>
                <c:pt idx="315">
                  <c:v>22.693000000000001</c:v>
                </c:pt>
                <c:pt idx="316">
                  <c:v>22.556000000000001</c:v>
                </c:pt>
                <c:pt idx="317">
                  <c:v>22.423999999999999</c:v>
                </c:pt>
                <c:pt idx="318">
                  <c:v>22.289000000000001</c:v>
                </c:pt>
                <c:pt idx="319">
                  <c:v>22.163</c:v>
                </c:pt>
                <c:pt idx="320">
                  <c:v>22.036999999999999</c:v>
                </c:pt>
                <c:pt idx="321">
                  <c:v>21.905000000000001</c:v>
                </c:pt>
                <c:pt idx="322">
                  <c:v>21.776</c:v>
                </c:pt>
                <c:pt idx="323">
                  <c:v>21.65</c:v>
                </c:pt>
                <c:pt idx="324">
                  <c:v>21.526</c:v>
                </c:pt>
                <c:pt idx="325">
                  <c:v>21.405000000000001</c:v>
                </c:pt>
                <c:pt idx="326">
                  <c:v>21.292000000000002</c:v>
                </c:pt>
                <c:pt idx="327">
                  <c:v>21.177</c:v>
                </c:pt>
                <c:pt idx="328">
                  <c:v>21.06</c:v>
                </c:pt>
                <c:pt idx="329">
                  <c:v>20.943999999999999</c:v>
                </c:pt>
                <c:pt idx="330">
                  <c:v>20.824999999999999</c:v>
                </c:pt>
                <c:pt idx="331">
                  <c:v>20.715</c:v>
                </c:pt>
                <c:pt idx="332">
                  <c:v>20.606999999999999</c:v>
                </c:pt>
                <c:pt idx="333">
                  <c:v>20.501999999999999</c:v>
                </c:pt>
                <c:pt idx="334">
                  <c:v>20.396000000000001</c:v>
                </c:pt>
                <c:pt idx="335">
                  <c:v>20.286000000000001</c:v>
                </c:pt>
                <c:pt idx="336">
                  <c:v>20.177</c:v>
                </c:pt>
                <c:pt idx="337">
                  <c:v>20.074999999999999</c:v>
                </c:pt>
                <c:pt idx="338">
                  <c:v>19.966000000000001</c:v>
                </c:pt>
                <c:pt idx="339">
                  <c:v>19.864000000000001</c:v>
                </c:pt>
                <c:pt idx="340">
                  <c:v>19.763999999999999</c:v>
                </c:pt>
                <c:pt idx="341">
                  <c:v>19.658000000000001</c:v>
                </c:pt>
                <c:pt idx="342">
                  <c:v>19.562000000000001</c:v>
                </c:pt>
                <c:pt idx="343">
                  <c:v>19.465</c:v>
                </c:pt>
                <c:pt idx="344">
                  <c:v>19.367000000000001</c:v>
                </c:pt>
                <c:pt idx="345">
                  <c:v>19.271999999999998</c:v>
                </c:pt>
                <c:pt idx="346">
                  <c:v>19.181999999999999</c:v>
                </c:pt>
                <c:pt idx="347">
                  <c:v>19.091999999999999</c:v>
                </c:pt>
                <c:pt idx="348">
                  <c:v>19.004999999999999</c:v>
                </c:pt>
                <c:pt idx="349">
                  <c:v>18.917000000000002</c:v>
                </c:pt>
                <c:pt idx="350">
                  <c:v>18.829000000000001</c:v>
                </c:pt>
                <c:pt idx="351">
                  <c:v>18.744</c:v>
                </c:pt>
                <c:pt idx="352">
                  <c:v>18.663</c:v>
                </c:pt>
                <c:pt idx="353">
                  <c:v>18.574999999999999</c:v>
                </c:pt>
                <c:pt idx="354">
                  <c:v>18.484999999999999</c:v>
                </c:pt>
                <c:pt idx="355">
                  <c:v>18.402000000000001</c:v>
                </c:pt>
                <c:pt idx="356">
                  <c:v>18.318999999999999</c:v>
                </c:pt>
                <c:pt idx="357">
                  <c:v>18.239000000000001</c:v>
                </c:pt>
                <c:pt idx="358">
                  <c:v>18.152999999999999</c:v>
                </c:pt>
                <c:pt idx="359">
                  <c:v>18.071999999999999</c:v>
                </c:pt>
                <c:pt idx="360">
                  <c:v>17.995000000000001</c:v>
                </c:pt>
                <c:pt idx="361">
                  <c:v>17.917999999999999</c:v>
                </c:pt>
                <c:pt idx="362">
                  <c:v>17.844999999999999</c:v>
                </c:pt>
                <c:pt idx="363">
                  <c:v>17.774999999999999</c:v>
                </c:pt>
                <c:pt idx="364">
                  <c:v>17.707999999999998</c:v>
                </c:pt>
                <c:pt idx="365">
                  <c:v>17.637</c:v>
                </c:pt>
                <c:pt idx="366">
                  <c:v>17.565000000000001</c:v>
                </c:pt>
                <c:pt idx="367">
                  <c:v>17.492000000000001</c:v>
                </c:pt>
                <c:pt idx="368">
                  <c:v>17.422000000000001</c:v>
                </c:pt>
                <c:pt idx="369">
                  <c:v>17.350000000000001</c:v>
                </c:pt>
                <c:pt idx="370">
                  <c:v>17.276</c:v>
                </c:pt>
                <c:pt idx="371">
                  <c:v>17.206</c:v>
                </c:pt>
                <c:pt idx="372">
                  <c:v>17.138999999999999</c:v>
                </c:pt>
                <c:pt idx="373">
                  <c:v>17.068999999999999</c:v>
                </c:pt>
                <c:pt idx="374">
                  <c:v>17.001000000000001</c:v>
                </c:pt>
                <c:pt idx="375">
                  <c:v>16.933</c:v>
                </c:pt>
                <c:pt idx="376">
                  <c:v>16.867999999999999</c:v>
                </c:pt>
                <c:pt idx="377">
                  <c:v>16.800999999999998</c:v>
                </c:pt>
                <c:pt idx="378">
                  <c:v>16.733000000000001</c:v>
                </c:pt>
                <c:pt idx="379">
                  <c:v>16.667999999999999</c:v>
                </c:pt>
                <c:pt idx="380">
                  <c:v>16.603999999999999</c:v>
                </c:pt>
                <c:pt idx="381">
                  <c:v>16.539000000000001</c:v>
                </c:pt>
                <c:pt idx="382">
                  <c:v>16.478000000000002</c:v>
                </c:pt>
                <c:pt idx="383">
                  <c:v>16.414000000000001</c:v>
                </c:pt>
                <c:pt idx="384">
                  <c:v>16.350999999999999</c:v>
                </c:pt>
                <c:pt idx="385">
                  <c:v>16.291</c:v>
                </c:pt>
                <c:pt idx="386">
                  <c:v>16.231999999999999</c:v>
                </c:pt>
                <c:pt idx="387">
                  <c:v>16.175000000000001</c:v>
                </c:pt>
                <c:pt idx="388">
                  <c:v>16.117000000000001</c:v>
                </c:pt>
                <c:pt idx="389">
                  <c:v>16.062999999999999</c:v>
                </c:pt>
                <c:pt idx="390">
                  <c:v>16.007000000000001</c:v>
                </c:pt>
                <c:pt idx="391">
                  <c:v>15.952999999999999</c:v>
                </c:pt>
                <c:pt idx="392">
                  <c:v>15.9</c:v>
                </c:pt>
                <c:pt idx="393">
                  <c:v>15.917</c:v>
                </c:pt>
                <c:pt idx="394">
                  <c:v>15.837</c:v>
                </c:pt>
                <c:pt idx="395">
                  <c:v>15.776999999999999</c:v>
                </c:pt>
                <c:pt idx="396">
                  <c:v>15.724</c:v>
                </c:pt>
                <c:pt idx="397">
                  <c:v>15.680999999999999</c:v>
                </c:pt>
                <c:pt idx="398">
                  <c:v>15.641999999999999</c:v>
                </c:pt>
                <c:pt idx="399">
                  <c:v>15.601000000000001</c:v>
                </c:pt>
                <c:pt idx="400">
                  <c:v>15.557</c:v>
                </c:pt>
                <c:pt idx="401">
                  <c:v>15.513999999999999</c:v>
                </c:pt>
                <c:pt idx="402">
                  <c:v>15.468</c:v>
                </c:pt>
                <c:pt idx="403">
                  <c:v>15.423</c:v>
                </c:pt>
                <c:pt idx="404">
                  <c:v>15.379</c:v>
                </c:pt>
                <c:pt idx="405">
                  <c:v>15.332000000000001</c:v>
                </c:pt>
                <c:pt idx="406">
                  <c:v>15.284000000000001</c:v>
                </c:pt>
                <c:pt idx="407">
                  <c:v>15.239000000000001</c:v>
                </c:pt>
                <c:pt idx="408">
                  <c:v>15.193</c:v>
                </c:pt>
                <c:pt idx="409">
                  <c:v>15.143000000000001</c:v>
                </c:pt>
                <c:pt idx="410">
                  <c:v>15.098000000000001</c:v>
                </c:pt>
                <c:pt idx="411">
                  <c:v>15.054</c:v>
                </c:pt>
                <c:pt idx="412">
                  <c:v>15.013</c:v>
                </c:pt>
                <c:pt idx="413">
                  <c:v>14.972</c:v>
                </c:pt>
                <c:pt idx="414">
                  <c:v>14.930999999999999</c:v>
                </c:pt>
                <c:pt idx="415">
                  <c:v>14.888999999999999</c:v>
                </c:pt>
                <c:pt idx="416">
                  <c:v>14.848000000000001</c:v>
                </c:pt>
                <c:pt idx="417">
                  <c:v>14.808</c:v>
                </c:pt>
                <c:pt idx="418">
                  <c:v>14.768000000000001</c:v>
                </c:pt>
                <c:pt idx="419">
                  <c:v>14.728</c:v>
                </c:pt>
                <c:pt idx="420">
                  <c:v>14.689</c:v>
                </c:pt>
                <c:pt idx="421">
                  <c:v>14.651</c:v>
                </c:pt>
                <c:pt idx="422">
                  <c:v>14.614000000000001</c:v>
                </c:pt>
                <c:pt idx="423">
                  <c:v>14.577</c:v>
                </c:pt>
                <c:pt idx="424">
                  <c:v>14.542999999999999</c:v>
                </c:pt>
                <c:pt idx="425">
                  <c:v>14.504</c:v>
                </c:pt>
                <c:pt idx="426">
                  <c:v>14.468</c:v>
                </c:pt>
                <c:pt idx="427">
                  <c:v>14.430999999999999</c:v>
                </c:pt>
                <c:pt idx="428">
                  <c:v>14.396000000000001</c:v>
                </c:pt>
                <c:pt idx="429">
                  <c:v>14.361000000000001</c:v>
                </c:pt>
                <c:pt idx="430">
                  <c:v>14.327999999999999</c:v>
                </c:pt>
                <c:pt idx="431">
                  <c:v>14.295</c:v>
                </c:pt>
                <c:pt idx="432">
                  <c:v>14.263</c:v>
                </c:pt>
                <c:pt idx="433">
                  <c:v>14.23</c:v>
                </c:pt>
                <c:pt idx="434">
                  <c:v>14.198</c:v>
                </c:pt>
                <c:pt idx="435">
                  <c:v>14.164</c:v>
                </c:pt>
                <c:pt idx="436">
                  <c:v>14.132999999999999</c:v>
                </c:pt>
                <c:pt idx="437">
                  <c:v>14.103</c:v>
                </c:pt>
                <c:pt idx="438">
                  <c:v>14.073</c:v>
                </c:pt>
                <c:pt idx="439">
                  <c:v>14.042999999999999</c:v>
                </c:pt>
                <c:pt idx="440">
                  <c:v>14.013999999999999</c:v>
                </c:pt>
                <c:pt idx="441">
                  <c:v>13.984</c:v>
                </c:pt>
                <c:pt idx="442">
                  <c:v>13.956</c:v>
                </c:pt>
                <c:pt idx="443">
                  <c:v>13.928000000000001</c:v>
                </c:pt>
                <c:pt idx="444">
                  <c:v>13.9</c:v>
                </c:pt>
                <c:pt idx="445">
                  <c:v>13.872</c:v>
                </c:pt>
                <c:pt idx="446">
                  <c:v>13.845000000000001</c:v>
                </c:pt>
                <c:pt idx="447">
                  <c:v>13.818</c:v>
                </c:pt>
                <c:pt idx="448">
                  <c:v>13.792</c:v>
                </c:pt>
                <c:pt idx="449">
                  <c:v>13.765000000000001</c:v>
                </c:pt>
                <c:pt idx="450">
                  <c:v>13.739000000000001</c:v>
                </c:pt>
                <c:pt idx="451">
                  <c:v>13.712999999999999</c:v>
                </c:pt>
                <c:pt idx="452">
                  <c:v>13.686999999999999</c:v>
                </c:pt>
                <c:pt idx="453">
                  <c:v>13.662000000000001</c:v>
                </c:pt>
                <c:pt idx="454">
                  <c:v>13.635999999999999</c:v>
                </c:pt>
                <c:pt idx="455">
                  <c:v>13.611000000000001</c:v>
                </c:pt>
                <c:pt idx="456">
                  <c:v>13.587</c:v>
                </c:pt>
                <c:pt idx="457">
                  <c:v>13.561999999999999</c:v>
                </c:pt>
                <c:pt idx="458">
                  <c:v>13.538</c:v>
                </c:pt>
                <c:pt idx="459">
                  <c:v>13.513999999999999</c:v>
                </c:pt>
                <c:pt idx="460">
                  <c:v>13.491</c:v>
                </c:pt>
                <c:pt idx="461">
                  <c:v>13.468</c:v>
                </c:pt>
                <c:pt idx="462">
                  <c:v>13.444000000000001</c:v>
                </c:pt>
                <c:pt idx="463">
                  <c:v>13.422000000000001</c:v>
                </c:pt>
                <c:pt idx="464">
                  <c:v>13.398999999999999</c:v>
                </c:pt>
                <c:pt idx="465">
                  <c:v>13.378</c:v>
                </c:pt>
                <c:pt idx="466">
                  <c:v>13.355</c:v>
                </c:pt>
                <c:pt idx="467">
                  <c:v>13.333</c:v>
                </c:pt>
                <c:pt idx="468">
                  <c:v>13.311</c:v>
                </c:pt>
                <c:pt idx="469">
                  <c:v>13.288</c:v>
                </c:pt>
                <c:pt idx="470">
                  <c:v>13.276</c:v>
                </c:pt>
                <c:pt idx="471">
                  <c:v>13.257999999999999</c:v>
                </c:pt>
                <c:pt idx="472">
                  <c:v>13.236000000000001</c:v>
                </c:pt>
                <c:pt idx="473">
                  <c:v>13.214</c:v>
                </c:pt>
                <c:pt idx="474">
                  <c:v>13.193</c:v>
                </c:pt>
                <c:pt idx="475">
                  <c:v>13.172000000000001</c:v>
                </c:pt>
                <c:pt idx="476">
                  <c:v>13.151</c:v>
                </c:pt>
                <c:pt idx="477">
                  <c:v>13.131</c:v>
                </c:pt>
                <c:pt idx="478">
                  <c:v>13.112</c:v>
                </c:pt>
                <c:pt idx="479">
                  <c:v>13.093</c:v>
                </c:pt>
                <c:pt idx="480">
                  <c:v>13.073</c:v>
                </c:pt>
                <c:pt idx="481">
                  <c:v>13.054</c:v>
                </c:pt>
                <c:pt idx="482">
                  <c:v>13.035</c:v>
                </c:pt>
                <c:pt idx="483">
                  <c:v>13.015000000000001</c:v>
                </c:pt>
                <c:pt idx="484">
                  <c:v>12.997</c:v>
                </c:pt>
                <c:pt idx="485">
                  <c:v>12.978999999999999</c:v>
                </c:pt>
                <c:pt idx="486">
                  <c:v>12.96</c:v>
                </c:pt>
                <c:pt idx="487">
                  <c:v>12.943</c:v>
                </c:pt>
                <c:pt idx="488">
                  <c:v>12.925000000000001</c:v>
                </c:pt>
                <c:pt idx="489">
                  <c:v>12.907999999999999</c:v>
                </c:pt>
                <c:pt idx="490">
                  <c:v>12.891</c:v>
                </c:pt>
                <c:pt idx="491">
                  <c:v>12.874000000000001</c:v>
                </c:pt>
                <c:pt idx="492">
                  <c:v>12.856999999999999</c:v>
                </c:pt>
                <c:pt idx="493">
                  <c:v>12.840999999999999</c:v>
                </c:pt>
                <c:pt idx="494">
                  <c:v>12.824999999999999</c:v>
                </c:pt>
                <c:pt idx="495">
                  <c:v>12.808</c:v>
                </c:pt>
                <c:pt idx="496">
                  <c:v>12.791</c:v>
                </c:pt>
                <c:pt idx="497">
                  <c:v>12.773999999999999</c:v>
                </c:pt>
                <c:pt idx="498">
                  <c:v>12.759</c:v>
                </c:pt>
                <c:pt idx="499">
                  <c:v>12.743</c:v>
                </c:pt>
                <c:pt idx="500">
                  <c:v>12.728</c:v>
                </c:pt>
                <c:pt idx="501">
                  <c:v>12.712999999999999</c:v>
                </c:pt>
                <c:pt idx="502">
                  <c:v>12.699</c:v>
                </c:pt>
                <c:pt idx="503">
                  <c:v>12.683999999999999</c:v>
                </c:pt>
                <c:pt idx="504">
                  <c:v>12.67</c:v>
                </c:pt>
                <c:pt idx="505">
                  <c:v>12.654999999999999</c:v>
                </c:pt>
                <c:pt idx="506">
                  <c:v>12.641</c:v>
                </c:pt>
                <c:pt idx="507">
                  <c:v>12.625</c:v>
                </c:pt>
                <c:pt idx="508">
                  <c:v>12.611000000000001</c:v>
                </c:pt>
                <c:pt idx="509">
                  <c:v>12.597</c:v>
                </c:pt>
                <c:pt idx="510">
                  <c:v>12.582000000000001</c:v>
                </c:pt>
                <c:pt idx="511">
                  <c:v>12.568</c:v>
                </c:pt>
                <c:pt idx="512">
                  <c:v>12.554</c:v>
                </c:pt>
                <c:pt idx="513">
                  <c:v>12.54</c:v>
                </c:pt>
                <c:pt idx="514">
                  <c:v>12.526</c:v>
                </c:pt>
                <c:pt idx="515">
                  <c:v>12.513</c:v>
                </c:pt>
                <c:pt idx="516">
                  <c:v>12.5</c:v>
                </c:pt>
                <c:pt idx="517">
                  <c:v>12.487</c:v>
                </c:pt>
                <c:pt idx="518">
                  <c:v>12.474</c:v>
                </c:pt>
                <c:pt idx="519">
                  <c:v>12.461</c:v>
                </c:pt>
                <c:pt idx="520">
                  <c:v>12.448</c:v>
                </c:pt>
                <c:pt idx="521">
                  <c:v>12.435</c:v>
                </c:pt>
                <c:pt idx="522">
                  <c:v>12.423</c:v>
                </c:pt>
                <c:pt idx="523">
                  <c:v>12.41</c:v>
                </c:pt>
                <c:pt idx="524">
                  <c:v>12.398</c:v>
                </c:pt>
                <c:pt idx="525">
                  <c:v>12.385999999999999</c:v>
                </c:pt>
                <c:pt idx="526">
                  <c:v>12.374000000000001</c:v>
                </c:pt>
                <c:pt idx="527">
                  <c:v>12.362</c:v>
                </c:pt>
                <c:pt idx="528">
                  <c:v>12.35</c:v>
                </c:pt>
                <c:pt idx="529">
                  <c:v>12.337999999999999</c:v>
                </c:pt>
                <c:pt idx="530">
                  <c:v>12.326000000000001</c:v>
                </c:pt>
                <c:pt idx="531">
                  <c:v>12.315</c:v>
                </c:pt>
                <c:pt idx="532">
                  <c:v>12.303000000000001</c:v>
                </c:pt>
                <c:pt idx="533">
                  <c:v>12.292</c:v>
                </c:pt>
                <c:pt idx="534">
                  <c:v>12.281000000000001</c:v>
                </c:pt>
                <c:pt idx="535">
                  <c:v>12.269</c:v>
                </c:pt>
                <c:pt idx="536">
                  <c:v>12.257999999999999</c:v>
                </c:pt>
                <c:pt idx="537">
                  <c:v>12.247</c:v>
                </c:pt>
                <c:pt idx="538">
                  <c:v>12.236000000000001</c:v>
                </c:pt>
                <c:pt idx="539">
                  <c:v>12.225</c:v>
                </c:pt>
                <c:pt idx="540">
                  <c:v>12.215</c:v>
                </c:pt>
                <c:pt idx="541">
                  <c:v>12.204000000000001</c:v>
                </c:pt>
                <c:pt idx="542">
                  <c:v>12.194000000000001</c:v>
                </c:pt>
                <c:pt idx="543">
                  <c:v>12.183</c:v>
                </c:pt>
                <c:pt idx="544">
                  <c:v>12.173</c:v>
                </c:pt>
                <c:pt idx="545">
                  <c:v>12.161</c:v>
                </c:pt>
                <c:pt idx="546">
                  <c:v>12.151999999999999</c:v>
                </c:pt>
                <c:pt idx="547">
                  <c:v>12.141999999999999</c:v>
                </c:pt>
                <c:pt idx="548">
                  <c:v>12.132</c:v>
                </c:pt>
                <c:pt idx="549">
                  <c:v>12.121</c:v>
                </c:pt>
                <c:pt idx="550">
                  <c:v>12.112</c:v>
                </c:pt>
                <c:pt idx="551">
                  <c:v>12.103</c:v>
                </c:pt>
                <c:pt idx="552">
                  <c:v>12.093999999999999</c:v>
                </c:pt>
                <c:pt idx="553">
                  <c:v>12.084</c:v>
                </c:pt>
                <c:pt idx="554">
                  <c:v>12.074999999999999</c:v>
                </c:pt>
                <c:pt idx="555">
                  <c:v>12.066000000000001</c:v>
                </c:pt>
                <c:pt idx="556">
                  <c:v>12.057</c:v>
                </c:pt>
                <c:pt idx="557">
                  <c:v>12.048</c:v>
                </c:pt>
                <c:pt idx="558">
                  <c:v>12.039</c:v>
                </c:pt>
                <c:pt idx="559">
                  <c:v>12.03</c:v>
                </c:pt>
                <c:pt idx="560">
                  <c:v>12.022</c:v>
                </c:pt>
                <c:pt idx="561">
                  <c:v>12.013</c:v>
                </c:pt>
                <c:pt idx="562">
                  <c:v>12.005000000000001</c:v>
                </c:pt>
                <c:pt idx="563">
                  <c:v>11.997</c:v>
                </c:pt>
                <c:pt idx="564">
                  <c:v>11.989000000000001</c:v>
                </c:pt>
                <c:pt idx="565">
                  <c:v>11.981</c:v>
                </c:pt>
                <c:pt idx="566">
                  <c:v>11.973000000000001</c:v>
                </c:pt>
                <c:pt idx="567">
                  <c:v>11.965</c:v>
                </c:pt>
                <c:pt idx="568">
                  <c:v>11.957000000000001</c:v>
                </c:pt>
                <c:pt idx="569">
                  <c:v>11.949</c:v>
                </c:pt>
                <c:pt idx="570">
                  <c:v>11.942</c:v>
                </c:pt>
                <c:pt idx="571">
                  <c:v>11.933999999999999</c:v>
                </c:pt>
                <c:pt idx="572">
                  <c:v>11.927</c:v>
                </c:pt>
                <c:pt idx="573">
                  <c:v>11.92</c:v>
                </c:pt>
                <c:pt idx="574">
                  <c:v>11.913</c:v>
                </c:pt>
                <c:pt idx="575">
                  <c:v>11.904999999999999</c:v>
                </c:pt>
                <c:pt idx="576">
                  <c:v>11.898</c:v>
                </c:pt>
                <c:pt idx="577">
                  <c:v>11.891</c:v>
                </c:pt>
                <c:pt idx="578">
                  <c:v>11.885</c:v>
                </c:pt>
                <c:pt idx="579">
                  <c:v>11.878</c:v>
                </c:pt>
                <c:pt idx="580">
                  <c:v>11.871</c:v>
                </c:pt>
                <c:pt idx="581">
                  <c:v>11.865</c:v>
                </c:pt>
                <c:pt idx="582">
                  <c:v>11.859</c:v>
                </c:pt>
                <c:pt idx="583">
                  <c:v>11.853</c:v>
                </c:pt>
                <c:pt idx="584">
                  <c:v>11.847</c:v>
                </c:pt>
                <c:pt idx="585">
                  <c:v>11.84</c:v>
                </c:pt>
                <c:pt idx="586">
                  <c:v>11.834</c:v>
                </c:pt>
                <c:pt idx="587">
                  <c:v>11.827999999999999</c:v>
                </c:pt>
                <c:pt idx="588">
                  <c:v>11.821999999999999</c:v>
                </c:pt>
                <c:pt idx="589">
                  <c:v>11.817</c:v>
                </c:pt>
                <c:pt idx="590">
                  <c:v>11.811</c:v>
                </c:pt>
                <c:pt idx="591">
                  <c:v>11.805</c:v>
                </c:pt>
                <c:pt idx="592">
                  <c:v>11.798999999999999</c:v>
                </c:pt>
                <c:pt idx="593">
                  <c:v>11.792999999999999</c:v>
                </c:pt>
                <c:pt idx="594">
                  <c:v>11.788</c:v>
                </c:pt>
                <c:pt idx="595">
                  <c:v>11.782</c:v>
                </c:pt>
                <c:pt idx="596">
                  <c:v>11.776999999999999</c:v>
                </c:pt>
                <c:pt idx="597">
                  <c:v>11.772</c:v>
                </c:pt>
                <c:pt idx="598">
                  <c:v>11.766999999999999</c:v>
                </c:pt>
                <c:pt idx="599">
                  <c:v>11.762</c:v>
                </c:pt>
                <c:pt idx="600">
                  <c:v>11.757</c:v>
                </c:pt>
                <c:pt idx="601">
                  <c:v>11.750999999999999</c:v>
                </c:pt>
                <c:pt idx="602">
                  <c:v>11.746</c:v>
                </c:pt>
                <c:pt idx="603">
                  <c:v>11.741</c:v>
                </c:pt>
                <c:pt idx="604">
                  <c:v>11.736000000000001</c:v>
                </c:pt>
                <c:pt idx="605">
                  <c:v>11.731</c:v>
                </c:pt>
                <c:pt idx="606">
                  <c:v>11.726000000000001</c:v>
                </c:pt>
                <c:pt idx="607">
                  <c:v>11.722</c:v>
                </c:pt>
                <c:pt idx="608">
                  <c:v>11.717000000000001</c:v>
                </c:pt>
                <c:pt idx="609">
                  <c:v>11.712</c:v>
                </c:pt>
                <c:pt idx="610">
                  <c:v>11.707000000000001</c:v>
                </c:pt>
                <c:pt idx="611">
                  <c:v>11.702999999999999</c:v>
                </c:pt>
                <c:pt idx="612">
                  <c:v>11.698</c:v>
                </c:pt>
                <c:pt idx="613">
                  <c:v>11.694000000000001</c:v>
                </c:pt>
                <c:pt idx="614">
                  <c:v>11.69</c:v>
                </c:pt>
                <c:pt idx="615">
                  <c:v>11.685</c:v>
                </c:pt>
                <c:pt idx="616">
                  <c:v>11.680999999999999</c:v>
                </c:pt>
                <c:pt idx="617">
                  <c:v>11.676</c:v>
                </c:pt>
                <c:pt idx="618">
                  <c:v>11.672000000000001</c:v>
                </c:pt>
                <c:pt idx="619">
                  <c:v>11.667999999999999</c:v>
                </c:pt>
                <c:pt idx="620">
                  <c:v>11.664</c:v>
                </c:pt>
                <c:pt idx="621">
                  <c:v>11.659000000000001</c:v>
                </c:pt>
                <c:pt idx="622">
                  <c:v>11.654999999999999</c:v>
                </c:pt>
                <c:pt idx="623">
                  <c:v>11.651</c:v>
                </c:pt>
                <c:pt idx="624">
                  <c:v>11.647</c:v>
                </c:pt>
                <c:pt idx="625">
                  <c:v>11.643000000000001</c:v>
                </c:pt>
                <c:pt idx="626">
                  <c:v>11.638999999999999</c:v>
                </c:pt>
                <c:pt idx="627">
                  <c:v>11.635999999999999</c:v>
                </c:pt>
                <c:pt idx="628">
                  <c:v>11.632</c:v>
                </c:pt>
                <c:pt idx="629">
                  <c:v>11.628</c:v>
                </c:pt>
                <c:pt idx="630">
                  <c:v>11.624000000000001</c:v>
                </c:pt>
                <c:pt idx="631">
                  <c:v>11.62</c:v>
                </c:pt>
                <c:pt idx="632">
                  <c:v>11.617000000000001</c:v>
                </c:pt>
                <c:pt idx="633">
                  <c:v>11.613</c:v>
                </c:pt>
                <c:pt idx="634">
                  <c:v>11.609</c:v>
                </c:pt>
                <c:pt idx="635">
                  <c:v>11.606</c:v>
                </c:pt>
                <c:pt idx="636">
                  <c:v>11.602</c:v>
                </c:pt>
                <c:pt idx="637">
                  <c:v>11.599</c:v>
                </c:pt>
                <c:pt idx="638">
                  <c:v>11.595000000000001</c:v>
                </c:pt>
                <c:pt idx="639">
                  <c:v>11.592000000000001</c:v>
                </c:pt>
                <c:pt idx="640">
                  <c:v>11.587999999999999</c:v>
                </c:pt>
                <c:pt idx="641">
                  <c:v>11.585000000000001</c:v>
                </c:pt>
                <c:pt idx="642">
                  <c:v>11.582000000000001</c:v>
                </c:pt>
                <c:pt idx="643">
                  <c:v>11.577999999999999</c:v>
                </c:pt>
                <c:pt idx="644">
                  <c:v>11.574999999999999</c:v>
                </c:pt>
                <c:pt idx="645">
                  <c:v>11.571999999999999</c:v>
                </c:pt>
                <c:pt idx="646">
                  <c:v>11.569000000000001</c:v>
                </c:pt>
                <c:pt idx="647">
                  <c:v>11.565</c:v>
                </c:pt>
                <c:pt idx="648">
                  <c:v>11.561999999999999</c:v>
                </c:pt>
                <c:pt idx="649">
                  <c:v>11.558999999999999</c:v>
                </c:pt>
                <c:pt idx="650">
                  <c:v>11.555999999999999</c:v>
                </c:pt>
                <c:pt idx="651">
                  <c:v>11.553000000000001</c:v>
                </c:pt>
                <c:pt idx="652">
                  <c:v>11.55</c:v>
                </c:pt>
                <c:pt idx="653">
                  <c:v>11.547000000000001</c:v>
                </c:pt>
                <c:pt idx="654">
                  <c:v>11.544</c:v>
                </c:pt>
                <c:pt idx="655">
                  <c:v>11.541</c:v>
                </c:pt>
                <c:pt idx="656">
                  <c:v>11.538</c:v>
                </c:pt>
                <c:pt idx="657">
                  <c:v>11.535</c:v>
                </c:pt>
                <c:pt idx="658">
                  <c:v>11.532</c:v>
                </c:pt>
                <c:pt idx="659">
                  <c:v>11.529</c:v>
                </c:pt>
                <c:pt idx="660">
                  <c:v>11.526</c:v>
                </c:pt>
                <c:pt idx="661">
                  <c:v>11.523</c:v>
                </c:pt>
                <c:pt idx="662">
                  <c:v>11.52</c:v>
                </c:pt>
                <c:pt idx="663">
                  <c:v>11.518000000000001</c:v>
                </c:pt>
                <c:pt idx="664">
                  <c:v>11.515000000000001</c:v>
                </c:pt>
                <c:pt idx="665">
                  <c:v>11.512</c:v>
                </c:pt>
                <c:pt idx="666">
                  <c:v>11.51</c:v>
                </c:pt>
                <c:pt idx="667">
                  <c:v>11.507</c:v>
                </c:pt>
                <c:pt idx="668">
                  <c:v>11.504</c:v>
                </c:pt>
                <c:pt idx="669">
                  <c:v>11.502000000000001</c:v>
                </c:pt>
                <c:pt idx="670">
                  <c:v>11.499000000000001</c:v>
                </c:pt>
                <c:pt idx="671">
                  <c:v>11.496</c:v>
                </c:pt>
                <c:pt idx="672">
                  <c:v>11.494</c:v>
                </c:pt>
                <c:pt idx="673">
                  <c:v>11.492000000000001</c:v>
                </c:pt>
                <c:pt idx="674">
                  <c:v>11.489000000000001</c:v>
                </c:pt>
                <c:pt idx="675">
                  <c:v>11.487</c:v>
                </c:pt>
                <c:pt idx="676">
                  <c:v>11.484</c:v>
                </c:pt>
                <c:pt idx="677">
                  <c:v>11.481999999999999</c:v>
                </c:pt>
                <c:pt idx="678">
                  <c:v>11.478999999999999</c:v>
                </c:pt>
                <c:pt idx="679">
                  <c:v>11.477</c:v>
                </c:pt>
                <c:pt idx="680">
                  <c:v>11.475</c:v>
                </c:pt>
                <c:pt idx="681">
                  <c:v>11.473000000000001</c:v>
                </c:pt>
                <c:pt idx="682">
                  <c:v>11.47</c:v>
                </c:pt>
                <c:pt idx="683">
                  <c:v>11.468</c:v>
                </c:pt>
                <c:pt idx="684">
                  <c:v>11.465999999999999</c:v>
                </c:pt>
                <c:pt idx="685">
                  <c:v>11.462999999999999</c:v>
                </c:pt>
                <c:pt idx="686">
                  <c:v>11.462</c:v>
                </c:pt>
                <c:pt idx="687">
                  <c:v>11.459</c:v>
                </c:pt>
                <c:pt idx="688">
                  <c:v>11.457000000000001</c:v>
                </c:pt>
                <c:pt idx="689">
                  <c:v>11.455</c:v>
                </c:pt>
                <c:pt idx="690">
                  <c:v>11.452999999999999</c:v>
                </c:pt>
                <c:pt idx="691">
                  <c:v>11.451000000000001</c:v>
                </c:pt>
                <c:pt idx="692">
                  <c:v>11.449</c:v>
                </c:pt>
                <c:pt idx="693">
                  <c:v>11.446999999999999</c:v>
                </c:pt>
                <c:pt idx="694">
                  <c:v>11.445</c:v>
                </c:pt>
                <c:pt idx="695">
                  <c:v>11.443</c:v>
                </c:pt>
                <c:pt idx="696">
                  <c:v>11.441000000000001</c:v>
                </c:pt>
                <c:pt idx="697">
                  <c:v>11.439</c:v>
                </c:pt>
                <c:pt idx="698">
                  <c:v>11.436999999999999</c:v>
                </c:pt>
                <c:pt idx="699">
                  <c:v>11.435</c:v>
                </c:pt>
                <c:pt idx="700">
                  <c:v>11.433</c:v>
                </c:pt>
                <c:pt idx="701">
                  <c:v>11.430999999999999</c:v>
                </c:pt>
                <c:pt idx="702">
                  <c:v>11.429</c:v>
                </c:pt>
                <c:pt idx="703">
                  <c:v>11.427</c:v>
                </c:pt>
                <c:pt idx="704">
                  <c:v>11.425000000000001</c:v>
                </c:pt>
                <c:pt idx="705">
                  <c:v>11.423</c:v>
                </c:pt>
                <c:pt idx="706">
                  <c:v>11.422000000000001</c:v>
                </c:pt>
                <c:pt idx="707">
                  <c:v>11.42</c:v>
                </c:pt>
                <c:pt idx="708">
                  <c:v>11.417999999999999</c:v>
                </c:pt>
                <c:pt idx="709">
                  <c:v>11.416</c:v>
                </c:pt>
                <c:pt idx="710">
                  <c:v>11.414999999999999</c:v>
                </c:pt>
                <c:pt idx="711">
                  <c:v>11.413</c:v>
                </c:pt>
                <c:pt idx="712">
                  <c:v>11.411</c:v>
                </c:pt>
                <c:pt idx="713">
                  <c:v>11.409000000000001</c:v>
                </c:pt>
                <c:pt idx="714">
                  <c:v>11.407999999999999</c:v>
                </c:pt>
                <c:pt idx="715">
                  <c:v>11.406000000000001</c:v>
                </c:pt>
                <c:pt idx="716">
                  <c:v>11.404</c:v>
                </c:pt>
                <c:pt idx="717">
                  <c:v>11.403</c:v>
                </c:pt>
                <c:pt idx="718">
                  <c:v>11.401</c:v>
                </c:pt>
                <c:pt idx="719">
                  <c:v>11.4</c:v>
                </c:pt>
                <c:pt idx="720">
                  <c:v>11.398</c:v>
                </c:pt>
                <c:pt idx="721">
                  <c:v>11.396000000000001</c:v>
                </c:pt>
                <c:pt idx="722">
                  <c:v>11.394</c:v>
                </c:pt>
                <c:pt idx="723">
                  <c:v>11.393000000000001</c:v>
                </c:pt>
                <c:pt idx="724">
                  <c:v>11.391</c:v>
                </c:pt>
                <c:pt idx="725">
                  <c:v>11.39</c:v>
                </c:pt>
                <c:pt idx="726">
                  <c:v>11.388</c:v>
                </c:pt>
                <c:pt idx="727">
                  <c:v>11.387</c:v>
                </c:pt>
                <c:pt idx="728">
                  <c:v>11.385</c:v>
                </c:pt>
                <c:pt idx="729">
                  <c:v>11.384</c:v>
                </c:pt>
                <c:pt idx="730">
                  <c:v>11.382</c:v>
                </c:pt>
                <c:pt idx="731">
                  <c:v>11.381</c:v>
                </c:pt>
                <c:pt idx="732">
                  <c:v>11.379</c:v>
                </c:pt>
                <c:pt idx="733">
                  <c:v>11.378</c:v>
                </c:pt>
                <c:pt idx="734">
                  <c:v>11.375999999999999</c:v>
                </c:pt>
                <c:pt idx="735">
                  <c:v>11.375</c:v>
                </c:pt>
                <c:pt idx="736">
                  <c:v>11.372999999999999</c:v>
                </c:pt>
                <c:pt idx="737">
                  <c:v>11.372</c:v>
                </c:pt>
                <c:pt idx="738">
                  <c:v>11.371</c:v>
                </c:pt>
                <c:pt idx="739">
                  <c:v>11.369</c:v>
                </c:pt>
                <c:pt idx="740">
                  <c:v>11.368</c:v>
                </c:pt>
                <c:pt idx="741">
                  <c:v>11.367000000000001</c:v>
                </c:pt>
                <c:pt idx="742">
                  <c:v>11.365</c:v>
                </c:pt>
                <c:pt idx="743">
                  <c:v>11.364000000000001</c:v>
                </c:pt>
                <c:pt idx="744">
                  <c:v>11.362</c:v>
                </c:pt>
                <c:pt idx="745">
                  <c:v>11.361000000000001</c:v>
                </c:pt>
                <c:pt idx="746">
                  <c:v>11.36</c:v>
                </c:pt>
                <c:pt idx="747">
                  <c:v>11.359</c:v>
                </c:pt>
                <c:pt idx="748">
                  <c:v>11.356999999999999</c:v>
                </c:pt>
                <c:pt idx="749">
                  <c:v>11.356999999999999</c:v>
                </c:pt>
                <c:pt idx="750">
                  <c:v>11.355</c:v>
                </c:pt>
                <c:pt idx="751">
                  <c:v>11.35</c:v>
                </c:pt>
                <c:pt idx="752">
                  <c:v>11.35</c:v>
                </c:pt>
                <c:pt idx="753">
                  <c:v>11.35</c:v>
                </c:pt>
                <c:pt idx="754">
                  <c:v>11.349</c:v>
                </c:pt>
                <c:pt idx="755">
                  <c:v>11.348000000000001</c:v>
                </c:pt>
                <c:pt idx="756">
                  <c:v>11.347</c:v>
                </c:pt>
                <c:pt idx="757">
                  <c:v>11.346</c:v>
                </c:pt>
                <c:pt idx="758">
                  <c:v>11.345000000000001</c:v>
                </c:pt>
                <c:pt idx="759">
                  <c:v>11.343999999999999</c:v>
                </c:pt>
                <c:pt idx="760">
                  <c:v>11.342000000000001</c:v>
                </c:pt>
                <c:pt idx="761">
                  <c:v>11.340999999999999</c:v>
                </c:pt>
                <c:pt idx="762">
                  <c:v>11.34</c:v>
                </c:pt>
                <c:pt idx="763">
                  <c:v>11.339</c:v>
                </c:pt>
                <c:pt idx="764">
                  <c:v>11.337999999999999</c:v>
                </c:pt>
                <c:pt idx="765">
                  <c:v>11.337</c:v>
                </c:pt>
                <c:pt idx="766">
                  <c:v>11.335000000000001</c:v>
                </c:pt>
                <c:pt idx="767">
                  <c:v>11.334</c:v>
                </c:pt>
                <c:pt idx="768">
                  <c:v>11.333</c:v>
                </c:pt>
                <c:pt idx="769">
                  <c:v>11.332000000000001</c:v>
                </c:pt>
                <c:pt idx="770">
                  <c:v>11.331</c:v>
                </c:pt>
                <c:pt idx="771">
                  <c:v>11.33</c:v>
                </c:pt>
                <c:pt idx="772">
                  <c:v>11.329000000000001</c:v>
                </c:pt>
                <c:pt idx="773">
                  <c:v>11.327999999999999</c:v>
                </c:pt>
                <c:pt idx="774">
                  <c:v>11.327</c:v>
                </c:pt>
                <c:pt idx="775">
                  <c:v>11.324999999999999</c:v>
                </c:pt>
                <c:pt idx="776">
                  <c:v>11.324</c:v>
                </c:pt>
                <c:pt idx="777">
                  <c:v>11.323</c:v>
                </c:pt>
                <c:pt idx="778">
                  <c:v>11.321999999999999</c:v>
                </c:pt>
                <c:pt idx="779">
                  <c:v>11.321</c:v>
                </c:pt>
                <c:pt idx="780">
                  <c:v>11.32</c:v>
                </c:pt>
                <c:pt idx="781">
                  <c:v>11.319000000000001</c:v>
                </c:pt>
                <c:pt idx="782">
                  <c:v>11.318</c:v>
                </c:pt>
                <c:pt idx="783">
                  <c:v>11.317</c:v>
                </c:pt>
                <c:pt idx="784">
                  <c:v>11.316000000000001</c:v>
                </c:pt>
                <c:pt idx="785">
                  <c:v>11.315</c:v>
                </c:pt>
                <c:pt idx="786">
                  <c:v>11.313000000000001</c:v>
                </c:pt>
                <c:pt idx="787">
                  <c:v>11.313000000000001</c:v>
                </c:pt>
                <c:pt idx="788">
                  <c:v>11.311999999999999</c:v>
                </c:pt>
                <c:pt idx="789">
                  <c:v>11.311</c:v>
                </c:pt>
                <c:pt idx="790">
                  <c:v>11.31</c:v>
                </c:pt>
                <c:pt idx="791">
                  <c:v>11.308999999999999</c:v>
                </c:pt>
                <c:pt idx="792">
                  <c:v>11.308</c:v>
                </c:pt>
                <c:pt idx="793">
                  <c:v>11.307</c:v>
                </c:pt>
                <c:pt idx="794">
                  <c:v>11.305999999999999</c:v>
                </c:pt>
                <c:pt idx="795">
                  <c:v>11.305</c:v>
                </c:pt>
                <c:pt idx="796">
                  <c:v>11.304</c:v>
                </c:pt>
                <c:pt idx="797">
                  <c:v>11.303000000000001</c:v>
                </c:pt>
                <c:pt idx="798">
                  <c:v>11.302</c:v>
                </c:pt>
                <c:pt idx="799">
                  <c:v>11.301</c:v>
                </c:pt>
                <c:pt idx="800">
                  <c:v>11.3</c:v>
                </c:pt>
                <c:pt idx="801">
                  <c:v>11.298999999999999</c:v>
                </c:pt>
                <c:pt idx="802">
                  <c:v>11.298999999999999</c:v>
                </c:pt>
                <c:pt idx="803">
                  <c:v>11.298</c:v>
                </c:pt>
                <c:pt idx="804">
                  <c:v>11.297000000000001</c:v>
                </c:pt>
                <c:pt idx="805">
                  <c:v>11.295999999999999</c:v>
                </c:pt>
                <c:pt idx="806">
                  <c:v>11.295</c:v>
                </c:pt>
                <c:pt idx="807">
                  <c:v>11.294</c:v>
                </c:pt>
                <c:pt idx="808">
                  <c:v>11.292999999999999</c:v>
                </c:pt>
                <c:pt idx="809">
                  <c:v>11.292</c:v>
                </c:pt>
                <c:pt idx="810">
                  <c:v>11.292</c:v>
                </c:pt>
                <c:pt idx="811">
                  <c:v>11.291</c:v>
                </c:pt>
                <c:pt idx="812">
                  <c:v>11.29</c:v>
                </c:pt>
                <c:pt idx="813">
                  <c:v>11.289</c:v>
                </c:pt>
                <c:pt idx="814">
                  <c:v>11.288</c:v>
                </c:pt>
                <c:pt idx="815">
                  <c:v>11.287000000000001</c:v>
                </c:pt>
                <c:pt idx="816">
                  <c:v>11.287000000000001</c:v>
                </c:pt>
                <c:pt idx="817">
                  <c:v>11.286</c:v>
                </c:pt>
                <c:pt idx="818">
                  <c:v>11.285</c:v>
                </c:pt>
                <c:pt idx="819">
                  <c:v>11.284000000000001</c:v>
                </c:pt>
                <c:pt idx="820">
                  <c:v>11.282999999999999</c:v>
                </c:pt>
                <c:pt idx="821">
                  <c:v>11.282999999999999</c:v>
                </c:pt>
                <c:pt idx="822">
                  <c:v>11.282</c:v>
                </c:pt>
                <c:pt idx="823">
                  <c:v>11.281000000000001</c:v>
                </c:pt>
                <c:pt idx="824">
                  <c:v>11.28</c:v>
                </c:pt>
                <c:pt idx="825">
                  <c:v>11.28</c:v>
                </c:pt>
                <c:pt idx="826">
                  <c:v>11.279</c:v>
                </c:pt>
                <c:pt idx="827">
                  <c:v>11.278</c:v>
                </c:pt>
                <c:pt idx="828">
                  <c:v>11.276999999999999</c:v>
                </c:pt>
                <c:pt idx="829">
                  <c:v>11.276</c:v>
                </c:pt>
                <c:pt idx="830">
                  <c:v>11.276</c:v>
                </c:pt>
                <c:pt idx="831">
                  <c:v>11.275</c:v>
                </c:pt>
                <c:pt idx="832">
                  <c:v>11.273999999999999</c:v>
                </c:pt>
                <c:pt idx="833">
                  <c:v>11.273999999999999</c:v>
                </c:pt>
                <c:pt idx="834">
                  <c:v>11.273</c:v>
                </c:pt>
                <c:pt idx="835">
                  <c:v>11.272</c:v>
                </c:pt>
                <c:pt idx="836">
                  <c:v>11.271000000000001</c:v>
                </c:pt>
                <c:pt idx="837">
                  <c:v>11.27</c:v>
                </c:pt>
                <c:pt idx="838">
                  <c:v>11.27</c:v>
                </c:pt>
                <c:pt idx="839">
                  <c:v>11.269</c:v>
                </c:pt>
                <c:pt idx="840">
                  <c:v>11.268000000000001</c:v>
                </c:pt>
                <c:pt idx="841">
                  <c:v>11.268000000000001</c:v>
                </c:pt>
                <c:pt idx="842">
                  <c:v>11.266999999999999</c:v>
                </c:pt>
                <c:pt idx="843">
                  <c:v>11.266</c:v>
                </c:pt>
                <c:pt idx="844">
                  <c:v>11.266</c:v>
                </c:pt>
                <c:pt idx="845">
                  <c:v>11.265000000000001</c:v>
                </c:pt>
                <c:pt idx="846">
                  <c:v>11.263999999999999</c:v>
                </c:pt>
                <c:pt idx="847">
                  <c:v>11.263999999999999</c:v>
                </c:pt>
                <c:pt idx="848">
                  <c:v>11.263</c:v>
                </c:pt>
                <c:pt idx="849">
                  <c:v>11.262</c:v>
                </c:pt>
                <c:pt idx="850">
                  <c:v>11.262</c:v>
                </c:pt>
                <c:pt idx="851">
                  <c:v>11.260999999999999</c:v>
                </c:pt>
                <c:pt idx="852">
                  <c:v>11.260999999999999</c:v>
                </c:pt>
                <c:pt idx="853">
                  <c:v>11.26</c:v>
                </c:pt>
                <c:pt idx="854">
                  <c:v>11.259</c:v>
                </c:pt>
                <c:pt idx="855">
                  <c:v>11.259</c:v>
                </c:pt>
                <c:pt idx="856">
                  <c:v>11.257999999999999</c:v>
                </c:pt>
                <c:pt idx="857">
                  <c:v>11.257</c:v>
                </c:pt>
                <c:pt idx="858">
                  <c:v>11.257</c:v>
                </c:pt>
                <c:pt idx="859">
                  <c:v>11.256</c:v>
                </c:pt>
                <c:pt idx="860">
                  <c:v>11.255000000000001</c:v>
                </c:pt>
                <c:pt idx="861">
                  <c:v>11.255000000000001</c:v>
                </c:pt>
                <c:pt idx="862">
                  <c:v>11.254</c:v>
                </c:pt>
                <c:pt idx="863">
                  <c:v>11.254</c:v>
                </c:pt>
                <c:pt idx="864">
                  <c:v>11.253</c:v>
                </c:pt>
                <c:pt idx="865">
                  <c:v>11.252000000000001</c:v>
                </c:pt>
                <c:pt idx="866">
                  <c:v>11.252000000000001</c:v>
                </c:pt>
                <c:pt idx="867">
                  <c:v>11.250999999999999</c:v>
                </c:pt>
                <c:pt idx="868">
                  <c:v>11.250999999999999</c:v>
                </c:pt>
                <c:pt idx="869">
                  <c:v>11.25</c:v>
                </c:pt>
                <c:pt idx="870">
                  <c:v>11.249000000000001</c:v>
                </c:pt>
                <c:pt idx="871">
                  <c:v>11.254</c:v>
                </c:pt>
                <c:pt idx="872">
                  <c:v>11.285</c:v>
                </c:pt>
                <c:pt idx="873">
                  <c:v>11.297000000000001</c:v>
                </c:pt>
                <c:pt idx="874">
                  <c:v>11.297000000000001</c:v>
                </c:pt>
                <c:pt idx="875">
                  <c:v>11.295</c:v>
                </c:pt>
                <c:pt idx="876">
                  <c:v>11.292</c:v>
                </c:pt>
                <c:pt idx="877">
                  <c:v>11.289</c:v>
                </c:pt>
                <c:pt idx="878">
                  <c:v>11.286</c:v>
                </c:pt>
                <c:pt idx="879">
                  <c:v>11.282999999999999</c:v>
                </c:pt>
                <c:pt idx="880">
                  <c:v>11.281000000000001</c:v>
                </c:pt>
                <c:pt idx="881">
                  <c:v>11.279</c:v>
                </c:pt>
                <c:pt idx="882">
                  <c:v>11.276</c:v>
                </c:pt>
                <c:pt idx="883">
                  <c:v>11.275</c:v>
                </c:pt>
                <c:pt idx="884">
                  <c:v>11.273</c:v>
                </c:pt>
                <c:pt idx="885">
                  <c:v>11.272</c:v>
                </c:pt>
                <c:pt idx="886">
                  <c:v>11.27</c:v>
                </c:pt>
                <c:pt idx="887">
                  <c:v>11.269</c:v>
                </c:pt>
                <c:pt idx="888">
                  <c:v>11.268000000000001</c:v>
                </c:pt>
                <c:pt idx="889">
                  <c:v>11.266</c:v>
                </c:pt>
                <c:pt idx="890">
                  <c:v>11.265000000000001</c:v>
                </c:pt>
                <c:pt idx="891">
                  <c:v>11.263999999999999</c:v>
                </c:pt>
                <c:pt idx="892">
                  <c:v>11.263</c:v>
                </c:pt>
                <c:pt idx="893">
                  <c:v>11.262</c:v>
                </c:pt>
                <c:pt idx="894">
                  <c:v>11.260999999999999</c:v>
                </c:pt>
                <c:pt idx="895">
                  <c:v>11.26</c:v>
                </c:pt>
                <c:pt idx="896">
                  <c:v>11.259</c:v>
                </c:pt>
                <c:pt idx="897">
                  <c:v>11.257999999999999</c:v>
                </c:pt>
                <c:pt idx="898">
                  <c:v>11.257</c:v>
                </c:pt>
                <c:pt idx="899">
                  <c:v>11.256</c:v>
                </c:pt>
                <c:pt idx="900">
                  <c:v>11.255000000000001</c:v>
                </c:pt>
                <c:pt idx="901">
                  <c:v>11.254</c:v>
                </c:pt>
                <c:pt idx="902">
                  <c:v>11.253</c:v>
                </c:pt>
                <c:pt idx="903">
                  <c:v>11.252000000000001</c:v>
                </c:pt>
                <c:pt idx="904">
                  <c:v>11.250999999999999</c:v>
                </c:pt>
                <c:pt idx="905">
                  <c:v>11.250999999999999</c:v>
                </c:pt>
                <c:pt idx="906">
                  <c:v>11.25</c:v>
                </c:pt>
                <c:pt idx="907">
                  <c:v>11.249000000000001</c:v>
                </c:pt>
                <c:pt idx="908">
                  <c:v>11.247999999999999</c:v>
                </c:pt>
                <c:pt idx="909">
                  <c:v>11.247</c:v>
                </c:pt>
                <c:pt idx="910">
                  <c:v>11.246</c:v>
                </c:pt>
                <c:pt idx="911">
                  <c:v>11.244999999999999</c:v>
                </c:pt>
                <c:pt idx="912">
                  <c:v>11.244999999999999</c:v>
                </c:pt>
                <c:pt idx="913">
                  <c:v>11.244</c:v>
                </c:pt>
                <c:pt idx="914">
                  <c:v>11.243</c:v>
                </c:pt>
                <c:pt idx="915">
                  <c:v>11.242000000000001</c:v>
                </c:pt>
                <c:pt idx="916">
                  <c:v>11.242000000000001</c:v>
                </c:pt>
                <c:pt idx="917">
                  <c:v>11.241</c:v>
                </c:pt>
                <c:pt idx="918">
                  <c:v>11.24</c:v>
                </c:pt>
                <c:pt idx="919">
                  <c:v>11.239000000000001</c:v>
                </c:pt>
                <c:pt idx="920">
                  <c:v>11.239000000000001</c:v>
                </c:pt>
                <c:pt idx="921">
                  <c:v>11.238</c:v>
                </c:pt>
                <c:pt idx="922">
                  <c:v>11.237</c:v>
                </c:pt>
                <c:pt idx="923">
                  <c:v>11.237</c:v>
                </c:pt>
                <c:pt idx="924">
                  <c:v>11.236000000000001</c:v>
                </c:pt>
                <c:pt idx="925">
                  <c:v>11.234999999999999</c:v>
                </c:pt>
                <c:pt idx="926">
                  <c:v>11.234999999999999</c:v>
                </c:pt>
                <c:pt idx="927">
                  <c:v>11.234</c:v>
                </c:pt>
                <c:pt idx="928">
                  <c:v>11.233000000000001</c:v>
                </c:pt>
                <c:pt idx="929">
                  <c:v>11.233000000000001</c:v>
                </c:pt>
                <c:pt idx="930">
                  <c:v>11.231999999999999</c:v>
                </c:pt>
                <c:pt idx="931">
                  <c:v>11.231</c:v>
                </c:pt>
                <c:pt idx="932">
                  <c:v>11.231</c:v>
                </c:pt>
                <c:pt idx="933">
                  <c:v>11.23</c:v>
                </c:pt>
                <c:pt idx="934">
                  <c:v>11.23</c:v>
                </c:pt>
                <c:pt idx="935">
                  <c:v>11.228999999999999</c:v>
                </c:pt>
                <c:pt idx="936">
                  <c:v>11.228</c:v>
                </c:pt>
                <c:pt idx="937">
                  <c:v>11.228</c:v>
                </c:pt>
                <c:pt idx="938">
                  <c:v>11.227</c:v>
                </c:pt>
                <c:pt idx="939">
                  <c:v>11.226000000000001</c:v>
                </c:pt>
                <c:pt idx="940">
                  <c:v>11.226000000000001</c:v>
                </c:pt>
                <c:pt idx="941">
                  <c:v>11.225</c:v>
                </c:pt>
                <c:pt idx="942">
                  <c:v>11.225</c:v>
                </c:pt>
                <c:pt idx="943">
                  <c:v>11.224</c:v>
                </c:pt>
                <c:pt idx="944">
                  <c:v>11.224</c:v>
                </c:pt>
                <c:pt idx="945">
                  <c:v>11.226000000000001</c:v>
                </c:pt>
                <c:pt idx="946">
                  <c:v>11.228</c:v>
                </c:pt>
                <c:pt idx="947">
                  <c:v>11.228</c:v>
                </c:pt>
                <c:pt idx="948">
                  <c:v>11.227</c:v>
                </c:pt>
                <c:pt idx="949">
                  <c:v>11.227</c:v>
                </c:pt>
                <c:pt idx="950">
                  <c:v>11.226000000000001</c:v>
                </c:pt>
                <c:pt idx="951">
                  <c:v>11.225</c:v>
                </c:pt>
                <c:pt idx="952">
                  <c:v>11.224</c:v>
                </c:pt>
                <c:pt idx="953">
                  <c:v>11.224</c:v>
                </c:pt>
                <c:pt idx="954">
                  <c:v>11.223000000000001</c:v>
                </c:pt>
                <c:pt idx="955">
                  <c:v>11.222</c:v>
                </c:pt>
                <c:pt idx="956">
                  <c:v>11.222</c:v>
                </c:pt>
                <c:pt idx="957">
                  <c:v>11.221</c:v>
                </c:pt>
                <c:pt idx="958">
                  <c:v>11.22</c:v>
                </c:pt>
                <c:pt idx="959">
                  <c:v>11.218999999999999</c:v>
                </c:pt>
                <c:pt idx="960">
                  <c:v>11.218999999999999</c:v>
                </c:pt>
              </c:numCache>
            </c:numRef>
          </c:yVal>
          <c:smooth val="1"/>
          <c:extLst>
            <c:ext xmlns:c16="http://schemas.microsoft.com/office/drawing/2014/chart" uri="{C3380CC4-5D6E-409C-BE32-E72D297353CC}">
              <c16:uniqueId val="{00000000-4D3D-4C07-81B9-09449A647735}"/>
            </c:ext>
          </c:extLst>
        </c:ser>
        <c:ser>
          <c:idx val="1"/>
          <c:order val="1"/>
          <c:tx>
            <c:strRef>
              <c:f>'10502_09'!$C$1</c:f>
              <c:strCache>
                <c:ptCount val="1"/>
                <c:pt idx="0">
                  <c:v>Full Inflow</c:v>
                </c:pt>
              </c:strCache>
            </c:strRef>
          </c:tx>
          <c:spPr>
            <a:ln w="19050" cap="rnd">
              <a:solidFill>
                <a:schemeClr val="accent2"/>
              </a:solidFill>
              <a:round/>
            </a:ln>
            <a:effectLst/>
          </c:spPr>
          <c:marker>
            <c:symbol val="none"/>
          </c:marker>
          <c:xVal>
            <c:numRef>
              <c:f>'10502_09'!$A$2:$A$962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'10502_09'!$C$2:$C$962</c:f>
              <c:numCache>
                <c:formatCode>General</c:formatCode>
                <c:ptCount val="961"/>
                <c:pt idx="0">
                  <c:v>0</c:v>
                </c:pt>
                <c:pt idx="1">
                  <c:v>0</c:v>
                </c:pt>
                <c:pt idx="2">
                  <c:v>0</c:v>
                </c:pt>
                <c:pt idx="3">
                  <c:v>0</c:v>
                </c:pt>
                <c:pt idx="4">
                  <c:v>0</c:v>
                </c:pt>
                <c:pt idx="5">
                  <c:v>-1E-3</c:v>
                </c:pt>
                <c:pt idx="6">
                  <c:v>-0.05</c:v>
                </c:pt>
                <c:pt idx="7">
                  <c:v>-5.0000000000000001E-3</c:v>
                </c:pt>
                <c:pt idx="8">
                  <c:v>0.65100000000000002</c:v>
                </c:pt>
                <c:pt idx="9">
                  <c:v>3.2450000000000001</c:v>
                </c:pt>
                <c:pt idx="10">
                  <c:v>6.3390000000000004</c:v>
                </c:pt>
                <c:pt idx="11">
                  <c:v>10.236000000000001</c:v>
                </c:pt>
                <c:pt idx="12">
                  <c:v>16.548999999999999</c:v>
                </c:pt>
                <c:pt idx="13">
                  <c:v>24.677</c:v>
                </c:pt>
                <c:pt idx="14">
                  <c:v>35.281999999999996</c:v>
                </c:pt>
                <c:pt idx="15">
                  <c:v>48.798999999999999</c:v>
                </c:pt>
                <c:pt idx="16">
                  <c:v>61.969000000000001</c:v>
                </c:pt>
                <c:pt idx="17">
                  <c:v>78.897000000000006</c:v>
                </c:pt>
                <c:pt idx="18">
                  <c:v>96.554000000000002</c:v>
                </c:pt>
                <c:pt idx="19">
                  <c:v>116.953</c:v>
                </c:pt>
                <c:pt idx="20">
                  <c:v>143.858</c:v>
                </c:pt>
                <c:pt idx="21">
                  <c:v>176.09</c:v>
                </c:pt>
                <c:pt idx="22">
                  <c:v>211.524</c:v>
                </c:pt>
                <c:pt idx="23">
                  <c:v>252.80699999999999</c:v>
                </c:pt>
                <c:pt idx="24">
                  <c:v>301.30200000000002</c:v>
                </c:pt>
                <c:pt idx="25">
                  <c:v>358.46800000000002</c:v>
                </c:pt>
                <c:pt idx="26">
                  <c:v>426.34800000000001</c:v>
                </c:pt>
                <c:pt idx="27">
                  <c:v>498.72500000000002</c:v>
                </c:pt>
                <c:pt idx="28">
                  <c:v>591.90300000000002</c:v>
                </c:pt>
                <c:pt idx="29">
                  <c:v>681.27599999999995</c:v>
                </c:pt>
                <c:pt idx="30">
                  <c:v>780.65</c:v>
                </c:pt>
                <c:pt idx="31">
                  <c:v>888.24400000000003</c:v>
                </c:pt>
                <c:pt idx="32">
                  <c:v>1003.005</c:v>
                </c:pt>
                <c:pt idx="33">
                  <c:v>1120.664</c:v>
                </c:pt>
                <c:pt idx="34">
                  <c:v>1270.075</c:v>
                </c:pt>
                <c:pt idx="35">
                  <c:v>1410.1210000000001</c:v>
                </c:pt>
                <c:pt idx="36">
                  <c:v>1529.319</c:v>
                </c:pt>
                <c:pt idx="37">
                  <c:v>1659.703</c:v>
                </c:pt>
                <c:pt idx="38">
                  <c:v>1752.6489999999999</c:v>
                </c:pt>
                <c:pt idx="39">
                  <c:v>1843.0550000000001</c:v>
                </c:pt>
                <c:pt idx="40">
                  <c:v>1940.681</c:v>
                </c:pt>
                <c:pt idx="41">
                  <c:v>2051.0630000000001</c:v>
                </c:pt>
                <c:pt idx="42">
                  <c:v>2160.1799999999998</c:v>
                </c:pt>
                <c:pt idx="43">
                  <c:v>2287.0149999999999</c:v>
                </c:pt>
                <c:pt idx="44">
                  <c:v>2384.962</c:v>
                </c:pt>
                <c:pt idx="45">
                  <c:v>2495.2069999999999</c:v>
                </c:pt>
                <c:pt idx="46">
                  <c:v>2636.009</c:v>
                </c:pt>
                <c:pt idx="47">
                  <c:v>2790.018</c:v>
                </c:pt>
                <c:pt idx="48">
                  <c:v>2934.5309999999999</c:v>
                </c:pt>
                <c:pt idx="49">
                  <c:v>3083.7840000000001</c:v>
                </c:pt>
                <c:pt idx="50">
                  <c:v>3238.4870000000001</c:v>
                </c:pt>
                <c:pt idx="51">
                  <c:v>3398.2359999999999</c:v>
                </c:pt>
                <c:pt idx="52">
                  <c:v>3563.558</c:v>
                </c:pt>
                <c:pt idx="53">
                  <c:v>3730.4760000000001</c:v>
                </c:pt>
                <c:pt idx="54">
                  <c:v>3903.0909999999999</c:v>
                </c:pt>
                <c:pt idx="55">
                  <c:v>4079.375</c:v>
                </c:pt>
                <c:pt idx="56">
                  <c:v>4255.6080000000002</c:v>
                </c:pt>
                <c:pt idx="57">
                  <c:v>4421.2259999999997</c:v>
                </c:pt>
                <c:pt idx="58">
                  <c:v>4585.674</c:v>
                </c:pt>
                <c:pt idx="59">
                  <c:v>4751.1189999999997</c:v>
                </c:pt>
                <c:pt idx="60">
                  <c:v>4916.0460000000003</c:v>
                </c:pt>
                <c:pt idx="61">
                  <c:v>5083.4089999999997</c:v>
                </c:pt>
                <c:pt idx="62">
                  <c:v>5258.7030000000004</c:v>
                </c:pt>
                <c:pt idx="63">
                  <c:v>5440.0649999999996</c:v>
                </c:pt>
                <c:pt idx="64">
                  <c:v>5627.4840000000004</c:v>
                </c:pt>
                <c:pt idx="65">
                  <c:v>5817.3519999999999</c:v>
                </c:pt>
                <c:pt idx="66">
                  <c:v>6006.8270000000002</c:v>
                </c:pt>
                <c:pt idx="67">
                  <c:v>6197.6059999999998</c:v>
                </c:pt>
                <c:pt idx="68">
                  <c:v>6383.5060000000003</c:v>
                </c:pt>
                <c:pt idx="69">
                  <c:v>6570.4809999999998</c:v>
                </c:pt>
                <c:pt idx="70">
                  <c:v>6761.5990000000002</c:v>
                </c:pt>
                <c:pt idx="71">
                  <c:v>6950.826</c:v>
                </c:pt>
                <c:pt idx="72">
                  <c:v>7143.9679999999998</c:v>
                </c:pt>
                <c:pt idx="73">
                  <c:v>7335.9780000000001</c:v>
                </c:pt>
                <c:pt idx="74">
                  <c:v>7528.8379999999997</c:v>
                </c:pt>
                <c:pt idx="75">
                  <c:v>7719.165</c:v>
                </c:pt>
                <c:pt idx="76">
                  <c:v>7911.0640000000003</c:v>
                </c:pt>
                <c:pt idx="77">
                  <c:v>8104.7820000000002</c:v>
                </c:pt>
                <c:pt idx="78">
                  <c:v>8295.9869999999992</c:v>
                </c:pt>
                <c:pt idx="79">
                  <c:v>8487.2039999999997</c:v>
                </c:pt>
                <c:pt idx="80">
                  <c:v>8679.2919999999995</c:v>
                </c:pt>
                <c:pt idx="81">
                  <c:v>8873.5310000000009</c:v>
                </c:pt>
                <c:pt idx="82">
                  <c:v>9068.3009999999995</c:v>
                </c:pt>
                <c:pt idx="83">
                  <c:v>9266.0650000000005</c:v>
                </c:pt>
                <c:pt idx="84">
                  <c:v>9464.6650000000009</c:v>
                </c:pt>
                <c:pt idx="85">
                  <c:v>9664.3009999999995</c:v>
                </c:pt>
                <c:pt idx="86">
                  <c:v>9869.4850000000006</c:v>
                </c:pt>
                <c:pt idx="87">
                  <c:v>10075.281999999999</c:v>
                </c:pt>
                <c:pt idx="88">
                  <c:v>10282.851000000001</c:v>
                </c:pt>
                <c:pt idx="89">
                  <c:v>10493.344999999999</c:v>
                </c:pt>
                <c:pt idx="90">
                  <c:v>10703.844999999999</c:v>
                </c:pt>
                <c:pt idx="91">
                  <c:v>10917.895</c:v>
                </c:pt>
                <c:pt idx="92">
                  <c:v>11140.130999999999</c:v>
                </c:pt>
                <c:pt idx="93">
                  <c:v>11362.43</c:v>
                </c:pt>
                <c:pt idx="94">
                  <c:v>11590.120999999999</c:v>
                </c:pt>
                <c:pt idx="95">
                  <c:v>11819.558000000001</c:v>
                </c:pt>
                <c:pt idx="96">
                  <c:v>12051.946</c:v>
                </c:pt>
                <c:pt idx="97">
                  <c:v>12283.441999999999</c:v>
                </c:pt>
                <c:pt idx="98">
                  <c:v>12516.718999999999</c:v>
                </c:pt>
                <c:pt idx="99">
                  <c:v>12752.995999999999</c:v>
                </c:pt>
                <c:pt idx="100">
                  <c:v>12992.745000000001</c:v>
                </c:pt>
                <c:pt idx="101">
                  <c:v>13236.402</c:v>
                </c:pt>
                <c:pt idx="102">
                  <c:v>13483.873</c:v>
                </c:pt>
                <c:pt idx="103">
                  <c:v>13735.535</c:v>
                </c:pt>
                <c:pt idx="104">
                  <c:v>13990.848</c:v>
                </c:pt>
                <c:pt idx="105">
                  <c:v>14250.171</c:v>
                </c:pt>
                <c:pt idx="106">
                  <c:v>14515.976000000001</c:v>
                </c:pt>
                <c:pt idx="107">
                  <c:v>14783.563</c:v>
                </c:pt>
                <c:pt idx="108">
                  <c:v>15054.331</c:v>
                </c:pt>
                <c:pt idx="109">
                  <c:v>15331.727999999999</c:v>
                </c:pt>
                <c:pt idx="110">
                  <c:v>15620.464</c:v>
                </c:pt>
                <c:pt idx="111">
                  <c:v>15917.518</c:v>
                </c:pt>
                <c:pt idx="112">
                  <c:v>16227.377</c:v>
                </c:pt>
                <c:pt idx="113">
                  <c:v>16551.671999999999</c:v>
                </c:pt>
                <c:pt idx="114">
                  <c:v>16888.228999999999</c:v>
                </c:pt>
                <c:pt idx="115">
                  <c:v>17255.138999999999</c:v>
                </c:pt>
                <c:pt idx="116">
                  <c:v>17645.666000000001</c:v>
                </c:pt>
                <c:pt idx="117">
                  <c:v>18055.131000000001</c:v>
                </c:pt>
                <c:pt idx="118">
                  <c:v>18494.333999999999</c:v>
                </c:pt>
                <c:pt idx="119">
                  <c:v>18964.065999999999</c:v>
                </c:pt>
                <c:pt idx="120">
                  <c:v>19462.662</c:v>
                </c:pt>
                <c:pt idx="121">
                  <c:v>19998.798999999999</c:v>
                </c:pt>
                <c:pt idx="122">
                  <c:v>20571.865000000002</c:v>
                </c:pt>
                <c:pt idx="123">
                  <c:v>21182.585999999999</c:v>
                </c:pt>
                <c:pt idx="124">
                  <c:v>21835.395</c:v>
                </c:pt>
                <c:pt idx="125">
                  <c:v>22533.884999999998</c:v>
                </c:pt>
                <c:pt idx="126">
                  <c:v>23277.550999999999</c:v>
                </c:pt>
                <c:pt idx="127">
                  <c:v>24070.234</c:v>
                </c:pt>
                <c:pt idx="128">
                  <c:v>24913.647000000001</c:v>
                </c:pt>
                <c:pt idx="129">
                  <c:v>25809.578000000001</c:v>
                </c:pt>
                <c:pt idx="130">
                  <c:v>26762.641</c:v>
                </c:pt>
                <c:pt idx="131">
                  <c:v>27772.287</c:v>
                </c:pt>
                <c:pt idx="132">
                  <c:v>28834.1</c:v>
                </c:pt>
                <c:pt idx="133">
                  <c:v>29954.594000000001</c:v>
                </c:pt>
                <c:pt idx="134">
                  <c:v>31127.495999999999</c:v>
                </c:pt>
                <c:pt idx="135">
                  <c:v>32351.423999999999</c:v>
                </c:pt>
                <c:pt idx="136">
                  <c:v>33626.434000000001</c:v>
                </c:pt>
                <c:pt idx="137">
                  <c:v>34949.862999999998</c:v>
                </c:pt>
                <c:pt idx="138">
                  <c:v>36319.351999999999</c:v>
                </c:pt>
                <c:pt idx="139">
                  <c:v>37740.347999999998</c:v>
                </c:pt>
                <c:pt idx="140">
                  <c:v>39210.487999999998</c:v>
                </c:pt>
                <c:pt idx="141">
                  <c:v>40725.726999999999</c:v>
                </c:pt>
                <c:pt idx="142">
                  <c:v>42284.167999999998</c:v>
                </c:pt>
                <c:pt idx="143">
                  <c:v>43881.387000000002</c:v>
                </c:pt>
                <c:pt idx="144">
                  <c:v>45516.156000000003</c:v>
                </c:pt>
                <c:pt idx="145">
                  <c:v>47174.527000000002</c:v>
                </c:pt>
                <c:pt idx="146">
                  <c:v>48862.387000000002</c:v>
                </c:pt>
                <c:pt idx="147">
                  <c:v>50571.012000000002</c:v>
                </c:pt>
                <c:pt idx="148">
                  <c:v>52295.972999999998</c:v>
                </c:pt>
                <c:pt idx="149">
                  <c:v>54038.949000000001</c:v>
                </c:pt>
                <c:pt idx="150">
                  <c:v>55790.559000000001</c:v>
                </c:pt>
                <c:pt idx="151">
                  <c:v>57549.586000000003</c:v>
                </c:pt>
                <c:pt idx="152">
                  <c:v>59308.086000000003</c:v>
                </c:pt>
                <c:pt idx="153">
                  <c:v>61064.434000000001</c:v>
                </c:pt>
                <c:pt idx="154">
                  <c:v>62817.156000000003</c:v>
                </c:pt>
                <c:pt idx="155">
                  <c:v>64563.226999999999</c:v>
                </c:pt>
                <c:pt idx="156">
                  <c:v>66298.358999999997</c:v>
                </c:pt>
                <c:pt idx="157">
                  <c:v>68017.585999999996</c:v>
                </c:pt>
                <c:pt idx="158">
                  <c:v>69721.452999999994</c:v>
                </c:pt>
                <c:pt idx="159">
                  <c:v>71411.304999999993</c:v>
                </c:pt>
                <c:pt idx="160">
                  <c:v>73077.172000000006</c:v>
                </c:pt>
                <c:pt idx="161">
                  <c:v>74724.141000000003</c:v>
                </c:pt>
                <c:pt idx="162">
                  <c:v>76343.422000000006</c:v>
                </c:pt>
                <c:pt idx="163">
                  <c:v>77934.226999999999</c:v>
                </c:pt>
                <c:pt idx="164">
                  <c:v>79503.273000000001</c:v>
                </c:pt>
                <c:pt idx="165">
                  <c:v>81042.883000000002</c:v>
                </c:pt>
                <c:pt idx="166">
                  <c:v>82554.375</c:v>
                </c:pt>
                <c:pt idx="167">
                  <c:v>84033.702999999994</c:v>
                </c:pt>
                <c:pt idx="168">
                  <c:v>85484.687999999995</c:v>
                </c:pt>
                <c:pt idx="169">
                  <c:v>86903.585999999996</c:v>
                </c:pt>
                <c:pt idx="170">
                  <c:v>88289.812999999995</c:v>
                </c:pt>
                <c:pt idx="171">
                  <c:v>89644.491999999998</c:v>
                </c:pt>
                <c:pt idx="172">
                  <c:v>90963.148000000001</c:v>
                </c:pt>
                <c:pt idx="173">
                  <c:v>92249.508000000002</c:v>
                </c:pt>
                <c:pt idx="174">
                  <c:v>93506.733999999997</c:v>
                </c:pt>
                <c:pt idx="175">
                  <c:v>94723.335999999996</c:v>
                </c:pt>
                <c:pt idx="176">
                  <c:v>95905.437999999995</c:v>
                </c:pt>
                <c:pt idx="177">
                  <c:v>97053.289000000004</c:v>
                </c:pt>
                <c:pt idx="178">
                  <c:v>98167.960999999996</c:v>
                </c:pt>
                <c:pt idx="179">
                  <c:v>99248.304999999993</c:v>
                </c:pt>
                <c:pt idx="180">
                  <c:v>100292.93</c:v>
                </c:pt>
                <c:pt idx="181">
                  <c:v>101300.82799999999</c:v>
                </c:pt>
                <c:pt idx="182">
                  <c:v>102273.266</c:v>
                </c:pt>
                <c:pt idx="183">
                  <c:v>103211.773</c:v>
                </c:pt>
                <c:pt idx="184">
                  <c:v>104115.04700000001</c:v>
                </c:pt>
                <c:pt idx="185">
                  <c:v>104983.625</c:v>
                </c:pt>
                <c:pt idx="186">
                  <c:v>105817.633</c:v>
                </c:pt>
                <c:pt idx="187">
                  <c:v>106617</c:v>
                </c:pt>
                <c:pt idx="188">
                  <c:v>107375.44500000001</c:v>
                </c:pt>
                <c:pt idx="189">
                  <c:v>108107.04700000001</c:v>
                </c:pt>
                <c:pt idx="190">
                  <c:v>108802.367</c:v>
                </c:pt>
                <c:pt idx="191">
                  <c:v>109461.992</c:v>
                </c:pt>
                <c:pt idx="192">
                  <c:v>110086.242</c:v>
                </c:pt>
                <c:pt idx="193">
                  <c:v>110676.516</c:v>
                </c:pt>
                <c:pt idx="194">
                  <c:v>111231.609</c:v>
                </c:pt>
                <c:pt idx="195">
                  <c:v>111752.67200000001</c:v>
                </c:pt>
                <c:pt idx="196">
                  <c:v>112240.266</c:v>
                </c:pt>
                <c:pt idx="197">
                  <c:v>112692.156</c:v>
                </c:pt>
                <c:pt idx="198">
                  <c:v>113111.67999999999</c:v>
                </c:pt>
                <c:pt idx="199">
                  <c:v>113497.93</c:v>
                </c:pt>
                <c:pt idx="200">
                  <c:v>113850.30499999999</c:v>
                </c:pt>
                <c:pt idx="201">
                  <c:v>114174.31299999999</c:v>
                </c:pt>
                <c:pt idx="202">
                  <c:v>114463.94500000001</c:v>
                </c:pt>
                <c:pt idx="203">
                  <c:v>114724.344</c:v>
                </c:pt>
                <c:pt idx="204">
                  <c:v>114951.18799999999</c:v>
                </c:pt>
                <c:pt idx="205">
                  <c:v>115151.18799999999</c:v>
                </c:pt>
                <c:pt idx="206">
                  <c:v>115321.219</c:v>
                </c:pt>
                <c:pt idx="207">
                  <c:v>115462.719</c:v>
                </c:pt>
                <c:pt idx="208">
                  <c:v>115576.352</c:v>
                </c:pt>
                <c:pt idx="209">
                  <c:v>115662.906</c:v>
                </c:pt>
                <c:pt idx="210">
                  <c:v>115723.414</c:v>
                </c:pt>
                <c:pt idx="211">
                  <c:v>115759.55499999999</c:v>
                </c:pt>
                <c:pt idx="212">
                  <c:v>115769.68</c:v>
                </c:pt>
                <c:pt idx="213">
                  <c:v>115755.04700000001</c:v>
                </c:pt>
                <c:pt idx="214">
                  <c:v>115716.359</c:v>
                </c:pt>
                <c:pt idx="215">
                  <c:v>115654.102</c:v>
                </c:pt>
                <c:pt idx="216">
                  <c:v>115570.29700000001</c:v>
                </c:pt>
                <c:pt idx="217">
                  <c:v>115464.031</c:v>
                </c:pt>
                <c:pt idx="218">
                  <c:v>115336.04700000001</c:v>
                </c:pt>
                <c:pt idx="219">
                  <c:v>115188.102</c:v>
                </c:pt>
                <c:pt idx="220">
                  <c:v>115020.586</c:v>
                </c:pt>
                <c:pt idx="221">
                  <c:v>114833.711</c:v>
                </c:pt>
                <c:pt idx="222">
                  <c:v>114629.898</c:v>
                </c:pt>
                <c:pt idx="223">
                  <c:v>114404.523</c:v>
                </c:pt>
                <c:pt idx="224">
                  <c:v>114163.266</c:v>
                </c:pt>
                <c:pt idx="225">
                  <c:v>113905.67200000001</c:v>
                </c:pt>
                <c:pt idx="226">
                  <c:v>113632.375</c:v>
                </c:pt>
                <c:pt idx="227">
                  <c:v>113343.836</c:v>
                </c:pt>
                <c:pt idx="228">
                  <c:v>113040.383</c:v>
                </c:pt>
                <c:pt idx="229">
                  <c:v>112723.05499999999</c:v>
                </c:pt>
                <c:pt idx="230">
                  <c:v>112392.43</c:v>
                </c:pt>
                <c:pt idx="231">
                  <c:v>112049.109</c:v>
                </c:pt>
                <c:pt idx="232">
                  <c:v>111693.766</c:v>
                </c:pt>
                <c:pt idx="233">
                  <c:v>111326.984</c:v>
                </c:pt>
                <c:pt idx="234">
                  <c:v>110949.148</c:v>
                </c:pt>
                <c:pt idx="235">
                  <c:v>110560.93799999999</c:v>
                </c:pt>
                <c:pt idx="236">
                  <c:v>110162.492</c:v>
                </c:pt>
                <c:pt idx="237">
                  <c:v>109754.648</c:v>
                </c:pt>
                <c:pt idx="238">
                  <c:v>109338.023</c:v>
                </c:pt>
                <c:pt idx="239">
                  <c:v>108913.031</c:v>
                </c:pt>
                <c:pt idx="240">
                  <c:v>108480.266</c:v>
                </c:pt>
                <c:pt idx="241">
                  <c:v>108040.54700000001</c:v>
                </c:pt>
                <c:pt idx="242">
                  <c:v>107594.20299999999</c:v>
                </c:pt>
                <c:pt idx="243">
                  <c:v>107145.266</c:v>
                </c:pt>
                <c:pt idx="244">
                  <c:v>106684.32799999999</c:v>
                </c:pt>
                <c:pt idx="245">
                  <c:v>106218.867</c:v>
                </c:pt>
                <c:pt idx="246">
                  <c:v>105749.086</c:v>
                </c:pt>
                <c:pt idx="247">
                  <c:v>105274.992</c:v>
                </c:pt>
                <c:pt idx="248">
                  <c:v>104796.891</c:v>
                </c:pt>
                <c:pt idx="249">
                  <c:v>104314.80499999999</c:v>
                </c:pt>
                <c:pt idx="250">
                  <c:v>103829.273</c:v>
                </c:pt>
                <c:pt idx="251">
                  <c:v>103340.742</c:v>
                </c:pt>
                <c:pt idx="252">
                  <c:v>102849.57</c:v>
                </c:pt>
                <c:pt idx="253">
                  <c:v>102356.008</c:v>
                </c:pt>
                <c:pt idx="254">
                  <c:v>101860.383</c:v>
                </c:pt>
                <c:pt idx="255">
                  <c:v>101363.461</c:v>
                </c:pt>
                <c:pt idx="256">
                  <c:v>100864.94500000001</c:v>
                </c:pt>
                <c:pt idx="257">
                  <c:v>100365.531</c:v>
                </c:pt>
                <c:pt idx="258">
                  <c:v>99865.202999999994</c:v>
                </c:pt>
                <c:pt idx="259">
                  <c:v>99364.281000000003</c:v>
                </c:pt>
                <c:pt idx="260">
                  <c:v>98863.266000000003</c:v>
                </c:pt>
                <c:pt idx="261">
                  <c:v>98362.233999999997</c:v>
                </c:pt>
                <c:pt idx="262">
                  <c:v>97861.608999999997</c:v>
                </c:pt>
                <c:pt idx="263">
                  <c:v>97361.422000000006</c:v>
                </c:pt>
                <c:pt idx="264">
                  <c:v>96861.641000000003</c:v>
                </c:pt>
                <c:pt idx="265">
                  <c:v>96362.773000000001</c:v>
                </c:pt>
                <c:pt idx="266">
                  <c:v>95865.226999999999</c:v>
                </c:pt>
                <c:pt idx="267">
                  <c:v>95365.210999999996</c:v>
                </c:pt>
                <c:pt idx="268">
                  <c:v>94872.577999999994</c:v>
                </c:pt>
                <c:pt idx="269">
                  <c:v>94379.898000000001</c:v>
                </c:pt>
                <c:pt idx="270">
                  <c:v>93888.937999999995</c:v>
                </c:pt>
                <c:pt idx="271">
                  <c:v>93399.766000000003</c:v>
                </c:pt>
                <c:pt idx="272">
                  <c:v>92912.906000000003</c:v>
                </c:pt>
                <c:pt idx="273">
                  <c:v>92428.983999999997</c:v>
                </c:pt>
                <c:pt idx="274">
                  <c:v>91947.718999999997</c:v>
                </c:pt>
                <c:pt idx="275">
                  <c:v>91469.43</c:v>
                </c:pt>
                <c:pt idx="276">
                  <c:v>90993.898000000001</c:v>
                </c:pt>
                <c:pt idx="277">
                  <c:v>90521.32</c:v>
                </c:pt>
                <c:pt idx="278">
                  <c:v>90051.797000000006</c:v>
                </c:pt>
                <c:pt idx="279">
                  <c:v>89585.562999999995</c:v>
                </c:pt>
                <c:pt idx="280">
                  <c:v>89122.383000000002</c:v>
                </c:pt>
                <c:pt idx="281">
                  <c:v>88662.202999999994</c:v>
                </c:pt>
                <c:pt idx="282">
                  <c:v>88205.422000000006</c:v>
                </c:pt>
                <c:pt idx="283">
                  <c:v>87752.445000000007</c:v>
                </c:pt>
                <c:pt idx="284">
                  <c:v>87302.875</c:v>
                </c:pt>
                <c:pt idx="285">
                  <c:v>86856.976999999999</c:v>
                </c:pt>
                <c:pt idx="286">
                  <c:v>86414.343999999997</c:v>
                </c:pt>
                <c:pt idx="287">
                  <c:v>85975.710999999996</c:v>
                </c:pt>
                <c:pt idx="288">
                  <c:v>85540.375</c:v>
                </c:pt>
                <c:pt idx="289">
                  <c:v>85108.914000000004</c:v>
                </c:pt>
                <c:pt idx="290">
                  <c:v>84681.187999999995</c:v>
                </c:pt>
                <c:pt idx="291">
                  <c:v>84257.273000000001</c:v>
                </c:pt>
                <c:pt idx="292">
                  <c:v>83837.202999999994</c:v>
                </c:pt>
                <c:pt idx="293">
                  <c:v>83420.891000000003</c:v>
                </c:pt>
                <c:pt idx="294">
                  <c:v>83008.664000000004</c:v>
                </c:pt>
                <c:pt idx="295">
                  <c:v>82600.414000000004</c:v>
                </c:pt>
                <c:pt idx="296">
                  <c:v>82196.210999999996</c:v>
                </c:pt>
                <c:pt idx="297">
                  <c:v>81795.835999999996</c:v>
                </c:pt>
                <c:pt idx="298">
                  <c:v>81399.335999999996</c:v>
                </c:pt>
                <c:pt idx="299">
                  <c:v>81006.679999999993</c:v>
                </c:pt>
                <c:pt idx="300">
                  <c:v>80617.898000000001</c:v>
                </c:pt>
                <c:pt idx="301">
                  <c:v>80233.156000000003</c:v>
                </c:pt>
                <c:pt idx="302">
                  <c:v>79852.039000000004</c:v>
                </c:pt>
                <c:pt idx="303">
                  <c:v>79474.820000000007</c:v>
                </c:pt>
                <c:pt idx="304">
                  <c:v>79101.366999999998</c:v>
                </c:pt>
                <c:pt idx="305">
                  <c:v>78731.648000000001</c:v>
                </c:pt>
                <c:pt idx="306">
                  <c:v>78365.883000000002</c:v>
                </c:pt>
                <c:pt idx="307">
                  <c:v>78004.008000000002</c:v>
                </c:pt>
                <c:pt idx="308">
                  <c:v>77645.851999999999</c:v>
                </c:pt>
                <c:pt idx="309">
                  <c:v>77295.75</c:v>
                </c:pt>
                <c:pt idx="310">
                  <c:v>76943.601999999999</c:v>
                </c:pt>
                <c:pt idx="311">
                  <c:v>76596.093999999997</c:v>
                </c:pt>
                <c:pt idx="312">
                  <c:v>76252.672000000006</c:v>
                </c:pt>
                <c:pt idx="313">
                  <c:v>75912.866999999998</c:v>
                </c:pt>
                <c:pt idx="314">
                  <c:v>75576.866999999998</c:v>
                </c:pt>
                <c:pt idx="315">
                  <c:v>75244.601999999999</c:v>
                </c:pt>
                <c:pt idx="316">
                  <c:v>74916.327999999994</c:v>
                </c:pt>
                <c:pt idx="317">
                  <c:v>74591.718999999997</c:v>
                </c:pt>
                <c:pt idx="318">
                  <c:v>74270.460999999996</c:v>
                </c:pt>
                <c:pt idx="319">
                  <c:v>73952.835999999996</c:v>
                </c:pt>
                <c:pt idx="320">
                  <c:v>73638.312999999995</c:v>
                </c:pt>
                <c:pt idx="321">
                  <c:v>73327.531000000003</c:v>
                </c:pt>
                <c:pt idx="322">
                  <c:v>73020.5</c:v>
                </c:pt>
                <c:pt idx="323">
                  <c:v>72717.327999999994</c:v>
                </c:pt>
                <c:pt idx="324">
                  <c:v>72417.781000000003</c:v>
                </c:pt>
                <c:pt idx="325">
                  <c:v>72121.968999999997</c:v>
                </c:pt>
                <c:pt idx="326">
                  <c:v>71829.75</c:v>
                </c:pt>
                <c:pt idx="327">
                  <c:v>71541.101999999999</c:v>
                </c:pt>
                <c:pt idx="328">
                  <c:v>71256.312999999995</c:v>
                </c:pt>
                <c:pt idx="329">
                  <c:v>70975.25</c:v>
                </c:pt>
                <c:pt idx="330">
                  <c:v>70697.633000000002</c:v>
                </c:pt>
                <c:pt idx="331">
                  <c:v>70423.781000000003</c:v>
                </c:pt>
                <c:pt idx="332">
                  <c:v>70153.687999999995</c:v>
                </c:pt>
                <c:pt idx="333">
                  <c:v>69887.414000000004</c:v>
                </c:pt>
                <c:pt idx="334">
                  <c:v>69625.164000000004</c:v>
                </c:pt>
                <c:pt idx="335">
                  <c:v>69366.875</c:v>
                </c:pt>
                <c:pt idx="336">
                  <c:v>69112.601999999999</c:v>
                </c:pt>
                <c:pt idx="337">
                  <c:v>68862.710999999996</c:v>
                </c:pt>
                <c:pt idx="338">
                  <c:v>68617.141000000003</c:v>
                </c:pt>
                <c:pt idx="339">
                  <c:v>68375.508000000002</c:v>
                </c:pt>
                <c:pt idx="340">
                  <c:v>68138.258000000002</c:v>
                </c:pt>
                <c:pt idx="341">
                  <c:v>67905.789000000004</c:v>
                </c:pt>
                <c:pt idx="342">
                  <c:v>67678.164000000004</c:v>
                </c:pt>
                <c:pt idx="343">
                  <c:v>67455.327999999994</c:v>
                </c:pt>
                <c:pt idx="344">
                  <c:v>67237.570000000007</c:v>
                </c:pt>
                <c:pt idx="345">
                  <c:v>67025.226999999999</c:v>
                </c:pt>
                <c:pt idx="346">
                  <c:v>66818.343999999997</c:v>
                </c:pt>
                <c:pt idx="347">
                  <c:v>66616.812999999995</c:v>
                </c:pt>
                <c:pt idx="348">
                  <c:v>66421.281000000003</c:v>
                </c:pt>
                <c:pt idx="349">
                  <c:v>66232.148000000001</c:v>
                </c:pt>
                <c:pt idx="350">
                  <c:v>66048.320000000007</c:v>
                </c:pt>
                <c:pt idx="351">
                  <c:v>65871.672000000006</c:v>
                </c:pt>
                <c:pt idx="352">
                  <c:v>65701.516000000003</c:v>
                </c:pt>
                <c:pt idx="353">
                  <c:v>65538.327999999994</c:v>
                </c:pt>
                <c:pt idx="354">
                  <c:v>65382.559000000001</c:v>
                </c:pt>
                <c:pt idx="355">
                  <c:v>65234.356</c:v>
                </c:pt>
                <c:pt idx="356">
                  <c:v>65094.241999999998</c:v>
                </c:pt>
                <c:pt idx="357">
                  <c:v>64962.495999999999</c:v>
                </c:pt>
                <c:pt idx="358">
                  <c:v>64839.438000000002</c:v>
                </c:pt>
                <c:pt idx="359">
                  <c:v>64725.593999999997</c:v>
                </c:pt>
                <c:pt idx="360">
                  <c:v>64621.336000000003</c:v>
                </c:pt>
                <c:pt idx="361">
                  <c:v>64526.870999999999</c:v>
                </c:pt>
                <c:pt idx="362">
                  <c:v>64443.336000000003</c:v>
                </c:pt>
                <c:pt idx="363">
                  <c:v>64370.336000000003</c:v>
                </c:pt>
                <c:pt idx="364">
                  <c:v>64309.188000000002</c:v>
                </c:pt>
                <c:pt idx="365">
                  <c:v>64260.445</c:v>
                </c:pt>
                <c:pt idx="366">
                  <c:v>64224.586000000003</c:v>
                </c:pt>
                <c:pt idx="367">
                  <c:v>64202.241999999998</c:v>
                </c:pt>
                <c:pt idx="368">
                  <c:v>64192.828000000001</c:v>
                </c:pt>
                <c:pt idx="369">
                  <c:v>64198.309000000001</c:v>
                </c:pt>
                <c:pt idx="370">
                  <c:v>64219.285000000003</c:v>
                </c:pt>
                <c:pt idx="371">
                  <c:v>64256.809000000001</c:v>
                </c:pt>
                <c:pt idx="372">
                  <c:v>64310.785000000003</c:v>
                </c:pt>
                <c:pt idx="373">
                  <c:v>64382.703000000001</c:v>
                </c:pt>
                <c:pt idx="374">
                  <c:v>64473.887000000002</c:v>
                </c:pt>
                <c:pt idx="375">
                  <c:v>64585.457000000002</c:v>
                </c:pt>
                <c:pt idx="376">
                  <c:v>64716.597999999998</c:v>
                </c:pt>
                <c:pt idx="377">
                  <c:v>64868.745999999999</c:v>
                </c:pt>
                <c:pt idx="378">
                  <c:v>65042.43</c:v>
                </c:pt>
                <c:pt idx="379">
                  <c:v>65239.108999999997</c:v>
                </c:pt>
                <c:pt idx="380">
                  <c:v>65459.362999999998</c:v>
                </c:pt>
                <c:pt idx="381">
                  <c:v>65704.476999999999</c:v>
                </c:pt>
                <c:pt idx="382">
                  <c:v>65974.375</c:v>
                </c:pt>
                <c:pt idx="383">
                  <c:v>66271.476999999999</c:v>
                </c:pt>
                <c:pt idx="384">
                  <c:v>66595.452999999994</c:v>
                </c:pt>
                <c:pt idx="385">
                  <c:v>66946.820000000007</c:v>
                </c:pt>
                <c:pt idx="386">
                  <c:v>67326.554999999993</c:v>
                </c:pt>
                <c:pt idx="387">
                  <c:v>67735.164000000004</c:v>
                </c:pt>
                <c:pt idx="388">
                  <c:v>68173.366999999998</c:v>
                </c:pt>
                <c:pt idx="389">
                  <c:v>68641.508000000002</c:v>
                </c:pt>
                <c:pt idx="390">
                  <c:v>69140.468999999997</c:v>
                </c:pt>
                <c:pt idx="391">
                  <c:v>69670.773000000001</c:v>
                </c:pt>
                <c:pt idx="392">
                  <c:v>70231.741999999998</c:v>
                </c:pt>
                <c:pt idx="393">
                  <c:v>70824.039000000004</c:v>
                </c:pt>
                <c:pt idx="394">
                  <c:v>71446.960999999996</c:v>
                </c:pt>
                <c:pt idx="395">
                  <c:v>72101.008000000002</c:v>
                </c:pt>
                <c:pt idx="396">
                  <c:v>72785.210999999996</c:v>
                </c:pt>
                <c:pt idx="397">
                  <c:v>73500.210999999996</c:v>
                </c:pt>
                <c:pt idx="398">
                  <c:v>74244.804999999993</c:v>
                </c:pt>
                <c:pt idx="399">
                  <c:v>75018.101999999999</c:v>
                </c:pt>
                <c:pt idx="400">
                  <c:v>75819.866999999998</c:v>
                </c:pt>
                <c:pt idx="401">
                  <c:v>76649.116999999998</c:v>
                </c:pt>
                <c:pt idx="402">
                  <c:v>77503.641000000003</c:v>
                </c:pt>
                <c:pt idx="403">
                  <c:v>78383.070000000007</c:v>
                </c:pt>
                <c:pt idx="404">
                  <c:v>79285.812999999995</c:v>
                </c:pt>
                <c:pt idx="405">
                  <c:v>80210.835999999996</c:v>
                </c:pt>
                <c:pt idx="406">
                  <c:v>81156.398000000001</c:v>
                </c:pt>
                <c:pt idx="407">
                  <c:v>82121.141000000003</c:v>
                </c:pt>
                <c:pt idx="408">
                  <c:v>83104.733999999997</c:v>
                </c:pt>
                <c:pt idx="409">
                  <c:v>84104.406000000003</c:v>
                </c:pt>
                <c:pt idx="410">
                  <c:v>85117.812999999995</c:v>
                </c:pt>
                <c:pt idx="411">
                  <c:v>86140.327999999994</c:v>
                </c:pt>
                <c:pt idx="412">
                  <c:v>87179.75</c:v>
                </c:pt>
                <c:pt idx="413">
                  <c:v>88227.554999999993</c:v>
                </c:pt>
                <c:pt idx="414">
                  <c:v>89283.437999999995</c:v>
                </c:pt>
                <c:pt idx="415">
                  <c:v>90345.093999999997</c:v>
                </c:pt>
                <c:pt idx="416">
                  <c:v>91410.304999999993</c:v>
                </c:pt>
                <c:pt idx="417">
                  <c:v>92477.827999999994</c:v>
                </c:pt>
                <c:pt idx="418">
                  <c:v>93546.32</c:v>
                </c:pt>
                <c:pt idx="419">
                  <c:v>94615.210999999996</c:v>
                </c:pt>
                <c:pt idx="420">
                  <c:v>95682.562999999995</c:v>
                </c:pt>
                <c:pt idx="421">
                  <c:v>96746.054999999993</c:v>
                </c:pt>
                <c:pt idx="422">
                  <c:v>97804.5</c:v>
                </c:pt>
                <c:pt idx="423">
                  <c:v>98858.281000000003</c:v>
                </c:pt>
                <c:pt idx="424">
                  <c:v>99905.054999999993</c:v>
                </c:pt>
                <c:pt idx="425">
                  <c:v>100946.281</c:v>
                </c:pt>
                <c:pt idx="426">
                  <c:v>101975.781</c:v>
                </c:pt>
                <c:pt idx="427">
                  <c:v>102997.211</c:v>
                </c:pt>
                <c:pt idx="428">
                  <c:v>104008.5</c:v>
                </c:pt>
                <c:pt idx="429">
                  <c:v>105009.367</c:v>
                </c:pt>
                <c:pt idx="430">
                  <c:v>105998.344</c:v>
                </c:pt>
                <c:pt idx="431">
                  <c:v>106975.32799999999</c:v>
                </c:pt>
                <c:pt idx="432">
                  <c:v>107940.352</c:v>
                </c:pt>
                <c:pt idx="433">
                  <c:v>108893.617</c:v>
                </c:pt>
                <c:pt idx="434">
                  <c:v>109832.781</c:v>
                </c:pt>
                <c:pt idx="435">
                  <c:v>110759.625</c:v>
                </c:pt>
                <c:pt idx="436">
                  <c:v>111673.79700000001</c:v>
                </c:pt>
                <c:pt idx="437">
                  <c:v>112574.023</c:v>
                </c:pt>
                <c:pt idx="438">
                  <c:v>113463.102</c:v>
                </c:pt>
                <c:pt idx="439">
                  <c:v>114339.344</c:v>
                </c:pt>
                <c:pt idx="440">
                  <c:v>115203.789</c:v>
                </c:pt>
                <c:pt idx="441">
                  <c:v>116055.406</c:v>
                </c:pt>
                <c:pt idx="442">
                  <c:v>116896.516</c:v>
                </c:pt>
                <c:pt idx="443">
                  <c:v>117727.04700000001</c:v>
                </c:pt>
                <c:pt idx="444">
                  <c:v>118547.383</c:v>
                </c:pt>
                <c:pt idx="445">
                  <c:v>119355.969</c:v>
                </c:pt>
                <c:pt idx="446">
                  <c:v>120161.008</c:v>
                </c:pt>
                <c:pt idx="447">
                  <c:v>120957.883</c:v>
                </c:pt>
                <c:pt idx="448">
                  <c:v>121748.43799999999</c:v>
                </c:pt>
                <c:pt idx="449">
                  <c:v>122534.336</c:v>
                </c:pt>
                <c:pt idx="450">
                  <c:v>123310.234</c:v>
                </c:pt>
                <c:pt idx="451">
                  <c:v>124093.758</c:v>
                </c:pt>
                <c:pt idx="452">
                  <c:v>124874.19500000001</c:v>
                </c:pt>
                <c:pt idx="453">
                  <c:v>125656.125</c:v>
                </c:pt>
                <c:pt idx="454">
                  <c:v>126440.242</c:v>
                </c:pt>
                <c:pt idx="455">
                  <c:v>127229.05499999999</c:v>
                </c:pt>
                <c:pt idx="456">
                  <c:v>128023.156</c:v>
                </c:pt>
                <c:pt idx="457">
                  <c:v>128826.19500000001</c:v>
                </c:pt>
                <c:pt idx="458">
                  <c:v>129639.031</c:v>
                </c:pt>
                <c:pt idx="459">
                  <c:v>130464.586</c:v>
                </c:pt>
                <c:pt idx="460">
                  <c:v>131306.734</c:v>
                </c:pt>
                <c:pt idx="461">
                  <c:v>132164.92199999999</c:v>
                </c:pt>
                <c:pt idx="462">
                  <c:v>133044.18799999999</c:v>
                </c:pt>
                <c:pt idx="463">
                  <c:v>133945.57800000001</c:v>
                </c:pt>
                <c:pt idx="464">
                  <c:v>134874.43799999999</c:v>
                </c:pt>
                <c:pt idx="465">
                  <c:v>135830.93799999999</c:v>
                </c:pt>
                <c:pt idx="466">
                  <c:v>136819.03099999999</c:v>
                </c:pt>
                <c:pt idx="467">
                  <c:v>137839.984</c:v>
                </c:pt>
                <c:pt idx="468">
                  <c:v>138896.95300000001</c:v>
                </c:pt>
                <c:pt idx="469">
                  <c:v>139993.07800000001</c:v>
                </c:pt>
                <c:pt idx="470">
                  <c:v>141133.5</c:v>
                </c:pt>
                <c:pt idx="471">
                  <c:v>142318.40599999999</c:v>
                </c:pt>
                <c:pt idx="472">
                  <c:v>143554</c:v>
                </c:pt>
                <c:pt idx="473">
                  <c:v>144841.67199999999</c:v>
                </c:pt>
                <c:pt idx="474">
                  <c:v>146184.875</c:v>
                </c:pt>
                <c:pt idx="475">
                  <c:v>147587.70300000001</c:v>
                </c:pt>
                <c:pt idx="476">
                  <c:v>149054.07800000001</c:v>
                </c:pt>
                <c:pt idx="477">
                  <c:v>150585.65599999999</c:v>
                </c:pt>
                <c:pt idx="478">
                  <c:v>152186.68799999999</c:v>
                </c:pt>
                <c:pt idx="479">
                  <c:v>153864.32800000001</c:v>
                </c:pt>
                <c:pt idx="480">
                  <c:v>155616.484</c:v>
                </c:pt>
                <c:pt idx="481">
                  <c:v>157443.875</c:v>
                </c:pt>
                <c:pt idx="482">
                  <c:v>159351.82800000001</c:v>
                </c:pt>
                <c:pt idx="483">
                  <c:v>161338.90599999999</c:v>
                </c:pt>
                <c:pt idx="484">
                  <c:v>163395.32800000001</c:v>
                </c:pt>
                <c:pt idx="485">
                  <c:v>165545.766</c:v>
                </c:pt>
                <c:pt idx="486">
                  <c:v>167779.484</c:v>
                </c:pt>
                <c:pt idx="487">
                  <c:v>170097.859</c:v>
                </c:pt>
                <c:pt idx="488">
                  <c:v>172500.28099999999</c:v>
                </c:pt>
                <c:pt idx="489">
                  <c:v>174986.78099999999</c:v>
                </c:pt>
                <c:pt idx="490">
                  <c:v>177557.625</c:v>
                </c:pt>
                <c:pt idx="491">
                  <c:v>180211.93799999999</c:v>
                </c:pt>
                <c:pt idx="492">
                  <c:v>182951.359</c:v>
                </c:pt>
                <c:pt idx="493">
                  <c:v>185772.53099999999</c:v>
                </c:pt>
                <c:pt idx="494">
                  <c:v>188673.95300000001</c:v>
                </c:pt>
                <c:pt idx="495">
                  <c:v>191656.21900000001</c:v>
                </c:pt>
                <c:pt idx="496">
                  <c:v>194714.46900000001</c:v>
                </c:pt>
                <c:pt idx="497">
                  <c:v>197846.84400000001</c:v>
                </c:pt>
                <c:pt idx="498">
                  <c:v>201053.875</c:v>
                </c:pt>
                <c:pt idx="499">
                  <c:v>204328.03099999999</c:v>
                </c:pt>
                <c:pt idx="500">
                  <c:v>207669.375</c:v>
                </c:pt>
                <c:pt idx="501">
                  <c:v>211080.391</c:v>
                </c:pt>
                <c:pt idx="502">
                  <c:v>214551.17199999999</c:v>
                </c:pt>
                <c:pt idx="503">
                  <c:v>218077.391</c:v>
                </c:pt>
                <c:pt idx="504">
                  <c:v>221663.82800000001</c:v>
                </c:pt>
                <c:pt idx="505">
                  <c:v>225303.34400000001</c:v>
                </c:pt>
                <c:pt idx="506">
                  <c:v>228995.609</c:v>
                </c:pt>
                <c:pt idx="507">
                  <c:v>232736.18799999999</c:v>
                </c:pt>
                <c:pt idx="508">
                  <c:v>236516</c:v>
                </c:pt>
                <c:pt idx="509">
                  <c:v>240340.42199999999</c:v>
                </c:pt>
                <c:pt idx="510">
                  <c:v>244201.59400000001</c:v>
                </c:pt>
                <c:pt idx="511">
                  <c:v>248103.03099999999</c:v>
                </c:pt>
                <c:pt idx="512">
                  <c:v>252036.15599999999</c:v>
                </c:pt>
                <c:pt idx="513">
                  <c:v>255997.42199999999</c:v>
                </c:pt>
                <c:pt idx="514">
                  <c:v>259983.81299999999</c:v>
                </c:pt>
                <c:pt idx="515">
                  <c:v>263992.09399999998</c:v>
                </c:pt>
                <c:pt idx="516">
                  <c:v>268017.125</c:v>
                </c:pt>
                <c:pt idx="517">
                  <c:v>272055.96899999998</c:v>
                </c:pt>
                <c:pt idx="518">
                  <c:v>276102.21899999998</c:v>
                </c:pt>
                <c:pt idx="519">
                  <c:v>280157.71899999998</c:v>
                </c:pt>
                <c:pt idx="520">
                  <c:v>284216.5</c:v>
                </c:pt>
                <c:pt idx="521">
                  <c:v>288276.96899999998</c:v>
                </c:pt>
                <c:pt idx="522">
                  <c:v>292338.15600000002</c:v>
                </c:pt>
                <c:pt idx="523">
                  <c:v>296400.25</c:v>
                </c:pt>
                <c:pt idx="524">
                  <c:v>300454.56300000002</c:v>
                </c:pt>
                <c:pt idx="525">
                  <c:v>304503.28100000002</c:v>
                </c:pt>
                <c:pt idx="526">
                  <c:v>308537.31300000002</c:v>
                </c:pt>
                <c:pt idx="527">
                  <c:v>312563.71899999998</c:v>
                </c:pt>
                <c:pt idx="528">
                  <c:v>316574</c:v>
                </c:pt>
                <c:pt idx="529">
                  <c:v>320566.03100000002</c:v>
                </c:pt>
                <c:pt idx="530">
                  <c:v>324546.78100000002</c:v>
                </c:pt>
                <c:pt idx="531">
                  <c:v>328508.625</c:v>
                </c:pt>
                <c:pt idx="532">
                  <c:v>332450.65600000002</c:v>
                </c:pt>
                <c:pt idx="533">
                  <c:v>336372.84399999998</c:v>
                </c:pt>
                <c:pt idx="534">
                  <c:v>340263.93800000002</c:v>
                </c:pt>
                <c:pt idx="535">
                  <c:v>344129.09399999998</c:v>
                </c:pt>
                <c:pt idx="536">
                  <c:v>347963.15600000002</c:v>
                </c:pt>
                <c:pt idx="537">
                  <c:v>351766.40600000002</c:v>
                </c:pt>
                <c:pt idx="538">
                  <c:v>355537.84399999998</c:v>
                </c:pt>
                <c:pt idx="539">
                  <c:v>359271.31300000002</c:v>
                </c:pt>
                <c:pt idx="540">
                  <c:v>362963.21899999998</c:v>
                </c:pt>
                <c:pt idx="541">
                  <c:v>366616.34399999998</c:v>
                </c:pt>
                <c:pt idx="542">
                  <c:v>370222.31300000002</c:v>
                </c:pt>
                <c:pt idx="543">
                  <c:v>373783.43800000002</c:v>
                </c:pt>
                <c:pt idx="544">
                  <c:v>377299.28100000002</c:v>
                </c:pt>
                <c:pt idx="545">
                  <c:v>380778.5</c:v>
                </c:pt>
                <c:pt idx="546">
                  <c:v>384211.31300000002</c:v>
                </c:pt>
                <c:pt idx="547">
                  <c:v>387594.43800000002</c:v>
                </c:pt>
                <c:pt idx="548">
                  <c:v>390931.59399999998</c:v>
                </c:pt>
                <c:pt idx="549">
                  <c:v>394217.34399999998</c:v>
                </c:pt>
                <c:pt idx="550">
                  <c:v>397451.96899999998</c:v>
                </c:pt>
                <c:pt idx="551">
                  <c:v>400633.625</c:v>
                </c:pt>
                <c:pt idx="552">
                  <c:v>403760.56300000002</c:v>
                </c:pt>
                <c:pt idx="553">
                  <c:v>406830.46899999998</c:v>
                </c:pt>
                <c:pt idx="554">
                  <c:v>409845.15600000002</c:v>
                </c:pt>
                <c:pt idx="555">
                  <c:v>412806.875</c:v>
                </c:pt>
                <c:pt idx="556">
                  <c:v>415724.34399999998</c:v>
                </c:pt>
                <c:pt idx="557">
                  <c:v>418597</c:v>
                </c:pt>
                <c:pt idx="558">
                  <c:v>421422.03100000002</c:v>
                </c:pt>
                <c:pt idx="559">
                  <c:v>424196.21899999998</c:v>
                </c:pt>
                <c:pt idx="560">
                  <c:v>426917.21899999998</c:v>
                </c:pt>
                <c:pt idx="561">
                  <c:v>429585.03100000002</c:v>
                </c:pt>
                <c:pt idx="562">
                  <c:v>432198.71899999998</c:v>
                </c:pt>
                <c:pt idx="563">
                  <c:v>434754.84399999998</c:v>
                </c:pt>
                <c:pt idx="564">
                  <c:v>437257.21899999998</c:v>
                </c:pt>
                <c:pt idx="565">
                  <c:v>439702</c:v>
                </c:pt>
                <c:pt idx="566">
                  <c:v>442091.93800000002</c:v>
                </c:pt>
                <c:pt idx="567">
                  <c:v>444428.18800000002</c:v>
                </c:pt>
                <c:pt idx="568">
                  <c:v>446707.93800000002</c:v>
                </c:pt>
                <c:pt idx="569">
                  <c:v>448938.34399999998</c:v>
                </c:pt>
                <c:pt idx="570">
                  <c:v>451111.81300000002</c:v>
                </c:pt>
                <c:pt idx="571">
                  <c:v>453233.5</c:v>
                </c:pt>
                <c:pt idx="572">
                  <c:v>455303.21899999998</c:v>
                </c:pt>
                <c:pt idx="573">
                  <c:v>457321.5</c:v>
                </c:pt>
                <c:pt idx="574">
                  <c:v>459288.625</c:v>
                </c:pt>
                <c:pt idx="575">
                  <c:v>461204.09399999998</c:v>
                </c:pt>
                <c:pt idx="576">
                  <c:v>463070.03100000002</c:v>
                </c:pt>
                <c:pt idx="577">
                  <c:v>464887.81300000002</c:v>
                </c:pt>
                <c:pt idx="578">
                  <c:v>466654.06300000002</c:v>
                </c:pt>
                <c:pt idx="579">
                  <c:v>468372.46899999998</c:v>
                </c:pt>
                <c:pt idx="580">
                  <c:v>470044.75</c:v>
                </c:pt>
                <c:pt idx="581">
                  <c:v>471665.78100000002</c:v>
                </c:pt>
                <c:pt idx="582">
                  <c:v>473241.90600000002</c:v>
                </c:pt>
                <c:pt idx="583">
                  <c:v>474772.21899999998</c:v>
                </c:pt>
                <c:pt idx="584">
                  <c:v>476254.71899999998</c:v>
                </c:pt>
                <c:pt idx="585">
                  <c:v>477692.34399999998</c:v>
                </c:pt>
                <c:pt idx="586">
                  <c:v>479084.75</c:v>
                </c:pt>
                <c:pt idx="587">
                  <c:v>480432.03100000002</c:v>
                </c:pt>
                <c:pt idx="588">
                  <c:v>481736.96899999998</c:v>
                </c:pt>
                <c:pt idx="589">
                  <c:v>482995.31300000002</c:v>
                </c:pt>
                <c:pt idx="590">
                  <c:v>484210.75</c:v>
                </c:pt>
                <c:pt idx="591">
                  <c:v>485383.59399999998</c:v>
                </c:pt>
                <c:pt idx="592">
                  <c:v>486512.46899999998</c:v>
                </c:pt>
                <c:pt idx="593">
                  <c:v>487599.46899999998</c:v>
                </c:pt>
                <c:pt idx="594">
                  <c:v>488643.34399999998</c:v>
                </c:pt>
                <c:pt idx="595">
                  <c:v>489645.59399999998</c:v>
                </c:pt>
                <c:pt idx="596">
                  <c:v>490606.625</c:v>
                </c:pt>
                <c:pt idx="597">
                  <c:v>491526.43800000002</c:v>
                </c:pt>
                <c:pt idx="598">
                  <c:v>492406.68800000002</c:v>
                </c:pt>
                <c:pt idx="599">
                  <c:v>493248.93800000002</c:v>
                </c:pt>
                <c:pt idx="600">
                  <c:v>494049.59399999998</c:v>
                </c:pt>
                <c:pt idx="601">
                  <c:v>494814.125</c:v>
                </c:pt>
                <c:pt idx="602">
                  <c:v>495540.09399999998</c:v>
                </c:pt>
                <c:pt idx="603">
                  <c:v>496226.43800000002</c:v>
                </c:pt>
                <c:pt idx="604">
                  <c:v>496877.18800000002</c:v>
                </c:pt>
                <c:pt idx="605">
                  <c:v>497491.59399999998</c:v>
                </c:pt>
                <c:pt idx="606">
                  <c:v>498070.09399999998</c:v>
                </c:pt>
                <c:pt idx="607">
                  <c:v>498612.28100000002</c:v>
                </c:pt>
                <c:pt idx="608">
                  <c:v>499119.15600000002</c:v>
                </c:pt>
                <c:pt idx="609">
                  <c:v>499591.625</c:v>
                </c:pt>
                <c:pt idx="610">
                  <c:v>500031.93800000002</c:v>
                </c:pt>
                <c:pt idx="611">
                  <c:v>500436.40600000002</c:v>
                </c:pt>
                <c:pt idx="612">
                  <c:v>500806.81300000002</c:v>
                </c:pt>
                <c:pt idx="613">
                  <c:v>501147.56300000002</c:v>
                </c:pt>
                <c:pt idx="614">
                  <c:v>501453.21899999998</c:v>
                </c:pt>
                <c:pt idx="615">
                  <c:v>501729.81300000002</c:v>
                </c:pt>
                <c:pt idx="616">
                  <c:v>501974.53100000002</c:v>
                </c:pt>
                <c:pt idx="617">
                  <c:v>502186.625</c:v>
                </c:pt>
                <c:pt idx="618">
                  <c:v>502370.15600000002</c:v>
                </c:pt>
                <c:pt idx="619">
                  <c:v>502523.06300000002</c:v>
                </c:pt>
                <c:pt idx="620">
                  <c:v>502646.53100000002</c:v>
                </c:pt>
                <c:pt idx="621">
                  <c:v>502740.625</c:v>
                </c:pt>
                <c:pt idx="622">
                  <c:v>502806.28100000002</c:v>
                </c:pt>
                <c:pt idx="623">
                  <c:v>502843.71899999998</c:v>
                </c:pt>
                <c:pt idx="624">
                  <c:v>502853.25</c:v>
                </c:pt>
                <c:pt idx="625">
                  <c:v>502835.56300000002</c:v>
                </c:pt>
                <c:pt idx="626">
                  <c:v>502791.03100000002</c:v>
                </c:pt>
                <c:pt idx="627">
                  <c:v>502720.09399999998</c:v>
                </c:pt>
                <c:pt idx="628">
                  <c:v>502623.125</c:v>
                </c:pt>
                <c:pt idx="629">
                  <c:v>502500.09399999998</c:v>
                </c:pt>
                <c:pt idx="630">
                  <c:v>502354.43800000002</c:v>
                </c:pt>
                <c:pt idx="631">
                  <c:v>502179.75</c:v>
                </c:pt>
                <c:pt idx="632">
                  <c:v>501984.31300000002</c:v>
                </c:pt>
                <c:pt idx="633">
                  <c:v>501761.5</c:v>
                </c:pt>
                <c:pt idx="634">
                  <c:v>501518.15600000002</c:v>
                </c:pt>
                <c:pt idx="635">
                  <c:v>501248.28100000002</c:v>
                </c:pt>
                <c:pt idx="636">
                  <c:v>500957.90600000002</c:v>
                </c:pt>
                <c:pt idx="637">
                  <c:v>500645.68800000002</c:v>
                </c:pt>
                <c:pt idx="638">
                  <c:v>500308.03100000002</c:v>
                </c:pt>
                <c:pt idx="639">
                  <c:v>499951.28100000002</c:v>
                </c:pt>
                <c:pt idx="640">
                  <c:v>499573.46899999998</c:v>
                </c:pt>
                <c:pt idx="641">
                  <c:v>499174.40600000002</c:v>
                </c:pt>
                <c:pt idx="642">
                  <c:v>498754.31300000002</c:v>
                </c:pt>
                <c:pt idx="643">
                  <c:v>498313.90600000002</c:v>
                </c:pt>
                <c:pt idx="644">
                  <c:v>497851.53100000002</c:v>
                </c:pt>
                <c:pt idx="645">
                  <c:v>497371.625</c:v>
                </c:pt>
                <c:pt idx="646">
                  <c:v>496872.25</c:v>
                </c:pt>
                <c:pt idx="647">
                  <c:v>496356.31300000002</c:v>
                </c:pt>
                <c:pt idx="648">
                  <c:v>495819.625</c:v>
                </c:pt>
                <c:pt idx="649">
                  <c:v>495264.68800000002</c:v>
                </c:pt>
                <c:pt idx="650">
                  <c:v>494691.56300000002</c:v>
                </c:pt>
                <c:pt idx="651">
                  <c:v>494100.56300000002</c:v>
                </c:pt>
                <c:pt idx="652">
                  <c:v>493492.96899999998</c:v>
                </c:pt>
                <c:pt idx="653">
                  <c:v>492868.06300000002</c:v>
                </c:pt>
                <c:pt idx="654">
                  <c:v>492229.09399999998</c:v>
                </c:pt>
                <c:pt idx="655">
                  <c:v>491571.21899999998</c:v>
                </c:pt>
                <c:pt idx="656">
                  <c:v>490897.375</c:v>
                </c:pt>
                <c:pt idx="657">
                  <c:v>490210.34399999998</c:v>
                </c:pt>
                <c:pt idx="658">
                  <c:v>489505.375</c:v>
                </c:pt>
                <c:pt idx="659">
                  <c:v>488787.75</c:v>
                </c:pt>
                <c:pt idx="660">
                  <c:v>488052.75</c:v>
                </c:pt>
                <c:pt idx="661">
                  <c:v>487305.625</c:v>
                </c:pt>
                <c:pt idx="662">
                  <c:v>486542.21899999998</c:v>
                </c:pt>
                <c:pt idx="663">
                  <c:v>485766.71899999998</c:v>
                </c:pt>
                <c:pt idx="664">
                  <c:v>484975.68800000002</c:v>
                </c:pt>
                <c:pt idx="665">
                  <c:v>484173.65600000002</c:v>
                </c:pt>
                <c:pt idx="666">
                  <c:v>483356</c:v>
                </c:pt>
                <c:pt idx="667">
                  <c:v>482528.03100000002</c:v>
                </c:pt>
                <c:pt idx="668">
                  <c:v>481684.65600000002</c:v>
                </c:pt>
                <c:pt idx="669">
                  <c:v>480831</c:v>
                </c:pt>
                <c:pt idx="670">
                  <c:v>479965.31300000002</c:v>
                </c:pt>
                <c:pt idx="671">
                  <c:v>479087.5</c:v>
                </c:pt>
                <c:pt idx="672">
                  <c:v>478196.21899999998</c:v>
                </c:pt>
                <c:pt idx="673">
                  <c:v>477296.09399999998</c:v>
                </c:pt>
                <c:pt idx="674">
                  <c:v>476384.75</c:v>
                </c:pt>
                <c:pt idx="675">
                  <c:v>475459.71899999998</c:v>
                </c:pt>
                <c:pt idx="676">
                  <c:v>474526.875</c:v>
                </c:pt>
                <c:pt idx="677">
                  <c:v>473584.06300000002</c:v>
                </c:pt>
                <c:pt idx="678">
                  <c:v>472630.09399999998</c:v>
                </c:pt>
                <c:pt idx="679">
                  <c:v>471665.875</c:v>
                </c:pt>
                <c:pt idx="680">
                  <c:v>470691.75</c:v>
                </c:pt>
                <c:pt idx="681">
                  <c:v>469707.84399999998</c:v>
                </c:pt>
                <c:pt idx="682">
                  <c:v>468714.40600000002</c:v>
                </c:pt>
                <c:pt idx="683">
                  <c:v>467712.06300000002</c:v>
                </c:pt>
                <c:pt idx="684">
                  <c:v>466701.03100000002</c:v>
                </c:pt>
                <c:pt idx="685">
                  <c:v>465681.375</c:v>
                </c:pt>
                <c:pt idx="686">
                  <c:v>464653.5</c:v>
                </c:pt>
                <c:pt idx="687">
                  <c:v>463616.84399999998</c:v>
                </c:pt>
                <c:pt idx="688">
                  <c:v>462572.25</c:v>
                </c:pt>
                <c:pt idx="689">
                  <c:v>461519.53100000002</c:v>
                </c:pt>
                <c:pt idx="690">
                  <c:v>460459.43800000002</c:v>
                </c:pt>
                <c:pt idx="691">
                  <c:v>459391.21899999998</c:v>
                </c:pt>
                <c:pt idx="692">
                  <c:v>458316.18800000002</c:v>
                </c:pt>
                <c:pt idx="693">
                  <c:v>457234.06300000002</c:v>
                </c:pt>
                <c:pt idx="694">
                  <c:v>456144.18800000002</c:v>
                </c:pt>
                <c:pt idx="695">
                  <c:v>455047.25</c:v>
                </c:pt>
                <c:pt idx="696">
                  <c:v>453943</c:v>
                </c:pt>
                <c:pt idx="697">
                  <c:v>452832.25</c:v>
                </c:pt>
                <c:pt idx="698">
                  <c:v>451716.78100000002</c:v>
                </c:pt>
                <c:pt idx="699">
                  <c:v>450593.59399999998</c:v>
                </c:pt>
                <c:pt idx="700">
                  <c:v>449464.31300000002</c:v>
                </c:pt>
                <c:pt idx="701">
                  <c:v>448330.68800000002</c:v>
                </c:pt>
                <c:pt idx="702">
                  <c:v>447189.125</c:v>
                </c:pt>
                <c:pt idx="703">
                  <c:v>446043.625</c:v>
                </c:pt>
                <c:pt idx="704">
                  <c:v>444891.59399999998</c:v>
                </c:pt>
                <c:pt idx="705">
                  <c:v>443733.43800000002</c:v>
                </c:pt>
                <c:pt idx="706">
                  <c:v>442572.53100000002</c:v>
                </c:pt>
                <c:pt idx="707">
                  <c:v>441404.65600000002</c:v>
                </c:pt>
                <c:pt idx="708">
                  <c:v>440234.25</c:v>
                </c:pt>
                <c:pt idx="709">
                  <c:v>439056.71899999998</c:v>
                </c:pt>
                <c:pt idx="710">
                  <c:v>437874.25</c:v>
                </c:pt>
                <c:pt idx="711">
                  <c:v>436689.46899999998</c:v>
                </c:pt>
                <c:pt idx="712">
                  <c:v>435498.18800000002</c:v>
                </c:pt>
                <c:pt idx="713">
                  <c:v>434304.40600000002</c:v>
                </c:pt>
                <c:pt idx="714">
                  <c:v>433105.59399999998</c:v>
                </c:pt>
                <c:pt idx="715">
                  <c:v>431902.25</c:v>
                </c:pt>
                <c:pt idx="716">
                  <c:v>430697.81300000002</c:v>
                </c:pt>
                <c:pt idx="717">
                  <c:v>429487.5</c:v>
                </c:pt>
                <c:pt idx="718">
                  <c:v>428276.09399999998</c:v>
                </c:pt>
                <c:pt idx="719">
                  <c:v>427059.28100000002</c:v>
                </c:pt>
                <c:pt idx="720">
                  <c:v>425838.93800000002</c:v>
                </c:pt>
                <c:pt idx="721">
                  <c:v>424617.46899999998</c:v>
                </c:pt>
                <c:pt idx="722">
                  <c:v>423390.81300000002</c:v>
                </c:pt>
                <c:pt idx="723">
                  <c:v>422163.34399999998</c:v>
                </c:pt>
                <c:pt idx="724">
                  <c:v>420930.5</c:v>
                </c:pt>
                <c:pt idx="725">
                  <c:v>419694.625</c:v>
                </c:pt>
                <c:pt idx="726">
                  <c:v>418458.96899999998</c:v>
                </c:pt>
                <c:pt idx="727">
                  <c:v>417218.03100000002</c:v>
                </c:pt>
                <c:pt idx="728">
                  <c:v>415976.34399999998</c:v>
                </c:pt>
                <c:pt idx="729">
                  <c:v>414730.46899999998</c:v>
                </c:pt>
                <c:pt idx="730">
                  <c:v>413481.90600000002</c:v>
                </c:pt>
                <c:pt idx="731">
                  <c:v>412233.375</c:v>
                </c:pt>
                <c:pt idx="732">
                  <c:v>410980.75</c:v>
                </c:pt>
                <c:pt idx="733">
                  <c:v>409728.25</c:v>
                </c:pt>
                <c:pt idx="734">
                  <c:v>408471.90600000002</c:v>
                </c:pt>
                <c:pt idx="735">
                  <c:v>407213.90600000002</c:v>
                </c:pt>
                <c:pt idx="736">
                  <c:v>405956.46899999998</c:v>
                </c:pt>
                <c:pt idx="737">
                  <c:v>404695.81300000002</c:v>
                </c:pt>
                <c:pt idx="738">
                  <c:v>403432.71899999998</c:v>
                </c:pt>
                <c:pt idx="739">
                  <c:v>402168.15600000002</c:v>
                </c:pt>
                <c:pt idx="740">
                  <c:v>400902.31300000002</c:v>
                </c:pt>
                <c:pt idx="741">
                  <c:v>399635.59399999998</c:v>
                </c:pt>
                <c:pt idx="742">
                  <c:v>398367.71899999998</c:v>
                </c:pt>
                <c:pt idx="743">
                  <c:v>397099.90600000002</c:v>
                </c:pt>
                <c:pt idx="744">
                  <c:v>395831.43800000002</c:v>
                </c:pt>
                <c:pt idx="745">
                  <c:v>394562.93800000002</c:v>
                </c:pt>
                <c:pt idx="746">
                  <c:v>393294.65600000002</c:v>
                </c:pt>
                <c:pt idx="747">
                  <c:v>392026.21899999998</c:v>
                </c:pt>
                <c:pt idx="748">
                  <c:v>390757.59399999998</c:v>
                </c:pt>
                <c:pt idx="749">
                  <c:v>389490.43800000002</c:v>
                </c:pt>
                <c:pt idx="750">
                  <c:v>388222.21899999998</c:v>
                </c:pt>
                <c:pt idx="751">
                  <c:v>386952.78100000002</c:v>
                </c:pt>
                <c:pt idx="752">
                  <c:v>385683.5</c:v>
                </c:pt>
                <c:pt idx="753">
                  <c:v>384414.375</c:v>
                </c:pt>
                <c:pt idx="754">
                  <c:v>383145.21899999998</c:v>
                </c:pt>
                <c:pt idx="755">
                  <c:v>381876.28100000002</c:v>
                </c:pt>
                <c:pt idx="756">
                  <c:v>380607.59399999998</c:v>
                </c:pt>
                <c:pt idx="757">
                  <c:v>379340.09399999998</c:v>
                </c:pt>
                <c:pt idx="758">
                  <c:v>378072.93800000002</c:v>
                </c:pt>
                <c:pt idx="759">
                  <c:v>376806.06300000002</c:v>
                </c:pt>
                <c:pt idx="760">
                  <c:v>375539.15600000002</c:v>
                </c:pt>
                <c:pt idx="761">
                  <c:v>374273.21899999998</c:v>
                </c:pt>
                <c:pt idx="762">
                  <c:v>373007.90600000002</c:v>
                </c:pt>
                <c:pt idx="763">
                  <c:v>371743.84399999998</c:v>
                </c:pt>
                <c:pt idx="764">
                  <c:v>370480.75</c:v>
                </c:pt>
                <c:pt idx="765">
                  <c:v>369218.09399999998</c:v>
                </c:pt>
                <c:pt idx="766">
                  <c:v>367956.40600000002</c:v>
                </c:pt>
                <c:pt idx="767">
                  <c:v>366695.71899999998</c:v>
                </c:pt>
                <c:pt idx="768">
                  <c:v>365436.06300000002</c:v>
                </c:pt>
                <c:pt idx="769">
                  <c:v>364178.25</c:v>
                </c:pt>
                <c:pt idx="770">
                  <c:v>362921.5</c:v>
                </c:pt>
                <c:pt idx="771">
                  <c:v>361665.59399999998</c:v>
                </c:pt>
                <c:pt idx="772">
                  <c:v>360411.5</c:v>
                </c:pt>
                <c:pt idx="773">
                  <c:v>359158.40600000002</c:v>
                </c:pt>
                <c:pt idx="774">
                  <c:v>357907.06300000002</c:v>
                </c:pt>
                <c:pt idx="775">
                  <c:v>356657.31300000002</c:v>
                </c:pt>
                <c:pt idx="776">
                  <c:v>355409.34399999998</c:v>
                </c:pt>
                <c:pt idx="777">
                  <c:v>354163.65600000002</c:v>
                </c:pt>
                <c:pt idx="778">
                  <c:v>352919.90600000002</c:v>
                </c:pt>
                <c:pt idx="779">
                  <c:v>351678.5</c:v>
                </c:pt>
                <c:pt idx="780">
                  <c:v>350439.71899999998</c:v>
                </c:pt>
                <c:pt idx="781">
                  <c:v>349202.28100000002</c:v>
                </c:pt>
                <c:pt idx="782">
                  <c:v>347966.15600000002</c:v>
                </c:pt>
                <c:pt idx="783">
                  <c:v>346732.18800000002</c:v>
                </c:pt>
                <c:pt idx="784">
                  <c:v>345499.09399999998</c:v>
                </c:pt>
                <c:pt idx="785">
                  <c:v>344268.125</c:v>
                </c:pt>
                <c:pt idx="786">
                  <c:v>343039.21899999998</c:v>
                </c:pt>
                <c:pt idx="787">
                  <c:v>341811.25</c:v>
                </c:pt>
                <c:pt idx="788">
                  <c:v>340584.56300000002</c:v>
                </c:pt>
                <c:pt idx="789">
                  <c:v>339360.18800000002</c:v>
                </c:pt>
                <c:pt idx="790">
                  <c:v>338138.18800000002</c:v>
                </c:pt>
                <c:pt idx="791">
                  <c:v>336919.09399999998</c:v>
                </c:pt>
                <c:pt idx="792">
                  <c:v>335702.31300000002</c:v>
                </c:pt>
                <c:pt idx="793">
                  <c:v>334487.75</c:v>
                </c:pt>
                <c:pt idx="794">
                  <c:v>333276.18800000002</c:v>
                </c:pt>
                <c:pt idx="795">
                  <c:v>332066.78100000002</c:v>
                </c:pt>
                <c:pt idx="796">
                  <c:v>330860.68800000002</c:v>
                </c:pt>
                <c:pt idx="797">
                  <c:v>329656.78100000002</c:v>
                </c:pt>
                <c:pt idx="798">
                  <c:v>328455.5</c:v>
                </c:pt>
                <c:pt idx="799">
                  <c:v>327257.18800000002</c:v>
                </c:pt>
                <c:pt idx="800">
                  <c:v>326060.75</c:v>
                </c:pt>
                <c:pt idx="801">
                  <c:v>324868.56300000002</c:v>
                </c:pt>
                <c:pt idx="802">
                  <c:v>323679.43800000002</c:v>
                </c:pt>
                <c:pt idx="803">
                  <c:v>322492.90600000002</c:v>
                </c:pt>
                <c:pt idx="804">
                  <c:v>321308.84399999998</c:v>
                </c:pt>
                <c:pt idx="805">
                  <c:v>320128.46899999998</c:v>
                </c:pt>
                <c:pt idx="806">
                  <c:v>318951.125</c:v>
                </c:pt>
                <c:pt idx="807">
                  <c:v>317777.5</c:v>
                </c:pt>
                <c:pt idx="808">
                  <c:v>316608.125</c:v>
                </c:pt>
                <c:pt idx="809">
                  <c:v>315442.43800000002</c:v>
                </c:pt>
                <c:pt idx="810">
                  <c:v>314279.43800000002</c:v>
                </c:pt>
                <c:pt idx="811">
                  <c:v>313119.56300000002</c:v>
                </c:pt>
                <c:pt idx="812">
                  <c:v>311963</c:v>
                </c:pt>
                <c:pt idx="813">
                  <c:v>310808.71899999998</c:v>
                </c:pt>
                <c:pt idx="814">
                  <c:v>309658.25</c:v>
                </c:pt>
                <c:pt idx="815">
                  <c:v>308512.03100000002</c:v>
                </c:pt>
                <c:pt idx="816">
                  <c:v>307368.46899999998</c:v>
                </c:pt>
                <c:pt idx="817">
                  <c:v>306229.03100000002</c:v>
                </c:pt>
                <c:pt idx="818">
                  <c:v>305092.31300000002</c:v>
                </c:pt>
                <c:pt idx="819">
                  <c:v>303959.09399999998</c:v>
                </c:pt>
                <c:pt idx="820">
                  <c:v>302828.71899999998</c:v>
                </c:pt>
                <c:pt idx="821">
                  <c:v>301701.65600000002</c:v>
                </c:pt>
                <c:pt idx="822">
                  <c:v>300578.09399999998</c:v>
                </c:pt>
                <c:pt idx="823">
                  <c:v>299457.625</c:v>
                </c:pt>
                <c:pt idx="824">
                  <c:v>298341.21899999998</c:v>
                </c:pt>
                <c:pt idx="825">
                  <c:v>297226.81300000002</c:v>
                </c:pt>
                <c:pt idx="826">
                  <c:v>296116.75</c:v>
                </c:pt>
                <c:pt idx="827">
                  <c:v>295010.21899999998</c:v>
                </c:pt>
                <c:pt idx="828">
                  <c:v>293906.56300000002</c:v>
                </c:pt>
                <c:pt idx="829">
                  <c:v>292806.43800000002</c:v>
                </c:pt>
                <c:pt idx="830">
                  <c:v>291710.09399999998</c:v>
                </c:pt>
                <c:pt idx="831">
                  <c:v>290616.59399999998</c:v>
                </c:pt>
                <c:pt idx="832">
                  <c:v>289526.53100000002</c:v>
                </c:pt>
                <c:pt idx="833">
                  <c:v>288440.03100000002</c:v>
                </c:pt>
                <c:pt idx="834">
                  <c:v>287356.15600000002</c:v>
                </c:pt>
                <c:pt idx="835">
                  <c:v>286275.375</c:v>
                </c:pt>
                <c:pt idx="836">
                  <c:v>285196.84399999998</c:v>
                </c:pt>
                <c:pt idx="837">
                  <c:v>284121.25</c:v>
                </c:pt>
                <c:pt idx="838">
                  <c:v>283048.75</c:v>
                </c:pt>
                <c:pt idx="839">
                  <c:v>281980.15600000002</c:v>
                </c:pt>
                <c:pt idx="840">
                  <c:v>280914.53100000002</c:v>
                </c:pt>
                <c:pt idx="841">
                  <c:v>279852.18800000002</c:v>
                </c:pt>
                <c:pt idx="842">
                  <c:v>278794.46899999998</c:v>
                </c:pt>
                <c:pt idx="843">
                  <c:v>277737.15600000002</c:v>
                </c:pt>
                <c:pt idx="844">
                  <c:v>276683.28100000002</c:v>
                </c:pt>
                <c:pt idx="845">
                  <c:v>275632.68800000002</c:v>
                </c:pt>
                <c:pt idx="846">
                  <c:v>274585.625</c:v>
                </c:pt>
                <c:pt idx="847">
                  <c:v>273542.625</c:v>
                </c:pt>
                <c:pt idx="848">
                  <c:v>272503.71899999998</c:v>
                </c:pt>
                <c:pt idx="849">
                  <c:v>271466.56300000002</c:v>
                </c:pt>
                <c:pt idx="850">
                  <c:v>270432.25</c:v>
                </c:pt>
                <c:pt idx="851">
                  <c:v>269400.84399999998</c:v>
                </c:pt>
                <c:pt idx="852">
                  <c:v>268372.59399999998</c:v>
                </c:pt>
                <c:pt idx="853">
                  <c:v>267347.43800000002</c:v>
                </c:pt>
                <c:pt idx="854">
                  <c:v>266326.59399999998</c:v>
                </c:pt>
                <c:pt idx="855">
                  <c:v>265308.56300000002</c:v>
                </c:pt>
                <c:pt idx="856">
                  <c:v>264294</c:v>
                </c:pt>
                <c:pt idx="857">
                  <c:v>263282.78100000002</c:v>
                </c:pt>
                <c:pt idx="858">
                  <c:v>262273.34399999998</c:v>
                </c:pt>
                <c:pt idx="859">
                  <c:v>261267.67199999999</c:v>
                </c:pt>
                <c:pt idx="860">
                  <c:v>260264.96900000001</c:v>
                </c:pt>
                <c:pt idx="861">
                  <c:v>259265.70300000001</c:v>
                </c:pt>
                <c:pt idx="862">
                  <c:v>258269.29699999999</c:v>
                </c:pt>
                <c:pt idx="863">
                  <c:v>257276.56299999999</c:v>
                </c:pt>
                <c:pt idx="864">
                  <c:v>256286.95300000001</c:v>
                </c:pt>
                <c:pt idx="865">
                  <c:v>255301.20300000001</c:v>
                </c:pt>
                <c:pt idx="866">
                  <c:v>254318.70300000001</c:v>
                </c:pt>
                <c:pt idx="867">
                  <c:v>253338.57800000001</c:v>
                </c:pt>
                <c:pt idx="868">
                  <c:v>252362.875</c:v>
                </c:pt>
                <c:pt idx="869">
                  <c:v>251389.93799999999</c:v>
                </c:pt>
                <c:pt idx="870">
                  <c:v>250420.25</c:v>
                </c:pt>
                <c:pt idx="871">
                  <c:v>249453.234</c:v>
                </c:pt>
                <c:pt idx="872">
                  <c:v>248489.54699999999</c:v>
                </c:pt>
                <c:pt idx="873">
                  <c:v>247530.09400000001</c:v>
                </c:pt>
                <c:pt idx="874">
                  <c:v>246572.891</c:v>
                </c:pt>
                <c:pt idx="875">
                  <c:v>245618.891</c:v>
                </c:pt>
                <c:pt idx="876">
                  <c:v>244668.59400000001</c:v>
                </c:pt>
                <c:pt idx="877">
                  <c:v>243721.859</c:v>
                </c:pt>
                <c:pt idx="878">
                  <c:v>242778.46900000001</c:v>
                </c:pt>
                <c:pt idx="879">
                  <c:v>241838.42199999999</c:v>
                </c:pt>
                <c:pt idx="880">
                  <c:v>240901.25</c:v>
                </c:pt>
                <c:pt idx="881">
                  <c:v>239966.57800000001</c:v>
                </c:pt>
                <c:pt idx="882">
                  <c:v>239037.18799999999</c:v>
                </c:pt>
                <c:pt idx="883">
                  <c:v>238110.25</c:v>
                </c:pt>
                <c:pt idx="884">
                  <c:v>237185.43799999999</c:v>
                </c:pt>
                <c:pt idx="885">
                  <c:v>236264.59400000001</c:v>
                </c:pt>
                <c:pt idx="886">
                  <c:v>235346.70300000001</c:v>
                </c:pt>
                <c:pt idx="887">
                  <c:v>234432.234</c:v>
                </c:pt>
                <c:pt idx="888">
                  <c:v>233521.359</c:v>
                </c:pt>
                <c:pt idx="889">
                  <c:v>232613.07800000001</c:v>
                </c:pt>
                <c:pt idx="890">
                  <c:v>231708.125</c:v>
                </c:pt>
                <c:pt idx="891">
                  <c:v>230806.891</c:v>
                </c:pt>
                <c:pt idx="892">
                  <c:v>229908.70300000001</c:v>
                </c:pt>
                <c:pt idx="893">
                  <c:v>229013.859</c:v>
                </c:pt>
                <c:pt idx="894">
                  <c:v>228122.06299999999</c:v>
                </c:pt>
                <c:pt idx="895">
                  <c:v>227233.125</c:v>
                </c:pt>
                <c:pt idx="896">
                  <c:v>226347.57800000001</c:v>
                </c:pt>
                <c:pt idx="897">
                  <c:v>225465.15599999999</c:v>
                </c:pt>
                <c:pt idx="898">
                  <c:v>224586.21900000001</c:v>
                </c:pt>
                <c:pt idx="899">
                  <c:v>223710.82800000001</c:v>
                </c:pt>
                <c:pt idx="900">
                  <c:v>222838.68799999999</c:v>
                </c:pt>
                <c:pt idx="901">
                  <c:v>221970.17199999999</c:v>
                </c:pt>
                <c:pt idx="902">
                  <c:v>221104.75</c:v>
                </c:pt>
                <c:pt idx="903">
                  <c:v>220242.68799999999</c:v>
                </c:pt>
                <c:pt idx="904">
                  <c:v>219383.875</c:v>
                </c:pt>
                <c:pt idx="905">
                  <c:v>218528.391</c:v>
                </c:pt>
                <c:pt idx="906">
                  <c:v>217675.65599999999</c:v>
                </c:pt>
                <c:pt idx="907">
                  <c:v>216826.125</c:v>
                </c:pt>
                <c:pt idx="908">
                  <c:v>215980.609</c:v>
                </c:pt>
                <c:pt idx="909">
                  <c:v>215137.93799999999</c:v>
                </c:pt>
                <c:pt idx="910">
                  <c:v>214298.65599999999</c:v>
                </c:pt>
                <c:pt idx="911">
                  <c:v>213462.609</c:v>
                </c:pt>
                <c:pt idx="912">
                  <c:v>212630.32800000001</c:v>
                </c:pt>
                <c:pt idx="913">
                  <c:v>211801.45300000001</c:v>
                </c:pt>
                <c:pt idx="914">
                  <c:v>210976.92199999999</c:v>
                </c:pt>
                <c:pt idx="915">
                  <c:v>210155.20300000001</c:v>
                </c:pt>
                <c:pt idx="916">
                  <c:v>209337.5</c:v>
                </c:pt>
                <c:pt idx="917">
                  <c:v>208523.109</c:v>
                </c:pt>
                <c:pt idx="918">
                  <c:v>207711.93799999999</c:v>
                </c:pt>
                <c:pt idx="919">
                  <c:v>206904.03099999999</c:v>
                </c:pt>
                <c:pt idx="920">
                  <c:v>206099.516</c:v>
                </c:pt>
                <c:pt idx="921">
                  <c:v>205298.5</c:v>
                </c:pt>
                <c:pt idx="922">
                  <c:v>204501.125</c:v>
                </c:pt>
                <c:pt idx="923">
                  <c:v>203706.92199999999</c:v>
                </c:pt>
                <c:pt idx="924">
                  <c:v>202916.03099999999</c:v>
                </c:pt>
                <c:pt idx="925">
                  <c:v>202128.016</c:v>
                </c:pt>
                <c:pt idx="926">
                  <c:v>201343.54699999999</c:v>
                </c:pt>
                <c:pt idx="927">
                  <c:v>200561.96900000001</c:v>
                </c:pt>
                <c:pt idx="928">
                  <c:v>199783.67199999999</c:v>
                </c:pt>
                <c:pt idx="929">
                  <c:v>199009.06299999999</c:v>
                </c:pt>
                <c:pt idx="930">
                  <c:v>198237.57800000001</c:v>
                </c:pt>
                <c:pt idx="931">
                  <c:v>197473.09400000001</c:v>
                </c:pt>
                <c:pt idx="932">
                  <c:v>196707.96900000001</c:v>
                </c:pt>
                <c:pt idx="933">
                  <c:v>195945.82800000001</c:v>
                </c:pt>
                <c:pt idx="934">
                  <c:v>195187.20300000001</c:v>
                </c:pt>
                <c:pt idx="935">
                  <c:v>194431.67199999999</c:v>
                </c:pt>
                <c:pt idx="936">
                  <c:v>193679.67199999999</c:v>
                </c:pt>
                <c:pt idx="937">
                  <c:v>192930.609</c:v>
                </c:pt>
                <c:pt idx="938">
                  <c:v>192184.891</c:v>
                </c:pt>
                <c:pt idx="939">
                  <c:v>191442.70300000001</c:v>
                </c:pt>
                <c:pt idx="940">
                  <c:v>190704.125</c:v>
                </c:pt>
                <c:pt idx="941">
                  <c:v>189969.92199999999</c:v>
                </c:pt>
                <c:pt idx="942">
                  <c:v>189239.21900000001</c:v>
                </c:pt>
                <c:pt idx="943">
                  <c:v>188510.53099999999</c:v>
                </c:pt>
                <c:pt idx="944">
                  <c:v>187784.46900000001</c:v>
                </c:pt>
                <c:pt idx="945">
                  <c:v>187061.42199999999</c:v>
                </c:pt>
                <c:pt idx="946">
                  <c:v>186341.28099999999</c:v>
                </c:pt>
                <c:pt idx="947">
                  <c:v>185624.016</c:v>
                </c:pt>
                <c:pt idx="948">
                  <c:v>184910.40599999999</c:v>
                </c:pt>
                <c:pt idx="949">
                  <c:v>184199.43799999999</c:v>
                </c:pt>
                <c:pt idx="950">
                  <c:v>183491.70300000001</c:v>
                </c:pt>
                <c:pt idx="951">
                  <c:v>182786.59400000001</c:v>
                </c:pt>
                <c:pt idx="952">
                  <c:v>182084.82800000001</c:v>
                </c:pt>
                <c:pt idx="953">
                  <c:v>181386.141</c:v>
                </c:pt>
                <c:pt idx="954">
                  <c:v>180690.57800000001</c:v>
                </c:pt>
                <c:pt idx="955">
                  <c:v>179998.09400000001</c:v>
                </c:pt>
                <c:pt idx="956">
                  <c:v>179307.766</c:v>
                </c:pt>
                <c:pt idx="957">
                  <c:v>178620.81299999999</c:v>
                </c:pt>
                <c:pt idx="958">
                  <c:v>177937.07800000001</c:v>
                </c:pt>
                <c:pt idx="959">
                  <c:v>177258.359</c:v>
                </c:pt>
                <c:pt idx="960">
                  <c:v>176578.484</c:v>
                </c:pt>
              </c:numCache>
            </c:numRef>
          </c:yVal>
          <c:smooth val="1"/>
          <c:extLst>
            <c:ext xmlns:c16="http://schemas.microsoft.com/office/drawing/2014/chart" uri="{C3380CC4-5D6E-409C-BE32-E72D297353CC}">
              <c16:uniqueId val="{00000001-4D3D-4C07-81B9-09449A647735}"/>
            </c:ext>
          </c:extLst>
        </c:ser>
        <c:dLbls>
          <c:showLegendKey val="0"/>
          <c:showVal val="0"/>
          <c:showCatName val="0"/>
          <c:showSerName val="0"/>
          <c:showPercent val="0"/>
          <c:showBubbleSize val="0"/>
        </c:dLbls>
        <c:axId val="698571135"/>
        <c:axId val="698557823"/>
      </c:scatterChart>
      <c:valAx>
        <c:axId val="698571135"/>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557823"/>
        <c:crosses val="autoZero"/>
        <c:crossBetween val="midCat"/>
        <c:majorUnit val="1"/>
      </c:valAx>
      <c:valAx>
        <c:axId val="698557823"/>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571135"/>
        <c:crosses val="autoZero"/>
        <c:crossBetween val="midCat"/>
      </c:valAx>
      <c:spPr>
        <a:noFill/>
        <a:ln>
          <a:noFill/>
        </a:ln>
        <a:effectLst/>
      </c:spPr>
    </c:plotArea>
    <c:legend>
      <c:legendPos val="b"/>
      <c:layout>
        <c:manualLayout>
          <c:xMode val="edge"/>
          <c:yMode val="edge"/>
          <c:x val="0.13642400894578441"/>
          <c:y val="0.17563929544073198"/>
          <c:w val="0.179559862709469"/>
          <c:h val="0.171323642627924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26130262356331"/>
          <c:y val="3.661784287616511E-2"/>
          <c:w val="0.80205696189696696"/>
          <c:h val="0.83595730626880693"/>
        </c:manualLayout>
      </c:layout>
      <c:scatterChart>
        <c:scatterStyle val="smoothMarker"/>
        <c:varyColors val="0"/>
        <c:ser>
          <c:idx val="0"/>
          <c:order val="0"/>
          <c:tx>
            <c:strRef>
              <c:f>'10503_09'!$B$1</c:f>
              <c:strCache>
                <c:ptCount val="1"/>
                <c:pt idx="0">
                  <c:v>Synthetic Flow</c:v>
                </c:pt>
              </c:strCache>
            </c:strRef>
          </c:tx>
          <c:spPr>
            <a:ln w="19050" cap="rnd">
              <a:solidFill>
                <a:schemeClr val="accent1"/>
              </a:solidFill>
              <a:round/>
            </a:ln>
            <a:effectLst/>
          </c:spPr>
          <c:marker>
            <c:symbol val="none"/>
          </c:marker>
          <c:xVal>
            <c:numRef>
              <c:f>'10503_09'!$A$2:$A$962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'10503_09'!$B$2:$B$962</c:f>
              <c:numCache>
                <c:formatCode>General</c:formatCode>
                <c:ptCount val="961"/>
                <c:pt idx="0">
                  <c:v>0</c:v>
                </c:pt>
                <c:pt idx="1">
                  <c:v>229.541</c:v>
                </c:pt>
                <c:pt idx="2">
                  <c:v>577.93299999999999</c:v>
                </c:pt>
                <c:pt idx="3">
                  <c:v>860.971</c:v>
                </c:pt>
                <c:pt idx="4">
                  <c:v>1138.5350000000001</c:v>
                </c:pt>
                <c:pt idx="5">
                  <c:v>1483.279</c:v>
                </c:pt>
                <c:pt idx="6">
                  <c:v>1931.385</c:v>
                </c:pt>
                <c:pt idx="7">
                  <c:v>2559.2829999999999</c:v>
                </c:pt>
                <c:pt idx="8">
                  <c:v>3299.9639999999999</c:v>
                </c:pt>
                <c:pt idx="9">
                  <c:v>4146.8940000000002</c:v>
                </c:pt>
                <c:pt idx="10">
                  <c:v>5274.45</c:v>
                </c:pt>
                <c:pt idx="11">
                  <c:v>6667.5829999999996</c:v>
                </c:pt>
                <c:pt idx="12">
                  <c:v>8471.2960000000003</c:v>
                </c:pt>
                <c:pt idx="13">
                  <c:v>10803.206</c:v>
                </c:pt>
                <c:pt idx="14">
                  <c:v>13759.838</c:v>
                </c:pt>
                <c:pt idx="15">
                  <c:v>17355.919999999998</c:v>
                </c:pt>
                <c:pt idx="16">
                  <c:v>21875.883000000002</c:v>
                </c:pt>
                <c:pt idx="17">
                  <c:v>27651.381000000001</c:v>
                </c:pt>
                <c:pt idx="18">
                  <c:v>35171.417999999998</c:v>
                </c:pt>
                <c:pt idx="19">
                  <c:v>44820.425999999999</c:v>
                </c:pt>
                <c:pt idx="20">
                  <c:v>56898.487999999998</c:v>
                </c:pt>
                <c:pt idx="21">
                  <c:v>53929.296999999999</c:v>
                </c:pt>
                <c:pt idx="22">
                  <c:v>45551.199000000001</c:v>
                </c:pt>
                <c:pt idx="23">
                  <c:v>37820.410000000003</c:v>
                </c:pt>
                <c:pt idx="24">
                  <c:v>31203.072</c:v>
                </c:pt>
                <c:pt idx="25">
                  <c:v>25733.002</c:v>
                </c:pt>
                <c:pt idx="26">
                  <c:v>21280.809000000001</c:v>
                </c:pt>
                <c:pt idx="27">
                  <c:v>17636.772000000001</c:v>
                </c:pt>
                <c:pt idx="28">
                  <c:v>14604.41</c:v>
                </c:pt>
                <c:pt idx="29">
                  <c:v>12044.575999999999</c:v>
                </c:pt>
                <c:pt idx="30">
                  <c:v>9894.7849999999999</c:v>
                </c:pt>
                <c:pt idx="31">
                  <c:v>8101.9030000000002</c:v>
                </c:pt>
                <c:pt idx="32">
                  <c:v>6581.223</c:v>
                </c:pt>
                <c:pt idx="33">
                  <c:v>5352.13</c:v>
                </c:pt>
                <c:pt idx="34">
                  <c:v>4363.5649999999996</c:v>
                </c:pt>
                <c:pt idx="35">
                  <c:v>3573.498</c:v>
                </c:pt>
                <c:pt idx="36">
                  <c:v>2927.1289999999999</c:v>
                </c:pt>
                <c:pt idx="37">
                  <c:v>2386.076</c:v>
                </c:pt>
                <c:pt idx="38">
                  <c:v>1959.1289999999999</c:v>
                </c:pt>
                <c:pt idx="39">
                  <c:v>1621.0350000000001</c:v>
                </c:pt>
                <c:pt idx="40">
                  <c:v>1349.643</c:v>
                </c:pt>
                <c:pt idx="41">
                  <c:v>999.81200000000001</c:v>
                </c:pt>
                <c:pt idx="42">
                  <c:v>616.77599999999995</c:v>
                </c:pt>
                <c:pt idx="43">
                  <c:v>442.55799999999999</c:v>
                </c:pt>
                <c:pt idx="44">
                  <c:v>355.92</c:v>
                </c:pt>
                <c:pt idx="45">
                  <c:v>297.96800000000002</c:v>
                </c:pt>
                <c:pt idx="46">
                  <c:v>254.43600000000001</c:v>
                </c:pt>
                <c:pt idx="47">
                  <c:v>224.62700000000001</c:v>
                </c:pt>
                <c:pt idx="48">
                  <c:v>201.65299999999999</c:v>
                </c:pt>
                <c:pt idx="49">
                  <c:v>182.38300000000001</c:v>
                </c:pt>
                <c:pt idx="50">
                  <c:v>167.43600000000001</c:v>
                </c:pt>
                <c:pt idx="51">
                  <c:v>157.23599999999999</c:v>
                </c:pt>
                <c:pt idx="52">
                  <c:v>150.602</c:v>
                </c:pt>
                <c:pt idx="53">
                  <c:v>144.60599999999999</c:v>
                </c:pt>
                <c:pt idx="54">
                  <c:v>138.029</c:v>
                </c:pt>
                <c:pt idx="55">
                  <c:v>133.172</c:v>
                </c:pt>
                <c:pt idx="56">
                  <c:v>128.084</c:v>
                </c:pt>
                <c:pt idx="57">
                  <c:v>124.898</c:v>
                </c:pt>
                <c:pt idx="58">
                  <c:v>121.193</c:v>
                </c:pt>
                <c:pt idx="59">
                  <c:v>117.67</c:v>
                </c:pt>
                <c:pt idx="60">
                  <c:v>114.277</c:v>
                </c:pt>
                <c:pt idx="61">
                  <c:v>110.96299999999999</c:v>
                </c:pt>
                <c:pt idx="62">
                  <c:v>108.239</c:v>
                </c:pt>
                <c:pt idx="63">
                  <c:v>105.919</c:v>
                </c:pt>
                <c:pt idx="64">
                  <c:v>102.678</c:v>
                </c:pt>
                <c:pt idx="65">
                  <c:v>99.9</c:v>
                </c:pt>
                <c:pt idx="66">
                  <c:v>97.477999999999994</c:v>
                </c:pt>
                <c:pt idx="67">
                  <c:v>95.078999999999994</c:v>
                </c:pt>
                <c:pt idx="68">
                  <c:v>92.341999999999999</c:v>
                </c:pt>
                <c:pt idx="69">
                  <c:v>89.638999999999996</c:v>
                </c:pt>
                <c:pt idx="70">
                  <c:v>87.188999999999993</c:v>
                </c:pt>
                <c:pt idx="71">
                  <c:v>85.025999999999996</c:v>
                </c:pt>
                <c:pt idx="72">
                  <c:v>82.638000000000005</c:v>
                </c:pt>
                <c:pt idx="73">
                  <c:v>80.114000000000004</c:v>
                </c:pt>
                <c:pt idx="74">
                  <c:v>77.632999999999996</c:v>
                </c:pt>
                <c:pt idx="75">
                  <c:v>75.414000000000001</c:v>
                </c:pt>
                <c:pt idx="76">
                  <c:v>73.563999999999993</c:v>
                </c:pt>
                <c:pt idx="77">
                  <c:v>71.599999999999994</c:v>
                </c:pt>
                <c:pt idx="78">
                  <c:v>70.016000000000005</c:v>
                </c:pt>
                <c:pt idx="79">
                  <c:v>68.102999999999994</c:v>
                </c:pt>
                <c:pt idx="80">
                  <c:v>66.349000000000004</c:v>
                </c:pt>
                <c:pt idx="81">
                  <c:v>64.557000000000002</c:v>
                </c:pt>
                <c:pt idx="82">
                  <c:v>62.561999999999998</c:v>
                </c:pt>
                <c:pt idx="83">
                  <c:v>60.621000000000002</c:v>
                </c:pt>
                <c:pt idx="84">
                  <c:v>58.790999999999997</c:v>
                </c:pt>
                <c:pt idx="85">
                  <c:v>57.255000000000003</c:v>
                </c:pt>
                <c:pt idx="86">
                  <c:v>55.843000000000004</c:v>
                </c:pt>
                <c:pt idx="87">
                  <c:v>54.209000000000003</c:v>
                </c:pt>
                <c:pt idx="88">
                  <c:v>52.594999999999999</c:v>
                </c:pt>
                <c:pt idx="89">
                  <c:v>51.402000000000001</c:v>
                </c:pt>
                <c:pt idx="90">
                  <c:v>50.161000000000001</c:v>
                </c:pt>
                <c:pt idx="91">
                  <c:v>49.005000000000003</c:v>
                </c:pt>
                <c:pt idx="92">
                  <c:v>47.712000000000003</c:v>
                </c:pt>
                <c:pt idx="93">
                  <c:v>46.417000000000002</c:v>
                </c:pt>
                <c:pt idx="94">
                  <c:v>45.268999999999998</c:v>
                </c:pt>
                <c:pt idx="95">
                  <c:v>44.277999999999999</c:v>
                </c:pt>
                <c:pt idx="96">
                  <c:v>43.344999999999999</c:v>
                </c:pt>
                <c:pt idx="97">
                  <c:v>42.273000000000003</c:v>
                </c:pt>
                <c:pt idx="98">
                  <c:v>41.223999999999997</c:v>
                </c:pt>
                <c:pt idx="99">
                  <c:v>40.295000000000002</c:v>
                </c:pt>
                <c:pt idx="100">
                  <c:v>40.695</c:v>
                </c:pt>
                <c:pt idx="101">
                  <c:v>38.832999999999998</c:v>
                </c:pt>
                <c:pt idx="102">
                  <c:v>36.308999999999997</c:v>
                </c:pt>
                <c:pt idx="103">
                  <c:v>35.177999999999997</c:v>
                </c:pt>
                <c:pt idx="104">
                  <c:v>34.610999999999997</c:v>
                </c:pt>
                <c:pt idx="105">
                  <c:v>34.354999999999997</c:v>
                </c:pt>
                <c:pt idx="106">
                  <c:v>34.204999999999998</c:v>
                </c:pt>
                <c:pt idx="107">
                  <c:v>33.899000000000001</c:v>
                </c:pt>
                <c:pt idx="108">
                  <c:v>33.524000000000001</c:v>
                </c:pt>
                <c:pt idx="109">
                  <c:v>33.055999999999997</c:v>
                </c:pt>
                <c:pt idx="110">
                  <c:v>32.494</c:v>
                </c:pt>
                <c:pt idx="111">
                  <c:v>32.064999999999998</c:v>
                </c:pt>
                <c:pt idx="112">
                  <c:v>31.353000000000002</c:v>
                </c:pt>
                <c:pt idx="113">
                  <c:v>27.248000000000001</c:v>
                </c:pt>
                <c:pt idx="114">
                  <c:v>32.698999999999998</c:v>
                </c:pt>
                <c:pt idx="115">
                  <c:v>30.297999999999998</c:v>
                </c:pt>
                <c:pt idx="116">
                  <c:v>28.646000000000001</c:v>
                </c:pt>
                <c:pt idx="117">
                  <c:v>27.228999999999999</c:v>
                </c:pt>
                <c:pt idx="118">
                  <c:v>26.452000000000002</c:v>
                </c:pt>
                <c:pt idx="119">
                  <c:v>26.175000000000001</c:v>
                </c:pt>
                <c:pt idx="120">
                  <c:v>26.433</c:v>
                </c:pt>
                <c:pt idx="121">
                  <c:v>26.975999999999999</c:v>
                </c:pt>
                <c:pt idx="122">
                  <c:v>27.09</c:v>
                </c:pt>
                <c:pt idx="123">
                  <c:v>26.254000000000001</c:v>
                </c:pt>
                <c:pt idx="124">
                  <c:v>24.125</c:v>
                </c:pt>
                <c:pt idx="125">
                  <c:v>22.806000000000001</c:v>
                </c:pt>
                <c:pt idx="126">
                  <c:v>23.645</c:v>
                </c:pt>
                <c:pt idx="127">
                  <c:v>24.622</c:v>
                </c:pt>
                <c:pt idx="128">
                  <c:v>24.091000000000001</c:v>
                </c:pt>
                <c:pt idx="129">
                  <c:v>21.95</c:v>
                </c:pt>
                <c:pt idx="130">
                  <c:v>21.954999999999998</c:v>
                </c:pt>
                <c:pt idx="131">
                  <c:v>22.178999999999998</c:v>
                </c:pt>
                <c:pt idx="132">
                  <c:v>21.951000000000001</c:v>
                </c:pt>
                <c:pt idx="133">
                  <c:v>21.510999999999999</c:v>
                </c:pt>
                <c:pt idx="134">
                  <c:v>21.071000000000002</c:v>
                </c:pt>
                <c:pt idx="135">
                  <c:v>20.664000000000001</c:v>
                </c:pt>
                <c:pt idx="136">
                  <c:v>20.305</c:v>
                </c:pt>
                <c:pt idx="137">
                  <c:v>19.931999999999999</c:v>
                </c:pt>
                <c:pt idx="138">
                  <c:v>19.542999999999999</c:v>
                </c:pt>
                <c:pt idx="139">
                  <c:v>19.207999999999998</c:v>
                </c:pt>
                <c:pt idx="140">
                  <c:v>18.893000000000001</c:v>
                </c:pt>
                <c:pt idx="141">
                  <c:v>18.597000000000001</c:v>
                </c:pt>
                <c:pt idx="142">
                  <c:v>18.271000000000001</c:v>
                </c:pt>
                <c:pt idx="143">
                  <c:v>18.843</c:v>
                </c:pt>
                <c:pt idx="144">
                  <c:v>18.157</c:v>
                </c:pt>
                <c:pt idx="145">
                  <c:v>17.756</c:v>
                </c:pt>
                <c:pt idx="146">
                  <c:v>17.384</c:v>
                </c:pt>
                <c:pt idx="147">
                  <c:v>17.004000000000001</c:v>
                </c:pt>
                <c:pt idx="148">
                  <c:v>16.611000000000001</c:v>
                </c:pt>
                <c:pt idx="149">
                  <c:v>16.259</c:v>
                </c:pt>
                <c:pt idx="150">
                  <c:v>15.930999999999999</c:v>
                </c:pt>
                <c:pt idx="151">
                  <c:v>15.622999999999999</c:v>
                </c:pt>
                <c:pt idx="152">
                  <c:v>15.269</c:v>
                </c:pt>
                <c:pt idx="153">
                  <c:v>14.923999999999999</c:v>
                </c:pt>
                <c:pt idx="154">
                  <c:v>14.586</c:v>
                </c:pt>
                <c:pt idx="155">
                  <c:v>12.644</c:v>
                </c:pt>
                <c:pt idx="156">
                  <c:v>13.973000000000001</c:v>
                </c:pt>
                <c:pt idx="157">
                  <c:v>13.625999999999999</c:v>
                </c:pt>
                <c:pt idx="158">
                  <c:v>13.387</c:v>
                </c:pt>
                <c:pt idx="159">
                  <c:v>13.034000000000001</c:v>
                </c:pt>
                <c:pt idx="160">
                  <c:v>12.682</c:v>
                </c:pt>
                <c:pt idx="161">
                  <c:v>12.509</c:v>
                </c:pt>
                <c:pt idx="162">
                  <c:v>11.108000000000001</c:v>
                </c:pt>
                <c:pt idx="163">
                  <c:v>11.956</c:v>
                </c:pt>
                <c:pt idx="164">
                  <c:v>11.000999999999999</c:v>
                </c:pt>
                <c:pt idx="165">
                  <c:v>10.218</c:v>
                </c:pt>
                <c:pt idx="166">
                  <c:v>11.234</c:v>
                </c:pt>
                <c:pt idx="167">
                  <c:v>9.2810000000000006</c:v>
                </c:pt>
                <c:pt idx="168">
                  <c:v>11.506</c:v>
                </c:pt>
                <c:pt idx="169">
                  <c:v>8.9260000000000002</c:v>
                </c:pt>
                <c:pt idx="170">
                  <c:v>10.303000000000001</c:v>
                </c:pt>
                <c:pt idx="171">
                  <c:v>9.0220000000000002</c:v>
                </c:pt>
                <c:pt idx="172">
                  <c:v>8.109</c:v>
                </c:pt>
                <c:pt idx="173">
                  <c:v>10.048999999999999</c:v>
                </c:pt>
                <c:pt idx="174">
                  <c:v>7.7649999999999997</c:v>
                </c:pt>
                <c:pt idx="175">
                  <c:v>7.3730000000000002</c:v>
                </c:pt>
                <c:pt idx="176">
                  <c:v>9.1050000000000004</c:v>
                </c:pt>
                <c:pt idx="177">
                  <c:v>7.032</c:v>
                </c:pt>
                <c:pt idx="178">
                  <c:v>6.6529999999999996</c:v>
                </c:pt>
                <c:pt idx="179">
                  <c:v>6.9169999999999998</c:v>
                </c:pt>
                <c:pt idx="180">
                  <c:v>7.6890000000000001</c:v>
                </c:pt>
                <c:pt idx="181">
                  <c:v>6.1719999999999997</c:v>
                </c:pt>
                <c:pt idx="182">
                  <c:v>5.9279999999999999</c:v>
                </c:pt>
                <c:pt idx="183">
                  <c:v>5.83</c:v>
                </c:pt>
                <c:pt idx="184">
                  <c:v>5.7409999999999997</c:v>
                </c:pt>
                <c:pt idx="185">
                  <c:v>5.63</c:v>
                </c:pt>
                <c:pt idx="186">
                  <c:v>5.5069999999999997</c:v>
                </c:pt>
                <c:pt idx="187">
                  <c:v>5.3769999999999998</c:v>
                </c:pt>
                <c:pt idx="188">
                  <c:v>5.2539999999999996</c:v>
                </c:pt>
                <c:pt idx="189">
                  <c:v>5.1260000000000003</c:v>
                </c:pt>
                <c:pt idx="190">
                  <c:v>5.1150000000000002</c:v>
                </c:pt>
                <c:pt idx="191">
                  <c:v>5.0460000000000003</c:v>
                </c:pt>
                <c:pt idx="192">
                  <c:v>4.9130000000000003</c:v>
                </c:pt>
                <c:pt idx="193">
                  <c:v>4.7889999999999997</c:v>
                </c:pt>
                <c:pt idx="194">
                  <c:v>4.6669999999999998</c:v>
                </c:pt>
                <c:pt idx="195">
                  <c:v>4.5350000000000001</c:v>
                </c:pt>
                <c:pt idx="196">
                  <c:v>4.4130000000000003</c:v>
                </c:pt>
                <c:pt idx="197">
                  <c:v>4.2789999999999999</c:v>
                </c:pt>
                <c:pt idx="198">
                  <c:v>4.1669999999999998</c:v>
                </c:pt>
                <c:pt idx="199">
                  <c:v>4.0670000000000002</c:v>
                </c:pt>
                <c:pt idx="200">
                  <c:v>3.968</c:v>
                </c:pt>
                <c:pt idx="201">
                  <c:v>3.8769999999999998</c:v>
                </c:pt>
                <c:pt idx="202">
                  <c:v>3.7869999999999999</c:v>
                </c:pt>
                <c:pt idx="203">
                  <c:v>3.7120000000000002</c:v>
                </c:pt>
                <c:pt idx="204">
                  <c:v>3.63</c:v>
                </c:pt>
                <c:pt idx="205">
                  <c:v>3.5529999999999999</c:v>
                </c:pt>
                <c:pt idx="206">
                  <c:v>3.4729999999999999</c:v>
                </c:pt>
                <c:pt idx="207">
                  <c:v>3.387</c:v>
                </c:pt>
                <c:pt idx="208">
                  <c:v>3.3140000000000001</c:v>
                </c:pt>
                <c:pt idx="209">
                  <c:v>3.4780000000000002</c:v>
                </c:pt>
                <c:pt idx="210">
                  <c:v>3.419</c:v>
                </c:pt>
                <c:pt idx="211">
                  <c:v>3.3090000000000002</c:v>
                </c:pt>
                <c:pt idx="212">
                  <c:v>3.2080000000000002</c:v>
                </c:pt>
                <c:pt idx="213">
                  <c:v>3.12</c:v>
                </c:pt>
                <c:pt idx="214">
                  <c:v>3.0449999999999999</c:v>
                </c:pt>
                <c:pt idx="215">
                  <c:v>2.976</c:v>
                </c:pt>
                <c:pt idx="216">
                  <c:v>2.9060000000000001</c:v>
                </c:pt>
                <c:pt idx="217">
                  <c:v>2.85</c:v>
                </c:pt>
                <c:pt idx="218">
                  <c:v>2.7989999999999999</c:v>
                </c:pt>
                <c:pt idx="219">
                  <c:v>2.7530000000000001</c:v>
                </c:pt>
                <c:pt idx="220">
                  <c:v>2.7080000000000002</c:v>
                </c:pt>
                <c:pt idx="221">
                  <c:v>2.6720000000000002</c:v>
                </c:pt>
                <c:pt idx="222">
                  <c:v>2.6349999999999998</c:v>
                </c:pt>
                <c:pt idx="223">
                  <c:v>2.6</c:v>
                </c:pt>
                <c:pt idx="224">
                  <c:v>2.5680000000000001</c:v>
                </c:pt>
                <c:pt idx="225">
                  <c:v>2.5339999999999998</c:v>
                </c:pt>
                <c:pt idx="226">
                  <c:v>2.5059999999999998</c:v>
                </c:pt>
                <c:pt idx="227">
                  <c:v>2.4780000000000002</c:v>
                </c:pt>
                <c:pt idx="228">
                  <c:v>2.4500000000000002</c:v>
                </c:pt>
                <c:pt idx="229">
                  <c:v>2.423</c:v>
                </c:pt>
                <c:pt idx="230">
                  <c:v>2.399</c:v>
                </c:pt>
                <c:pt idx="231">
                  <c:v>2.3759999999999999</c:v>
                </c:pt>
                <c:pt idx="232">
                  <c:v>2.3759999999999999</c:v>
                </c:pt>
                <c:pt idx="233">
                  <c:v>2.3490000000000002</c:v>
                </c:pt>
                <c:pt idx="234">
                  <c:v>2.3260000000000001</c:v>
                </c:pt>
                <c:pt idx="235">
                  <c:v>2.3029999999999999</c:v>
                </c:pt>
                <c:pt idx="236">
                  <c:v>2.2799999999999998</c:v>
                </c:pt>
                <c:pt idx="237">
                  <c:v>2.2589999999999999</c:v>
                </c:pt>
                <c:pt idx="238">
                  <c:v>2.2370000000000001</c:v>
                </c:pt>
                <c:pt idx="239">
                  <c:v>2.2160000000000002</c:v>
                </c:pt>
                <c:pt idx="240">
                  <c:v>2.1970000000000001</c:v>
                </c:pt>
                <c:pt idx="241">
                  <c:v>2.1789999999999998</c:v>
                </c:pt>
                <c:pt idx="242">
                  <c:v>2.1629999999999998</c:v>
                </c:pt>
                <c:pt idx="243">
                  <c:v>2.149</c:v>
                </c:pt>
                <c:pt idx="244">
                  <c:v>2.1360000000000001</c:v>
                </c:pt>
                <c:pt idx="245">
                  <c:v>2.1230000000000002</c:v>
                </c:pt>
                <c:pt idx="246">
                  <c:v>2.1110000000000002</c:v>
                </c:pt>
                <c:pt idx="247">
                  <c:v>2.097</c:v>
                </c:pt>
                <c:pt idx="248">
                  <c:v>2.0830000000000002</c:v>
                </c:pt>
                <c:pt idx="249">
                  <c:v>2.0699999999999998</c:v>
                </c:pt>
                <c:pt idx="250">
                  <c:v>2.0579999999999998</c:v>
                </c:pt>
                <c:pt idx="251">
                  <c:v>2.0459999999999998</c:v>
                </c:pt>
                <c:pt idx="252">
                  <c:v>2.0350000000000001</c:v>
                </c:pt>
                <c:pt idx="253">
                  <c:v>2.0249999999999999</c:v>
                </c:pt>
                <c:pt idx="254">
                  <c:v>2.0150000000000001</c:v>
                </c:pt>
                <c:pt idx="255">
                  <c:v>2.0059999999999998</c:v>
                </c:pt>
                <c:pt idx="256">
                  <c:v>1.9970000000000001</c:v>
                </c:pt>
                <c:pt idx="257">
                  <c:v>1.9870000000000001</c:v>
                </c:pt>
                <c:pt idx="258">
                  <c:v>1.978</c:v>
                </c:pt>
                <c:pt idx="259">
                  <c:v>1.9690000000000001</c:v>
                </c:pt>
                <c:pt idx="260">
                  <c:v>1.96</c:v>
                </c:pt>
                <c:pt idx="261">
                  <c:v>1.952</c:v>
                </c:pt>
                <c:pt idx="262">
                  <c:v>1.9430000000000001</c:v>
                </c:pt>
                <c:pt idx="263">
                  <c:v>1.9350000000000001</c:v>
                </c:pt>
                <c:pt idx="264">
                  <c:v>1.927</c:v>
                </c:pt>
                <c:pt idx="265">
                  <c:v>1.919</c:v>
                </c:pt>
                <c:pt idx="266">
                  <c:v>1.9119999999999999</c:v>
                </c:pt>
                <c:pt idx="267">
                  <c:v>1.905</c:v>
                </c:pt>
                <c:pt idx="268">
                  <c:v>1.8979999999999999</c:v>
                </c:pt>
                <c:pt idx="269">
                  <c:v>1.891</c:v>
                </c:pt>
                <c:pt idx="270">
                  <c:v>1.8839999999999999</c:v>
                </c:pt>
                <c:pt idx="271">
                  <c:v>1.8779999999999999</c:v>
                </c:pt>
                <c:pt idx="272">
                  <c:v>1.8720000000000001</c:v>
                </c:pt>
                <c:pt idx="273">
                  <c:v>1.8660000000000001</c:v>
                </c:pt>
                <c:pt idx="274">
                  <c:v>1.86</c:v>
                </c:pt>
                <c:pt idx="275">
                  <c:v>1.8540000000000001</c:v>
                </c:pt>
                <c:pt idx="276">
                  <c:v>1.849</c:v>
                </c:pt>
                <c:pt idx="277">
                  <c:v>1.843</c:v>
                </c:pt>
                <c:pt idx="278">
                  <c:v>1.8380000000000001</c:v>
                </c:pt>
                <c:pt idx="279">
                  <c:v>1.833</c:v>
                </c:pt>
                <c:pt idx="280">
                  <c:v>1.8280000000000001</c:v>
                </c:pt>
                <c:pt idx="281">
                  <c:v>1.823</c:v>
                </c:pt>
                <c:pt idx="282">
                  <c:v>1.819</c:v>
                </c:pt>
                <c:pt idx="283">
                  <c:v>1.8149999999999999</c:v>
                </c:pt>
                <c:pt idx="284">
                  <c:v>1.81</c:v>
                </c:pt>
                <c:pt idx="285">
                  <c:v>1.806</c:v>
                </c:pt>
                <c:pt idx="286">
                  <c:v>1.802</c:v>
                </c:pt>
                <c:pt idx="287">
                  <c:v>1.798</c:v>
                </c:pt>
                <c:pt idx="288">
                  <c:v>1.7929999999999999</c:v>
                </c:pt>
                <c:pt idx="289">
                  <c:v>1.7889999999999999</c:v>
                </c:pt>
                <c:pt idx="290">
                  <c:v>1.7849999999999999</c:v>
                </c:pt>
                <c:pt idx="291">
                  <c:v>1.7809999999999999</c:v>
                </c:pt>
                <c:pt idx="292">
                  <c:v>1.7769999999999999</c:v>
                </c:pt>
                <c:pt idx="293">
                  <c:v>1.7729999999999999</c:v>
                </c:pt>
                <c:pt idx="294">
                  <c:v>1.77</c:v>
                </c:pt>
                <c:pt idx="295">
                  <c:v>1.766</c:v>
                </c:pt>
                <c:pt idx="296">
                  <c:v>1.7629999999999999</c:v>
                </c:pt>
                <c:pt idx="297">
                  <c:v>1.7589999999999999</c:v>
                </c:pt>
                <c:pt idx="298">
                  <c:v>1.756</c:v>
                </c:pt>
                <c:pt idx="299">
                  <c:v>1.7529999999999999</c:v>
                </c:pt>
                <c:pt idx="300">
                  <c:v>1.75</c:v>
                </c:pt>
                <c:pt idx="301">
                  <c:v>1.7470000000000001</c:v>
                </c:pt>
                <c:pt idx="302">
                  <c:v>1.7450000000000001</c:v>
                </c:pt>
                <c:pt idx="303">
                  <c:v>1.742</c:v>
                </c:pt>
                <c:pt idx="304">
                  <c:v>1.7390000000000001</c:v>
                </c:pt>
                <c:pt idx="305">
                  <c:v>1.7370000000000001</c:v>
                </c:pt>
                <c:pt idx="306">
                  <c:v>1.734</c:v>
                </c:pt>
                <c:pt idx="307">
                  <c:v>1.732</c:v>
                </c:pt>
                <c:pt idx="308">
                  <c:v>1.73</c:v>
                </c:pt>
                <c:pt idx="309">
                  <c:v>1.728</c:v>
                </c:pt>
                <c:pt idx="310">
                  <c:v>1.7250000000000001</c:v>
                </c:pt>
                <c:pt idx="311">
                  <c:v>1.7230000000000001</c:v>
                </c:pt>
                <c:pt idx="312">
                  <c:v>1.7210000000000001</c:v>
                </c:pt>
                <c:pt idx="313">
                  <c:v>1.7190000000000001</c:v>
                </c:pt>
                <c:pt idx="314">
                  <c:v>1.7170000000000001</c:v>
                </c:pt>
                <c:pt idx="315">
                  <c:v>1.714</c:v>
                </c:pt>
                <c:pt idx="316">
                  <c:v>1.712</c:v>
                </c:pt>
                <c:pt idx="317">
                  <c:v>1.71</c:v>
                </c:pt>
                <c:pt idx="318">
                  <c:v>1.708</c:v>
                </c:pt>
                <c:pt idx="319">
                  <c:v>1.7070000000000001</c:v>
                </c:pt>
                <c:pt idx="320">
                  <c:v>1.7050000000000001</c:v>
                </c:pt>
                <c:pt idx="321">
                  <c:v>1.7030000000000001</c:v>
                </c:pt>
                <c:pt idx="322">
                  <c:v>1.7010000000000001</c:v>
                </c:pt>
                <c:pt idx="323">
                  <c:v>1.7</c:v>
                </c:pt>
                <c:pt idx="324">
                  <c:v>1.698</c:v>
                </c:pt>
                <c:pt idx="325">
                  <c:v>1.696</c:v>
                </c:pt>
                <c:pt idx="326">
                  <c:v>1.6950000000000001</c:v>
                </c:pt>
                <c:pt idx="327">
                  <c:v>1.6930000000000001</c:v>
                </c:pt>
                <c:pt idx="328">
                  <c:v>1.6919999999999999</c:v>
                </c:pt>
                <c:pt idx="329">
                  <c:v>1.6910000000000001</c:v>
                </c:pt>
                <c:pt idx="330">
                  <c:v>1.6890000000000001</c:v>
                </c:pt>
                <c:pt idx="331">
                  <c:v>1.6879999999999999</c:v>
                </c:pt>
                <c:pt idx="332">
                  <c:v>1.6859999999999999</c:v>
                </c:pt>
                <c:pt idx="333">
                  <c:v>1.6850000000000001</c:v>
                </c:pt>
                <c:pt idx="334">
                  <c:v>1.6839999999999999</c:v>
                </c:pt>
                <c:pt idx="335">
                  <c:v>1.6819999999999999</c:v>
                </c:pt>
                <c:pt idx="336">
                  <c:v>1.681</c:v>
                </c:pt>
                <c:pt idx="337">
                  <c:v>1.68</c:v>
                </c:pt>
                <c:pt idx="338">
                  <c:v>1.679</c:v>
                </c:pt>
                <c:pt idx="339">
                  <c:v>1.6779999999999999</c:v>
                </c:pt>
                <c:pt idx="340">
                  <c:v>1.677</c:v>
                </c:pt>
                <c:pt idx="341">
                  <c:v>1.6759999999999999</c:v>
                </c:pt>
                <c:pt idx="342">
                  <c:v>1.675</c:v>
                </c:pt>
                <c:pt idx="343">
                  <c:v>1.6739999999999999</c:v>
                </c:pt>
                <c:pt idx="344">
                  <c:v>1.673</c:v>
                </c:pt>
                <c:pt idx="345">
                  <c:v>1.6719999999999999</c:v>
                </c:pt>
                <c:pt idx="346">
                  <c:v>1.671</c:v>
                </c:pt>
                <c:pt idx="347">
                  <c:v>1.67</c:v>
                </c:pt>
                <c:pt idx="348">
                  <c:v>1.669</c:v>
                </c:pt>
                <c:pt idx="349">
                  <c:v>1.669</c:v>
                </c:pt>
                <c:pt idx="350">
                  <c:v>1.6679999999999999</c:v>
                </c:pt>
                <c:pt idx="351">
                  <c:v>1.667</c:v>
                </c:pt>
                <c:pt idx="352">
                  <c:v>1.6659999999999999</c:v>
                </c:pt>
                <c:pt idx="353">
                  <c:v>1.665</c:v>
                </c:pt>
                <c:pt idx="354">
                  <c:v>1.665</c:v>
                </c:pt>
                <c:pt idx="355">
                  <c:v>1.6639999999999999</c:v>
                </c:pt>
                <c:pt idx="356">
                  <c:v>1.663</c:v>
                </c:pt>
                <c:pt idx="357">
                  <c:v>1.6619999999999999</c:v>
                </c:pt>
                <c:pt idx="358">
                  <c:v>1.6619999999999999</c:v>
                </c:pt>
                <c:pt idx="359">
                  <c:v>1.661</c:v>
                </c:pt>
                <c:pt idx="360">
                  <c:v>1.66</c:v>
                </c:pt>
                <c:pt idx="361">
                  <c:v>1.66</c:v>
                </c:pt>
                <c:pt idx="362">
                  <c:v>1.659</c:v>
                </c:pt>
                <c:pt idx="363">
                  <c:v>1.6579999999999999</c:v>
                </c:pt>
                <c:pt idx="364">
                  <c:v>1.657</c:v>
                </c:pt>
                <c:pt idx="365">
                  <c:v>1.657</c:v>
                </c:pt>
                <c:pt idx="366">
                  <c:v>1.6559999999999999</c:v>
                </c:pt>
                <c:pt idx="367">
                  <c:v>1.6559999999999999</c:v>
                </c:pt>
                <c:pt idx="368">
                  <c:v>1.655</c:v>
                </c:pt>
                <c:pt idx="369">
                  <c:v>1.6539999999999999</c:v>
                </c:pt>
                <c:pt idx="370">
                  <c:v>1.6539999999999999</c:v>
                </c:pt>
                <c:pt idx="371">
                  <c:v>1.653</c:v>
                </c:pt>
                <c:pt idx="372">
                  <c:v>1.6519999999999999</c:v>
                </c:pt>
                <c:pt idx="373">
                  <c:v>1.6519999999999999</c:v>
                </c:pt>
                <c:pt idx="374">
                  <c:v>1.651</c:v>
                </c:pt>
                <c:pt idx="375">
                  <c:v>1.651</c:v>
                </c:pt>
                <c:pt idx="376">
                  <c:v>1.65</c:v>
                </c:pt>
                <c:pt idx="377">
                  <c:v>1.65</c:v>
                </c:pt>
                <c:pt idx="378">
                  <c:v>1.649</c:v>
                </c:pt>
                <c:pt idx="379">
                  <c:v>1.649</c:v>
                </c:pt>
                <c:pt idx="380">
                  <c:v>1.6479999999999999</c:v>
                </c:pt>
                <c:pt idx="381">
                  <c:v>1.6479999999999999</c:v>
                </c:pt>
                <c:pt idx="382">
                  <c:v>1.647</c:v>
                </c:pt>
                <c:pt idx="383">
                  <c:v>1.647</c:v>
                </c:pt>
                <c:pt idx="384">
                  <c:v>1.647</c:v>
                </c:pt>
                <c:pt idx="385">
                  <c:v>1.6459999999999999</c:v>
                </c:pt>
                <c:pt idx="386">
                  <c:v>1.6459999999999999</c:v>
                </c:pt>
                <c:pt idx="387">
                  <c:v>1.645</c:v>
                </c:pt>
                <c:pt idx="388">
                  <c:v>1.645</c:v>
                </c:pt>
                <c:pt idx="389">
                  <c:v>1.6439999999999999</c:v>
                </c:pt>
                <c:pt idx="390">
                  <c:v>1.6439999999999999</c:v>
                </c:pt>
                <c:pt idx="391">
                  <c:v>1.6439999999999999</c:v>
                </c:pt>
                <c:pt idx="392">
                  <c:v>1.643</c:v>
                </c:pt>
                <c:pt idx="393">
                  <c:v>1.643</c:v>
                </c:pt>
                <c:pt idx="394">
                  <c:v>1.643</c:v>
                </c:pt>
                <c:pt idx="395">
                  <c:v>1.6419999999999999</c:v>
                </c:pt>
                <c:pt idx="396">
                  <c:v>1.6419999999999999</c:v>
                </c:pt>
                <c:pt idx="397">
                  <c:v>1.641</c:v>
                </c:pt>
                <c:pt idx="398">
                  <c:v>1.641</c:v>
                </c:pt>
                <c:pt idx="399">
                  <c:v>1.641</c:v>
                </c:pt>
                <c:pt idx="400">
                  <c:v>1.64</c:v>
                </c:pt>
                <c:pt idx="401">
                  <c:v>1.64</c:v>
                </c:pt>
                <c:pt idx="402">
                  <c:v>1.64</c:v>
                </c:pt>
                <c:pt idx="403">
                  <c:v>1.639</c:v>
                </c:pt>
                <c:pt idx="404">
                  <c:v>1.639</c:v>
                </c:pt>
                <c:pt idx="405">
                  <c:v>1.639</c:v>
                </c:pt>
                <c:pt idx="406">
                  <c:v>1.639</c:v>
                </c:pt>
                <c:pt idx="407">
                  <c:v>1.6379999999999999</c:v>
                </c:pt>
                <c:pt idx="408">
                  <c:v>1.6379999999999999</c:v>
                </c:pt>
                <c:pt idx="409">
                  <c:v>1.6379999999999999</c:v>
                </c:pt>
                <c:pt idx="410">
                  <c:v>1.637</c:v>
                </c:pt>
                <c:pt idx="411">
                  <c:v>1.637</c:v>
                </c:pt>
                <c:pt idx="412">
                  <c:v>1.637</c:v>
                </c:pt>
                <c:pt idx="413">
                  <c:v>1.637</c:v>
                </c:pt>
                <c:pt idx="414">
                  <c:v>1.6359999999999999</c:v>
                </c:pt>
                <c:pt idx="415">
                  <c:v>1.6359999999999999</c:v>
                </c:pt>
                <c:pt idx="416">
                  <c:v>1.6359999999999999</c:v>
                </c:pt>
                <c:pt idx="417">
                  <c:v>1.635</c:v>
                </c:pt>
                <c:pt idx="418">
                  <c:v>1.635</c:v>
                </c:pt>
                <c:pt idx="419">
                  <c:v>1.635</c:v>
                </c:pt>
                <c:pt idx="420">
                  <c:v>1.6339999999999999</c:v>
                </c:pt>
                <c:pt idx="421">
                  <c:v>1.6339999999999999</c:v>
                </c:pt>
                <c:pt idx="422">
                  <c:v>1.6339999999999999</c:v>
                </c:pt>
                <c:pt idx="423">
                  <c:v>1.6339999999999999</c:v>
                </c:pt>
                <c:pt idx="424">
                  <c:v>1.6339999999999999</c:v>
                </c:pt>
                <c:pt idx="425">
                  <c:v>1.633</c:v>
                </c:pt>
                <c:pt idx="426">
                  <c:v>1.633</c:v>
                </c:pt>
                <c:pt idx="427">
                  <c:v>1.633</c:v>
                </c:pt>
                <c:pt idx="428">
                  <c:v>1.6319999999999999</c:v>
                </c:pt>
                <c:pt idx="429">
                  <c:v>1.6319999999999999</c:v>
                </c:pt>
                <c:pt idx="430">
                  <c:v>1.6319999999999999</c:v>
                </c:pt>
                <c:pt idx="431">
                  <c:v>1.6319999999999999</c:v>
                </c:pt>
                <c:pt idx="432">
                  <c:v>1.631</c:v>
                </c:pt>
                <c:pt idx="433">
                  <c:v>1.631</c:v>
                </c:pt>
                <c:pt idx="434">
                  <c:v>1.631</c:v>
                </c:pt>
                <c:pt idx="435">
                  <c:v>1.631</c:v>
                </c:pt>
                <c:pt idx="436">
                  <c:v>1.631</c:v>
                </c:pt>
                <c:pt idx="437">
                  <c:v>1.63</c:v>
                </c:pt>
                <c:pt idx="438">
                  <c:v>1.63</c:v>
                </c:pt>
                <c:pt idx="439">
                  <c:v>1.63</c:v>
                </c:pt>
                <c:pt idx="440">
                  <c:v>1.63</c:v>
                </c:pt>
                <c:pt idx="441">
                  <c:v>1.63</c:v>
                </c:pt>
                <c:pt idx="442">
                  <c:v>1.629</c:v>
                </c:pt>
                <c:pt idx="443">
                  <c:v>1.629</c:v>
                </c:pt>
                <c:pt idx="444">
                  <c:v>1.629</c:v>
                </c:pt>
                <c:pt idx="445">
                  <c:v>1.629</c:v>
                </c:pt>
                <c:pt idx="446">
                  <c:v>1.629</c:v>
                </c:pt>
                <c:pt idx="447">
                  <c:v>1.6279999999999999</c:v>
                </c:pt>
                <c:pt idx="448">
                  <c:v>1.6279999999999999</c:v>
                </c:pt>
                <c:pt idx="449">
                  <c:v>1.6279999999999999</c:v>
                </c:pt>
                <c:pt idx="450">
                  <c:v>1.6279999999999999</c:v>
                </c:pt>
                <c:pt idx="451">
                  <c:v>1.6279999999999999</c:v>
                </c:pt>
                <c:pt idx="452">
                  <c:v>1.6279999999999999</c:v>
                </c:pt>
                <c:pt idx="453">
                  <c:v>1.627</c:v>
                </c:pt>
                <c:pt idx="454">
                  <c:v>1.627</c:v>
                </c:pt>
                <c:pt idx="455">
                  <c:v>1.627</c:v>
                </c:pt>
                <c:pt idx="456">
                  <c:v>1.6259999999999999</c:v>
                </c:pt>
                <c:pt idx="457">
                  <c:v>1.6259999999999999</c:v>
                </c:pt>
                <c:pt idx="458">
                  <c:v>1.6259999999999999</c:v>
                </c:pt>
                <c:pt idx="459">
                  <c:v>1.6259999999999999</c:v>
                </c:pt>
                <c:pt idx="460">
                  <c:v>1.6259999999999999</c:v>
                </c:pt>
                <c:pt idx="461">
                  <c:v>1.6259999999999999</c:v>
                </c:pt>
                <c:pt idx="462">
                  <c:v>1.625</c:v>
                </c:pt>
                <c:pt idx="463">
                  <c:v>1.625</c:v>
                </c:pt>
                <c:pt idx="464">
                  <c:v>1.625</c:v>
                </c:pt>
                <c:pt idx="465">
                  <c:v>1.625</c:v>
                </c:pt>
                <c:pt idx="466">
                  <c:v>1.625</c:v>
                </c:pt>
                <c:pt idx="467">
                  <c:v>1.6240000000000001</c:v>
                </c:pt>
                <c:pt idx="468">
                  <c:v>1.6240000000000001</c:v>
                </c:pt>
                <c:pt idx="469">
                  <c:v>1.6240000000000001</c:v>
                </c:pt>
                <c:pt idx="470">
                  <c:v>1.6240000000000001</c:v>
                </c:pt>
                <c:pt idx="471">
                  <c:v>1.6240000000000001</c:v>
                </c:pt>
                <c:pt idx="472">
                  <c:v>1.6240000000000001</c:v>
                </c:pt>
                <c:pt idx="473">
                  <c:v>1.623</c:v>
                </c:pt>
                <c:pt idx="474">
                  <c:v>1.623</c:v>
                </c:pt>
                <c:pt idx="475">
                  <c:v>1.623</c:v>
                </c:pt>
                <c:pt idx="476">
                  <c:v>1.623</c:v>
                </c:pt>
                <c:pt idx="477">
                  <c:v>1.623</c:v>
                </c:pt>
                <c:pt idx="478">
                  <c:v>1.623</c:v>
                </c:pt>
                <c:pt idx="479">
                  <c:v>1.623</c:v>
                </c:pt>
                <c:pt idx="480">
                  <c:v>1.6220000000000001</c:v>
                </c:pt>
                <c:pt idx="481">
                  <c:v>1.6220000000000001</c:v>
                </c:pt>
                <c:pt idx="482">
                  <c:v>1.6220000000000001</c:v>
                </c:pt>
                <c:pt idx="483">
                  <c:v>1.6220000000000001</c:v>
                </c:pt>
                <c:pt idx="484">
                  <c:v>1.6220000000000001</c:v>
                </c:pt>
                <c:pt idx="485">
                  <c:v>1.6220000000000001</c:v>
                </c:pt>
                <c:pt idx="486">
                  <c:v>1.6220000000000001</c:v>
                </c:pt>
                <c:pt idx="487">
                  <c:v>1.6220000000000001</c:v>
                </c:pt>
                <c:pt idx="488">
                  <c:v>1.621</c:v>
                </c:pt>
                <c:pt idx="489">
                  <c:v>1.621</c:v>
                </c:pt>
                <c:pt idx="490">
                  <c:v>1.621</c:v>
                </c:pt>
                <c:pt idx="491">
                  <c:v>1.621</c:v>
                </c:pt>
                <c:pt idx="492">
                  <c:v>1.621</c:v>
                </c:pt>
                <c:pt idx="493">
                  <c:v>1.621</c:v>
                </c:pt>
                <c:pt idx="494">
                  <c:v>1.621</c:v>
                </c:pt>
                <c:pt idx="495">
                  <c:v>1.62</c:v>
                </c:pt>
                <c:pt idx="496">
                  <c:v>1.62</c:v>
                </c:pt>
                <c:pt idx="497">
                  <c:v>1.62</c:v>
                </c:pt>
                <c:pt idx="498">
                  <c:v>1.62</c:v>
                </c:pt>
                <c:pt idx="499">
                  <c:v>1.62</c:v>
                </c:pt>
                <c:pt idx="500">
                  <c:v>1.62</c:v>
                </c:pt>
                <c:pt idx="501">
                  <c:v>1.62</c:v>
                </c:pt>
                <c:pt idx="502">
                  <c:v>1.62</c:v>
                </c:pt>
                <c:pt idx="503">
                  <c:v>1.62</c:v>
                </c:pt>
                <c:pt idx="504">
                  <c:v>1.62</c:v>
                </c:pt>
                <c:pt idx="505">
                  <c:v>1.619</c:v>
                </c:pt>
                <c:pt idx="506">
                  <c:v>1.619</c:v>
                </c:pt>
                <c:pt idx="507">
                  <c:v>1.619</c:v>
                </c:pt>
                <c:pt idx="508">
                  <c:v>1.619</c:v>
                </c:pt>
                <c:pt idx="509">
                  <c:v>1.619</c:v>
                </c:pt>
                <c:pt idx="510">
                  <c:v>1.619</c:v>
                </c:pt>
                <c:pt idx="511">
                  <c:v>1.619</c:v>
                </c:pt>
                <c:pt idx="512">
                  <c:v>1.619</c:v>
                </c:pt>
                <c:pt idx="513">
                  <c:v>1.6180000000000001</c:v>
                </c:pt>
                <c:pt idx="514">
                  <c:v>1.619</c:v>
                </c:pt>
                <c:pt idx="515">
                  <c:v>1.619</c:v>
                </c:pt>
                <c:pt idx="516">
                  <c:v>1.6180000000000001</c:v>
                </c:pt>
                <c:pt idx="517">
                  <c:v>1.6180000000000001</c:v>
                </c:pt>
                <c:pt idx="518">
                  <c:v>1.6180000000000001</c:v>
                </c:pt>
                <c:pt idx="519">
                  <c:v>1.6180000000000001</c:v>
                </c:pt>
                <c:pt idx="520">
                  <c:v>1.6180000000000001</c:v>
                </c:pt>
                <c:pt idx="521">
                  <c:v>1.6180000000000001</c:v>
                </c:pt>
                <c:pt idx="522">
                  <c:v>1.6180000000000001</c:v>
                </c:pt>
                <c:pt idx="523">
                  <c:v>1.6180000000000001</c:v>
                </c:pt>
                <c:pt idx="524">
                  <c:v>1.6180000000000001</c:v>
                </c:pt>
                <c:pt idx="525">
                  <c:v>1.617</c:v>
                </c:pt>
                <c:pt idx="526">
                  <c:v>1.617</c:v>
                </c:pt>
                <c:pt idx="527">
                  <c:v>1.617</c:v>
                </c:pt>
                <c:pt idx="528">
                  <c:v>1.617</c:v>
                </c:pt>
                <c:pt idx="529">
                  <c:v>1.617</c:v>
                </c:pt>
                <c:pt idx="530">
                  <c:v>1.617</c:v>
                </c:pt>
                <c:pt idx="531">
                  <c:v>1.617</c:v>
                </c:pt>
                <c:pt idx="532">
                  <c:v>1.617</c:v>
                </c:pt>
                <c:pt idx="533">
                  <c:v>1.617</c:v>
                </c:pt>
                <c:pt idx="534">
                  <c:v>1.617</c:v>
                </c:pt>
                <c:pt idx="535">
                  <c:v>1.617</c:v>
                </c:pt>
                <c:pt idx="536">
                  <c:v>1.617</c:v>
                </c:pt>
                <c:pt idx="537">
                  <c:v>1.617</c:v>
                </c:pt>
                <c:pt idx="538">
                  <c:v>1.6160000000000001</c:v>
                </c:pt>
                <c:pt idx="539">
                  <c:v>1.6160000000000001</c:v>
                </c:pt>
                <c:pt idx="540">
                  <c:v>1.6160000000000001</c:v>
                </c:pt>
                <c:pt idx="541">
                  <c:v>1.6160000000000001</c:v>
                </c:pt>
                <c:pt idx="542">
                  <c:v>1.6160000000000001</c:v>
                </c:pt>
                <c:pt idx="543">
                  <c:v>1.6160000000000001</c:v>
                </c:pt>
                <c:pt idx="544">
                  <c:v>1.6160000000000001</c:v>
                </c:pt>
                <c:pt idx="545">
                  <c:v>1.6160000000000001</c:v>
                </c:pt>
                <c:pt idx="546">
                  <c:v>1.6160000000000001</c:v>
                </c:pt>
                <c:pt idx="547">
                  <c:v>1.6160000000000001</c:v>
                </c:pt>
                <c:pt idx="548">
                  <c:v>1.6160000000000001</c:v>
                </c:pt>
                <c:pt idx="549">
                  <c:v>1.6160000000000001</c:v>
                </c:pt>
                <c:pt idx="550">
                  <c:v>1.6160000000000001</c:v>
                </c:pt>
                <c:pt idx="551">
                  <c:v>1.6160000000000001</c:v>
                </c:pt>
                <c:pt idx="552">
                  <c:v>1.615</c:v>
                </c:pt>
                <c:pt idx="553">
                  <c:v>1.615</c:v>
                </c:pt>
                <c:pt idx="554">
                  <c:v>1.615</c:v>
                </c:pt>
                <c:pt idx="555">
                  <c:v>1.615</c:v>
                </c:pt>
                <c:pt idx="556">
                  <c:v>1.615</c:v>
                </c:pt>
                <c:pt idx="557">
                  <c:v>1.615</c:v>
                </c:pt>
                <c:pt idx="558">
                  <c:v>1.615</c:v>
                </c:pt>
                <c:pt idx="559">
                  <c:v>1.615</c:v>
                </c:pt>
                <c:pt idx="560">
                  <c:v>1.615</c:v>
                </c:pt>
                <c:pt idx="561">
                  <c:v>1.615</c:v>
                </c:pt>
                <c:pt idx="562">
                  <c:v>1.615</c:v>
                </c:pt>
                <c:pt idx="563">
                  <c:v>1.615</c:v>
                </c:pt>
                <c:pt idx="564">
                  <c:v>1.6140000000000001</c:v>
                </c:pt>
                <c:pt idx="565">
                  <c:v>1.6140000000000001</c:v>
                </c:pt>
                <c:pt idx="566">
                  <c:v>1.6140000000000001</c:v>
                </c:pt>
                <c:pt idx="567">
                  <c:v>1.6140000000000001</c:v>
                </c:pt>
                <c:pt idx="568">
                  <c:v>1.6140000000000001</c:v>
                </c:pt>
                <c:pt idx="569">
                  <c:v>1.6140000000000001</c:v>
                </c:pt>
                <c:pt idx="570">
                  <c:v>1.6140000000000001</c:v>
                </c:pt>
                <c:pt idx="571">
                  <c:v>1.6140000000000001</c:v>
                </c:pt>
                <c:pt idx="572">
                  <c:v>1.6140000000000001</c:v>
                </c:pt>
                <c:pt idx="573">
                  <c:v>1.6140000000000001</c:v>
                </c:pt>
                <c:pt idx="574">
                  <c:v>1.6140000000000001</c:v>
                </c:pt>
                <c:pt idx="575">
                  <c:v>1.6140000000000001</c:v>
                </c:pt>
                <c:pt idx="576">
                  <c:v>1.6140000000000001</c:v>
                </c:pt>
                <c:pt idx="577">
                  <c:v>1.6140000000000001</c:v>
                </c:pt>
                <c:pt idx="578">
                  <c:v>1.6140000000000001</c:v>
                </c:pt>
                <c:pt idx="579">
                  <c:v>1.6140000000000001</c:v>
                </c:pt>
                <c:pt idx="580">
                  <c:v>1.6140000000000001</c:v>
                </c:pt>
                <c:pt idx="581">
                  <c:v>1.6140000000000001</c:v>
                </c:pt>
                <c:pt idx="582">
                  <c:v>1.613</c:v>
                </c:pt>
                <c:pt idx="583">
                  <c:v>1.613</c:v>
                </c:pt>
                <c:pt idx="584">
                  <c:v>1.613</c:v>
                </c:pt>
                <c:pt idx="585">
                  <c:v>1.613</c:v>
                </c:pt>
                <c:pt idx="586">
                  <c:v>1.613</c:v>
                </c:pt>
                <c:pt idx="587">
                  <c:v>1.613</c:v>
                </c:pt>
                <c:pt idx="588">
                  <c:v>1.613</c:v>
                </c:pt>
                <c:pt idx="589">
                  <c:v>1.613</c:v>
                </c:pt>
                <c:pt idx="590">
                  <c:v>1.613</c:v>
                </c:pt>
                <c:pt idx="591">
                  <c:v>1.613</c:v>
                </c:pt>
                <c:pt idx="592">
                  <c:v>1.613</c:v>
                </c:pt>
                <c:pt idx="593">
                  <c:v>1.613</c:v>
                </c:pt>
                <c:pt idx="594">
                  <c:v>1.613</c:v>
                </c:pt>
                <c:pt idx="595">
                  <c:v>1.613</c:v>
                </c:pt>
                <c:pt idx="596">
                  <c:v>1.613</c:v>
                </c:pt>
                <c:pt idx="597">
                  <c:v>1.613</c:v>
                </c:pt>
                <c:pt idx="598">
                  <c:v>1.6120000000000001</c:v>
                </c:pt>
                <c:pt idx="599">
                  <c:v>1.6120000000000001</c:v>
                </c:pt>
                <c:pt idx="600">
                  <c:v>1.6120000000000001</c:v>
                </c:pt>
                <c:pt idx="601">
                  <c:v>1.6120000000000001</c:v>
                </c:pt>
                <c:pt idx="602">
                  <c:v>1.6120000000000001</c:v>
                </c:pt>
                <c:pt idx="603">
                  <c:v>1.6120000000000001</c:v>
                </c:pt>
                <c:pt idx="604">
                  <c:v>1.6120000000000001</c:v>
                </c:pt>
                <c:pt idx="605">
                  <c:v>1.6120000000000001</c:v>
                </c:pt>
                <c:pt idx="606">
                  <c:v>1.6120000000000001</c:v>
                </c:pt>
                <c:pt idx="607">
                  <c:v>1.6120000000000001</c:v>
                </c:pt>
                <c:pt idx="608">
                  <c:v>1.6120000000000001</c:v>
                </c:pt>
                <c:pt idx="609">
                  <c:v>1.6120000000000001</c:v>
                </c:pt>
                <c:pt idx="610">
                  <c:v>1.6120000000000001</c:v>
                </c:pt>
                <c:pt idx="611">
                  <c:v>1.6120000000000001</c:v>
                </c:pt>
                <c:pt idx="612">
                  <c:v>1.6120000000000001</c:v>
                </c:pt>
                <c:pt idx="613">
                  <c:v>1.6120000000000001</c:v>
                </c:pt>
                <c:pt idx="614">
                  <c:v>1.6120000000000001</c:v>
                </c:pt>
                <c:pt idx="615">
                  <c:v>1.6120000000000001</c:v>
                </c:pt>
                <c:pt idx="616">
                  <c:v>1.6120000000000001</c:v>
                </c:pt>
                <c:pt idx="617">
                  <c:v>1.6120000000000001</c:v>
                </c:pt>
                <c:pt idx="618">
                  <c:v>1.6120000000000001</c:v>
                </c:pt>
                <c:pt idx="619">
                  <c:v>1.6120000000000001</c:v>
                </c:pt>
                <c:pt idx="620">
                  <c:v>1.6120000000000001</c:v>
                </c:pt>
                <c:pt idx="621">
                  <c:v>1.6120000000000001</c:v>
                </c:pt>
                <c:pt idx="622">
                  <c:v>1.611</c:v>
                </c:pt>
                <c:pt idx="623">
                  <c:v>1.611</c:v>
                </c:pt>
                <c:pt idx="624">
                  <c:v>1.611</c:v>
                </c:pt>
                <c:pt idx="625">
                  <c:v>1.611</c:v>
                </c:pt>
                <c:pt idx="626">
                  <c:v>1.611</c:v>
                </c:pt>
                <c:pt idx="627">
                  <c:v>1.611</c:v>
                </c:pt>
                <c:pt idx="628">
                  <c:v>1.611</c:v>
                </c:pt>
                <c:pt idx="629">
                  <c:v>1.611</c:v>
                </c:pt>
                <c:pt idx="630">
                  <c:v>1.611</c:v>
                </c:pt>
                <c:pt idx="631">
                  <c:v>1.611</c:v>
                </c:pt>
                <c:pt idx="632">
                  <c:v>1.611</c:v>
                </c:pt>
                <c:pt idx="633">
                  <c:v>1.611</c:v>
                </c:pt>
                <c:pt idx="634">
                  <c:v>1.611</c:v>
                </c:pt>
                <c:pt idx="635">
                  <c:v>1.611</c:v>
                </c:pt>
                <c:pt idx="636">
                  <c:v>1.611</c:v>
                </c:pt>
                <c:pt idx="637">
                  <c:v>1.611</c:v>
                </c:pt>
                <c:pt idx="638">
                  <c:v>1.611</c:v>
                </c:pt>
                <c:pt idx="639">
                  <c:v>1.611</c:v>
                </c:pt>
                <c:pt idx="640">
                  <c:v>1.611</c:v>
                </c:pt>
                <c:pt idx="641">
                  <c:v>1.611</c:v>
                </c:pt>
                <c:pt idx="642">
                  <c:v>1.611</c:v>
                </c:pt>
                <c:pt idx="643">
                  <c:v>1.611</c:v>
                </c:pt>
                <c:pt idx="644">
                  <c:v>1.611</c:v>
                </c:pt>
                <c:pt idx="645">
                  <c:v>1.61</c:v>
                </c:pt>
                <c:pt idx="646">
                  <c:v>1.61</c:v>
                </c:pt>
                <c:pt idx="647">
                  <c:v>1.61</c:v>
                </c:pt>
                <c:pt idx="648">
                  <c:v>1.61</c:v>
                </c:pt>
                <c:pt idx="649">
                  <c:v>1.61</c:v>
                </c:pt>
                <c:pt idx="650">
                  <c:v>1.61</c:v>
                </c:pt>
                <c:pt idx="651">
                  <c:v>1.61</c:v>
                </c:pt>
                <c:pt idx="652">
                  <c:v>1.61</c:v>
                </c:pt>
                <c:pt idx="653">
                  <c:v>1.61</c:v>
                </c:pt>
                <c:pt idx="654">
                  <c:v>1.61</c:v>
                </c:pt>
                <c:pt idx="655">
                  <c:v>1.61</c:v>
                </c:pt>
                <c:pt idx="656">
                  <c:v>1.61</c:v>
                </c:pt>
                <c:pt idx="657">
                  <c:v>1.61</c:v>
                </c:pt>
                <c:pt idx="658">
                  <c:v>1.61</c:v>
                </c:pt>
                <c:pt idx="659">
                  <c:v>1.61</c:v>
                </c:pt>
                <c:pt idx="660">
                  <c:v>1.61</c:v>
                </c:pt>
                <c:pt idx="661">
                  <c:v>1.61</c:v>
                </c:pt>
                <c:pt idx="662">
                  <c:v>1.61</c:v>
                </c:pt>
                <c:pt idx="663">
                  <c:v>1.61</c:v>
                </c:pt>
                <c:pt idx="664">
                  <c:v>1.61</c:v>
                </c:pt>
                <c:pt idx="665">
                  <c:v>1.61</c:v>
                </c:pt>
                <c:pt idx="666">
                  <c:v>1.61</c:v>
                </c:pt>
                <c:pt idx="667">
                  <c:v>1.61</c:v>
                </c:pt>
                <c:pt idx="668">
                  <c:v>1.61</c:v>
                </c:pt>
                <c:pt idx="669">
                  <c:v>1.61</c:v>
                </c:pt>
                <c:pt idx="670">
                  <c:v>1.61</c:v>
                </c:pt>
                <c:pt idx="671">
                  <c:v>1.61</c:v>
                </c:pt>
                <c:pt idx="672">
                  <c:v>1.61</c:v>
                </c:pt>
                <c:pt idx="673">
                  <c:v>1.61</c:v>
                </c:pt>
                <c:pt idx="674">
                  <c:v>1.61</c:v>
                </c:pt>
                <c:pt idx="675">
                  <c:v>1.61</c:v>
                </c:pt>
                <c:pt idx="676">
                  <c:v>1.61</c:v>
                </c:pt>
                <c:pt idx="677">
                  <c:v>1.61</c:v>
                </c:pt>
                <c:pt idx="678">
                  <c:v>1.609</c:v>
                </c:pt>
                <c:pt idx="679">
                  <c:v>1.609</c:v>
                </c:pt>
                <c:pt idx="680">
                  <c:v>1.609</c:v>
                </c:pt>
                <c:pt idx="681">
                  <c:v>1.609</c:v>
                </c:pt>
                <c:pt idx="682">
                  <c:v>1.609</c:v>
                </c:pt>
                <c:pt idx="683">
                  <c:v>1.609</c:v>
                </c:pt>
                <c:pt idx="684">
                  <c:v>1.609</c:v>
                </c:pt>
                <c:pt idx="685">
                  <c:v>1.609</c:v>
                </c:pt>
                <c:pt idx="686">
                  <c:v>1.609</c:v>
                </c:pt>
                <c:pt idx="687">
                  <c:v>1.609</c:v>
                </c:pt>
                <c:pt idx="688">
                  <c:v>1.609</c:v>
                </c:pt>
                <c:pt idx="689">
                  <c:v>1.609</c:v>
                </c:pt>
                <c:pt idx="690">
                  <c:v>1.609</c:v>
                </c:pt>
                <c:pt idx="691">
                  <c:v>1.609</c:v>
                </c:pt>
                <c:pt idx="692">
                  <c:v>1.609</c:v>
                </c:pt>
                <c:pt idx="693">
                  <c:v>1.609</c:v>
                </c:pt>
                <c:pt idx="694">
                  <c:v>1.609</c:v>
                </c:pt>
                <c:pt idx="695">
                  <c:v>1.609</c:v>
                </c:pt>
                <c:pt idx="696">
                  <c:v>1.609</c:v>
                </c:pt>
                <c:pt idx="697">
                  <c:v>1.609</c:v>
                </c:pt>
                <c:pt idx="698">
                  <c:v>1.609</c:v>
                </c:pt>
                <c:pt idx="699">
                  <c:v>1.609</c:v>
                </c:pt>
                <c:pt idx="700">
                  <c:v>1.609</c:v>
                </c:pt>
                <c:pt idx="701">
                  <c:v>1.609</c:v>
                </c:pt>
                <c:pt idx="702">
                  <c:v>1.609</c:v>
                </c:pt>
                <c:pt idx="703">
                  <c:v>1.609</c:v>
                </c:pt>
                <c:pt idx="704">
                  <c:v>1.609</c:v>
                </c:pt>
                <c:pt idx="705">
                  <c:v>1.609</c:v>
                </c:pt>
                <c:pt idx="706">
                  <c:v>1.609</c:v>
                </c:pt>
                <c:pt idx="707">
                  <c:v>1.609</c:v>
                </c:pt>
                <c:pt idx="708">
                  <c:v>1.609</c:v>
                </c:pt>
                <c:pt idx="709">
                  <c:v>1.609</c:v>
                </c:pt>
                <c:pt idx="710">
                  <c:v>1.609</c:v>
                </c:pt>
                <c:pt idx="711">
                  <c:v>1.6080000000000001</c:v>
                </c:pt>
                <c:pt idx="712">
                  <c:v>1.6080000000000001</c:v>
                </c:pt>
                <c:pt idx="713">
                  <c:v>1.6080000000000001</c:v>
                </c:pt>
                <c:pt idx="714">
                  <c:v>1.6080000000000001</c:v>
                </c:pt>
                <c:pt idx="715">
                  <c:v>1.6080000000000001</c:v>
                </c:pt>
                <c:pt idx="716">
                  <c:v>1.6080000000000001</c:v>
                </c:pt>
                <c:pt idx="717">
                  <c:v>1.6080000000000001</c:v>
                </c:pt>
                <c:pt idx="718">
                  <c:v>1.6080000000000001</c:v>
                </c:pt>
                <c:pt idx="719">
                  <c:v>1.6080000000000001</c:v>
                </c:pt>
                <c:pt idx="720">
                  <c:v>1.6080000000000001</c:v>
                </c:pt>
                <c:pt idx="721">
                  <c:v>1.6080000000000001</c:v>
                </c:pt>
                <c:pt idx="722">
                  <c:v>1.6080000000000001</c:v>
                </c:pt>
                <c:pt idx="723">
                  <c:v>1.6080000000000001</c:v>
                </c:pt>
                <c:pt idx="724">
                  <c:v>1.6080000000000001</c:v>
                </c:pt>
                <c:pt idx="725">
                  <c:v>1.6080000000000001</c:v>
                </c:pt>
                <c:pt idx="726">
                  <c:v>1.6080000000000001</c:v>
                </c:pt>
                <c:pt idx="727">
                  <c:v>1.6080000000000001</c:v>
                </c:pt>
                <c:pt idx="728">
                  <c:v>1.6080000000000001</c:v>
                </c:pt>
                <c:pt idx="729">
                  <c:v>1.6080000000000001</c:v>
                </c:pt>
                <c:pt idx="730">
                  <c:v>1.6080000000000001</c:v>
                </c:pt>
                <c:pt idx="731">
                  <c:v>1.6080000000000001</c:v>
                </c:pt>
                <c:pt idx="732">
                  <c:v>1.6080000000000001</c:v>
                </c:pt>
                <c:pt idx="733">
                  <c:v>1.6080000000000001</c:v>
                </c:pt>
                <c:pt idx="734">
                  <c:v>1.6080000000000001</c:v>
                </c:pt>
                <c:pt idx="735">
                  <c:v>1.6080000000000001</c:v>
                </c:pt>
                <c:pt idx="736">
                  <c:v>1.6080000000000001</c:v>
                </c:pt>
                <c:pt idx="737">
                  <c:v>1.6080000000000001</c:v>
                </c:pt>
                <c:pt idx="738">
                  <c:v>1.6080000000000001</c:v>
                </c:pt>
                <c:pt idx="739">
                  <c:v>1.6080000000000001</c:v>
                </c:pt>
                <c:pt idx="740">
                  <c:v>1.6080000000000001</c:v>
                </c:pt>
                <c:pt idx="741">
                  <c:v>1.6080000000000001</c:v>
                </c:pt>
                <c:pt idx="742">
                  <c:v>1.6080000000000001</c:v>
                </c:pt>
                <c:pt idx="743">
                  <c:v>1.6080000000000001</c:v>
                </c:pt>
                <c:pt idx="744">
                  <c:v>1.6080000000000001</c:v>
                </c:pt>
                <c:pt idx="745">
                  <c:v>1.6080000000000001</c:v>
                </c:pt>
                <c:pt idx="746">
                  <c:v>1.6080000000000001</c:v>
                </c:pt>
                <c:pt idx="747">
                  <c:v>1.6080000000000001</c:v>
                </c:pt>
                <c:pt idx="748">
                  <c:v>1.6080000000000001</c:v>
                </c:pt>
                <c:pt idx="749">
                  <c:v>1.6080000000000001</c:v>
                </c:pt>
                <c:pt idx="750">
                  <c:v>1.607</c:v>
                </c:pt>
                <c:pt idx="751">
                  <c:v>1.607</c:v>
                </c:pt>
                <c:pt idx="752">
                  <c:v>1.607</c:v>
                </c:pt>
                <c:pt idx="753">
                  <c:v>1.607</c:v>
                </c:pt>
                <c:pt idx="754">
                  <c:v>1.607</c:v>
                </c:pt>
                <c:pt idx="755">
                  <c:v>1.607</c:v>
                </c:pt>
                <c:pt idx="756">
                  <c:v>1.607</c:v>
                </c:pt>
                <c:pt idx="757">
                  <c:v>1.607</c:v>
                </c:pt>
                <c:pt idx="758">
                  <c:v>1.607</c:v>
                </c:pt>
                <c:pt idx="759">
                  <c:v>1.607</c:v>
                </c:pt>
                <c:pt idx="760">
                  <c:v>1.607</c:v>
                </c:pt>
                <c:pt idx="761">
                  <c:v>1.607</c:v>
                </c:pt>
                <c:pt idx="762">
                  <c:v>1.607</c:v>
                </c:pt>
                <c:pt idx="763">
                  <c:v>1.607</c:v>
                </c:pt>
                <c:pt idx="764">
                  <c:v>1.607</c:v>
                </c:pt>
                <c:pt idx="765">
                  <c:v>1.607</c:v>
                </c:pt>
                <c:pt idx="766">
                  <c:v>1.607</c:v>
                </c:pt>
                <c:pt idx="767">
                  <c:v>1.607</c:v>
                </c:pt>
                <c:pt idx="768">
                  <c:v>1.607</c:v>
                </c:pt>
                <c:pt idx="769">
                  <c:v>1.607</c:v>
                </c:pt>
                <c:pt idx="770">
                  <c:v>1.607</c:v>
                </c:pt>
                <c:pt idx="771">
                  <c:v>1.607</c:v>
                </c:pt>
                <c:pt idx="772">
                  <c:v>1.607</c:v>
                </c:pt>
                <c:pt idx="773">
                  <c:v>1.607</c:v>
                </c:pt>
                <c:pt idx="774">
                  <c:v>1.607</c:v>
                </c:pt>
                <c:pt idx="775">
                  <c:v>1.607</c:v>
                </c:pt>
                <c:pt idx="776">
                  <c:v>1.607</c:v>
                </c:pt>
                <c:pt idx="777">
                  <c:v>1.607</c:v>
                </c:pt>
                <c:pt idx="778">
                  <c:v>1.607</c:v>
                </c:pt>
                <c:pt idx="779">
                  <c:v>1.607</c:v>
                </c:pt>
                <c:pt idx="780">
                  <c:v>1.607</c:v>
                </c:pt>
                <c:pt idx="781">
                  <c:v>1.607</c:v>
                </c:pt>
                <c:pt idx="782">
                  <c:v>1.607</c:v>
                </c:pt>
                <c:pt idx="783">
                  <c:v>1.607</c:v>
                </c:pt>
                <c:pt idx="784">
                  <c:v>1.607</c:v>
                </c:pt>
                <c:pt idx="785">
                  <c:v>1.607</c:v>
                </c:pt>
                <c:pt idx="786">
                  <c:v>1.607</c:v>
                </c:pt>
                <c:pt idx="787">
                  <c:v>1.607</c:v>
                </c:pt>
                <c:pt idx="788">
                  <c:v>1.607</c:v>
                </c:pt>
                <c:pt idx="789">
                  <c:v>1.607</c:v>
                </c:pt>
                <c:pt idx="790">
                  <c:v>1.607</c:v>
                </c:pt>
                <c:pt idx="791">
                  <c:v>1.6060000000000001</c:v>
                </c:pt>
                <c:pt idx="792">
                  <c:v>1.607</c:v>
                </c:pt>
                <c:pt idx="793">
                  <c:v>1.607</c:v>
                </c:pt>
                <c:pt idx="794">
                  <c:v>1.607</c:v>
                </c:pt>
                <c:pt idx="795">
                  <c:v>1.607</c:v>
                </c:pt>
                <c:pt idx="796">
                  <c:v>1.607</c:v>
                </c:pt>
                <c:pt idx="797">
                  <c:v>1.607</c:v>
                </c:pt>
                <c:pt idx="798">
                  <c:v>1.607</c:v>
                </c:pt>
                <c:pt idx="799">
                  <c:v>1.607</c:v>
                </c:pt>
                <c:pt idx="800">
                  <c:v>1.607</c:v>
                </c:pt>
                <c:pt idx="801">
                  <c:v>1.607</c:v>
                </c:pt>
                <c:pt idx="802">
                  <c:v>1.607</c:v>
                </c:pt>
                <c:pt idx="803">
                  <c:v>1.6060000000000001</c:v>
                </c:pt>
                <c:pt idx="804">
                  <c:v>1.6060000000000001</c:v>
                </c:pt>
                <c:pt idx="805">
                  <c:v>1.6060000000000001</c:v>
                </c:pt>
                <c:pt idx="806">
                  <c:v>1.6060000000000001</c:v>
                </c:pt>
                <c:pt idx="807">
                  <c:v>1.6060000000000001</c:v>
                </c:pt>
                <c:pt idx="808">
                  <c:v>1.6060000000000001</c:v>
                </c:pt>
                <c:pt idx="809">
                  <c:v>1.6060000000000001</c:v>
                </c:pt>
                <c:pt idx="810">
                  <c:v>1.6060000000000001</c:v>
                </c:pt>
                <c:pt idx="811">
                  <c:v>1.6060000000000001</c:v>
                </c:pt>
                <c:pt idx="812">
                  <c:v>1.6060000000000001</c:v>
                </c:pt>
                <c:pt idx="813">
                  <c:v>1.6060000000000001</c:v>
                </c:pt>
                <c:pt idx="814">
                  <c:v>1.6060000000000001</c:v>
                </c:pt>
                <c:pt idx="815">
                  <c:v>1.6060000000000001</c:v>
                </c:pt>
                <c:pt idx="816">
                  <c:v>1.6060000000000001</c:v>
                </c:pt>
                <c:pt idx="817">
                  <c:v>1.6060000000000001</c:v>
                </c:pt>
                <c:pt idx="818">
                  <c:v>1.6060000000000001</c:v>
                </c:pt>
                <c:pt idx="819">
                  <c:v>1.6060000000000001</c:v>
                </c:pt>
                <c:pt idx="820">
                  <c:v>1.6060000000000001</c:v>
                </c:pt>
                <c:pt idx="821">
                  <c:v>1.6060000000000001</c:v>
                </c:pt>
                <c:pt idx="822">
                  <c:v>1.6060000000000001</c:v>
                </c:pt>
                <c:pt idx="823">
                  <c:v>1.6060000000000001</c:v>
                </c:pt>
                <c:pt idx="824">
                  <c:v>1.6060000000000001</c:v>
                </c:pt>
                <c:pt idx="825">
                  <c:v>1.6060000000000001</c:v>
                </c:pt>
                <c:pt idx="826">
                  <c:v>1.6060000000000001</c:v>
                </c:pt>
                <c:pt idx="827">
                  <c:v>1.6060000000000001</c:v>
                </c:pt>
                <c:pt idx="828">
                  <c:v>1.6060000000000001</c:v>
                </c:pt>
                <c:pt idx="829">
                  <c:v>1.6060000000000001</c:v>
                </c:pt>
                <c:pt idx="830">
                  <c:v>1.6060000000000001</c:v>
                </c:pt>
                <c:pt idx="831">
                  <c:v>1.6060000000000001</c:v>
                </c:pt>
                <c:pt idx="832">
                  <c:v>1.6060000000000001</c:v>
                </c:pt>
                <c:pt idx="833">
                  <c:v>1.6060000000000001</c:v>
                </c:pt>
                <c:pt idx="834">
                  <c:v>1.6060000000000001</c:v>
                </c:pt>
                <c:pt idx="835">
                  <c:v>1.6060000000000001</c:v>
                </c:pt>
                <c:pt idx="836">
                  <c:v>1.6060000000000001</c:v>
                </c:pt>
                <c:pt idx="837">
                  <c:v>1.6060000000000001</c:v>
                </c:pt>
                <c:pt idx="838">
                  <c:v>1.6060000000000001</c:v>
                </c:pt>
                <c:pt idx="839">
                  <c:v>1.6060000000000001</c:v>
                </c:pt>
                <c:pt idx="840">
                  <c:v>1.6060000000000001</c:v>
                </c:pt>
                <c:pt idx="841">
                  <c:v>1.6060000000000001</c:v>
                </c:pt>
                <c:pt idx="842">
                  <c:v>1.6060000000000001</c:v>
                </c:pt>
                <c:pt idx="843">
                  <c:v>1.6060000000000001</c:v>
                </c:pt>
                <c:pt idx="844">
                  <c:v>1.6060000000000001</c:v>
                </c:pt>
                <c:pt idx="845">
                  <c:v>1.6060000000000001</c:v>
                </c:pt>
                <c:pt idx="846">
                  <c:v>1.6060000000000001</c:v>
                </c:pt>
                <c:pt idx="847">
                  <c:v>1.6060000000000001</c:v>
                </c:pt>
                <c:pt idx="848">
                  <c:v>1.6060000000000001</c:v>
                </c:pt>
                <c:pt idx="849">
                  <c:v>1.6060000000000001</c:v>
                </c:pt>
                <c:pt idx="850">
                  <c:v>1.6060000000000001</c:v>
                </c:pt>
                <c:pt idx="851">
                  <c:v>1.6060000000000001</c:v>
                </c:pt>
                <c:pt idx="852">
                  <c:v>1.6060000000000001</c:v>
                </c:pt>
                <c:pt idx="853">
                  <c:v>1.6060000000000001</c:v>
                </c:pt>
                <c:pt idx="854">
                  <c:v>1.6060000000000001</c:v>
                </c:pt>
                <c:pt idx="855">
                  <c:v>1.605</c:v>
                </c:pt>
                <c:pt idx="856">
                  <c:v>1.6060000000000001</c:v>
                </c:pt>
                <c:pt idx="857">
                  <c:v>1.605</c:v>
                </c:pt>
                <c:pt idx="858">
                  <c:v>1.605</c:v>
                </c:pt>
                <c:pt idx="859">
                  <c:v>1.605</c:v>
                </c:pt>
                <c:pt idx="860">
                  <c:v>1.605</c:v>
                </c:pt>
                <c:pt idx="861">
                  <c:v>1.605</c:v>
                </c:pt>
                <c:pt idx="862">
                  <c:v>1.605</c:v>
                </c:pt>
                <c:pt idx="863">
                  <c:v>1.605</c:v>
                </c:pt>
                <c:pt idx="864">
                  <c:v>1.605</c:v>
                </c:pt>
                <c:pt idx="865">
                  <c:v>1.605</c:v>
                </c:pt>
                <c:pt idx="866">
                  <c:v>1.605</c:v>
                </c:pt>
                <c:pt idx="867">
                  <c:v>1.605</c:v>
                </c:pt>
                <c:pt idx="868">
                  <c:v>1.605</c:v>
                </c:pt>
                <c:pt idx="869">
                  <c:v>1.605</c:v>
                </c:pt>
                <c:pt idx="870">
                  <c:v>1.605</c:v>
                </c:pt>
                <c:pt idx="871">
                  <c:v>1.605</c:v>
                </c:pt>
                <c:pt idx="872">
                  <c:v>1.605</c:v>
                </c:pt>
                <c:pt idx="873">
                  <c:v>1.605</c:v>
                </c:pt>
                <c:pt idx="874">
                  <c:v>1.605</c:v>
                </c:pt>
                <c:pt idx="875">
                  <c:v>1.605</c:v>
                </c:pt>
                <c:pt idx="876">
                  <c:v>1.605</c:v>
                </c:pt>
                <c:pt idx="877">
                  <c:v>1.605</c:v>
                </c:pt>
                <c:pt idx="878">
                  <c:v>1.605</c:v>
                </c:pt>
                <c:pt idx="879">
                  <c:v>1.605</c:v>
                </c:pt>
                <c:pt idx="880">
                  <c:v>1.605</c:v>
                </c:pt>
                <c:pt idx="881">
                  <c:v>1.605</c:v>
                </c:pt>
                <c:pt idx="882">
                  <c:v>1.605</c:v>
                </c:pt>
                <c:pt idx="883">
                  <c:v>1.605</c:v>
                </c:pt>
                <c:pt idx="884">
                  <c:v>1.605</c:v>
                </c:pt>
                <c:pt idx="885">
                  <c:v>1.605</c:v>
                </c:pt>
                <c:pt idx="886">
                  <c:v>1.605</c:v>
                </c:pt>
                <c:pt idx="887">
                  <c:v>1.605</c:v>
                </c:pt>
                <c:pt idx="888">
                  <c:v>1.605</c:v>
                </c:pt>
                <c:pt idx="889">
                  <c:v>1.605</c:v>
                </c:pt>
                <c:pt idx="890">
                  <c:v>1.605</c:v>
                </c:pt>
                <c:pt idx="891">
                  <c:v>1.605</c:v>
                </c:pt>
                <c:pt idx="892">
                  <c:v>1.605</c:v>
                </c:pt>
                <c:pt idx="893">
                  <c:v>1.605</c:v>
                </c:pt>
                <c:pt idx="894">
                  <c:v>1.605</c:v>
                </c:pt>
                <c:pt idx="895">
                  <c:v>1.605</c:v>
                </c:pt>
                <c:pt idx="896">
                  <c:v>1.605</c:v>
                </c:pt>
                <c:pt idx="897">
                  <c:v>1.605</c:v>
                </c:pt>
                <c:pt idx="898">
                  <c:v>1.605</c:v>
                </c:pt>
                <c:pt idx="899">
                  <c:v>1.605</c:v>
                </c:pt>
                <c:pt idx="900">
                  <c:v>1.605</c:v>
                </c:pt>
                <c:pt idx="901">
                  <c:v>1.605</c:v>
                </c:pt>
                <c:pt idx="902">
                  <c:v>1.605</c:v>
                </c:pt>
                <c:pt idx="903">
                  <c:v>1.605</c:v>
                </c:pt>
                <c:pt idx="904">
                  <c:v>1.605</c:v>
                </c:pt>
                <c:pt idx="905">
                  <c:v>1.605</c:v>
                </c:pt>
                <c:pt idx="906">
                  <c:v>1.605</c:v>
                </c:pt>
                <c:pt idx="907">
                  <c:v>1.605</c:v>
                </c:pt>
                <c:pt idx="908">
                  <c:v>1.605</c:v>
                </c:pt>
                <c:pt idx="909">
                  <c:v>1.605</c:v>
                </c:pt>
                <c:pt idx="910">
                  <c:v>1.605</c:v>
                </c:pt>
                <c:pt idx="911">
                  <c:v>1.605</c:v>
                </c:pt>
                <c:pt idx="912">
                  <c:v>1.605</c:v>
                </c:pt>
                <c:pt idx="913">
                  <c:v>1.605</c:v>
                </c:pt>
                <c:pt idx="914">
                  <c:v>1.605</c:v>
                </c:pt>
                <c:pt idx="915">
                  <c:v>1.605</c:v>
                </c:pt>
                <c:pt idx="916">
                  <c:v>1.605</c:v>
                </c:pt>
                <c:pt idx="917">
                  <c:v>1.605</c:v>
                </c:pt>
                <c:pt idx="918">
                  <c:v>1.605</c:v>
                </c:pt>
                <c:pt idx="919">
                  <c:v>1.605</c:v>
                </c:pt>
                <c:pt idx="920">
                  <c:v>1.605</c:v>
                </c:pt>
                <c:pt idx="921">
                  <c:v>1.605</c:v>
                </c:pt>
                <c:pt idx="922">
                  <c:v>1.605</c:v>
                </c:pt>
                <c:pt idx="923">
                  <c:v>1.605</c:v>
                </c:pt>
                <c:pt idx="924">
                  <c:v>1.605</c:v>
                </c:pt>
                <c:pt idx="925">
                  <c:v>1.605</c:v>
                </c:pt>
                <c:pt idx="926">
                  <c:v>1.605</c:v>
                </c:pt>
                <c:pt idx="927">
                  <c:v>1.605</c:v>
                </c:pt>
                <c:pt idx="928">
                  <c:v>1.605</c:v>
                </c:pt>
                <c:pt idx="929">
                  <c:v>1.605</c:v>
                </c:pt>
                <c:pt idx="930">
                  <c:v>1.605</c:v>
                </c:pt>
                <c:pt idx="931">
                  <c:v>1.605</c:v>
                </c:pt>
                <c:pt idx="932">
                  <c:v>1.605</c:v>
                </c:pt>
                <c:pt idx="933">
                  <c:v>1.605</c:v>
                </c:pt>
                <c:pt idx="934">
                  <c:v>1.605</c:v>
                </c:pt>
                <c:pt idx="935">
                  <c:v>1.605</c:v>
                </c:pt>
                <c:pt idx="936">
                  <c:v>1.605</c:v>
                </c:pt>
                <c:pt idx="937">
                  <c:v>1.605</c:v>
                </c:pt>
                <c:pt idx="938">
                  <c:v>1.605</c:v>
                </c:pt>
                <c:pt idx="939">
                  <c:v>1.605</c:v>
                </c:pt>
                <c:pt idx="940">
                  <c:v>1.605</c:v>
                </c:pt>
                <c:pt idx="941">
                  <c:v>1.605</c:v>
                </c:pt>
                <c:pt idx="942">
                  <c:v>1.605</c:v>
                </c:pt>
                <c:pt idx="943">
                  <c:v>1.605</c:v>
                </c:pt>
                <c:pt idx="944">
                  <c:v>1.605</c:v>
                </c:pt>
                <c:pt idx="945">
                  <c:v>1.605</c:v>
                </c:pt>
                <c:pt idx="946">
                  <c:v>1.605</c:v>
                </c:pt>
                <c:pt idx="947">
                  <c:v>1.605</c:v>
                </c:pt>
                <c:pt idx="948">
                  <c:v>1.605</c:v>
                </c:pt>
                <c:pt idx="949">
                  <c:v>1.605</c:v>
                </c:pt>
                <c:pt idx="950">
                  <c:v>1.605</c:v>
                </c:pt>
                <c:pt idx="951">
                  <c:v>1.605</c:v>
                </c:pt>
                <c:pt idx="952">
                  <c:v>1.605</c:v>
                </c:pt>
                <c:pt idx="953">
                  <c:v>1.605</c:v>
                </c:pt>
                <c:pt idx="954">
                  <c:v>1.6040000000000001</c:v>
                </c:pt>
                <c:pt idx="955">
                  <c:v>1.6040000000000001</c:v>
                </c:pt>
                <c:pt idx="956">
                  <c:v>1.6040000000000001</c:v>
                </c:pt>
                <c:pt idx="957">
                  <c:v>1.6040000000000001</c:v>
                </c:pt>
                <c:pt idx="958">
                  <c:v>1.6040000000000001</c:v>
                </c:pt>
                <c:pt idx="959">
                  <c:v>1.6040000000000001</c:v>
                </c:pt>
                <c:pt idx="960">
                  <c:v>1.6040000000000001</c:v>
                </c:pt>
              </c:numCache>
            </c:numRef>
          </c:yVal>
          <c:smooth val="1"/>
          <c:extLst>
            <c:ext xmlns:c16="http://schemas.microsoft.com/office/drawing/2014/chart" uri="{C3380CC4-5D6E-409C-BE32-E72D297353CC}">
              <c16:uniqueId val="{00000000-CCC9-45F4-8526-58D206669236}"/>
            </c:ext>
          </c:extLst>
        </c:ser>
        <c:ser>
          <c:idx val="1"/>
          <c:order val="1"/>
          <c:tx>
            <c:strRef>
              <c:f>'10503_09'!$C$1</c:f>
              <c:strCache>
                <c:ptCount val="1"/>
                <c:pt idx="0">
                  <c:v>Full Inflow</c:v>
                </c:pt>
              </c:strCache>
            </c:strRef>
          </c:tx>
          <c:spPr>
            <a:ln w="19050" cap="rnd">
              <a:solidFill>
                <a:schemeClr val="accent2"/>
              </a:solidFill>
              <a:round/>
            </a:ln>
            <a:effectLst/>
          </c:spPr>
          <c:marker>
            <c:symbol val="none"/>
          </c:marker>
          <c:xVal>
            <c:numRef>
              <c:f>'10503_09'!$A$2:$A$962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'10503_09'!$C$2:$C$962</c:f>
              <c:numCache>
                <c:formatCode>General</c:formatCode>
                <c:ptCount val="961"/>
                <c:pt idx="0">
                  <c:v>0</c:v>
                </c:pt>
                <c:pt idx="1">
                  <c:v>0</c:v>
                </c:pt>
                <c:pt idx="2">
                  <c:v>-2E-3</c:v>
                </c:pt>
                <c:pt idx="3">
                  <c:v>-1.6E-2</c:v>
                </c:pt>
                <c:pt idx="4">
                  <c:v>-2.4E-2</c:v>
                </c:pt>
                <c:pt idx="5">
                  <c:v>-3.4000000000000002E-2</c:v>
                </c:pt>
                <c:pt idx="6">
                  <c:v>-4.8000000000000001E-2</c:v>
                </c:pt>
                <c:pt idx="7">
                  <c:v>-0.184</c:v>
                </c:pt>
                <c:pt idx="8">
                  <c:v>-0.247</c:v>
                </c:pt>
                <c:pt idx="9">
                  <c:v>-0.69299999999999995</c:v>
                </c:pt>
                <c:pt idx="10">
                  <c:v>-0.39700000000000002</c:v>
                </c:pt>
                <c:pt idx="11">
                  <c:v>0.215</c:v>
                </c:pt>
                <c:pt idx="12">
                  <c:v>2.2080000000000002</c:v>
                </c:pt>
                <c:pt idx="13">
                  <c:v>10.039</c:v>
                </c:pt>
                <c:pt idx="14">
                  <c:v>25.338999999999999</c:v>
                </c:pt>
                <c:pt idx="15">
                  <c:v>43.534999999999997</c:v>
                </c:pt>
                <c:pt idx="16">
                  <c:v>62.582000000000001</c:v>
                </c:pt>
                <c:pt idx="17">
                  <c:v>93.025999999999996</c:v>
                </c:pt>
                <c:pt idx="18">
                  <c:v>133.97</c:v>
                </c:pt>
                <c:pt idx="19">
                  <c:v>176.08699999999999</c:v>
                </c:pt>
                <c:pt idx="20">
                  <c:v>210.92099999999999</c:v>
                </c:pt>
                <c:pt idx="21">
                  <c:v>255.82400000000001</c:v>
                </c:pt>
                <c:pt idx="22">
                  <c:v>319.803</c:v>
                </c:pt>
                <c:pt idx="23">
                  <c:v>401.267</c:v>
                </c:pt>
                <c:pt idx="24">
                  <c:v>464.26600000000002</c:v>
                </c:pt>
                <c:pt idx="25">
                  <c:v>529.49699999999996</c:v>
                </c:pt>
                <c:pt idx="26">
                  <c:v>606.36900000000003</c:v>
                </c:pt>
                <c:pt idx="27">
                  <c:v>701.08699999999999</c:v>
                </c:pt>
                <c:pt idx="28">
                  <c:v>806.62099999999998</c:v>
                </c:pt>
                <c:pt idx="29">
                  <c:v>911.85599999999999</c:v>
                </c:pt>
                <c:pt idx="30">
                  <c:v>1024.7249999999999</c:v>
                </c:pt>
                <c:pt idx="31">
                  <c:v>1155.078</c:v>
                </c:pt>
                <c:pt idx="32">
                  <c:v>1339.748</c:v>
                </c:pt>
                <c:pt idx="33">
                  <c:v>1558.059</c:v>
                </c:pt>
                <c:pt idx="34">
                  <c:v>1789.0340000000001</c:v>
                </c:pt>
                <c:pt idx="35">
                  <c:v>2013.6010000000001</c:v>
                </c:pt>
                <c:pt idx="36">
                  <c:v>2237.645</c:v>
                </c:pt>
                <c:pt idx="37">
                  <c:v>2455.2739999999999</c:v>
                </c:pt>
                <c:pt idx="38">
                  <c:v>2664.35</c:v>
                </c:pt>
                <c:pt idx="39">
                  <c:v>2877.9119999999998</c:v>
                </c:pt>
                <c:pt idx="40">
                  <c:v>3088.3</c:v>
                </c:pt>
                <c:pt idx="41">
                  <c:v>3313.5239999999999</c:v>
                </c:pt>
                <c:pt idx="42">
                  <c:v>3551.6469999999999</c:v>
                </c:pt>
                <c:pt idx="43">
                  <c:v>3796.002</c:v>
                </c:pt>
                <c:pt idx="44">
                  <c:v>4050.7930000000001</c:v>
                </c:pt>
                <c:pt idx="45">
                  <c:v>4307.7669999999998</c:v>
                </c:pt>
                <c:pt idx="46">
                  <c:v>4588.5349999999999</c:v>
                </c:pt>
                <c:pt idx="47">
                  <c:v>4892.2929999999997</c:v>
                </c:pt>
                <c:pt idx="48">
                  <c:v>5217.1350000000002</c:v>
                </c:pt>
                <c:pt idx="49">
                  <c:v>5549.9</c:v>
                </c:pt>
                <c:pt idx="50">
                  <c:v>5886.9780000000001</c:v>
                </c:pt>
                <c:pt idx="51">
                  <c:v>6223.4049999999997</c:v>
                </c:pt>
                <c:pt idx="52">
                  <c:v>6551.8720000000003</c:v>
                </c:pt>
                <c:pt idx="53">
                  <c:v>6879.4409999999998</c:v>
                </c:pt>
                <c:pt idx="54">
                  <c:v>7205.2120000000004</c:v>
                </c:pt>
                <c:pt idx="55">
                  <c:v>7533.1109999999999</c:v>
                </c:pt>
                <c:pt idx="56">
                  <c:v>7888.5020000000004</c:v>
                </c:pt>
                <c:pt idx="57">
                  <c:v>8266.2829999999994</c:v>
                </c:pt>
                <c:pt idx="58">
                  <c:v>8650.5830000000005</c:v>
                </c:pt>
                <c:pt idx="59">
                  <c:v>9032.4179999999997</c:v>
                </c:pt>
                <c:pt idx="60">
                  <c:v>9420.5159999999996</c:v>
                </c:pt>
                <c:pt idx="61">
                  <c:v>9852.3880000000008</c:v>
                </c:pt>
                <c:pt idx="62">
                  <c:v>10330.087</c:v>
                </c:pt>
                <c:pt idx="63">
                  <c:v>10828.119000000001</c:v>
                </c:pt>
                <c:pt idx="64">
                  <c:v>11331.891</c:v>
                </c:pt>
                <c:pt idx="65">
                  <c:v>11840.566999999999</c:v>
                </c:pt>
                <c:pt idx="66">
                  <c:v>12372.745999999999</c:v>
                </c:pt>
                <c:pt idx="67">
                  <c:v>12924.999</c:v>
                </c:pt>
                <c:pt idx="68">
                  <c:v>13488.262000000001</c:v>
                </c:pt>
                <c:pt idx="69">
                  <c:v>14056.769</c:v>
                </c:pt>
                <c:pt idx="70">
                  <c:v>14629.481</c:v>
                </c:pt>
                <c:pt idx="71">
                  <c:v>15240.213</c:v>
                </c:pt>
                <c:pt idx="72">
                  <c:v>15882.315000000001</c:v>
                </c:pt>
                <c:pt idx="73">
                  <c:v>16537.75</c:v>
                </c:pt>
                <c:pt idx="74">
                  <c:v>17200.803</c:v>
                </c:pt>
                <c:pt idx="75">
                  <c:v>17863.199000000001</c:v>
                </c:pt>
                <c:pt idx="76">
                  <c:v>18595.09</c:v>
                </c:pt>
                <c:pt idx="77">
                  <c:v>19379.805</c:v>
                </c:pt>
                <c:pt idx="78">
                  <c:v>20181.666000000001</c:v>
                </c:pt>
                <c:pt idx="79">
                  <c:v>20996.210999999999</c:v>
                </c:pt>
                <c:pt idx="80">
                  <c:v>21812.359</c:v>
                </c:pt>
                <c:pt idx="81">
                  <c:v>22653.018</c:v>
                </c:pt>
                <c:pt idx="82">
                  <c:v>23509.65</c:v>
                </c:pt>
                <c:pt idx="83">
                  <c:v>24367.936000000002</c:v>
                </c:pt>
                <c:pt idx="84">
                  <c:v>25231.583999999999</c:v>
                </c:pt>
                <c:pt idx="85">
                  <c:v>26094.391</c:v>
                </c:pt>
                <c:pt idx="86">
                  <c:v>26891.335999999999</c:v>
                </c:pt>
                <c:pt idx="87">
                  <c:v>27643.314999999999</c:v>
                </c:pt>
                <c:pt idx="88">
                  <c:v>28382.298999999999</c:v>
                </c:pt>
                <c:pt idx="89">
                  <c:v>29113.763999999999</c:v>
                </c:pt>
                <c:pt idx="90">
                  <c:v>29839.936000000002</c:v>
                </c:pt>
                <c:pt idx="91">
                  <c:v>30446.574000000001</c:v>
                </c:pt>
                <c:pt idx="92">
                  <c:v>30981.072</c:v>
                </c:pt>
                <c:pt idx="93">
                  <c:v>31496.351999999999</c:v>
                </c:pt>
                <c:pt idx="94">
                  <c:v>32003.127</c:v>
                </c:pt>
                <c:pt idx="95">
                  <c:v>32503.940999999999</c:v>
                </c:pt>
                <c:pt idx="96">
                  <c:v>32897.891000000003</c:v>
                </c:pt>
                <c:pt idx="97">
                  <c:v>33232.106</c:v>
                </c:pt>
                <c:pt idx="98">
                  <c:v>33551.133000000002</c:v>
                </c:pt>
                <c:pt idx="99">
                  <c:v>33863.891000000003</c:v>
                </c:pt>
                <c:pt idx="100">
                  <c:v>34171.940999999999</c:v>
                </c:pt>
                <c:pt idx="101">
                  <c:v>34412.612999999998</c:v>
                </c:pt>
                <c:pt idx="102">
                  <c:v>34615.68</c:v>
                </c:pt>
                <c:pt idx="103">
                  <c:v>34809.211000000003</c:v>
                </c:pt>
                <c:pt idx="104">
                  <c:v>34998.925999999999</c:v>
                </c:pt>
                <c:pt idx="105">
                  <c:v>35186.112999999998</c:v>
                </c:pt>
                <c:pt idx="106">
                  <c:v>35325.608999999997</c:v>
                </c:pt>
                <c:pt idx="107">
                  <c:v>35438.300999999999</c:v>
                </c:pt>
                <c:pt idx="108">
                  <c:v>35545.519999999997</c:v>
                </c:pt>
                <c:pt idx="109">
                  <c:v>35649.277000000002</c:v>
                </c:pt>
                <c:pt idx="110">
                  <c:v>35752.137000000002</c:v>
                </c:pt>
                <c:pt idx="111">
                  <c:v>35811.406000000003</c:v>
                </c:pt>
                <c:pt idx="112">
                  <c:v>35847.421999999999</c:v>
                </c:pt>
                <c:pt idx="113">
                  <c:v>35878.612999999998</c:v>
                </c:pt>
                <c:pt idx="114">
                  <c:v>35906.671999999999</c:v>
                </c:pt>
                <c:pt idx="115">
                  <c:v>35933.387000000002</c:v>
                </c:pt>
                <c:pt idx="116">
                  <c:v>35925.356</c:v>
                </c:pt>
                <c:pt idx="117">
                  <c:v>35898.171999999999</c:v>
                </c:pt>
                <c:pt idx="118">
                  <c:v>35866.476999999999</c:v>
                </c:pt>
                <c:pt idx="119">
                  <c:v>35832.718999999997</c:v>
                </c:pt>
                <c:pt idx="120">
                  <c:v>35797.964999999997</c:v>
                </c:pt>
                <c:pt idx="121">
                  <c:v>35762.195</c:v>
                </c:pt>
                <c:pt idx="122">
                  <c:v>35725.332000000002</c:v>
                </c:pt>
                <c:pt idx="123">
                  <c:v>35688.538999999997</c:v>
                </c:pt>
                <c:pt idx="124">
                  <c:v>35651.722999999998</c:v>
                </c:pt>
                <c:pt idx="125">
                  <c:v>35614.866999999998</c:v>
                </c:pt>
                <c:pt idx="126">
                  <c:v>35628.597999999998</c:v>
                </c:pt>
                <c:pt idx="127">
                  <c:v>35668.019999999997</c:v>
                </c:pt>
                <c:pt idx="128">
                  <c:v>35714.233999999997</c:v>
                </c:pt>
                <c:pt idx="129">
                  <c:v>35764.082000000002</c:v>
                </c:pt>
                <c:pt idx="130">
                  <c:v>35815.523000000001</c:v>
                </c:pt>
                <c:pt idx="131">
                  <c:v>35938.152000000002</c:v>
                </c:pt>
                <c:pt idx="132">
                  <c:v>36097.57</c:v>
                </c:pt>
                <c:pt idx="133">
                  <c:v>36267.237999999998</c:v>
                </c:pt>
                <c:pt idx="134">
                  <c:v>36440.258000000002</c:v>
                </c:pt>
                <c:pt idx="135">
                  <c:v>36616.495999999999</c:v>
                </c:pt>
                <c:pt idx="136">
                  <c:v>36834.237999999998</c:v>
                </c:pt>
                <c:pt idx="137">
                  <c:v>37072.008000000002</c:v>
                </c:pt>
                <c:pt idx="138">
                  <c:v>37315.758000000002</c:v>
                </c:pt>
                <c:pt idx="139">
                  <c:v>37562.042999999998</c:v>
                </c:pt>
                <c:pt idx="140">
                  <c:v>37809.425999999999</c:v>
                </c:pt>
                <c:pt idx="141">
                  <c:v>38042.241999999998</c:v>
                </c:pt>
                <c:pt idx="142">
                  <c:v>38268.023000000001</c:v>
                </c:pt>
                <c:pt idx="143">
                  <c:v>38492.487999999998</c:v>
                </c:pt>
                <c:pt idx="144">
                  <c:v>38715.699000000001</c:v>
                </c:pt>
                <c:pt idx="145">
                  <c:v>38940.012000000002</c:v>
                </c:pt>
                <c:pt idx="146">
                  <c:v>39103.207000000002</c:v>
                </c:pt>
                <c:pt idx="147">
                  <c:v>39235.688000000002</c:v>
                </c:pt>
                <c:pt idx="148">
                  <c:v>39361.031000000003</c:v>
                </c:pt>
                <c:pt idx="149">
                  <c:v>39482.957000000002</c:v>
                </c:pt>
                <c:pt idx="150">
                  <c:v>39603.968999999997</c:v>
                </c:pt>
                <c:pt idx="151">
                  <c:v>39640.945</c:v>
                </c:pt>
                <c:pt idx="152">
                  <c:v>39636.491999999998</c:v>
                </c:pt>
                <c:pt idx="153">
                  <c:v>39622.116999999998</c:v>
                </c:pt>
                <c:pt idx="154">
                  <c:v>39603.519999999997</c:v>
                </c:pt>
                <c:pt idx="155">
                  <c:v>39583.012000000002</c:v>
                </c:pt>
                <c:pt idx="156">
                  <c:v>39478.906000000003</c:v>
                </c:pt>
                <c:pt idx="157">
                  <c:v>39333.527000000002</c:v>
                </c:pt>
                <c:pt idx="158">
                  <c:v>39178.027000000002</c:v>
                </c:pt>
                <c:pt idx="159">
                  <c:v>39018.160000000003</c:v>
                </c:pt>
                <c:pt idx="160">
                  <c:v>38856.086000000003</c:v>
                </c:pt>
                <c:pt idx="161">
                  <c:v>38628.031000000003</c:v>
                </c:pt>
                <c:pt idx="162">
                  <c:v>38366.754000000001</c:v>
                </c:pt>
                <c:pt idx="163">
                  <c:v>38097.483999999997</c:v>
                </c:pt>
                <c:pt idx="164">
                  <c:v>37824.410000000003</c:v>
                </c:pt>
                <c:pt idx="165">
                  <c:v>37549.663999999997</c:v>
                </c:pt>
                <c:pt idx="166">
                  <c:v>37231.167999999998</c:v>
                </c:pt>
                <c:pt idx="167">
                  <c:v>36890.175999999999</c:v>
                </c:pt>
                <c:pt idx="168">
                  <c:v>36544.086000000003</c:v>
                </c:pt>
                <c:pt idx="169">
                  <c:v>36195.938000000002</c:v>
                </c:pt>
                <c:pt idx="170">
                  <c:v>35846.538999999997</c:v>
                </c:pt>
                <c:pt idx="171">
                  <c:v>35473.156000000003</c:v>
                </c:pt>
                <c:pt idx="172">
                  <c:v>35086.417999999998</c:v>
                </c:pt>
                <c:pt idx="173">
                  <c:v>34696.987999999998</c:v>
                </c:pt>
                <c:pt idx="174">
                  <c:v>34306.440999999999</c:v>
                </c:pt>
                <c:pt idx="175">
                  <c:v>33915.218999999997</c:v>
                </c:pt>
                <c:pt idx="176">
                  <c:v>33514.578000000001</c:v>
                </c:pt>
                <c:pt idx="177">
                  <c:v>33109.347999999998</c:v>
                </c:pt>
                <c:pt idx="178">
                  <c:v>32703.655999999999</c:v>
                </c:pt>
                <c:pt idx="179">
                  <c:v>32297.537</c:v>
                </c:pt>
                <c:pt idx="180">
                  <c:v>31891.526999999998</c:v>
                </c:pt>
                <c:pt idx="181">
                  <c:v>31485.956999999999</c:v>
                </c:pt>
                <c:pt idx="182">
                  <c:v>31081.101999999999</c:v>
                </c:pt>
                <c:pt idx="183">
                  <c:v>30675.68</c:v>
                </c:pt>
                <c:pt idx="184">
                  <c:v>30271.391</c:v>
                </c:pt>
                <c:pt idx="185">
                  <c:v>29866.407999999999</c:v>
                </c:pt>
                <c:pt idx="186">
                  <c:v>29467.717000000001</c:v>
                </c:pt>
                <c:pt idx="187">
                  <c:v>29074.166000000001</c:v>
                </c:pt>
                <c:pt idx="188">
                  <c:v>28681.919999999998</c:v>
                </c:pt>
                <c:pt idx="189">
                  <c:v>28290.016</c:v>
                </c:pt>
                <c:pt idx="190">
                  <c:v>27898.234</c:v>
                </c:pt>
                <c:pt idx="191">
                  <c:v>27517.16</c:v>
                </c:pt>
                <c:pt idx="192">
                  <c:v>27140.982</c:v>
                </c:pt>
                <c:pt idx="193">
                  <c:v>26766.030999999999</c:v>
                </c:pt>
                <c:pt idx="194">
                  <c:v>26391.782999999999</c:v>
                </c:pt>
                <c:pt idx="195">
                  <c:v>26018.261999999999</c:v>
                </c:pt>
                <c:pt idx="196">
                  <c:v>25654.311000000002</c:v>
                </c:pt>
                <c:pt idx="197">
                  <c:v>25297.171999999999</c:v>
                </c:pt>
                <c:pt idx="198">
                  <c:v>24941.432000000001</c:v>
                </c:pt>
                <c:pt idx="199">
                  <c:v>24586.241999999998</c:v>
                </c:pt>
                <c:pt idx="200">
                  <c:v>24232.455000000002</c:v>
                </c:pt>
                <c:pt idx="201">
                  <c:v>23888.268</c:v>
                </c:pt>
                <c:pt idx="202">
                  <c:v>23549.673999999999</c:v>
                </c:pt>
                <c:pt idx="203">
                  <c:v>23213.963</c:v>
                </c:pt>
                <c:pt idx="204">
                  <c:v>22877.844000000001</c:v>
                </c:pt>
                <c:pt idx="205">
                  <c:v>22543.988000000001</c:v>
                </c:pt>
                <c:pt idx="206">
                  <c:v>22220.09</c:v>
                </c:pt>
                <c:pt idx="207">
                  <c:v>21902.081999999999</c:v>
                </c:pt>
                <c:pt idx="208">
                  <c:v>21586.653999999999</c:v>
                </c:pt>
                <c:pt idx="209">
                  <c:v>21269.655999999999</c:v>
                </c:pt>
                <c:pt idx="210">
                  <c:v>20954.488000000001</c:v>
                </c:pt>
                <c:pt idx="211">
                  <c:v>20648.937999999998</c:v>
                </c:pt>
                <c:pt idx="212">
                  <c:v>20348.195</c:v>
                </c:pt>
                <c:pt idx="213">
                  <c:v>20049.484</c:v>
                </c:pt>
                <c:pt idx="214">
                  <c:v>19752.065999999999</c:v>
                </c:pt>
                <c:pt idx="215">
                  <c:v>19455.748</c:v>
                </c:pt>
                <c:pt idx="216">
                  <c:v>19168.511999999999</c:v>
                </c:pt>
                <c:pt idx="217">
                  <c:v>18888.173999999999</c:v>
                </c:pt>
                <c:pt idx="218">
                  <c:v>18609.080000000002</c:v>
                </c:pt>
                <c:pt idx="219">
                  <c:v>18332.107</c:v>
                </c:pt>
                <c:pt idx="220">
                  <c:v>18057.743999999999</c:v>
                </c:pt>
                <c:pt idx="221">
                  <c:v>17789.328000000001</c:v>
                </c:pt>
                <c:pt idx="222">
                  <c:v>17528.947</c:v>
                </c:pt>
                <c:pt idx="223">
                  <c:v>17271.171999999999</c:v>
                </c:pt>
                <c:pt idx="224">
                  <c:v>17014.504000000001</c:v>
                </c:pt>
                <c:pt idx="225">
                  <c:v>16758.298999999999</c:v>
                </c:pt>
                <c:pt idx="226">
                  <c:v>16511.418000000001</c:v>
                </c:pt>
                <c:pt idx="227">
                  <c:v>16271.044</c:v>
                </c:pt>
                <c:pt idx="228">
                  <c:v>16033.834000000001</c:v>
                </c:pt>
                <c:pt idx="229">
                  <c:v>15796.767</c:v>
                </c:pt>
                <c:pt idx="230">
                  <c:v>15560.548000000001</c:v>
                </c:pt>
                <c:pt idx="231">
                  <c:v>15332.495000000001</c:v>
                </c:pt>
                <c:pt idx="232">
                  <c:v>15110.767</c:v>
                </c:pt>
                <c:pt idx="233">
                  <c:v>14891.423000000001</c:v>
                </c:pt>
                <c:pt idx="234">
                  <c:v>14673.295</c:v>
                </c:pt>
                <c:pt idx="235">
                  <c:v>14455.584000000001</c:v>
                </c:pt>
                <c:pt idx="236">
                  <c:v>14245.609</c:v>
                </c:pt>
                <c:pt idx="237">
                  <c:v>14042.147999999999</c:v>
                </c:pt>
                <c:pt idx="238">
                  <c:v>13840.841</c:v>
                </c:pt>
                <c:pt idx="239">
                  <c:v>13640.659</c:v>
                </c:pt>
                <c:pt idx="240">
                  <c:v>13441.218000000001</c:v>
                </c:pt>
                <c:pt idx="241">
                  <c:v>13247.821</c:v>
                </c:pt>
                <c:pt idx="242">
                  <c:v>13060.582</c:v>
                </c:pt>
                <c:pt idx="243">
                  <c:v>12874.964</c:v>
                </c:pt>
                <c:pt idx="244">
                  <c:v>12690.556</c:v>
                </c:pt>
                <c:pt idx="245">
                  <c:v>12506.409</c:v>
                </c:pt>
                <c:pt idx="246">
                  <c:v>12329.263000000001</c:v>
                </c:pt>
                <c:pt idx="247">
                  <c:v>12158.683999999999</c:v>
                </c:pt>
                <c:pt idx="248">
                  <c:v>11990.384</c:v>
                </c:pt>
                <c:pt idx="249">
                  <c:v>11823.205</c:v>
                </c:pt>
                <c:pt idx="250">
                  <c:v>11656.545</c:v>
                </c:pt>
                <c:pt idx="251">
                  <c:v>11495.477999999999</c:v>
                </c:pt>
                <c:pt idx="252">
                  <c:v>11339.578</c:v>
                </c:pt>
                <c:pt idx="253">
                  <c:v>11185.114</c:v>
                </c:pt>
                <c:pt idx="254">
                  <c:v>11031.727999999999</c:v>
                </c:pt>
                <c:pt idx="255">
                  <c:v>10878.050999999999</c:v>
                </c:pt>
                <c:pt idx="256">
                  <c:v>10730.148999999999</c:v>
                </c:pt>
                <c:pt idx="257">
                  <c:v>10586.887000000001</c:v>
                </c:pt>
                <c:pt idx="258">
                  <c:v>10446.082</c:v>
                </c:pt>
                <c:pt idx="259">
                  <c:v>10305.442999999999</c:v>
                </c:pt>
                <c:pt idx="260">
                  <c:v>10165.546</c:v>
                </c:pt>
                <c:pt idx="261">
                  <c:v>10029.895</c:v>
                </c:pt>
                <c:pt idx="262">
                  <c:v>9898.9259999999995</c:v>
                </c:pt>
                <c:pt idx="263">
                  <c:v>9769.7469999999994</c:v>
                </c:pt>
                <c:pt idx="264">
                  <c:v>9641.5249999999996</c:v>
                </c:pt>
                <c:pt idx="265">
                  <c:v>9513.7009999999991</c:v>
                </c:pt>
                <c:pt idx="266">
                  <c:v>9389.6260000000002</c:v>
                </c:pt>
                <c:pt idx="267">
                  <c:v>9269.3029999999999</c:v>
                </c:pt>
                <c:pt idx="268">
                  <c:v>9150.73</c:v>
                </c:pt>
                <c:pt idx="269">
                  <c:v>9033.2139999999999</c:v>
                </c:pt>
                <c:pt idx="270">
                  <c:v>8917.4770000000008</c:v>
                </c:pt>
                <c:pt idx="271">
                  <c:v>8802.7909999999993</c:v>
                </c:pt>
                <c:pt idx="272">
                  <c:v>8692.3619999999992</c:v>
                </c:pt>
                <c:pt idx="273">
                  <c:v>8582.268</c:v>
                </c:pt>
                <c:pt idx="274">
                  <c:v>8473.5239999999994</c:v>
                </c:pt>
                <c:pt idx="275">
                  <c:v>8365.5869999999995</c:v>
                </c:pt>
                <c:pt idx="276">
                  <c:v>8260.5529999999999</c:v>
                </c:pt>
                <c:pt idx="277">
                  <c:v>8158.8459999999995</c:v>
                </c:pt>
                <c:pt idx="278">
                  <c:v>8058.9210000000003</c:v>
                </c:pt>
                <c:pt idx="279">
                  <c:v>7959.2340000000004</c:v>
                </c:pt>
                <c:pt idx="280">
                  <c:v>7860.0379999999996</c:v>
                </c:pt>
                <c:pt idx="281">
                  <c:v>7763.7150000000001</c:v>
                </c:pt>
                <c:pt idx="282">
                  <c:v>7670.7129999999997</c:v>
                </c:pt>
                <c:pt idx="283">
                  <c:v>7579.3370000000004</c:v>
                </c:pt>
                <c:pt idx="284">
                  <c:v>7488.2839999999997</c:v>
                </c:pt>
                <c:pt idx="285">
                  <c:v>7398.1</c:v>
                </c:pt>
                <c:pt idx="286">
                  <c:v>7309.6970000000001</c:v>
                </c:pt>
                <c:pt idx="287">
                  <c:v>7223.9849999999997</c:v>
                </c:pt>
                <c:pt idx="288">
                  <c:v>7139.6170000000002</c:v>
                </c:pt>
                <c:pt idx="289">
                  <c:v>7055.63</c:v>
                </c:pt>
                <c:pt idx="290">
                  <c:v>6971.9219999999996</c:v>
                </c:pt>
                <c:pt idx="291">
                  <c:v>6889.8429999999998</c:v>
                </c:pt>
                <c:pt idx="292">
                  <c:v>6809.2370000000001</c:v>
                </c:pt>
                <c:pt idx="293">
                  <c:v>6728.9279999999999</c:v>
                </c:pt>
                <c:pt idx="294">
                  <c:v>6649.1459999999997</c:v>
                </c:pt>
                <c:pt idx="295">
                  <c:v>6569.7569999999996</c:v>
                </c:pt>
                <c:pt idx="296">
                  <c:v>6492.2039999999997</c:v>
                </c:pt>
                <c:pt idx="297">
                  <c:v>6417.0950000000003</c:v>
                </c:pt>
                <c:pt idx="298">
                  <c:v>6342.9639999999999</c:v>
                </c:pt>
                <c:pt idx="299">
                  <c:v>6269.16</c:v>
                </c:pt>
                <c:pt idx="300">
                  <c:v>6195.3609999999999</c:v>
                </c:pt>
                <c:pt idx="301">
                  <c:v>6123.1790000000001</c:v>
                </c:pt>
                <c:pt idx="302">
                  <c:v>6052.875</c:v>
                </c:pt>
                <c:pt idx="303">
                  <c:v>5983.326</c:v>
                </c:pt>
                <c:pt idx="304">
                  <c:v>5914.3339999999998</c:v>
                </c:pt>
                <c:pt idx="305">
                  <c:v>5845.2830000000004</c:v>
                </c:pt>
                <c:pt idx="306">
                  <c:v>5777.6419999999998</c:v>
                </c:pt>
                <c:pt idx="307">
                  <c:v>5711.6509999999998</c:v>
                </c:pt>
                <c:pt idx="308">
                  <c:v>5646.3670000000002</c:v>
                </c:pt>
                <c:pt idx="309">
                  <c:v>5581.5510000000004</c:v>
                </c:pt>
                <c:pt idx="310">
                  <c:v>5516.8590000000004</c:v>
                </c:pt>
                <c:pt idx="311">
                  <c:v>5453.7</c:v>
                </c:pt>
                <c:pt idx="312">
                  <c:v>5392.1859999999997</c:v>
                </c:pt>
                <c:pt idx="313">
                  <c:v>5331.2969999999996</c:v>
                </c:pt>
                <c:pt idx="314">
                  <c:v>5270.7240000000002</c:v>
                </c:pt>
                <c:pt idx="315">
                  <c:v>5209.942</c:v>
                </c:pt>
                <c:pt idx="316">
                  <c:v>5150.4170000000004</c:v>
                </c:pt>
                <c:pt idx="317">
                  <c:v>5093.4089999999997</c:v>
                </c:pt>
                <c:pt idx="318">
                  <c:v>5035.6480000000001</c:v>
                </c:pt>
                <c:pt idx="319">
                  <c:v>4978.18</c:v>
                </c:pt>
                <c:pt idx="320">
                  <c:v>4921.1549999999997</c:v>
                </c:pt>
                <c:pt idx="321">
                  <c:v>4865.5640000000003</c:v>
                </c:pt>
                <c:pt idx="322">
                  <c:v>4811.6490000000003</c:v>
                </c:pt>
                <c:pt idx="323">
                  <c:v>4757.9399999999996</c:v>
                </c:pt>
                <c:pt idx="324">
                  <c:v>4704.8720000000003</c:v>
                </c:pt>
                <c:pt idx="325">
                  <c:v>4652.0680000000002</c:v>
                </c:pt>
                <c:pt idx="326">
                  <c:v>4600.3580000000002</c:v>
                </c:pt>
                <c:pt idx="327">
                  <c:v>4550.0479999999998</c:v>
                </c:pt>
                <c:pt idx="328">
                  <c:v>4500.0940000000001</c:v>
                </c:pt>
                <c:pt idx="329">
                  <c:v>4450.4679999999998</c:v>
                </c:pt>
                <c:pt idx="330">
                  <c:v>4401.0569999999998</c:v>
                </c:pt>
                <c:pt idx="331">
                  <c:v>4352.8519999999999</c:v>
                </c:pt>
                <c:pt idx="332">
                  <c:v>4306.2960000000003</c:v>
                </c:pt>
                <c:pt idx="333">
                  <c:v>4260.107</c:v>
                </c:pt>
                <c:pt idx="334">
                  <c:v>4213.7870000000003</c:v>
                </c:pt>
                <c:pt idx="335">
                  <c:v>4168.1369999999997</c:v>
                </c:pt>
                <c:pt idx="336">
                  <c:v>4123.6769999999997</c:v>
                </c:pt>
                <c:pt idx="337">
                  <c:v>4080.46</c:v>
                </c:pt>
                <c:pt idx="338">
                  <c:v>4038.0810000000001</c:v>
                </c:pt>
                <c:pt idx="339">
                  <c:v>3995.5030000000002</c:v>
                </c:pt>
                <c:pt idx="340">
                  <c:v>3953.2359999999999</c:v>
                </c:pt>
                <c:pt idx="341">
                  <c:v>3911.9409999999998</c:v>
                </c:pt>
                <c:pt idx="342">
                  <c:v>3871.8980000000001</c:v>
                </c:pt>
                <c:pt idx="343">
                  <c:v>3832.4059999999999</c:v>
                </c:pt>
                <c:pt idx="344">
                  <c:v>3793.0149999999999</c:v>
                </c:pt>
                <c:pt idx="345">
                  <c:v>3753.7220000000002</c:v>
                </c:pt>
                <c:pt idx="346">
                  <c:v>3715.6120000000001</c:v>
                </c:pt>
                <c:pt idx="347">
                  <c:v>3678.1619999999998</c:v>
                </c:pt>
                <c:pt idx="348">
                  <c:v>3641.1970000000001</c:v>
                </c:pt>
                <c:pt idx="349">
                  <c:v>3604.4349999999999</c:v>
                </c:pt>
                <c:pt idx="350">
                  <c:v>3567.9670000000001</c:v>
                </c:pt>
                <c:pt idx="351">
                  <c:v>3531.7379999999998</c:v>
                </c:pt>
                <c:pt idx="352">
                  <c:v>3496.1010000000001</c:v>
                </c:pt>
                <c:pt idx="353">
                  <c:v>3460.8110000000001</c:v>
                </c:pt>
                <c:pt idx="354">
                  <c:v>3425.4520000000002</c:v>
                </c:pt>
                <c:pt idx="355">
                  <c:v>3389.9989999999998</c:v>
                </c:pt>
                <c:pt idx="356">
                  <c:v>3355.2550000000001</c:v>
                </c:pt>
                <c:pt idx="357">
                  <c:v>3321.6</c:v>
                </c:pt>
                <c:pt idx="358">
                  <c:v>3288.261</c:v>
                </c:pt>
                <c:pt idx="359">
                  <c:v>3254.2730000000001</c:v>
                </c:pt>
                <c:pt idx="360">
                  <c:v>3220.5340000000001</c:v>
                </c:pt>
                <c:pt idx="361">
                  <c:v>3187.4490000000001</c:v>
                </c:pt>
                <c:pt idx="362">
                  <c:v>3155.1750000000002</c:v>
                </c:pt>
                <c:pt idx="363">
                  <c:v>3123.2</c:v>
                </c:pt>
                <c:pt idx="364">
                  <c:v>3091.7449999999999</c:v>
                </c:pt>
                <c:pt idx="365">
                  <c:v>3061.1010000000001</c:v>
                </c:pt>
                <c:pt idx="366">
                  <c:v>3030.183</c:v>
                </c:pt>
                <c:pt idx="367">
                  <c:v>3000.038</c:v>
                </c:pt>
                <c:pt idx="368">
                  <c:v>2970.2669999999998</c:v>
                </c:pt>
                <c:pt idx="369">
                  <c:v>2940.6729999999998</c:v>
                </c:pt>
                <c:pt idx="370">
                  <c:v>2911.04</c:v>
                </c:pt>
                <c:pt idx="371">
                  <c:v>2881.893</c:v>
                </c:pt>
                <c:pt idx="372">
                  <c:v>2853.7910000000002</c:v>
                </c:pt>
                <c:pt idx="373">
                  <c:v>2826.0819999999999</c:v>
                </c:pt>
                <c:pt idx="374">
                  <c:v>2798.723</c:v>
                </c:pt>
                <c:pt idx="375">
                  <c:v>2771.4360000000001</c:v>
                </c:pt>
                <c:pt idx="376">
                  <c:v>2744.4290000000001</c:v>
                </c:pt>
                <c:pt idx="377">
                  <c:v>2717.8710000000001</c:v>
                </c:pt>
                <c:pt idx="378">
                  <c:v>2691.607</c:v>
                </c:pt>
                <c:pt idx="379">
                  <c:v>2665.1439999999998</c:v>
                </c:pt>
                <c:pt idx="380">
                  <c:v>2638.6120000000001</c:v>
                </c:pt>
                <c:pt idx="381">
                  <c:v>2612.75</c:v>
                </c:pt>
                <c:pt idx="382">
                  <c:v>2587.73</c:v>
                </c:pt>
                <c:pt idx="383">
                  <c:v>2563.3649999999998</c:v>
                </c:pt>
                <c:pt idx="384">
                  <c:v>2538.6509999999998</c:v>
                </c:pt>
                <c:pt idx="385">
                  <c:v>2514.7840000000001</c:v>
                </c:pt>
                <c:pt idx="386">
                  <c:v>2490.5010000000002</c:v>
                </c:pt>
                <c:pt idx="387">
                  <c:v>2467.0140000000001</c:v>
                </c:pt>
                <c:pt idx="388">
                  <c:v>2444.212</c:v>
                </c:pt>
                <c:pt idx="389">
                  <c:v>2421.5749999999998</c:v>
                </c:pt>
                <c:pt idx="390">
                  <c:v>2398.8980000000001</c:v>
                </c:pt>
                <c:pt idx="391">
                  <c:v>2377.3209999999999</c:v>
                </c:pt>
                <c:pt idx="392">
                  <c:v>2356.2890000000002</c:v>
                </c:pt>
                <c:pt idx="393">
                  <c:v>2335.1729999999998</c:v>
                </c:pt>
                <c:pt idx="394">
                  <c:v>2314.3270000000002</c:v>
                </c:pt>
                <c:pt idx="395">
                  <c:v>2293.511</c:v>
                </c:pt>
                <c:pt idx="396">
                  <c:v>2273.0700000000002</c:v>
                </c:pt>
                <c:pt idx="397">
                  <c:v>2253.2289999999998</c:v>
                </c:pt>
                <c:pt idx="398">
                  <c:v>2233.7849999999999</c:v>
                </c:pt>
                <c:pt idx="399">
                  <c:v>2214.4899999999998</c:v>
                </c:pt>
                <c:pt idx="400">
                  <c:v>2195.5630000000001</c:v>
                </c:pt>
                <c:pt idx="401">
                  <c:v>2176.35</c:v>
                </c:pt>
                <c:pt idx="402">
                  <c:v>2157.6970000000001</c:v>
                </c:pt>
                <c:pt idx="403">
                  <c:v>2139.2330000000002</c:v>
                </c:pt>
                <c:pt idx="404">
                  <c:v>2120.8710000000001</c:v>
                </c:pt>
                <c:pt idx="405">
                  <c:v>2102.518</c:v>
                </c:pt>
                <c:pt idx="406">
                  <c:v>2084.529</c:v>
                </c:pt>
                <c:pt idx="407">
                  <c:v>2067.0410000000002</c:v>
                </c:pt>
                <c:pt idx="408">
                  <c:v>2049.77</c:v>
                </c:pt>
                <c:pt idx="409">
                  <c:v>2032.6379999999999</c:v>
                </c:pt>
                <c:pt idx="410">
                  <c:v>2016.088</c:v>
                </c:pt>
                <c:pt idx="411">
                  <c:v>1999.338</c:v>
                </c:pt>
                <c:pt idx="412">
                  <c:v>1982.825</c:v>
                </c:pt>
                <c:pt idx="413">
                  <c:v>1966.7149999999999</c:v>
                </c:pt>
                <c:pt idx="414">
                  <c:v>1950.61</c:v>
                </c:pt>
                <c:pt idx="415">
                  <c:v>1934.53</c:v>
                </c:pt>
                <c:pt idx="416">
                  <c:v>1918.913</c:v>
                </c:pt>
                <c:pt idx="417">
                  <c:v>1903.7550000000001</c:v>
                </c:pt>
                <c:pt idx="418">
                  <c:v>1888.904</c:v>
                </c:pt>
                <c:pt idx="419">
                  <c:v>1874.242</c:v>
                </c:pt>
                <c:pt idx="420">
                  <c:v>1859.606</c:v>
                </c:pt>
                <c:pt idx="421">
                  <c:v>1845.0940000000001</c:v>
                </c:pt>
                <c:pt idx="422">
                  <c:v>1830.7339999999999</c:v>
                </c:pt>
                <c:pt idx="423">
                  <c:v>1816.3920000000001</c:v>
                </c:pt>
                <c:pt idx="424">
                  <c:v>1802.3630000000001</c:v>
                </c:pt>
                <c:pt idx="425">
                  <c:v>1788.0540000000001</c:v>
                </c:pt>
                <c:pt idx="426">
                  <c:v>1773.9069999999999</c:v>
                </c:pt>
                <c:pt idx="427">
                  <c:v>1759.97</c:v>
                </c:pt>
                <c:pt idx="428">
                  <c:v>1746.3579999999999</c:v>
                </c:pt>
                <c:pt idx="429">
                  <c:v>1732.57</c:v>
                </c:pt>
                <c:pt idx="430">
                  <c:v>1718.8689999999999</c:v>
                </c:pt>
                <c:pt idx="431">
                  <c:v>1705.451</c:v>
                </c:pt>
                <c:pt idx="432">
                  <c:v>1693.0319999999999</c:v>
                </c:pt>
                <c:pt idx="433">
                  <c:v>1679.8610000000001</c:v>
                </c:pt>
                <c:pt idx="434">
                  <c:v>1667.5219999999999</c:v>
                </c:pt>
                <c:pt idx="435">
                  <c:v>1655.021</c:v>
                </c:pt>
                <c:pt idx="436">
                  <c:v>1642.9760000000001</c:v>
                </c:pt>
                <c:pt idx="437">
                  <c:v>1630.96</c:v>
                </c:pt>
                <c:pt idx="438">
                  <c:v>1619.3240000000001</c:v>
                </c:pt>
                <c:pt idx="439">
                  <c:v>1607.951</c:v>
                </c:pt>
                <c:pt idx="440">
                  <c:v>1596.732</c:v>
                </c:pt>
                <c:pt idx="441">
                  <c:v>1585.404</c:v>
                </c:pt>
                <c:pt idx="442">
                  <c:v>1573.81</c:v>
                </c:pt>
                <c:pt idx="443">
                  <c:v>1562.09</c:v>
                </c:pt>
                <c:pt idx="444">
                  <c:v>1550.201</c:v>
                </c:pt>
                <c:pt idx="445">
                  <c:v>1538.384</c:v>
                </c:pt>
                <c:pt idx="446">
                  <c:v>1526.8320000000001</c:v>
                </c:pt>
                <c:pt idx="447">
                  <c:v>1515.8330000000001</c:v>
                </c:pt>
                <c:pt idx="448">
                  <c:v>1505.172</c:v>
                </c:pt>
                <c:pt idx="449">
                  <c:v>1494.69</c:v>
                </c:pt>
                <c:pt idx="450">
                  <c:v>1484.2339999999999</c:v>
                </c:pt>
                <c:pt idx="451">
                  <c:v>1473.7860000000001</c:v>
                </c:pt>
                <c:pt idx="452">
                  <c:v>1463.3230000000001</c:v>
                </c:pt>
                <c:pt idx="453">
                  <c:v>1453.163</c:v>
                </c:pt>
                <c:pt idx="454">
                  <c:v>1442.662</c:v>
                </c:pt>
                <c:pt idx="455">
                  <c:v>1432.1510000000001</c:v>
                </c:pt>
                <c:pt idx="456">
                  <c:v>1421.598</c:v>
                </c:pt>
                <c:pt idx="457">
                  <c:v>1411.0840000000001</c:v>
                </c:pt>
                <c:pt idx="458">
                  <c:v>1400.6110000000001</c:v>
                </c:pt>
                <c:pt idx="459">
                  <c:v>1390.143</c:v>
                </c:pt>
                <c:pt idx="460">
                  <c:v>1379.646</c:v>
                </c:pt>
                <c:pt idx="461">
                  <c:v>1369.297</c:v>
                </c:pt>
                <c:pt idx="462">
                  <c:v>1359.1420000000001</c:v>
                </c:pt>
                <c:pt idx="463">
                  <c:v>1349.3130000000001</c:v>
                </c:pt>
                <c:pt idx="464">
                  <c:v>1339.8520000000001</c:v>
                </c:pt>
                <c:pt idx="465">
                  <c:v>1330.318</c:v>
                </c:pt>
                <c:pt idx="466">
                  <c:v>1320.8230000000001</c:v>
                </c:pt>
                <c:pt idx="467">
                  <c:v>1311.5619999999999</c:v>
                </c:pt>
                <c:pt idx="468">
                  <c:v>1302.4760000000001</c:v>
                </c:pt>
                <c:pt idx="469">
                  <c:v>1293.3320000000001</c:v>
                </c:pt>
                <c:pt idx="470">
                  <c:v>1284.1849999999999</c:v>
                </c:pt>
                <c:pt idx="471">
                  <c:v>1275.145</c:v>
                </c:pt>
                <c:pt idx="472">
                  <c:v>1266.393</c:v>
                </c:pt>
                <c:pt idx="473">
                  <c:v>1258.07</c:v>
                </c:pt>
                <c:pt idx="474">
                  <c:v>1249.681</c:v>
                </c:pt>
                <c:pt idx="475">
                  <c:v>1241.1890000000001</c:v>
                </c:pt>
                <c:pt idx="476">
                  <c:v>1232.9110000000001</c:v>
                </c:pt>
                <c:pt idx="477">
                  <c:v>1225.058</c:v>
                </c:pt>
                <c:pt idx="478">
                  <c:v>1217.4169999999999</c:v>
                </c:pt>
                <c:pt idx="479">
                  <c:v>1209.7940000000001</c:v>
                </c:pt>
                <c:pt idx="480">
                  <c:v>1202.23</c:v>
                </c:pt>
                <c:pt idx="481">
                  <c:v>1194.732</c:v>
                </c:pt>
                <c:pt idx="482">
                  <c:v>1187.1469999999999</c:v>
                </c:pt>
                <c:pt idx="483">
                  <c:v>1179.5070000000001</c:v>
                </c:pt>
                <c:pt idx="484">
                  <c:v>1171.7739999999999</c:v>
                </c:pt>
                <c:pt idx="485">
                  <c:v>1164.039</c:v>
                </c:pt>
                <c:pt idx="486">
                  <c:v>1156.6020000000001</c:v>
                </c:pt>
                <c:pt idx="487">
                  <c:v>1148.9480000000001</c:v>
                </c:pt>
                <c:pt idx="488">
                  <c:v>1141.3050000000001</c:v>
                </c:pt>
                <c:pt idx="489">
                  <c:v>1133.701</c:v>
                </c:pt>
                <c:pt idx="490">
                  <c:v>1126.1569999999999</c:v>
                </c:pt>
                <c:pt idx="491">
                  <c:v>1118.712</c:v>
                </c:pt>
                <c:pt idx="492">
                  <c:v>1111.4290000000001</c:v>
                </c:pt>
                <c:pt idx="493">
                  <c:v>1104.1320000000001</c:v>
                </c:pt>
                <c:pt idx="494">
                  <c:v>1096.799</c:v>
                </c:pt>
                <c:pt idx="495">
                  <c:v>1089.5250000000001</c:v>
                </c:pt>
                <c:pt idx="496">
                  <c:v>1082.3030000000001</c:v>
                </c:pt>
                <c:pt idx="497">
                  <c:v>1075.1579999999999</c:v>
                </c:pt>
                <c:pt idx="498">
                  <c:v>1068.08</c:v>
                </c:pt>
                <c:pt idx="499">
                  <c:v>1060.9469999999999</c:v>
                </c:pt>
                <c:pt idx="500">
                  <c:v>1053.8420000000001</c:v>
                </c:pt>
                <c:pt idx="501">
                  <c:v>1046.778</c:v>
                </c:pt>
                <c:pt idx="502">
                  <c:v>1040.123</c:v>
                </c:pt>
                <c:pt idx="503">
                  <c:v>1033.3979999999999</c:v>
                </c:pt>
                <c:pt idx="504">
                  <c:v>1028.5530000000001</c:v>
                </c:pt>
                <c:pt idx="505">
                  <c:v>1022.669</c:v>
                </c:pt>
                <c:pt idx="506">
                  <c:v>1014.9160000000001</c:v>
                </c:pt>
                <c:pt idx="507">
                  <c:v>1007.872</c:v>
                </c:pt>
                <c:pt idx="508">
                  <c:v>1001.1660000000001</c:v>
                </c:pt>
                <c:pt idx="509">
                  <c:v>994.60900000000004</c:v>
                </c:pt>
                <c:pt idx="510">
                  <c:v>988.11199999999997</c:v>
                </c:pt>
                <c:pt idx="511">
                  <c:v>981.81899999999996</c:v>
                </c:pt>
                <c:pt idx="512">
                  <c:v>975.72500000000002</c:v>
                </c:pt>
                <c:pt idx="513">
                  <c:v>969.79899999999998</c:v>
                </c:pt>
                <c:pt idx="514">
                  <c:v>963.98099999999999</c:v>
                </c:pt>
                <c:pt idx="515">
                  <c:v>958.18499999999995</c:v>
                </c:pt>
                <c:pt idx="516">
                  <c:v>952.66200000000003</c:v>
                </c:pt>
                <c:pt idx="517">
                  <c:v>946.49800000000005</c:v>
                </c:pt>
                <c:pt idx="518">
                  <c:v>940.245</c:v>
                </c:pt>
                <c:pt idx="519">
                  <c:v>934.10500000000002</c:v>
                </c:pt>
                <c:pt idx="520">
                  <c:v>927.88</c:v>
                </c:pt>
                <c:pt idx="521">
                  <c:v>921.59100000000001</c:v>
                </c:pt>
                <c:pt idx="522">
                  <c:v>915.43399999999997</c:v>
                </c:pt>
                <c:pt idx="523">
                  <c:v>909.31700000000001</c:v>
                </c:pt>
                <c:pt idx="524">
                  <c:v>903.21299999999997</c:v>
                </c:pt>
                <c:pt idx="525">
                  <c:v>897.04300000000001</c:v>
                </c:pt>
                <c:pt idx="526">
                  <c:v>890.98</c:v>
                </c:pt>
                <c:pt idx="527">
                  <c:v>885.07799999999997</c:v>
                </c:pt>
                <c:pt idx="528">
                  <c:v>879.25800000000004</c:v>
                </c:pt>
                <c:pt idx="529">
                  <c:v>873.49199999999996</c:v>
                </c:pt>
                <c:pt idx="530">
                  <c:v>867.72500000000002</c:v>
                </c:pt>
                <c:pt idx="531">
                  <c:v>862</c:v>
                </c:pt>
                <c:pt idx="532">
                  <c:v>856.30600000000004</c:v>
                </c:pt>
                <c:pt idx="533">
                  <c:v>850.61900000000003</c:v>
                </c:pt>
                <c:pt idx="534">
                  <c:v>844.94399999999996</c:v>
                </c:pt>
                <c:pt idx="535">
                  <c:v>839.30499999999995</c:v>
                </c:pt>
                <c:pt idx="536">
                  <c:v>833.72799999999995</c:v>
                </c:pt>
                <c:pt idx="537">
                  <c:v>828.22</c:v>
                </c:pt>
                <c:pt idx="538">
                  <c:v>822.79499999999996</c:v>
                </c:pt>
                <c:pt idx="539">
                  <c:v>817.35799999999995</c:v>
                </c:pt>
                <c:pt idx="540">
                  <c:v>811.86099999999999</c:v>
                </c:pt>
                <c:pt idx="541">
                  <c:v>806.38300000000004</c:v>
                </c:pt>
                <c:pt idx="542">
                  <c:v>800.95399999999995</c:v>
                </c:pt>
                <c:pt idx="543">
                  <c:v>797.51</c:v>
                </c:pt>
                <c:pt idx="544">
                  <c:v>791.67100000000005</c:v>
                </c:pt>
                <c:pt idx="545">
                  <c:v>785.78099999999995</c:v>
                </c:pt>
                <c:pt idx="546">
                  <c:v>780.04100000000005</c:v>
                </c:pt>
                <c:pt idx="547">
                  <c:v>774.41700000000003</c:v>
                </c:pt>
                <c:pt idx="548">
                  <c:v>769.17200000000003</c:v>
                </c:pt>
                <c:pt idx="549">
                  <c:v>763.81500000000005</c:v>
                </c:pt>
                <c:pt idx="550">
                  <c:v>758.33799999999997</c:v>
                </c:pt>
                <c:pt idx="551">
                  <c:v>752.91700000000003</c:v>
                </c:pt>
                <c:pt idx="552">
                  <c:v>747.59500000000003</c:v>
                </c:pt>
                <c:pt idx="553">
                  <c:v>742.36</c:v>
                </c:pt>
                <c:pt idx="554">
                  <c:v>737.10699999999997</c:v>
                </c:pt>
                <c:pt idx="555">
                  <c:v>731.85699999999997</c:v>
                </c:pt>
                <c:pt idx="556">
                  <c:v>726.64499999999998</c:v>
                </c:pt>
                <c:pt idx="557">
                  <c:v>721.56399999999996</c:v>
                </c:pt>
                <c:pt idx="558">
                  <c:v>716.82600000000002</c:v>
                </c:pt>
                <c:pt idx="559">
                  <c:v>711.82899999999995</c:v>
                </c:pt>
                <c:pt idx="560">
                  <c:v>706.82100000000003</c:v>
                </c:pt>
                <c:pt idx="561">
                  <c:v>701.85199999999998</c:v>
                </c:pt>
                <c:pt idx="562">
                  <c:v>697.221</c:v>
                </c:pt>
                <c:pt idx="563">
                  <c:v>692.48900000000003</c:v>
                </c:pt>
                <c:pt idx="564">
                  <c:v>688.20399999999995</c:v>
                </c:pt>
                <c:pt idx="565">
                  <c:v>683.572</c:v>
                </c:pt>
                <c:pt idx="566">
                  <c:v>681.41600000000005</c:v>
                </c:pt>
                <c:pt idx="567">
                  <c:v>675.399</c:v>
                </c:pt>
                <c:pt idx="568">
                  <c:v>670.07799999999997</c:v>
                </c:pt>
                <c:pt idx="569">
                  <c:v>665.03499999999997</c:v>
                </c:pt>
                <c:pt idx="570">
                  <c:v>660.197</c:v>
                </c:pt>
                <c:pt idx="571">
                  <c:v>656.17600000000004</c:v>
                </c:pt>
                <c:pt idx="572">
                  <c:v>652.05200000000002</c:v>
                </c:pt>
                <c:pt idx="573">
                  <c:v>647.952</c:v>
                </c:pt>
                <c:pt idx="574">
                  <c:v>643.97799999999995</c:v>
                </c:pt>
                <c:pt idx="575">
                  <c:v>640.10799999999995</c:v>
                </c:pt>
                <c:pt idx="576">
                  <c:v>636.125</c:v>
                </c:pt>
                <c:pt idx="577">
                  <c:v>631.91099999999994</c:v>
                </c:pt>
                <c:pt idx="578">
                  <c:v>627.53899999999999</c:v>
                </c:pt>
                <c:pt idx="579">
                  <c:v>623.16399999999999</c:v>
                </c:pt>
                <c:pt idx="580">
                  <c:v>618.62800000000004</c:v>
                </c:pt>
                <c:pt idx="581">
                  <c:v>614.226</c:v>
                </c:pt>
                <c:pt idx="582">
                  <c:v>610.33699999999999</c:v>
                </c:pt>
                <c:pt idx="583">
                  <c:v>606.38900000000001</c:v>
                </c:pt>
                <c:pt idx="584">
                  <c:v>602.36400000000003</c:v>
                </c:pt>
                <c:pt idx="585">
                  <c:v>598.86300000000006</c:v>
                </c:pt>
                <c:pt idx="586">
                  <c:v>594.76199999999994</c:v>
                </c:pt>
                <c:pt idx="587">
                  <c:v>590.90800000000002</c:v>
                </c:pt>
                <c:pt idx="588">
                  <c:v>587.04399999999998</c:v>
                </c:pt>
                <c:pt idx="589">
                  <c:v>583.43499999999995</c:v>
                </c:pt>
                <c:pt idx="590">
                  <c:v>579.53099999999995</c:v>
                </c:pt>
                <c:pt idx="591">
                  <c:v>575.51900000000001</c:v>
                </c:pt>
                <c:pt idx="592">
                  <c:v>571.61699999999996</c:v>
                </c:pt>
                <c:pt idx="593">
                  <c:v>567.755</c:v>
                </c:pt>
                <c:pt idx="594">
                  <c:v>564.00199999999995</c:v>
                </c:pt>
                <c:pt idx="595">
                  <c:v>560.26900000000001</c:v>
                </c:pt>
                <c:pt idx="596">
                  <c:v>556.60900000000004</c:v>
                </c:pt>
                <c:pt idx="597">
                  <c:v>553.09299999999996</c:v>
                </c:pt>
                <c:pt idx="598">
                  <c:v>549.65599999999995</c:v>
                </c:pt>
                <c:pt idx="599">
                  <c:v>546.24400000000003</c:v>
                </c:pt>
                <c:pt idx="600">
                  <c:v>542.88300000000004</c:v>
                </c:pt>
                <c:pt idx="601">
                  <c:v>539.53700000000003</c:v>
                </c:pt>
                <c:pt idx="602">
                  <c:v>536.21500000000003</c:v>
                </c:pt>
                <c:pt idx="603">
                  <c:v>532.86800000000005</c:v>
                </c:pt>
                <c:pt idx="604">
                  <c:v>529.50900000000001</c:v>
                </c:pt>
                <c:pt idx="605">
                  <c:v>526.25199999999995</c:v>
                </c:pt>
                <c:pt idx="606">
                  <c:v>523.37900000000002</c:v>
                </c:pt>
                <c:pt idx="607">
                  <c:v>520.32600000000002</c:v>
                </c:pt>
                <c:pt idx="608">
                  <c:v>516.70399999999995</c:v>
                </c:pt>
                <c:pt idx="609">
                  <c:v>513.26700000000005</c:v>
                </c:pt>
                <c:pt idx="610">
                  <c:v>509.80700000000002</c:v>
                </c:pt>
                <c:pt idx="611">
                  <c:v>506.34399999999999</c:v>
                </c:pt>
                <c:pt idx="612">
                  <c:v>502.77800000000002</c:v>
                </c:pt>
                <c:pt idx="613">
                  <c:v>499.16699999999997</c:v>
                </c:pt>
                <c:pt idx="614">
                  <c:v>495.52499999999998</c:v>
                </c:pt>
                <c:pt idx="615">
                  <c:v>491.90100000000001</c:v>
                </c:pt>
                <c:pt idx="616">
                  <c:v>488.351</c:v>
                </c:pt>
                <c:pt idx="617">
                  <c:v>485.09899999999999</c:v>
                </c:pt>
                <c:pt idx="618">
                  <c:v>482.03199999999998</c:v>
                </c:pt>
                <c:pt idx="619">
                  <c:v>479.05</c:v>
                </c:pt>
                <c:pt idx="620">
                  <c:v>476.13299999999998</c:v>
                </c:pt>
                <c:pt idx="621">
                  <c:v>473.16</c:v>
                </c:pt>
                <c:pt idx="622">
                  <c:v>470</c:v>
                </c:pt>
                <c:pt idx="623">
                  <c:v>466.733</c:v>
                </c:pt>
                <c:pt idx="624">
                  <c:v>463.41500000000002</c:v>
                </c:pt>
                <c:pt idx="625">
                  <c:v>460.096</c:v>
                </c:pt>
                <c:pt idx="626">
                  <c:v>456.80900000000003</c:v>
                </c:pt>
                <c:pt idx="627">
                  <c:v>453.61</c:v>
                </c:pt>
                <c:pt idx="628">
                  <c:v>450.49</c:v>
                </c:pt>
                <c:pt idx="629">
                  <c:v>447.39600000000002</c:v>
                </c:pt>
                <c:pt idx="630">
                  <c:v>444.29</c:v>
                </c:pt>
                <c:pt idx="631">
                  <c:v>441.221</c:v>
                </c:pt>
                <c:pt idx="632">
                  <c:v>438.18099999999998</c:v>
                </c:pt>
                <c:pt idx="633">
                  <c:v>435.16399999999999</c:v>
                </c:pt>
                <c:pt idx="634">
                  <c:v>432.28399999999999</c:v>
                </c:pt>
                <c:pt idx="635">
                  <c:v>429.22</c:v>
                </c:pt>
                <c:pt idx="636">
                  <c:v>426.18299999999999</c:v>
                </c:pt>
                <c:pt idx="637">
                  <c:v>423.19</c:v>
                </c:pt>
                <c:pt idx="638">
                  <c:v>420.22</c:v>
                </c:pt>
                <c:pt idx="639">
                  <c:v>417.25</c:v>
                </c:pt>
                <c:pt idx="640">
                  <c:v>414.267</c:v>
                </c:pt>
                <c:pt idx="641">
                  <c:v>411.40499999999997</c:v>
                </c:pt>
                <c:pt idx="642">
                  <c:v>408.798</c:v>
                </c:pt>
                <c:pt idx="643">
                  <c:v>406.30799999999999</c:v>
                </c:pt>
                <c:pt idx="644">
                  <c:v>403.88299999999998</c:v>
                </c:pt>
                <c:pt idx="645">
                  <c:v>401.589</c:v>
                </c:pt>
                <c:pt idx="646">
                  <c:v>399.24599999999998</c:v>
                </c:pt>
                <c:pt idx="647">
                  <c:v>396.99799999999999</c:v>
                </c:pt>
                <c:pt idx="648">
                  <c:v>394.851</c:v>
                </c:pt>
                <c:pt idx="649">
                  <c:v>392.73500000000001</c:v>
                </c:pt>
                <c:pt idx="650">
                  <c:v>390.68099999999998</c:v>
                </c:pt>
                <c:pt idx="651">
                  <c:v>390.22500000000002</c:v>
                </c:pt>
                <c:pt idx="652">
                  <c:v>387.30200000000002</c:v>
                </c:pt>
                <c:pt idx="653">
                  <c:v>384.48399999999998</c:v>
                </c:pt>
                <c:pt idx="654">
                  <c:v>382.90499999999997</c:v>
                </c:pt>
                <c:pt idx="655">
                  <c:v>381.06900000000002</c:v>
                </c:pt>
                <c:pt idx="656">
                  <c:v>379.12400000000002</c:v>
                </c:pt>
                <c:pt idx="657">
                  <c:v>376.959</c:v>
                </c:pt>
                <c:pt idx="658">
                  <c:v>374.67500000000001</c:v>
                </c:pt>
                <c:pt idx="659">
                  <c:v>372.33800000000002</c:v>
                </c:pt>
                <c:pt idx="660">
                  <c:v>369.935</c:v>
                </c:pt>
                <c:pt idx="661">
                  <c:v>367.52800000000002</c:v>
                </c:pt>
                <c:pt idx="662">
                  <c:v>365.16899999999998</c:v>
                </c:pt>
                <c:pt idx="663">
                  <c:v>362.84199999999998</c:v>
                </c:pt>
                <c:pt idx="664">
                  <c:v>360.536</c:v>
                </c:pt>
                <c:pt idx="665">
                  <c:v>358.24</c:v>
                </c:pt>
                <c:pt idx="666">
                  <c:v>355.91500000000002</c:v>
                </c:pt>
                <c:pt idx="667">
                  <c:v>353.536</c:v>
                </c:pt>
                <c:pt idx="668">
                  <c:v>351.137</c:v>
                </c:pt>
                <c:pt idx="669">
                  <c:v>349.24</c:v>
                </c:pt>
                <c:pt idx="670">
                  <c:v>346.54899999999998</c:v>
                </c:pt>
                <c:pt idx="671">
                  <c:v>343.99799999999999</c:v>
                </c:pt>
                <c:pt idx="672">
                  <c:v>341.45</c:v>
                </c:pt>
                <c:pt idx="673">
                  <c:v>339.46300000000002</c:v>
                </c:pt>
                <c:pt idx="674">
                  <c:v>336.89600000000002</c:v>
                </c:pt>
                <c:pt idx="675">
                  <c:v>334.05900000000003</c:v>
                </c:pt>
                <c:pt idx="676">
                  <c:v>331.41500000000002</c:v>
                </c:pt>
                <c:pt idx="677">
                  <c:v>329.06799999999998</c:v>
                </c:pt>
                <c:pt idx="678">
                  <c:v>327.33</c:v>
                </c:pt>
                <c:pt idx="679">
                  <c:v>324.90499999999997</c:v>
                </c:pt>
                <c:pt idx="680">
                  <c:v>322.61700000000002</c:v>
                </c:pt>
                <c:pt idx="681">
                  <c:v>320.49</c:v>
                </c:pt>
                <c:pt idx="682">
                  <c:v>318.452</c:v>
                </c:pt>
                <c:pt idx="683">
                  <c:v>316.505</c:v>
                </c:pt>
                <c:pt idx="684">
                  <c:v>314.60300000000001</c:v>
                </c:pt>
                <c:pt idx="685">
                  <c:v>312.791</c:v>
                </c:pt>
                <c:pt idx="686">
                  <c:v>311.79300000000001</c:v>
                </c:pt>
                <c:pt idx="687">
                  <c:v>309.35899999999998</c:v>
                </c:pt>
                <c:pt idx="688">
                  <c:v>307.363</c:v>
                </c:pt>
                <c:pt idx="689">
                  <c:v>305.35500000000002</c:v>
                </c:pt>
                <c:pt idx="690">
                  <c:v>303.346</c:v>
                </c:pt>
                <c:pt idx="691">
                  <c:v>301.37799999999999</c:v>
                </c:pt>
                <c:pt idx="692">
                  <c:v>299.49299999999999</c:v>
                </c:pt>
                <c:pt idx="693">
                  <c:v>297.64499999999998</c:v>
                </c:pt>
                <c:pt idx="694">
                  <c:v>295.81200000000001</c:v>
                </c:pt>
                <c:pt idx="695">
                  <c:v>294.00099999999998</c:v>
                </c:pt>
                <c:pt idx="696">
                  <c:v>292.22000000000003</c:v>
                </c:pt>
                <c:pt idx="697">
                  <c:v>290.51299999999998</c:v>
                </c:pt>
                <c:pt idx="698">
                  <c:v>288.85899999999998</c:v>
                </c:pt>
                <c:pt idx="699">
                  <c:v>287.24400000000003</c:v>
                </c:pt>
                <c:pt idx="700">
                  <c:v>285.64400000000001</c:v>
                </c:pt>
                <c:pt idx="701">
                  <c:v>284.06400000000002</c:v>
                </c:pt>
                <c:pt idx="702">
                  <c:v>282.50700000000001</c:v>
                </c:pt>
                <c:pt idx="703">
                  <c:v>281.036</c:v>
                </c:pt>
                <c:pt idx="704">
                  <c:v>279.47399999999999</c:v>
                </c:pt>
                <c:pt idx="705">
                  <c:v>277.90600000000001</c:v>
                </c:pt>
                <c:pt idx="706">
                  <c:v>276.42200000000003</c:v>
                </c:pt>
                <c:pt idx="707">
                  <c:v>275.07499999999999</c:v>
                </c:pt>
                <c:pt idx="708">
                  <c:v>273.80900000000003</c:v>
                </c:pt>
                <c:pt idx="709">
                  <c:v>272.58600000000001</c:v>
                </c:pt>
                <c:pt idx="710">
                  <c:v>271.38299999999998</c:v>
                </c:pt>
                <c:pt idx="711">
                  <c:v>270.14299999999997</c:v>
                </c:pt>
                <c:pt idx="712">
                  <c:v>270.00299999999999</c:v>
                </c:pt>
                <c:pt idx="713">
                  <c:v>267.91500000000002</c:v>
                </c:pt>
                <c:pt idx="714">
                  <c:v>266.25</c:v>
                </c:pt>
                <c:pt idx="715">
                  <c:v>264.67200000000003</c:v>
                </c:pt>
                <c:pt idx="716">
                  <c:v>263.23700000000002</c:v>
                </c:pt>
                <c:pt idx="717">
                  <c:v>261.96699999999998</c:v>
                </c:pt>
                <c:pt idx="718">
                  <c:v>260.78800000000001</c:v>
                </c:pt>
                <c:pt idx="719">
                  <c:v>259.65199999999999</c:v>
                </c:pt>
                <c:pt idx="720">
                  <c:v>258.53800000000001</c:v>
                </c:pt>
                <c:pt idx="721">
                  <c:v>257.41300000000001</c:v>
                </c:pt>
                <c:pt idx="722">
                  <c:v>256.22500000000002</c:v>
                </c:pt>
                <c:pt idx="723">
                  <c:v>255</c:v>
                </c:pt>
                <c:pt idx="724">
                  <c:v>253.75</c:v>
                </c:pt>
                <c:pt idx="725">
                  <c:v>252.523</c:v>
                </c:pt>
                <c:pt idx="726">
                  <c:v>251.279</c:v>
                </c:pt>
                <c:pt idx="727">
                  <c:v>250.02199999999999</c:v>
                </c:pt>
                <c:pt idx="728">
                  <c:v>249.43700000000001</c:v>
                </c:pt>
                <c:pt idx="729">
                  <c:v>247.82900000000001</c:v>
                </c:pt>
                <c:pt idx="730">
                  <c:v>246.39</c:v>
                </c:pt>
                <c:pt idx="731">
                  <c:v>245.053</c:v>
                </c:pt>
                <c:pt idx="732">
                  <c:v>243.78700000000001</c:v>
                </c:pt>
                <c:pt idx="733">
                  <c:v>242.56899999999999</c:v>
                </c:pt>
                <c:pt idx="734">
                  <c:v>241.352</c:v>
                </c:pt>
                <c:pt idx="735">
                  <c:v>240.14699999999999</c:v>
                </c:pt>
                <c:pt idx="736">
                  <c:v>238.97300000000001</c:v>
                </c:pt>
                <c:pt idx="737">
                  <c:v>237.85599999999999</c:v>
                </c:pt>
                <c:pt idx="738">
                  <c:v>236.82599999999999</c:v>
                </c:pt>
                <c:pt idx="739">
                  <c:v>236.012</c:v>
                </c:pt>
                <c:pt idx="740">
                  <c:v>234.81</c:v>
                </c:pt>
                <c:pt idx="741">
                  <c:v>234.28399999999999</c:v>
                </c:pt>
                <c:pt idx="742">
                  <c:v>232.928</c:v>
                </c:pt>
                <c:pt idx="743">
                  <c:v>231.81</c:v>
                </c:pt>
                <c:pt idx="744">
                  <c:v>230.77</c:v>
                </c:pt>
                <c:pt idx="745">
                  <c:v>229.77</c:v>
                </c:pt>
                <c:pt idx="746">
                  <c:v>228.80099999999999</c:v>
                </c:pt>
                <c:pt idx="747">
                  <c:v>227.86500000000001</c:v>
                </c:pt>
                <c:pt idx="748">
                  <c:v>226.95099999999999</c:v>
                </c:pt>
                <c:pt idx="749">
                  <c:v>226.041</c:v>
                </c:pt>
                <c:pt idx="750">
                  <c:v>225.14</c:v>
                </c:pt>
                <c:pt idx="751">
                  <c:v>224.24600000000001</c:v>
                </c:pt>
                <c:pt idx="752">
                  <c:v>223.358</c:v>
                </c:pt>
                <c:pt idx="753">
                  <c:v>222.506</c:v>
                </c:pt>
                <c:pt idx="754">
                  <c:v>221.63300000000001</c:v>
                </c:pt>
                <c:pt idx="755">
                  <c:v>220.76</c:v>
                </c:pt>
                <c:pt idx="756">
                  <c:v>219.863</c:v>
                </c:pt>
                <c:pt idx="757">
                  <c:v>218.928</c:v>
                </c:pt>
                <c:pt idx="758">
                  <c:v>217.964</c:v>
                </c:pt>
                <c:pt idx="759">
                  <c:v>216.994</c:v>
                </c:pt>
                <c:pt idx="760">
                  <c:v>216.02199999999999</c:v>
                </c:pt>
                <c:pt idx="761">
                  <c:v>215.05199999999999</c:v>
                </c:pt>
                <c:pt idx="762">
                  <c:v>214.08</c:v>
                </c:pt>
                <c:pt idx="763">
                  <c:v>213.11099999999999</c:v>
                </c:pt>
                <c:pt idx="764">
                  <c:v>212.136</c:v>
                </c:pt>
                <c:pt idx="765">
                  <c:v>211.15799999999999</c:v>
                </c:pt>
                <c:pt idx="766">
                  <c:v>210.17</c:v>
                </c:pt>
                <c:pt idx="767">
                  <c:v>209.167</c:v>
                </c:pt>
                <c:pt idx="768">
                  <c:v>208.15799999999999</c:v>
                </c:pt>
                <c:pt idx="769">
                  <c:v>207.13900000000001</c:v>
                </c:pt>
                <c:pt idx="770">
                  <c:v>206.11699999999999</c:v>
                </c:pt>
                <c:pt idx="771">
                  <c:v>205.12</c:v>
                </c:pt>
                <c:pt idx="772">
                  <c:v>204.209</c:v>
                </c:pt>
                <c:pt idx="773">
                  <c:v>203.35900000000001</c:v>
                </c:pt>
                <c:pt idx="774">
                  <c:v>202.501</c:v>
                </c:pt>
                <c:pt idx="775">
                  <c:v>201.649</c:v>
                </c:pt>
                <c:pt idx="776">
                  <c:v>200.82900000000001</c:v>
                </c:pt>
                <c:pt idx="777">
                  <c:v>200.078</c:v>
                </c:pt>
                <c:pt idx="778">
                  <c:v>199.375</c:v>
                </c:pt>
                <c:pt idx="779">
                  <c:v>198.69</c:v>
                </c:pt>
                <c:pt idx="780">
                  <c:v>198.02099999999999</c:v>
                </c:pt>
                <c:pt idx="781">
                  <c:v>197.39699999999999</c:v>
                </c:pt>
                <c:pt idx="782">
                  <c:v>196.84399999999999</c:v>
                </c:pt>
                <c:pt idx="783">
                  <c:v>196.34</c:v>
                </c:pt>
                <c:pt idx="784">
                  <c:v>195.86500000000001</c:v>
                </c:pt>
                <c:pt idx="785">
                  <c:v>195.405</c:v>
                </c:pt>
                <c:pt idx="786">
                  <c:v>194.86799999999999</c:v>
                </c:pt>
                <c:pt idx="787">
                  <c:v>194.17099999999999</c:v>
                </c:pt>
                <c:pt idx="788">
                  <c:v>193.374</c:v>
                </c:pt>
                <c:pt idx="789">
                  <c:v>192.524</c:v>
                </c:pt>
                <c:pt idx="790">
                  <c:v>191.64500000000001</c:v>
                </c:pt>
                <c:pt idx="791">
                  <c:v>190.767</c:v>
                </c:pt>
                <c:pt idx="792">
                  <c:v>189.90799999999999</c:v>
                </c:pt>
                <c:pt idx="793">
                  <c:v>189.072</c:v>
                </c:pt>
                <c:pt idx="794">
                  <c:v>188.25200000000001</c:v>
                </c:pt>
                <c:pt idx="795">
                  <c:v>187.441</c:v>
                </c:pt>
                <c:pt idx="796">
                  <c:v>186.60900000000001</c:v>
                </c:pt>
                <c:pt idx="797">
                  <c:v>185.798</c:v>
                </c:pt>
                <c:pt idx="798">
                  <c:v>184.99600000000001</c:v>
                </c:pt>
                <c:pt idx="799">
                  <c:v>184.202</c:v>
                </c:pt>
                <c:pt idx="800">
                  <c:v>183.41499999999999</c:v>
                </c:pt>
                <c:pt idx="801">
                  <c:v>182.643</c:v>
                </c:pt>
                <c:pt idx="802">
                  <c:v>181.89599999999999</c:v>
                </c:pt>
                <c:pt idx="803">
                  <c:v>181.166</c:v>
                </c:pt>
                <c:pt idx="804">
                  <c:v>180.45099999999999</c:v>
                </c:pt>
                <c:pt idx="805">
                  <c:v>179.73500000000001</c:v>
                </c:pt>
                <c:pt idx="806">
                  <c:v>179.03100000000001</c:v>
                </c:pt>
                <c:pt idx="807">
                  <c:v>178.346</c:v>
                </c:pt>
                <c:pt idx="808">
                  <c:v>179.68899999999999</c:v>
                </c:pt>
                <c:pt idx="809">
                  <c:v>178.59899999999999</c:v>
                </c:pt>
                <c:pt idx="810">
                  <c:v>177.10400000000001</c:v>
                </c:pt>
                <c:pt idx="811">
                  <c:v>176.09</c:v>
                </c:pt>
                <c:pt idx="812">
                  <c:v>175.297</c:v>
                </c:pt>
                <c:pt idx="813">
                  <c:v>174.60900000000001</c:v>
                </c:pt>
                <c:pt idx="814">
                  <c:v>173.977</c:v>
                </c:pt>
                <c:pt idx="815">
                  <c:v>173.374</c:v>
                </c:pt>
                <c:pt idx="816">
                  <c:v>172.77799999999999</c:v>
                </c:pt>
                <c:pt idx="817">
                  <c:v>172.173</c:v>
                </c:pt>
                <c:pt idx="818">
                  <c:v>171.56200000000001</c:v>
                </c:pt>
                <c:pt idx="819">
                  <c:v>170.947</c:v>
                </c:pt>
                <c:pt idx="820">
                  <c:v>170.333</c:v>
                </c:pt>
                <c:pt idx="821">
                  <c:v>169.72399999999999</c:v>
                </c:pt>
                <c:pt idx="822">
                  <c:v>169.13</c:v>
                </c:pt>
                <c:pt idx="823">
                  <c:v>168.54</c:v>
                </c:pt>
                <c:pt idx="824">
                  <c:v>167.94800000000001</c:v>
                </c:pt>
                <c:pt idx="825">
                  <c:v>167.358</c:v>
                </c:pt>
                <c:pt idx="826">
                  <c:v>166.77</c:v>
                </c:pt>
                <c:pt idx="827">
                  <c:v>166.18299999999999</c:v>
                </c:pt>
                <c:pt idx="828">
                  <c:v>165.59200000000001</c:v>
                </c:pt>
                <c:pt idx="829">
                  <c:v>165.01</c:v>
                </c:pt>
                <c:pt idx="830">
                  <c:v>164.42099999999999</c:v>
                </c:pt>
                <c:pt idx="831">
                  <c:v>163.84100000000001</c:v>
                </c:pt>
                <c:pt idx="832">
                  <c:v>163.65799999999999</c:v>
                </c:pt>
                <c:pt idx="833">
                  <c:v>162.97300000000001</c:v>
                </c:pt>
                <c:pt idx="834">
                  <c:v>162.30099999999999</c:v>
                </c:pt>
                <c:pt idx="835">
                  <c:v>161.69900000000001</c:v>
                </c:pt>
                <c:pt idx="836">
                  <c:v>161.10400000000001</c:v>
                </c:pt>
                <c:pt idx="837">
                  <c:v>160.476</c:v>
                </c:pt>
                <c:pt idx="838">
                  <c:v>159.82300000000001</c:v>
                </c:pt>
                <c:pt idx="839">
                  <c:v>159.16</c:v>
                </c:pt>
                <c:pt idx="840">
                  <c:v>158.495</c:v>
                </c:pt>
                <c:pt idx="841">
                  <c:v>157.846</c:v>
                </c:pt>
                <c:pt idx="842">
                  <c:v>157.25700000000001</c:v>
                </c:pt>
                <c:pt idx="843">
                  <c:v>156.69999999999999</c:v>
                </c:pt>
                <c:pt idx="844">
                  <c:v>156.15299999999999</c:v>
                </c:pt>
                <c:pt idx="845">
                  <c:v>155.62100000000001</c:v>
                </c:pt>
                <c:pt idx="846">
                  <c:v>155.089</c:v>
                </c:pt>
                <c:pt idx="847">
                  <c:v>154.547</c:v>
                </c:pt>
                <c:pt idx="848">
                  <c:v>154.001</c:v>
                </c:pt>
                <c:pt idx="849">
                  <c:v>153.453</c:v>
                </c:pt>
                <c:pt idx="850">
                  <c:v>152.90199999999999</c:v>
                </c:pt>
                <c:pt idx="851">
                  <c:v>152.364</c:v>
                </c:pt>
                <c:pt idx="852">
                  <c:v>151.85300000000001</c:v>
                </c:pt>
                <c:pt idx="853">
                  <c:v>151.357</c:v>
                </c:pt>
                <c:pt idx="854">
                  <c:v>150.87</c:v>
                </c:pt>
                <c:pt idx="855">
                  <c:v>150.386</c:v>
                </c:pt>
                <c:pt idx="856">
                  <c:v>149.90299999999999</c:v>
                </c:pt>
                <c:pt idx="857">
                  <c:v>149.41900000000001</c:v>
                </c:pt>
                <c:pt idx="858">
                  <c:v>148.94399999999999</c:v>
                </c:pt>
                <c:pt idx="859">
                  <c:v>148.45699999999999</c:v>
                </c:pt>
                <c:pt idx="860">
                  <c:v>147.97300000000001</c:v>
                </c:pt>
                <c:pt idx="861">
                  <c:v>147.47900000000001</c:v>
                </c:pt>
                <c:pt idx="862">
                  <c:v>146.96799999999999</c:v>
                </c:pt>
                <c:pt idx="863">
                  <c:v>146.44900000000001</c:v>
                </c:pt>
                <c:pt idx="864">
                  <c:v>145.92500000000001</c:v>
                </c:pt>
                <c:pt idx="865">
                  <c:v>145.39699999999999</c:v>
                </c:pt>
                <c:pt idx="866">
                  <c:v>144.864</c:v>
                </c:pt>
                <c:pt idx="867">
                  <c:v>144.322</c:v>
                </c:pt>
                <c:pt idx="868">
                  <c:v>143.77699999999999</c:v>
                </c:pt>
                <c:pt idx="869">
                  <c:v>143.22900000000001</c:v>
                </c:pt>
                <c:pt idx="870">
                  <c:v>142.68100000000001</c:v>
                </c:pt>
                <c:pt idx="871">
                  <c:v>142.13300000000001</c:v>
                </c:pt>
                <c:pt idx="872">
                  <c:v>141.59</c:v>
                </c:pt>
                <c:pt idx="873">
                  <c:v>141.04900000000001</c:v>
                </c:pt>
                <c:pt idx="874">
                  <c:v>140.50800000000001</c:v>
                </c:pt>
                <c:pt idx="875">
                  <c:v>139.96799999999999</c:v>
                </c:pt>
                <c:pt idx="876">
                  <c:v>139.49</c:v>
                </c:pt>
                <c:pt idx="877">
                  <c:v>139.14500000000001</c:v>
                </c:pt>
                <c:pt idx="878">
                  <c:v>138.886</c:v>
                </c:pt>
                <c:pt idx="879">
                  <c:v>138.66999999999999</c:v>
                </c:pt>
                <c:pt idx="880">
                  <c:v>138.47800000000001</c:v>
                </c:pt>
                <c:pt idx="881">
                  <c:v>138.214</c:v>
                </c:pt>
                <c:pt idx="882">
                  <c:v>137.77699999999999</c:v>
                </c:pt>
                <c:pt idx="883">
                  <c:v>137.239</c:v>
                </c:pt>
                <c:pt idx="884">
                  <c:v>136.64500000000001</c:v>
                </c:pt>
                <c:pt idx="885">
                  <c:v>136.02199999999999</c:v>
                </c:pt>
                <c:pt idx="886">
                  <c:v>135.392</c:v>
                </c:pt>
                <c:pt idx="887">
                  <c:v>134.78100000000001</c:v>
                </c:pt>
                <c:pt idx="888">
                  <c:v>134.178</c:v>
                </c:pt>
                <c:pt idx="889">
                  <c:v>133.58000000000001</c:v>
                </c:pt>
                <c:pt idx="890">
                  <c:v>132.98599999999999</c:v>
                </c:pt>
                <c:pt idx="891">
                  <c:v>132.398</c:v>
                </c:pt>
                <c:pt idx="892">
                  <c:v>131.82900000000001</c:v>
                </c:pt>
                <c:pt idx="893">
                  <c:v>131.27099999999999</c:v>
                </c:pt>
                <c:pt idx="894">
                  <c:v>130.732</c:v>
                </c:pt>
                <c:pt idx="895">
                  <c:v>130.19800000000001</c:v>
                </c:pt>
                <c:pt idx="896">
                  <c:v>129.672</c:v>
                </c:pt>
                <c:pt idx="897">
                  <c:v>129.16800000000001</c:v>
                </c:pt>
                <c:pt idx="898">
                  <c:v>128.68</c:v>
                </c:pt>
                <c:pt idx="899">
                  <c:v>128.19499999999999</c:v>
                </c:pt>
                <c:pt idx="900">
                  <c:v>127.72</c:v>
                </c:pt>
                <c:pt idx="901">
                  <c:v>127.255</c:v>
                </c:pt>
                <c:pt idx="902">
                  <c:v>126.806</c:v>
                </c:pt>
                <c:pt idx="903">
                  <c:v>126.367</c:v>
                </c:pt>
                <c:pt idx="904">
                  <c:v>125.93600000000001</c:v>
                </c:pt>
                <c:pt idx="905">
                  <c:v>125.51</c:v>
                </c:pt>
                <c:pt idx="906">
                  <c:v>125.108</c:v>
                </c:pt>
                <c:pt idx="907">
                  <c:v>124.756</c:v>
                </c:pt>
                <c:pt idx="908">
                  <c:v>124.43300000000001</c:v>
                </c:pt>
                <c:pt idx="909">
                  <c:v>124.127</c:v>
                </c:pt>
                <c:pt idx="910">
                  <c:v>123.82899999999999</c:v>
                </c:pt>
                <c:pt idx="911">
                  <c:v>123.52500000000001</c:v>
                </c:pt>
                <c:pt idx="912">
                  <c:v>123.193</c:v>
                </c:pt>
                <c:pt idx="913">
                  <c:v>122.852</c:v>
                </c:pt>
                <c:pt idx="914">
                  <c:v>122.503</c:v>
                </c:pt>
                <c:pt idx="915">
                  <c:v>122.14700000000001</c:v>
                </c:pt>
                <c:pt idx="916">
                  <c:v>121.78</c:v>
                </c:pt>
                <c:pt idx="917">
                  <c:v>121.39100000000001</c:v>
                </c:pt>
                <c:pt idx="918">
                  <c:v>120.99</c:v>
                </c:pt>
                <c:pt idx="919">
                  <c:v>120.586</c:v>
                </c:pt>
                <c:pt idx="920">
                  <c:v>120.176</c:v>
                </c:pt>
                <c:pt idx="921">
                  <c:v>119.764</c:v>
                </c:pt>
                <c:pt idx="922">
                  <c:v>119.351</c:v>
                </c:pt>
                <c:pt idx="923">
                  <c:v>118.941</c:v>
                </c:pt>
                <c:pt idx="924">
                  <c:v>118.527</c:v>
                </c:pt>
                <c:pt idx="925">
                  <c:v>118.11499999999999</c:v>
                </c:pt>
                <c:pt idx="926">
                  <c:v>117.70399999999999</c:v>
                </c:pt>
                <c:pt idx="927">
                  <c:v>117.298</c:v>
                </c:pt>
                <c:pt idx="928">
                  <c:v>116.89</c:v>
                </c:pt>
                <c:pt idx="929">
                  <c:v>116.47799999999999</c:v>
                </c:pt>
                <c:pt idx="930">
                  <c:v>116.066</c:v>
                </c:pt>
                <c:pt idx="931">
                  <c:v>115.65600000000001</c:v>
                </c:pt>
                <c:pt idx="932">
                  <c:v>115.253</c:v>
                </c:pt>
                <c:pt idx="933">
                  <c:v>114.85599999999999</c:v>
                </c:pt>
                <c:pt idx="934">
                  <c:v>114.462</c:v>
                </c:pt>
                <c:pt idx="935">
                  <c:v>114.072</c:v>
                </c:pt>
                <c:pt idx="936">
                  <c:v>113.687</c:v>
                </c:pt>
                <c:pt idx="937">
                  <c:v>113.30800000000001</c:v>
                </c:pt>
                <c:pt idx="938">
                  <c:v>112.93300000000001</c:v>
                </c:pt>
                <c:pt idx="939">
                  <c:v>112.563</c:v>
                </c:pt>
                <c:pt idx="940">
                  <c:v>112.19499999999999</c:v>
                </c:pt>
                <c:pt idx="941">
                  <c:v>111.828</c:v>
                </c:pt>
                <c:pt idx="942">
                  <c:v>111.468</c:v>
                </c:pt>
                <c:pt idx="943">
                  <c:v>111.11199999999999</c:v>
                </c:pt>
                <c:pt idx="944">
                  <c:v>110.76300000000001</c:v>
                </c:pt>
                <c:pt idx="945">
                  <c:v>110.41800000000001</c:v>
                </c:pt>
                <c:pt idx="946">
                  <c:v>110.07599999999999</c:v>
                </c:pt>
                <c:pt idx="947">
                  <c:v>109.746</c:v>
                </c:pt>
                <c:pt idx="948">
                  <c:v>109.417</c:v>
                </c:pt>
                <c:pt idx="949">
                  <c:v>109.09</c:v>
                </c:pt>
                <c:pt idx="950">
                  <c:v>108.764</c:v>
                </c:pt>
                <c:pt idx="951">
                  <c:v>108.438</c:v>
                </c:pt>
                <c:pt idx="952">
                  <c:v>108.11799999999999</c:v>
                </c:pt>
                <c:pt idx="953">
                  <c:v>107.80200000000001</c:v>
                </c:pt>
                <c:pt idx="954">
                  <c:v>107.48399999999999</c:v>
                </c:pt>
                <c:pt idx="955">
                  <c:v>107.167</c:v>
                </c:pt>
                <c:pt idx="956">
                  <c:v>106.857</c:v>
                </c:pt>
                <c:pt idx="957">
                  <c:v>106.55200000000001</c:v>
                </c:pt>
                <c:pt idx="958">
                  <c:v>106.251</c:v>
                </c:pt>
                <c:pt idx="959">
                  <c:v>105.95099999999999</c:v>
                </c:pt>
                <c:pt idx="960">
                  <c:v>105.652</c:v>
                </c:pt>
              </c:numCache>
            </c:numRef>
          </c:yVal>
          <c:smooth val="1"/>
          <c:extLst>
            <c:ext xmlns:c16="http://schemas.microsoft.com/office/drawing/2014/chart" uri="{C3380CC4-5D6E-409C-BE32-E72D297353CC}">
              <c16:uniqueId val="{00000001-CCC9-45F4-8526-58D206669236}"/>
            </c:ext>
          </c:extLst>
        </c:ser>
        <c:dLbls>
          <c:showLegendKey val="0"/>
          <c:showVal val="0"/>
          <c:showCatName val="0"/>
          <c:showSerName val="0"/>
          <c:showPercent val="0"/>
          <c:showBubbleSize val="0"/>
        </c:dLbls>
        <c:axId val="222156096"/>
        <c:axId val="222137376"/>
      </c:scatterChart>
      <c:valAx>
        <c:axId val="222156096"/>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37376"/>
        <c:crosses val="autoZero"/>
        <c:crossBetween val="midCat"/>
        <c:majorUnit val="2"/>
      </c:valAx>
      <c:valAx>
        <c:axId val="2221373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56096"/>
        <c:crosses val="autoZero"/>
        <c:crossBetween val="midCat"/>
      </c:valAx>
      <c:spPr>
        <a:noFill/>
        <a:ln>
          <a:noFill/>
        </a:ln>
        <a:effectLst/>
      </c:spPr>
    </c:plotArea>
    <c:legend>
      <c:legendPos val="b"/>
      <c:layout>
        <c:manualLayout>
          <c:xMode val="edge"/>
          <c:yMode val="edge"/>
          <c:x val="0.66787860696355983"/>
          <c:y val="0.21254499903340249"/>
          <c:w val="0.20677196178745913"/>
          <c:h val="0.10883546347651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77415323084614"/>
          <c:y val="3.7872267171630232E-2"/>
          <c:w val="0.80938163979502564"/>
          <c:h val="0.81312299811723054"/>
        </c:manualLayout>
      </c:layout>
      <c:scatterChart>
        <c:scatterStyle val="smoothMarker"/>
        <c:varyColors val="0"/>
        <c:ser>
          <c:idx val="0"/>
          <c:order val="0"/>
          <c:tx>
            <c:strRef>
              <c:f>'10505_09'!$B$1</c:f>
              <c:strCache>
                <c:ptCount val="1"/>
                <c:pt idx="0">
                  <c:v>Synthetic Flow</c:v>
                </c:pt>
              </c:strCache>
            </c:strRef>
          </c:tx>
          <c:spPr>
            <a:ln w="19050" cap="rnd">
              <a:solidFill>
                <a:schemeClr val="accent1"/>
              </a:solidFill>
              <a:round/>
            </a:ln>
            <a:effectLst/>
          </c:spPr>
          <c:marker>
            <c:symbol val="none"/>
          </c:marker>
          <c:xVal>
            <c:numRef>
              <c:f>'10505_09'!$A$2:$A$962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'10505_09'!$B$2:$B$962</c:f>
              <c:numCache>
                <c:formatCode>General</c:formatCode>
                <c:ptCount val="961"/>
                <c:pt idx="0">
                  <c:v>0</c:v>
                </c:pt>
                <c:pt idx="1">
                  <c:v>508.35300000000001</c:v>
                </c:pt>
                <c:pt idx="2">
                  <c:v>679.45799999999997</c:v>
                </c:pt>
                <c:pt idx="3">
                  <c:v>840.77200000000005</c:v>
                </c:pt>
                <c:pt idx="4">
                  <c:v>1129.3679999999999</c:v>
                </c:pt>
                <c:pt idx="5">
                  <c:v>1588.6949999999999</c:v>
                </c:pt>
                <c:pt idx="6">
                  <c:v>2158.7730000000001</c:v>
                </c:pt>
                <c:pt idx="7">
                  <c:v>2932.634</c:v>
                </c:pt>
                <c:pt idx="8">
                  <c:v>3985.5050000000001</c:v>
                </c:pt>
                <c:pt idx="9">
                  <c:v>5314.9790000000003</c:v>
                </c:pt>
                <c:pt idx="10">
                  <c:v>6996.8050000000003</c:v>
                </c:pt>
                <c:pt idx="11">
                  <c:v>9112.1329999999998</c:v>
                </c:pt>
                <c:pt idx="12">
                  <c:v>11802.432000000001</c:v>
                </c:pt>
                <c:pt idx="13">
                  <c:v>15240.064</c:v>
                </c:pt>
                <c:pt idx="14">
                  <c:v>19587.436000000002</c:v>
                </c:pt>
                <c:pt idx="15">
                  <c:v>25064.115000000002</c:v>
                </c:pt>
                <c:pt idx="16">
                  <c:v>31944.809000000001</c:v>
                </c:pt>
                <c:pt idx="17">
                  <c:v>40603.722999999998</c:v>
                </c:pt>
                <c:pt idx="18">
                  <c:v>51472.457000000002</c:v>
                </c:pt>
                <c:pt idx="19">
                  <c:v>65075.788999999997</c:v>
                </c:pt>
                <c:pt idx="20">
                  <c:v>82137.827999999994</c:v>
                </c:pt>
                <c:pt idx="21">
                  <c:v>76227.547000000006</c:v>
                </c:pt>
                <c:pt idx="22">
                  <c:v>63286.718999999997</c:v>
                </c:pt>
                <c:pt idx="23">
                  <c:v>51802.016000000003</c:v>
                </c:pt>
                <c:pt idx="24">
                  <c:v>42283.063000000002</c:v>
                </c:pt>
                <c:pt idx="25">
                  <c:v>34529.233999999997</c:v>
                </c:pt>
                <c:pt idx="26">
                  <c:v>28277.366999999998</c:v>
                </c:pt>
                <c:pt idx="27">
                  <c:v>23191.261999999999</c:v>
                </c:pt>
                <c:pt idx="28">
                  <c:v>19087.684000000001</c:v>
                </c:pt>
                <c:pt idx="29">
                  <c:v>15766.793</c:v>
                </c:pt>
                <c:pt idx="30">
                  <c:v>13089.271000000001</c:v>
                </c:pt>
                <c:pt idx="31">
                  <c:v>10916.89</c:v>
                </c:pt>
                <c:pt idx="32">
                  <c:v>9144.7540000000008</c:v>
                </c:pt>
                <c:pt idx="33">
                  <c:v>7687.7910000000002</c:v>
                </c:pt>
                <c:pt idx="34">
                  <c:v>6493.607</c:v>
                </c:pt>
                <c:pt idx="35">
                  <c:v>5513.5569999999998</c:v>
                </c:pt>
                <c:pt idx="36">
                  <c:v>4709.335</c:v>
                </c:pt>
                <c:pt idx="37">
                  <c:v>4048.819</c:v>
                </c:pt>
                <c:pt idx="38">
                  <c:v>3498.6190000000001</c:v>
                </c:pt>
                <c:pt idx="39">
                  <c:v>3044.4209999999998</c:v>
                </c:pt>
                <c:pt idx="40">
                  <c:v>2663.2060000000001</c:v>
                </c:pt>
                <c:pt idx="41">
                  <c:v>2158.6840000000002</c:v>
                </c:pt>
                <c:pt idx="42">
                  <c:v>1633.992</c:v>
                </c:pt>
                <c:pt idx="43">
                  <c:v>1352.1410000000001</c:v>
                </c:pt>
                <c:pt idx="44">
                  <c:v>1171.67</c:v>
                </c:pt>
                <c:pt idx="45">
                  <c:v>1041.6489999999999</c:v>
                </c:pt>
                <c:pt idx="46">
                  <c:v>940.89099999999996</c:v>
                </c:pt>
                <c:pt idx="47">
                  <c:v>856.726</c:v>
                </c:pt>
                <c:pt idx="48">
                  <c:v>786.67700000000002</c:v>
                </c:pt>
                <c:pt idx="49">
                  <c:v>728.20600000000002</c:v>
                </c:pt>
                <c:pt idx="50">
                  <c:v>682.07600000000002</c:v>
                </c:pt>
                <c:pt idx="51">
                  <c:v>642.93700000000001</c:v>
                </c:pt>
                <c:pt idx="52">
                  <c:v>606.13</c:v>
                </c:pt>
                <c:pt idx="53">
                  <c:v>573.23099999999999</c:v>
                </c:pt>
                <c:pt idx="54">
                  <c:v>550.61800000000005</c:v>
                </c:pt>
                <c:pt idx="55">
                  <c:v>529.16300000000001</c:v>
                </c:pt>
                <c:pt idx="56">
                  <c:v>510.32</c:v>
                </c:pt>
                <c:pt idx="57">
                  <c:v>492.50200000000001</c:v>
                </c:pt>
                <c:pt idx="58">
                  <c:v>477.10700000000003</c:v>
                </c:pt>
                <c:pt idx="59">
                  <c:v>464.46899999999999</c:v>
                </c:pt>
                <c:pt idx="60">
                  <c:v>453.34399999999999</c:v>
                </c:pt>
                <c:pt idx="61">
                  <c:v>443.75</c:v>
                </c:pt>
                <c:pt idx="62">
                  <c:v>432.54500000000002</c:v>
                </c:pt>
                <c:pt idx="63">
                  <c:v>422.32299999999998</c:v>
                </c:pt>
                <c:pt idx="64">
                  <c:v>412.85399999999998</c:v>
                </c:pt>
                <c:pt idx="65">
                  <c:v>402.96300000000002</c:v>
                </c:pt>
                <c:pt idx="66">
                  <c:v>396.048</c:v>
                </c:pt>
                <c:pt idx="67">
                  <c:v>385.99799999999999</c:v>
                </c:pt>
                <c:pt idx="68">
                  <c:v>376.15499999999997</c:v>
                </c:pt>
                <c:pt idx="69">
                  <c:v>366.93200000000002</c:v>
                </c:pt>
                <c:pt idx="70">
                  <c:v>358.25400000000002</c:v>
                </c:pt>
                <c:pt idx="71">
                  <c:v>350.56900000000002</c:v>
                </c:pt>
                <c:pt idx="72">
                  <c:v>341.98500000000001</c:v>
                </c:pt>
                <c:pt idx="73">
                  <c:v>332.84800000000001</c:v>
                </c:pt>
                <c:pt idx="74">
                  <c:v>326.678</c:v>
                </c:pt>
                <c:pt idx="75">
                  <c:v>321.58300000000003</c:v>
                </c:pt>
                <c:pt idx="76">
                  <c:v>317.35899999999998</c:v>
                </c:pt>
                <c:pt idx="77">
                  <c:v>310.07499999999999</c:v>
                </c:pt>
                <c:pt idx="78">
                  <c:v>303.33300000000003</c:v>
                </c:pt>
                <c:pt idx="79">
                  <c:v>296.51400000000001</c:v>
                </c:pt>
                <c:pt idx="80">
                  <c:v>290.40300000000002</c:v>
                </c:pt>
                <c:pt idx="81">
                  <c:v>284.44099999999997</c:v>
                </c:pt>
                <c:pt idx="82">
                  <c:v>277.30900000000003</c:v>
                </c:pt>
                <c:pt idx="83">
                  <c:v>270.923</c:v>
                </c:pt>
                <c:pt idx="84">
                  <c:v>264.68200000000002</c:v>
                </c:pt>
                <c:pt idx="85">
                  <c:v>258.54000000000002</c:v>
                </c:pt>
                <c:pt idx="86">
                  <c:v>252.83799999999999</c:v>
                </c:pt>
                <c:pt idx="87">
                  <c:v>246.53800000000001</c:v>
                </c:pt>
                <c:pt idx="88">
                  <c:v>240.071</c:v>
                </c:pt>
                <c:pt idx="89">
                  <c:v>235.04900000000001</c:v>
                </c:pt>
                <c:pt idx="90">
                  <c:v>230.215</c:v>
                </c:pt>
                <c:pt idx="91">
                  <c:v>225.59399999999999</c:v>
                </c:pt>
                <c:pt idx="92">
                  <c:v>220.43600000000001</c:v>
                </c:pt>
                <c:pt idx="93">
                  <c:v>215.30799999999999</c:v>
                </c:pt>
                <c:pt idx="94">
                  <c:v>210.18199999999999</c:v>
                </c:pt>
                <c:pt idx="95">
                  <c:v>205.178</c:v>
                </c:pt>
                <c:pt idx="96">
                  <c:v>200.66200000000001</c:v>
                </c:pt>
                <c:pt idx="97">
                  <c:v>195.57</c:v>
                </c:pt>
                <c:pt idx="98">
                  <c:v>191.351</c:v>
                </c:pt>
                <c:pt idx="99">
                  <c:v>187.404</c:v>
                </c:pt>
                <c:pt idx="100">
                  <c:v>184.43299999999999</c:v>
                </c:pt>
                <c:pt idx="101">
                  <c:v>180.333</c:v>
                </c:pt>
                <c:pt idx="102">
                  <c:v>175.864</c:v>
                </c:pt>
                <c:pt idx="103">
                  <c:v>171.89699999999999</c:v>
                </c:pt>
                <c:pt idx="104">
                  <c:v>168.27699999999999</c:v>
                </c:pt>
                <c:pt idx="105">
                  <c:v>164.88200000000001</c:v>
                </c:pt>
                <c:pt idx="106">
                  <c:v>161.589</c:v>
                </c:pt>
                <c:pt idx="107">
                  <c:v>158.357</c:v>
                </c:pt>
                <c:pt idx="108">
                  <c:v>154.982</c:v>
                </c:pt>
                <c:pt idx="109">
                  <c:v>151.49799999999999</c:v>
                </c:pt>
                <c:pt idx="110">
                  <c:v>148.577</c:v>
                </c:pt>
                <c:pt idx="111">
                  <c:v>145.56700000000001</c:v>
                </c:pt>
                <c:pt idx="112">
                  <c:v>142.41499999999999</c:v>
                </c:pt>
                <c:pt idx="113">
                  <c:v>139.65</c:v>
                </c:pt>
                <c:pt idx="114">
                  <c:v>136.98699999999999</c:v>
                </c:pt>
                <c:pt idx="115">
                  <c:v>134.346</c:v>
                </c:pt>
                <c:pt idx="116">
                  <c:v>131.74600000000001</c:v>
                </c:pt>
                <c:pt idx="117">
                  <c:v>129.011</c:v>
                </c:pt>
                <c:pt idx="118">
                  <c:v>126.142</c:v>
                </c:pt>
                <c:pt idx="119">
                  <c:v>123.896</c:v>
                </c:pt>
                <c:pt idx="120">
                  <c:v>121.568</c:v>
                </c:pt>
                <c:pt idx="121">
                  <c:v>119.42700000000001</c:v>
                </c:pt>
                <c:pt idx="122">
                  <c:v>117.319</c:v>
                </c:pt>
                <c:pt idx="123">
                  <c:v>115.271</c:v>
                </c:pt>
                <c:pt idx="124">
                  <c:v>113.357</c:v>
                </c:pt>
                <c:pt idx="125">
                  <c:v>111.52800000000001</c:v>
                </c:pt>
                <c:pt idx="126">
                  <c:v>109.571</c:v>
                </c:pt>
                <c:pt idx="127">
                  <c:v>107.44499999999999</c:v>
                </c:pt>
                <c:pt idx="128">
                  <c:v>105.44</c:v>
                </c:pt>
                <c:pt idx="129">
                  <c:v>103.57</c:v>
                </c:pt>
                <c:pt idx="130">
                  <c:v>101.831</c:v>
                </c:pt>
                <c:pt idx="131">
                  <c:v>100.227</c:v>
                </c:pt>
                <c:pt idx="132">
                  <c:v>98.525999999999996</c:v>
                </c:pt>
                <c:pt idx="133">
                  <c:v>96.956999999999994</c:v>
                </c:pt>
                <c:pt idx="134">
                  <c:v>95.42</c:v>
                </c:pt>
                <c:pt idx="135">
                  <c:v>93.95</c:v>
                </c:pt>
                <c:pt idx="136">
                  <c:v>92.825999999999993</c:v>
                </c:pt>
                <c:pt idx="137">
                  <c:v>91.287999999999997</c:v>
                </c:pt>
                <c:pt idx="138">
                  <c:v>89.671999999999997</c:v>
                </c:pt>
                <c:pt idx="139">
                  <c:v>88.257999999999996</c:v>
                </c:pt>
                <c:pt idx="140">
                  <c:v>86.891999999999996</c:v>
                </c:pt>
                <c:pt idx="141">
                  <c:v>85.593999999999994</c:v>
                </c:pt>
                <c:pt idx="142">
                  <c:v>84.131</c:v>
                </c:pt>
                <c:pt idx="143">
                  <c:v>82.74</c:v>
                </c:pt>
                <c:pt idx="144">
                  <c:v>81.332999999999998</c:v>
                </c:pt>
                <c:pt idx="145">
                  <c:v>79.837999999999994</c:v>
                </c:pt>
                <c:pt idx="146">
                  <c:v>78.45</c:v>
                </c:pt>
                <c:pt idx="147">
                  <c:v>78.326999999999998</c:v>
                </c:pt>
                <c:pt idx="148">
                  <c:v>76.930999999999997</c:v>
                </c:pt>
                <c:pt idx="149">
                  <c:v>75.875</c:v>
                </c:pt>
                <c:pt idx="150">
                  <c:v>74.921999999999997</c:v>
                </c:pt>
                <c:pt idx="151">
                  <c:v>74.025999999999996</c:v>
                </c:pt>
                <c:pt idx="152">
                  <c:v>72.95</c:v>
                </c:pt>
                <c:pt idx="153">
                  <c:v>71.988</c:v>
                </c:pt>
                <c:pt idx="154">
                  <c:v>71.051000000000002</c:v>
                </c:pt>
                <c:pt idx="155">
                  <c:v>70.117999999999995</c:v>
                </c:pt>
                <c:pt idx="156">
                  <c:v>69.182000000000002</c:v>
                </c:pt>
                <c:pt idx="157">
                  <c:v>68.134</c:v>
                </c:pt>
                <c:pt idx="158">
                  <c:v>67.043000000000006</c:v>
                </c:pt>
                <c:pt idx="159">
                  <c:v>66.016000000000005</c:v>
                </c:pt>
                <c:pt idx="160">
                  <c:v>64.966999999999999</c:v>
                </c:pt>
                <c:pt idx="161">
                  <c:v>63.832000000000001</c:v>
                </c:pt>
                <c:pt idx="162">
                  <c:v>62.595999999999997</c:v>
                </c:pt>
                <c:pt idx="163">
                  <c:v>61.366999999999997</c:v>
                </c:pt>
                <c:pt idx="164">
                  <c:v>60.194000000000003</c:v>
                </c:pt>
                <c:pt idx="165">
                  <c:v>59.412999999999997</c:v>
                </c:pt>
                <c:pt idx="166">
                  <c:v>58.064999999999998</c:v>
                </c:pt>
                <c:pt idx="167">
                  <c:v>57.405999999999999</c:v>
                </c:pt>
                <c:pt idx="168">
                  <c:v>55.915999999999997</c:v>
                </c:pt>
                <c:pt idx="169">
                  <c:v>54.569000000000003</c:v>
                </c:pt>
                <c:pt idx="170">
                  <c:v>54.765999999999998</c:v>
                </c:pt>
                <c:pt idx="171">
                  <c:v>52.865000000000002</c:v>
                </c:pt>
                <c:pt idx="172">
                  <c:v>51.954999999999998</c:v>
                </c:pt>
                <c:pt idx="173">
                  <c:v>50.661000000000001</c:v>
                </c:pt>
                <c:pt idx="174">
                  <c:v>49.527000000000001</c:v>
                </c:pt>
                <c:pt idx="175">
                  <c:v>48.307000000000002</c:v>
                </c:pt>
                <c:pt idx="176">
                  <c:v>47.167999999999999</c:v>
                </c:pt>
                <c:pt idx="177">
                  <c:v>46.194000000000003</c:v>
                </c:pt>
                <c:pt idx="178">
                  <c:v>45.11</c:v>
                </c:pt>
                <c:pt idx="179">
                  <c:v>43.936999999999998</c:v>
                </c:pt>
                <c:pt idx="180">
                  <c:v>42.859000000000002</c:v>
                </c:pt>
                <c:pt idx="181">
                  <c:v>41.725999999999999</c:v>
                </c:pt>
                <c:pt idx="182">
                  <c:v>40.747</c:v>
                </c:pt>
                <c:pt idx="183">
                  <c:v>40.192999999999998</c:v>
                </c:pt>
                <c:pt idx="184">
                  <c:v>39.481000000000002</c:v>
                </c:pt>
                <c:pt idx="185">
                  <c:v>37.542000000000002</c:v>
                </c:pt>
                <c:pt idx="186">
                  <c:v>35.878999999999998</c:v>
                </c:pt>
                <c:pt idx="187">
                  <c:v>34.526000000000003</c:v>
                </c:pt>
                <c:pt idx="188">
                  <c:v>33.301000000000002</c:v>
                </c:pt>
                <c:pt idx="189">
                  <c:v>32.344000000000001</c:v>
                </c:pt>
                <c:pt idx="190">
                  <c:v>31.488</c:v>
                </c:pt>
                <c:pt idx="191">
                  <c:v>30.722000000000001</c:v>
                </c:pt>
                <c:pt idx="192">
                  <c:v>29.952999999999999</c:v>
                </c:pt>
                <c:pt idx="193">
                  <c:v>29.189</c:v>
                </c:pt>
                <c:pt idx="194">
                  <c:v>28.446999999999999</c:v>
                </c:pt>
                <c:pt idx="195">
                  <c:v>27.742999999999999</c:v>
                </c:pt>
                <c:pt idx="196">
                  <c:v>27.091999999999999</c:v>
                </c:pt>
                <c:pt idx="197">
                  <c:v>26.472999999999999</c:v>
                </c:pt>
                <c:pt idx="198">
                  <c:v>25.812999999999999</c:v>
                </c:pt>
                <c:pt idx="199">
                  <c:v>25.382999999999999</c:v>
                </c:pt>
                <c:pt idx="200">
                  <c:v>24.960999999999999</c:v>
                </c:pt>
                <c:pt idx="201">
                  <c:v>24.484999999999999</c:v>
                </c:pt>
                <c:pt idx="202">
                  <c:v>23.995000000000001</c:v>
                </c:pt>
                <c:pt idx="203">
                  <c:v>23.513000000000002</c:v>
                </c:pt>
                <c:pt idx="204">
                  <c:v>23.06</c:v>
                </c:pt>
                <c:pt idx="205">
                  <c:v>22.638000000000002</c:v>
                </c:pt>
                <c:pt idx="206">
                  <c:v>22.247</c:v>
                </c:pt>
                <c:pt idx="207">
                  <c:v>21.849</c:v>
                </c:pt>
                <c:pt idx="208">
                  <c:v>21.43</c:v>
                </c:pt>
                <c:pt idx="209">
                  <c:v>21.026</c:v>
                </c:pt>
                <c:pt idx="210">
                  <c:v>20.635000000000002</c:v>
                </c:pt>
                <c:pt idx="211">
                  <c:v>20.276</c:v>
                </c:pt>
                <c:pt idx="212">
                  <c:v>19.919</c:v>
                </c:pt>
                <c:pt idx="213">
                  <c:v>19.579999999999998</c:v>
                </c:pt>
                <c:pt idx="214">
                  <c:v>19.25</c:v>
                </c:pt>
                <c:pt idx="215">
                  <c:v>18.928999999999998</c:v>
                </c:pt>
                <c:pt idx="216">
                  <c:v>18.606000000000002</c:v>
                </c:pt>
                <c:pt idx="217">
                  <c:v>18.292999999999999</c:v>
                </c:pt>
                <c:pt idx="218">
                  <c:v>17.994</c:v>
                </c:pt>
                <c:pt idx="219">
                  <c:v>17.696000000000002</c:v>
                </c:pt>
                <c:pt idx="220">
                  <c:v>17.411000000000001</c:v>
                </c:pt>
                <c:pt idx="221">
                  <c:v>17.132000000000001</c:v>
                </c:pt>
                <c:pt idx="222">
                  <c:v>16.861000000000001</c:v>
                </c:pt>
                <c:pt idx="223">
                  <c:v>16.579000000000001</c:v>
                </c:pt>
                <c:pt idx="224">
                  <c:v>16.324000000000002</c:v>
                </c:pt>
                <c:pt idx="225">
                  <c:v>16.172999999999998</c:v>
                </c:pt>
                <c:pt idx="226">
                  <c:v>15.926</c:v>
                </c:pt>
                <c:pt idx="227">
                  <c:v>15.545999999999999</c:v>
                </c:pt>
                <c:pt idx="228">
                  <c:v>15.212</c:v>
                </c:pt>
                <c:pt idx="229">
                  <c:v>14.916</c:v>
                </c:pt>
                <c:pt idx="230">
                  <c:v>14.625</c:v>
                </c:pt>
                <c:pt idx="231">
                  <c:v>14.361000000000001</c:v>
                </c:pt>
                <c:pt idx="232">
                  <c:v>14.109</c:v>
                </c:pt>
                <c:pt idx="233">
                  <c:v>13.858000000000001</c:v>
                </c:pt>
                <c:pt idx="234">
                  <c:v>13.635999999999999</c:v>
                </c:pt>
                <c:pt idx="235">
                  <c:v>13.37</c:v>
                </c:pt>
                <c:pt idx="236">
                  <c:v>13.131</c:v>
                </c:pt>
                <c:pt idx="237">
                  <c:v>12.896000000000001</c:v>
                </c:pt>
                <c:pt idx="238">
                  <c:v>12.673999999999999</c:v>
                </c:pt>
                <c:pt idx="239">
                  <c:v>12.475</c:v>
                </c:pt>
                <c:pt idx="240">
                  <c:v>12.302</c:v>
                </c:pt>
                <c:pt idx="241">
                  <c:v>12.148</c:v>
                </c:pt>
                <c:pt idx="242">
                  <c:v>11.993</c:v>
                </c:pt>
                <c:pt idx="243">
                  <c:v>11.823</c:v>
                </c:pt>
                <c:pt idx="244">
                  <c:v>11.648</c:v>
                </c:pt>
                <c:pt idx="245">
                  <c:v>11.465</c:v>
                </c:pt>
                <c:pt idx="246">
                  <c:v>11.289</c:v>
                </c:pt>
                <c:pt idx="247">
                  <c:v>11.127000000000001</c:v>
                </c:pt>
                <c:pt idx="248">
                  <c:v>11.048999999999999</c:v>
                </c:pt>
                <c:pt idx="249">
                  <c:v>10.869</c:v>
                </c:pt>
                <c:pt idx="250">
                  <c:v>10.686999999999999</c:v>
                </c:pt>
                <c:pt idx="251">
                  <c:v>10.505000000000001</c:v>
                </c:pt>
                <c:pt idx="252">
                  <c:v>10.327</c:v>
                </c:pt>
                <c:pt idx="253">
                  <c:v>10.157</c:v>
                </c:pt>
                <c:pt idx="254">
                  <c:v>9.9939999999999998</c:v>
                </c:pt>
                <c:pt idx="255">
                  <c:v>9.8249999999999993</c:v>
                </c:pt>
                <c:pt idx="256">
                  <c:v>9.6590000000000007</c:v>
                </c:pt>
                <c:pt idx="257">
                  <c:v>9.4979999999999993</c:v>
                </c:pt>
                <c:pt idx="258">
                  <c:v>9.3420000000000005</c:v>
                </c:pt>
                <c:pt idx="259">
                  <c:v>9.1940000000000008</c:v>
                </c:pt>
                <c:pt idx="260">
                  <c:v>9.0540000000000003</c:v>
                </c:pt>
                <c:pt idx="261">
                  <c:v>8.9149999999999991</c:v>
                </c:pt>
                <c:pt idx="262">
                  <c:v>8.7769999999999992</c:v>
                </c:pt>
                <c:pt idx="263">
                  <c:v>8.6349999999999998</c:v>
                </c:pt>
                <c:pt idx="264">
                  <c:v>8.4930000000000003</c:v>
                </c:pt>
                <c:pt idx="265">
                  <c:v>8.3559999999999999</c:v>
                </c:pt>
                <c:pt idx="266">
                  <c:v>8.2260000000000009</c:v>
                </c:pt>
                <c:pt idx="267">
                  <c:v>8.1</c:v>
                </c:pt>
                <c:pt idx="268">
                  <c:v>7.976</c:v>
                </c:pt>
                <c:pt idx="269">
                  <c:v>7.8540000000000001</c:v>
                </c:pt>
                <c:pt idx="270">
                  <c:v>7.734</c:v>
                </c:pt>
                <c:pt idx="271">
                  <c:v>7.6180000000000003</c:v>
                </c:pt>
                <c:pt idx="272">
                  <c:v>7.5090000000000003</c:v>
                </c:pt>
                <c:pt idx="273">
                  <c:v>7.3929999999999998</c:v>
                </c:pt>
                <c:pt idx="274">
                  <c:v>7.2869999999999999</c:v>
                </c:pt>
                <c:pt idx="275">
                  <c:v>7.1870000000000003</c:v>
                </c:pt>
                <c:pt idx="276">
                  <c:v>7.0880000000000001</c:v>
                </c:pt>
                <c:pt idx="277">
                  <c:v>6.9950000000000001</c:v>
                </c:pt>
                <c:pt idx="278">
                  <c:v>6.9109999999999996</c:v>
                </c:pt>
                <c:pt idx="279">
                  <c:v>6.8310000000000004</c:v>
                </c:pt>
                <c:pt idx="280">
                  <c:v>6.7569999999999997</c:v>
                </c:pt>
                <c:pt idx="281">
                  <c:v>6.6779999999999999</c:v>
                </c:pt>
                <c:pt idx="282">
                  <c:v>6.5979999999999999</c:v>
                </c:pt>
                <c:pt idx="283">
                  <c:v>6.5209999999999999</c:v>
                </c:pt>
                <c:pt idx="284">
                  <c:v>6.4429999999999996</c:v>
                </c:pt>
                <c:pt idx="285">
                  <c:v>6.36</c:v>
                </c:pt>
                <c:pt idx="286">
                  <c:v>6.2729999999999997</c:v>
                </c:pt>
                <c:pt idx="287">
                  <c:v>6.1879999999999997</c:v>
                </c:pt>
                <c:pt idx="288">
                  <c:v>6.109</c:v>
                </c:pt>
                <c:pt idx="289">
                  <c:v>6.0259999999999998</c:v>
                </c:pt>
                <c:pt idx="290">
                  <c:v>5.9459999999999997</c:v>
                </c:pt>
                <c:pt idx="291">
                  <c:v>5.87</c:v>
                </c:pt>
                <c:pt idx="292">
                  <c:v>5.7960000000000003</c:v>
                </c:pt>
                <c:pt idx="293">
                  <c:v>5.726</c:v>
                </c:pt>
                <c:pt idx="294">
                  <c:v>5.65</c:v>
                </c:pt>
                <c:pt idx="295">
                  <c:v>5.58</c:v>
                </c:pt>
                <c:pt idx="296">
                  <c:v>5.5090000000000003</c:v>
                </c:pt>
                <c:pt idx="297">
                  <c:v>5.4480000000000004</c:v>
                </c:pt>
                <c:pt idx="298">
                  <c:v>5.3890000000000002</c:v>
                </c:pt>
                <c:pt idx="299">
                  <c:v>5.32</c:v>
                </c:pt>
                <c:pt idx="300">
                  <c:v>5.2510000000000003</c:v>
                </c:pt>
                <c:pt idx="301">
                  <c:v>5.1849999999999996</c:v>
                </c:pt>
                <c:pt idx="302">
                  <c:v>5.12</c:v>
                </c:pt>
                <c:pt idx="303">
                  <c:v>5.0599999999999996</c:v>
                </c:pt>
                <c:pt idx="304">
                  <c:v>5.0039999999999996</c:v>
                </c:pt>
                <c:pt idx="305">
                  <c:v>4.9459999999999997</c:v>
                </c:pt>
                <c:pt idx="306">
                  <c:v>4.8840000000000003</c:v>
                </c:pt>
                <c:pt idx="307">
                  <c:v>4.82</c:v>
                </c:pt>
                <c:pt idx="308">
                  <c:v>4.7610000000000001</c:v>
                </c:pt>
                <c:pt idx="309">
                  <c:v>4.7110000000000003</c:v>
                </c:pt>
                <c:pt idx="310">
                  <c:v>4.6550000000000002</c:v>
                </c:pt>
                <c:pt idx="311">
                  <c:v>4.5990000000000002</c:v>
                </c:pt>
                <c:pt idx="312">
                  <c:v>4.5460000000000003</c:v>
                </c:pt>
                <c:pt idx="313">
                  <c:v>4.4909999999999997</c:v>
                </c:pt>
                <c:pt idx="314">
                  <c:v>4.4379999999999997</c:v>
                </c:pt>
                <c:pt idx="315">
                  <c:v>4.3860000000000001</c:v>
                </c:pt>
                <c:pt idx="316">
                  <c:v>4.335</c:v>
                </c:pt>
                <c:pt idx="317">
                  <c:v>4.2830000000000004</c:v>
                </c:pt>
                <c:pt idx="318">
                  <c:v>4.2240000000000002</c:v>
                </c:pt>
                <c:pt idx="319">
                  <c:v>4.17</c:v>
                </c:pt>
                <c:pt idx="320">
                  <c:v>4.1189999999999998</c:v>
                </c:pt>
                <c:pt idx="321">
                  <c:v>4.0570000000000004</c:v>
                </c:pt>
                <c:pt idx="322">
                  <c:v>4.0019999999999998</c:v>
                </c:pt>
                <c:pt idx="323">
                  <c:v>3.95</c:v>
                </c:pt>
                <c:pt idx="324">
                  <c:v>3.8889999999999998</c:v>
                </c:pt>
                <c:pt idx="325">
                  <c:v>3.831</c:v>
                </c:pt>
                <c:pt idx="326">
                  <c:v>3.77</c:v>
                </c:pt>
                <c:pt idx="327">
                  <c:v>3.71</c:v>
                </c:pt>
                <c:pt idx="328">
                  <c:v>3.657</c:v>
                </c:pt>
                <c:pt idx="329">
                  <c:v>3.6349999999999998</c:v>
                </c:pt>
                <c:pt idx="330">
                  <c:v>3.58</c:v>
                </c:pt>
                <c:pt idx="331">
                  <c:v>3.5310000000000001</c:v>
                </c:pt>
                <c:pt idx="332">
                  <c:v>3.4860000000000002</c:v>
                </c:pt>
                <c:pt idx="333">
                  <c:v>3.4420000000000002</c:v>
                </c:pt>
                <c:pt idx="334">
                  <c:v>3.4009999999999998</c:v>
                </c:pt>
                <c:pt idx="335">
                  <c:v>3.3559999999999999</c:v>
                </c:pt>
                <c:pt idx="336">
                  <c:v>3.3109999999999999</c:v>
                </c:pt>
                <c:pt idx="337">
                  <c:v>3.2679999999999998</c:v>
                </c:pt>
                <c:pt idx="338">
                  <c:v>3.23</c:v>
                </c:pt>
                <c:pt idx="339">
                  <c:v>3.1989999999999998</c:v>
                </c:pt>
                <c:pt idx="340">
                  <c:v>3.1680000000000001</c:v>
                </c:pt>
                <c:pt idx="341">
                  <c:v>3.1379999999999999</c:v>
                </c:pt>
                <c:pt idx="342">
                  <c:v>3.1059999999999999</c:v>
                </c:pt>
                <c:pt idx="343">
                  <c:v>3.0739999999999998</c:v>
                </c:pt>
                <c:pt idx="344">
                  <c:v>3.0489999999999999</c:v>
                </c:pt>
                <c:pt idx="345">
                  <c:v>3.0169999999999999</c:v>
                </c:pt>
                <c:pt idx="346">
                  <c:v>2.984</c:v>
                </c:pt>
                <c:pt idx="347">
                  <c:v>2.95</c:v>
                </c:pt>
                <c:pt idx="348">
                  <c:v>2.9169999999999998</c:v>
                </c:pt>
                <c:pt idx="349">
                  <c:v>2.887</c:v>
                </c:pt>
                <c:pt idx="350">
                  <c:v>2.8610000000000002</c:v>
                </c:pt>
                <c:pt idx="351">
                  <c:v>2.8319999999999999</c:v>
                </c:pt>
                <c:pt idx="352">
                  <c:v>2.8069999999999999</c:v>
                </c:pt>
                <c:pt idx="353">
                  <c:v>2.7829999999999999</c:v>
                </c:pt>
                <c:pt idx="354">
                  <c:v>2.7589999999999999</c:v>
                </c:pt>
                <c:pt idx="355">
                  <c:v>2.734</c:v>
                </c:pt>
                <c:pt idx="356">
                  <c:v>2.7080000000000002</c:v>
                </c:pt>
                <c:pt idx="357">
                  <c:v>2.6819999999999999</c:v>
                </c:pt>
                <c:pt idx="358">
                  <c:v>2.6560000000000001</c:v>
                </c:pt>
                <c:pt idx="359">
                  <c:v>2.63</c:v>
                </c:pt>
                <c:pt idx="360">
                  <c:v>2.6040000000000001</c:v>
                </c:pt>
                <c:pt idx="361">
                  <c:v>2.5790000000000002</c:v>
                </c:pt>
                <c:pt idx="362">
                  <c:v>2.5550000000000002</c:v>
                </c:pt>
                <c:pt idx="363">
                  <c:v>2.5299999999999998</c:v>
                </c:pt>
                <c:pt idx="364">
                  <c:v>2.5070000000000001</c:v>
                </c:pt>
                <c:pt idx="365">
                  <c:v>2.4860000000000002</c:v>
                </c:pt>
                <c:pt idx="366">
                  <c:v>2.464</c:v>
                </c:pt>
                <c:pt idx="367">
                  <c:v>2.4420000000000002</c:v>
                </c:pt>
                <c:pt idx="368">
                  <c:v>2.42</c:v>
                </c:pt>
                <c:pt idx="369">
                  <c:v>2.3980000000000001</c:v>
                </c:pt>
                <c:pt idx="370">
                  <c:v>2.375</c:v>
                </c:pt>
                <c:pt idx="371">
                  <c:v>2.355</c:v>
                </c:pt>
                <c:pt idx="372">
                  <c:v>2.33</c:v>
                </c:pt>
                <c:pt idx="373">
                  <c:v>2.3140000000000001</c:v>
                </c:pt>
                <c:pt idx="374">
                  <c:v>2.294</c:v>
                </c:pt>
                <c:pt idx="375">
                  <c:v>2.2749999999999999</c:v>
                </c:pt>
                <c:pt idx="376">
                  <c:v>2.2559999999999998</c:v>
                </c:pt>
                <c:pt idx="377">
                  <c:v>2.2389999999999999</c:v>
                </c:pt>
                <c:pt idx="378">
                  <c:v>2.2229999999999999</c:v>
                </c:pt>
                <c:pt idx="379">
                  <c:v>2.2069999999999999</c:v>
                </c:pt>
                <c:pt idx="380">
                  <c:v>2.19</c:v>
                </c:pt>
                <c:pt idx="381">
                  <c:v>2.1749999999999998</c:v>
                </c:pt>
                <c:pt idx="382">
                  <c:v>2.1549999999999998</c:v>
                </c:pt>
                <c:pt idx="383">
                  <c:v>2.1349999999999998</c:v>
                </c:pt>
                <c:pt idx="384">
                  <c:v>2.117</c:v>
                </c:pt>
                <c:pt idx="385">
                  <c:v>2.097</c:v>
                </c:pt>
                <c:pt idx="386">
                  <c:v>2.0790000000000002</c:v>
                </c:pt>
                <c:pt idx="387">
                  <c:v>2.0630000000000002</c:v>
                </c:pt>
                <c:pt idx="388">
                  <c:v>2.0470000000000002</c:v>
                </c:pt>
                <c:pt idx="389">
                  <c:v>2.032</c:v>
                </c:pt>
                <c:pt idx="390">
                  <c:v>2.0190000000000001</c:v>
                </c:pt>
                <c:pt idx="391">
                  <c:v>2.0059999999999998</c:v>
                </c:pt>
                <c:pt idx="392">
                  <c:v>2.0129999999999999</c:v>
                </c:pt>
                <c:pt idx="393">
                  <c:v>1.9970000000000001</c:v>
                </c:pt>
                <c:pt idx="394">
                  <c:v>1.9850000000000001</c:v>
                </c:pt>
                <c:pt idx="395">
                  <c:v>1.974</c:v>
                </c:pt>
                <c:pt idx="396">
                  <c:v>1.9630000000000001</c:v>
                </c:pt>
                <c:pt idx="397">
                  <c:v>1.9510000000000001</c:v>
                </c:pt>
                <c:pt idx="398">
                  <c:v>1.9390000000000001</c:v>
                </c:pt>
                <c:pt idx="399">
                  <c:v>1.9279999999999999</c:v>
                </c:pt>
                <c:pt idx="400">
                  <c:v>1.92</c:v>
                </c:pt>
                <c:pt idx="401">
                  <c:v>1.915</c:v>
                </c:pt>
                <c:pt idx="402">
                  <c:v>1.9079999999999999</c:v>
                </c:pt>
                <c:pt idx="403">
                  <c:v>1.8979999999999999</c:v>
                </c:pt>
                <c:pt idx="404">
                  <c:v>1.887</c:v>
                </c:pt>
                <c:pt idx="405">
                  <c:v>1.875</c:v>
                </c:pt>
                <c:pt idx="406">
                  <c:v>1.8620000000000001</c:v>
                </c:pt>
                <c:pt idx="407">
                  <c:v>1.85</c:v>
                </c:pt>
                <c:pt idx="408">
                  <c:v>1.8380000000000001</c:v>
                </c:pt>
                <c:pt idx="409">
                  <c:v>1.827</c:v>
                </c:pt>
                <c:pt idx="410">
                  <c:v>1.8160000000000001</c:v>
                </c:pt>
                <c:pt idx="411">
                  <c:v>1.806</c:v>
                </c:pt>
                <c:pt idx="412">
                  <c:v>1.796</c:v>
                </c:pt>
                <c:pt idx="413">
                  <c:v>1.7869999999999999</c:v>
                </c:pt>
                <c:pt idx="414">
                  <c:v>1.778</c:v>
                </c:pt>
                <c:pt idx="415">
                  <c:v>1.7689999999999999</c:v>
                </c:pt>
                <c:pt idx="416">
                  <c:v>1.76</c:v>
                </c:pt>
                <c:pt idx="417">
                  <c:v>1.7509999999999999</c:v>
                </c:pt>
                <c:pt idx="418">
                  <c:v>1.7430000000000001</c:v>
                </c:pt>
                <c:pt idx="419">
                  <c:v>1.736</c:v>
                </c:pt>
                <c:pt idx="420">
                  <c:v>1.7290000000000001</c:v>
                </c:pt>
                <c:pt idx="421">
                  <c:v>1.722</c:v>
                </c:pt>
                <c:pt idx="422">
                  <c:v>1.714</c:v>
                </c:pt>
                <c:pt idx="423">
                  <c:v>1.7070000000000001</c:v>
                </c:pt>
                <c:pt idx="424">
                  <c:v>1.7</c:v>
                </c:pt>
                <c:pt idx="425">
                  <c:v>1.69</c:v>
                </c:pt>
                <c:pt idx="426">
                  <c:v>1.6819999999999999</c:v>
                </c:pt>
                <c:pt idx="427">
                  <c:v>1.6739999999999999</c:v>
                </c:pt>
                <c:pt idx="428">
                  <c:v>1.6659999999999999</c:v>
                </c:pt>
                <c:pt idx="429">
                  <c:v>1.6579999999999999</c:v>
                </c:pt>
                <c:pt idx="430">
                  <c:v>1.6479999999999999</c:v>
                </c:pt>
                <c:pt idx="431">
                  <c:v>1.639</c:v>
                </c:pt>
                <c:pt idx="432">
                  <c:v>1.631</c:v>
                </c:pt>
                <c:pt idx="433">
                  <c:v>1.623</c:v>
                </c:pt>
                <c:pt idx="434">
                  <c:v>1.6160000000000001</c:v>
                </c:pt>
                <c:pt idx="435">
                  <c:v>1.609</c:v>
                </c:pt>
                <c:pt idx="436">
                  <c:v>1.6020000000000001</c:v>
                </c:pt>
                <c:pt idx="437">
                  <c:v>1.595</c:v>
                </c:pt>
                <c:pt idx="438">
                  <c:v>1.589</c:v>
                </c:pt>
                <c:pt idx="439">
                  <c:v>1.5840000000000001</c:v>
                </c:pt>
                <c:pt idx="440">
                  <c:v>1.58</c:v>
                </c:pt>
                <c:pt idx="441">
                  <c:v>1.5760000000000001</c:v>
                </c:pt>
                <c:pt idx="442">
                  <c:v>1.571</c:v>
                </c:pt>
                <c:pt idx="443">
                  <c:v>1.5680000000000001</c:v>
                </c:pt>
                <c:pt idx="444">
                  <c:v>1.5629999999999999</c:v>
                </c:pt>
                <c:pt idx="445">
                  <c:v>1.5580000000000001</c:v>
                </c:pt>
                <c:pt idx="446">
                  <c:v>1.552</c:v>
                </c:pt>
                <c:pt idx="447">
                  <c:v>1.5469999999999999</c:v>
                </c:pt>
                <c:pt idx="448">
                  <c:v>1.542</c:v>
                </c:pt>
                <c:pt idx="449">
                  <c:v>1.5369999999999999</c:v>
                </c:pt>
                <c:pt idx="450">
                  <c:v>1.532</c:v>
                </c:pt>
                <c:pt idx="451">
                  <c:v>1.528</c:v>
                </c:pt>
                <c:pt idx="452">
                  <c:v>1.5229999999999999</c:v>
                </c:pt>
                <c:pt idx="453">
                  <c:v>1.5169999999999999</c:v>
                </c:pt>
                <c:pt idx="454">
                  <c:v>1.5109999999999999</c:v>
                </c:pt>
                <c:pt idx="455">
                  <c:v>1.506</c:v>
                </c:pt>
                <c:pt idx="456">
                  <c:v>1.5009999999999999</c:v>
                </c:pt>
                <c:pt idx="457">
                  <c:v>1.4970000000000001</c:v>
                </c:pt>
                <c:pt idx="458">
                  <c:v>1.4930000000000001</c:v>
                </c:pt>
                <c:pt idx="459">
                  <c:v>1.4890000000000001</c:v>
                </c:pt>
                <c:pt idx="460">
                  <c:v>1.484</c:v>
                </c:pt>
                <c:pt idx="461">
                  <c:v>1.48</c:v>
                </c:pt>
                <c:pt idx="462">
                  <c:v>1.476</c:v>
                </c:pt>
                <c:pt idx="463">
                  <c:v>1.472</c:v>
                </c:pt>
                <c:pt idx="464">
                  <c:v>1.468</c:v>
                </c:pt>
                <c:pt idx="465">
                  <c:v>1.464</c:v>
                </c:pt>
                <c:pt idx="466">
                  <c:v>1.4610000000000001</c:v>
                </c:pt>
                <c:pt idx="467">
                  <c:v>1.4570000000000001</c:v>
                </c:pt>
                <c:pt idx="468">
                  <c:v>1.454</c:v>
                </c:pt>
                <c:pt idx="469">
                  <c:v>1.45</c:v>
                </c:pt>
                <c:pt idx="470">
                  <c:v>1.4470000000000001</c:v>
                </c:pt>
                <c:pt idx="471">
                  <c:v>1.444</c:v>
                </c:pt>
                <c:pt idx="472">
                  <c:v>1.44</c:v>
                </c:pt>
                <c:pt idx="473">
                  <c:v>1.4370000000000001</c:v>
                </c:pt>
                <c:pt idx="474">
                  <c:v>1.4330000000000001</c:v>
                </c:pt>
                <c:pt idx="475">
                  <c:v>1.43</c:v>
                </c:pt>
                <c:pt idx="476">
                  <c:v>1.4259999999999999</c:v>
                </c:pt>
                <c:pt idx="477">
                  <c:v>1.4219999999999999</c:v>
                </c:pt>
                <c:pt idx="478">
                  <c:v>1.419</c:v>
                </c:pt>
                <c:pt idx="479">
                  <c:v>1.4159999999999999</c:v>
                </c:pt>
                <c:pt idx="480">
                  <c:v>1.4119999999999999</c:v>
                </c:pt>
                <c:pt idx="481">
                  <c:v>1.409</c:v>
                </c:pt>
                <c:pt idx="482">
                  <c:v>1.4059999999999999</c:v>
                </c:pt>
                <c:pt idx="483">
                  <c:v>1.4039999999999999</c:v>
                </c:pt>
                <c:pt idx="484">
                  <c:v>1.4</c:v>
                </c:pt>
                <c:pt idx="485">
                  <c:v>1.397</c:v>
                </c:pt>
                <c:pt idx="486">
                  <c:v>1.3939999999999999</c:v>
                </c:pt>
                <c:pt idx="487">
                  <c:v>1.391</c:v>
                </c:pt>
                <c:pt idx="488">
                  <c:v>1.3879999999999999</c:v>
                </c:pt>
                <c:pt idx="489">
                  <c:v>1.385</c:v>
                </c:pt>
                <c:pt idx="490">
                  <c:v>1.3819999999999999</c:v>
                </c:pt>
                <c:pt idx="491">
                  <c:v>1.379</c:v>
                </c:pt>
                <c:pt idx="492">
                  <c:v>1.3759999999999999</c:v>
                </c:pt>
                <c:pt idx="493">
                  <c:v>1.373</c:v>
                </c:pt>
                <c:pt idx="494">
                  <c:v>1.37</c:v>
                </c:pt>
                <c:pt idx="495">
                  <c:v>1.367</c:v>
                </c:pt>
                <c:pt idx="496">
                  <c:v>1.3640000000000001</c:v>
                </c:pt>
                <c:pt idx="497">
                  <c:v>1.361</c:v>
                </c:pt>
                <c:pt idx="498">
                  <c:v>1.359</c:v>
                </c:pt>
                <c:pt idx="499">
                  <c:v>1.3560000000000001</c:v>
                </c:pt>
                <c:pt idx="500">
                  <c:v>1.353</c:v>
                </c:pt>
                <c:pt idx="501">
                  <c:v>1.351</c:v>
                </c:pt>
                <c:pt idx="502">
                  <c:v>1.3480000000000001</c:v>
                </c:pt>
                <c:pt idx="503">
                  <c:v>1.345</c:v>
                </c:pt>
                <c:pt idx="504">
                  <c:v>1.343</c:v>
                </c:pt>
                <c:pt idx="505">
                  <c:v>1.34</c:v>
                </c:pt>
                <c:pt idx="506">
                  <c:v>1.3380000000000001</c:v>
                </c:pt>
                <c:pt idx="507">
                  <c:v>1.335</c:v>
                </c:pt>
                <c:pt idx="508">
                  <c:v>1.333</c:v>
                </c:pt>
                <c:pt idx="509">
                  <c:v>1.331</c:v>
                </c:pt>
                <c:pt idx="510">
                  <c:v>1.329</c:v>
                </c:pt>
                <c:pt idx="511">
                  <c:v>1.3260000000000001</c:v>
                </c:pt>
                <c:pt idx="512">
                  <c:v>1.3240000000000001</c:v>
                </c:pt>
                <c:pt idx="513">
                  <c:v>1.3220000000000001</c:v>
                </c:pt>
                <c:pt idx="514">
                  <c:v>1.319</c:v>
                </c:pt>
                <c:pt idx="515">
                  <c:v>1.3169999999999999</c:v>
                </c:pt>
                <c:pt idx="516">
                  <c:v>1.3149999999999999</c:v>
                </c:pt>
                <c:pt idx="517">
                  <c:v>1.3120000000000001</c:v>
                </c:pt>
                <c:pt idx="518">
                  <c:v>1.31</c:v>
                </c:pt>
                <c:pt idx="519">
                  <c:v>1.3080000000000001</c:v>
                </c:pt>
                <c:pt idx="520">
                  <c:v>1.306</c:v>
                </c:pt>
                <c:pt idx="521">
                  <c:v>1.304</c:v>
                </c:pt>
                <c:pt idx="522">
                  <c:v>1.302</c:v>
                </c:pt>
                <c:pt idx="523">
                  <c:v>1.3</c:v>
                </c:pt>
                <c:pt idx="524">
                  <c:v>1.2989999999999999</c:v>
                </c:pt>
                <c:pt idx="525">
                  <c:v>1.2969999999999999</c:v>
                </c:pt>
                <c:pt idx="526">
                  <c:v>1.2949999999999999</c:v>
                </c:pt>
                <c:pt idx="527">
                  <c:v>1.294</c:v>
                </c:pt>
                <c:pt idx="528">
                  <c:v>1.292</c:v>
                </c:pt>
                <c:pt idx="529">
                  <c:v>1.29</c:v>
                </c:pt>
                <c:pt idx="530">
                  <c:v>1.288</c:v>
                </c:pt>
                <c:pt idx="531">
                  <c:v>1.2869999999999999</c:v>
                </c:pt>
                <c:pt idx="532">
                  <c:v>1.2849999999999999</c:v>
                </c:pt>
                <c:pt idx="533">
                  <c:v>1.2829999999999999</c:v>
                </c:pt>
                <c:pt idx="534">
                  <c:v>1.282</c:v>
                </c:pt>
                <c:pt idx="535">
                  <c:v>1.28</c:v>
                </c:pt>
                <c:pt idx="536">
                  <c:v>1.2789999999999999</c:v>
                </c:pt>
                <c:pt idx="537">
                  <c:v>1.2769999999999999</c:v>
                </c:pt>
                <c:pt idx="538">
                  <c:v>1.276</c:v>
                </c:pt>
                <c:pt idx="539">
                  <c:v>1.274</c:v>
                </c:pt>
                <c:pt idx="540">
                  <c:v>1.2729999999999999</c:v>
                </c:pt>
                <c:pt idx="541">
                  <c:v>1.272</c:v>
                </c:pt>
                <c:pt idx="542">
                  <c:v>1.2709999999999999</c:v>
                </c:pt>
                <c:pt idx="543">
                  <c:v>1.27</c:v>
                </c:pt>
                <c:pt idx="544">
                  <c:v>1.2689999999999999</c:v>
                </c:pt>
                <c:pt idx="545">
                  <c:v>1.268</c:v>
                </c:pt>
                <c:pt idx="546">
                  <c:v>1.2669999999999999</c:v>
                </c:pt>
                <c:pt idx="547">
                  <c:v>1.2649999999999999</c:v>
                </c:pt>
                <c:pt idx="548">
                  <c:v>1.264</c:v>
                </c:pt>
                <c:pt idx="549">
                  <c:v>1.2629999999999999</c:v>
                </c:pt>
                <c:pt idx="550">
                  <c:v>1.262</c:v>
                </c:pt>
                <c:pt idx="551">
                  <c:v>1.2609999999999999</c:v>
                </c:pt>
                <c:pt idx="552">
                  <c:v>1.26</c:v>
                </c:pt>
                <c:pt idx="553">
                  <c:v>1.2589999999999999</c:v>
                </c:pt>
                <c:pt idx="554">
                  <c:v>1.258</c:v>
                </c:pt>
                <c:pt idx="555">
                  <c:v>1.2569999999999999</c:v>
                </c:pt>
                <c:pt idx="556">
                  <c:v>1.256</c:v>
                </c:pt>
                <c:pt idx="557">
                  <c:v>1.2549999999999999</c:v>
                </c:pt>
                <c:pt idx="558">
                  <c:v>1.254</c:v>
                </c:pt>
                <c:pt idx="559">
                  <c:v>1.2529999999999999</c:v>
                </c:pt>
                <c:pt idx="560">
                  <c:v>1.252</c:v>
                </c:pt>
                <c:pt idx="561">
                  <c:v>1.2509999999999999</c:v>
                </c:pt>
                <c:pt idx="562">
                  <c:v>1.25</c:v>
                </c:pt>
                <c:pt idx="563">
                  <c:v>1.25</c:v>
                </c:pt>
                <c:pt idx="564">
                  <c:v>1.2490000000000001</c:v>
                </c:pt>
                <c:pt idx="565">
                  <c:v>1.248</c:v>
                </c:pt>
                <c:pt idx="566">
                  <c:v>1.2470000000000001</c:v>
                </c:pt>
                <c:pt idx="567">
                  <c:v>1.246</c:v>
                </c:pt>
                <c:pt idx="568">
                  <c:v>1.2450000000000001</c:v>
                </c:pt>
                <c:pt idx="569">
                  <c:v>1.2450000000000001</c:v>
                </c:pt>
                <c:pt idx="570">
                  <c:v>1.244</c:v>
                </c:pt>
                <c:pt idx="571">
                  <c:v>1.2430000000000001</c:v>
                </c:pt>
                <c:pt idx="572">
                  <c:v>1.242</c:v>
                </c:pt>
                <c:pt idx="573">
                  <c:v>1.2410000000000001</c:v>
                </c:pt>
                <c:pt idx="574">
                  <c:v>1.24</c:v>
                </c:pt>
                <c:pt idx="575">
                  <c:v>1.24</c:v>
                </c:pt>
                <c:pt idx="576">
                  <c:v>1.2390000000000001</c:v>
                </c:pt>
                <c:pt idx="577">
                  <c:v>1.238</c:v>
                </c:pt>
                <c:pt idx="578">
                  <c:v>1.2370000000000001</c:v>
                </c:pt>
                <c:pt idx="579">
                  <c:v>1.236</c:v>
                </c:pt>
                <c:pt idx="580">
                  <c:v>1.2350000000000001</c:v>
                </c:pt>
                <c:pt idx="581">
                  <c:v>1.234</c:v>
                </c:pt>
                <c:pt idx="582">
                  <c:v>1.2330000000000001</c:v>
                </c:pt>
                <c:pt idx="583">
                  <c:v>1.232</c:v>
                </c:pt>
                <c:pt idx="584">
                  <c:v>1.2310000000000001</c:v>
                </c:pt>
                <c:pt idx="585">
                  <c:v>1.2310000000000001</c:v>
                </c:pt>
                <c:pt idx="586">
                  <c:v>1.23</c:v>
                </c:pt>
                <c:pt idx="587">
                  <c:v>1.2290000000000001</c:v>
                </c:pt>
                <c:pt idx="588">
                  <c:v>1.228</c:v>
                </c:pt>
                <c:pt idx="589">
                  <c:v>1.2270000000000001</c:v>
                </c:pt>
                <c:pt idx="590">
                  <c:v>1.2270000000000001</c:v>
                </c:pt>
                <c:pt idx="591">
                  <c:v>1.226</c:v>
                </c:pt>
                <c:pt idx="592">
                  <c:v>1.2250000000000001</c:v>
                </c:pt>
                <c:pt idx="593">
                  <c:v>1.224</c:v>
                </c:pt>
                <c:pt idx="594">
                  <c:v>1.224</c:v>
                </c:pt>
                <c:pt idx="595">
                  <c:v>1.2230000000000001</c:v>
                </c:pt>
                <c:pt idx="596">
                  <c:v>1.222</c:v>
                </c:pt>
                <c:pt idx="597">
                  <c:v>1.2210000000000001</c:v>
                </c:pt>
                <c:pt idx="598">
                  <c:v>1.2210000000000001</c:v>
                </c:pt>
                <c:pt idx="599">
                  <c:v>1.22</c:v>
                </c:pt>
                <c:pt idx="600">
                  <c:v>1.2190000000000001</c:v>
                </c:pt>
                <c:pt idx="601">
                  <c:v>1.2190000000000001</c:v>
                </c:pt>
                <c:pt idx="602">
                  <c:v>1.218</c:v>
                </c:pt>
                <c:pt idx="603">
                  <c:v>1.2170000000000001</c:v>
                </c:pt>
                <c:pt idx="604">
                  <c:v>1.2170000000000001</c:v>
                </c:pt>
                <c:pt idx="605">
                  <c:v>1.216</c:v>
                </c:pt>
                <c:pt idx="606">
                  <c:v>1.216</c:v>
                </c:pt>
                <c:pt idx="607">
                  <c:v>1.2150000000000001</c:v>
                </c:pt>
                <c:pt idx="608">
                  <c:v>1.214</c:v>
                </c:pt>
                <c:pt idx="609">
                  <c:v>1.214</c:v>
                </c:pt>
                <c:pt idx="610">
                  <c:v>1.214</c:v>
                </c:pt>
                <c:pt idx="611">
                  <c:v>1.2170000000000001</c:v>
                </c:pt>
                <c:pt idx="612">
                  <c:v>1.22</c:v>
                </c:pt>
                <c:pt idx="613">
                  <c:v>1.2210000000000001</c:v>
                </c:pt>
                <c:pt idx="614">
                  <c:v>1.222</c:v>
                </c:pt>
                <c:pt idx="615">
                  <c:v>1.222</c:v>
                </c:pt>
                <c:pt idx="616">
                  <c:v>1.2210000000000001</c:v>
                </c:pt>
                <c:pt idx="617">
                  <c:v>1.2210000000000001</c:v>
                </c:pt>
                <c:pt idx="618">
                  <c:v>1.22</c:v>
                </c:pt>
                <c:pt idx="619">
                  <c:v>1.2190000000000001</c:v>
                </c:pt>
                <c:pt idx="620">
                  <c:v>1.218</c:v>
                </c:pt>
                <c:pt idx="621">
                  <c:v>1.2170000000000001</c:v>
                </c:pt>
                <c:pt idx="622">
                  <c:v>1.2170000000000001</c:v>
                </c:pt>
                <c:pt idx="623">
                  <c:v>1.216</c:v>
                </c:pt>
                <c:pt idx="624">
                  <c:v>1.2150000000000001</c:v>
                </c:pt>
                <c:pt idx="625">
                  <c:v>1.214</c:v>
                </c:pt>
                <c:pt idx="626">
                  <c:v>1.2130000000000001</c:v>
                </c:pt>
                <c:pt idx="627">
                  <c:v>1.212</c:v>
                </c:pt>
                <c:pt idx="628">
                  <c:v>1.2110000000000001</c:v>
                </c:pt>
                <c:pt idx="629">
                  <c:v>1.2110000000000001</c:v>
                </c:pt>
                <c:pt idx="630">
                  <c:v>1.21</c:v>
                </c:pt>
                <c:pt idx="631">
                  <c:v>1.2090000000000001</c:v>
                </c:pt>
                <c:pt idx="632">
                  <c:v>1.208</c:v>
                </c:pt>
                <c:pt idx="633">
                  <c:v>1.2070000000000001</c:v>
                </c:pt>
                <c:pt idx="634">
                  <c:v>1.2070000000000001</c:v>
                </c:pt>
                <c:pt idx="635">
                  <c:v>1.206</c:v>
                </c:pt>
                <c:pt idx="636">
                  <c:v>1.2050000000000001</c:v>
                </c:pt>
                <c:pt idx="637">
                  <c:v>1.2050000000000001</c:v>
                </c:pt>
                <c:pt idx="638">
                  <c:v>1.204</c:v>
                </c:pt>
                <c:pt idx="639">
                  <c:v>1.2030000000000001</c:v>
                </c:pt>
                <c:pt idx="640">
                  <c:v>1.2030000000000001</c:v>
                </c:pt>
                <c:pt idx="641">
                  <c:v>1.202</c:v>
                </c:pt>
                <c:pt idx="642">
                  <c:v>1.202</c:v>
                </c:pt>
                <c:pt idx="643">
                  <c:v>1.2010000000000001</c:v>
                </c:pt>
                <c:pt idx="644">
                  <c:v>1.2</c:v>
                </c:pt>
                <c:pt idx="645">
                  <c:v>1.2</c:v>
                </c:pt>
                <c:pt idx="646">
                  <c:v>1.1990000000000001</c:v>
                </c:pt>
                <c:pt idx="647">
                  <c:v>1.1990000000000001</c:v>
                </c:pt>
                <c:pt idx="648">
                  <c:v>1.198</c:v>
                </c:pt>
                <c:pt idx="649">
                  <c:v>1.198</c:v>
                </c:pt>
                <c:pt idx="650">
                  <c:v>1.1970000000000001</c:v>
                </c:pt>
                <c:pt idx="651">
                  <c:v>1.1970000000000001</c:v>
                </c:pt>
                <c:pt idx="652">
                  <c:v>1.196</c:v>
                </c:pt>
                <c:pt idx="653">
                  <c:v>1.196</c:v>
                </c:pt>
                <c:pt idx="654">
                  <c:v>1.1950000000000001</c:v>
                </c:pt>
                <c:pt idx="655">
                  <c:v>1.1950000000000001</c:v>
                </c:pt>
                <c:pt idx="656">
                  <c:v>1.194</c:v>
                </c:pt>
                <c:pt idx="657">
                  <c:v>1.194</c:v>
                </c:pt>
                <c:pt idx="658">
                  <c:v>1.194</c:v>
                </c:pt>
                <c:pt idx="659">
                  <c:v>1.1930000000000001</c:v>
                </c:pt>
                <c:pt idx="660">
                  <c:v>1.1930000000000001</c:v>
                </c:pt>
                <c:pt idx="661">
                  <c:v>1.1919999999999999</c:v>
                </c:pt>
                <c:pt idx="662">
                  <c:v>1.1919999999999999</c:v>
                </c:pt>
                <c:pt idx="663">
                  <c:v>1.1910000000000001</c:v>
                </c:pt>
                <c:pt idx="664">
                  <c:v>1.1910000000000001</c:v>
                </c:pt>
                <c:pt idx="665">
                  <c:v>1.1910000000000001</c:v>
                </c:pt>
                <c:pt idx="666">
                  <c:v>1.19</c:v>
                </c:pt>
                <c:pt idx="667">
                  <c:v>1.19</c:v>
                </c:pt>
                <c:pt idx="668">
                  <c:v>1.1890000000000001</c:v>
                </c:pt>
                <c:pt idx="669">
                  <c:v>1.1890000000000001</c:v>
                </c:pt>
                <c:pt idx="670">
                  <c:v>1.1890000000000001</c:v>
                </c:pt>
                <c:pt idx="671">
                  <c:v>1.1879999999999999</c:v>
                </c:pt>
                <c:pt idx="672">
                  <c:v>1.1879999999999999</c:v>
                </c:pt>
                <c:pt idx="673">
                  <c:v>1.1870000000000001</c:v>
                </c:pt>
                <c:pt idx="674">
                  <c:v>1.1870000000000001</c:v>
                </c:pt>
                <c:pt idx="675">
                  <c:v>1.1870000000000001</c:v>
                </c:pt>
                <c:pt idx="676">
                  <c:v>1.1859999999999999</c:v>
                </c:pt>
                <c:pt idx="677">
                  <c:v>1.1859999999999999</c:v>
                </c:pt>
                <c:pt idx="678">
                  <c:v>1.1859999999999999</c:v>
                </c:pt>
                <c:pt idx="679">
                  <c:v>1.1850000000000001</c:v>
                </c:pt>
                <c:pt idx="680">
                  <c:v>1.1850000000000001</c:v>
                </c:pt>
                <c:pt idx="681">
                  <c:v>1.1850000000000001</c:v>
                </c:pt>
                <c:pt idx="682">
                  <c:v>1.1839999999999999</c:v>
                </c:pt>
                <c:pt idx="683">
                  <c:v>1.1839999999999999</c:v>
                </c:pt>
                <c:pt idx="684">
                  <c:v>1.1839999999999999</c:v>
                </c:pt>
                <c:pt idx="685">
                  <c:v>1.1830000000000001</c:v>
                </c:pt>
                <c:pt idx="686">
                  <c:v>1.1830000000000001</c:v>
                </c:pt>
                <c:pt idx="687">
                  <c:v>1.1830000000000001</c:v>
                </c:pt>
                <c:pt idx="688">
                  <c:v>1.1819999999999999</c:v>
                </c:pt>
                <c:pt idx="689">
                  <c:v>1.1819999999999999</c:v>
                </c:pt>
                <c:pt idx="690">
                  <c:v>1.181</c:v>
                </c:pt>
                <c:pt idx="691">
                  <c:v>1.181</c:v>
                </c:pt>
                <c:pt idx="692">
                  <c:v>1.181</c:v>
                </c:pt>
                <c:pt idx="693">
                  <c:v>1.18</c:v>
                </c:pt>
                <c:pt idx="694">
                  <c:v>1.18</c:v>
                </c:pt>
                <c:pt idx="695">
                  <c:v>1.18</c:v>
                </c:pt>
                <c:pt idx="696">
                  <c:v>1.179</c:v>
                </c:pt>
                <c:pt idx="697">
                  <c:v>1.179</c:v>
                </c:pt>
                <c:pt idx="698">
                  <c:v>1.179</c:v>
                </c:pt>
                <c:pt idx="699">
                  <c:v>1.1779999999999999</c:v>
                </c:pt>
                <c:pt idx="700">
                  <c:v>1.1779999999999999</c:v>
                </c:pt>
                <c:pt idx="701">
                  <c:v>1.1779999999999999</c:v>
                </c:pt>
                <c:pt idx="702">
                  <c:v>1.177</c:v>
                </c:pt>
                <c:pt idx="703">
                  <c:v>1.177</c:v>
                </c:pt>
                <c:pt idx="704">
                  <c:v>1.177</c:v>
                </c:pt>
                <c:pt idx="705">
                  <c:v>1.1759999999999999</c:v>
                </c:pt>
                <c:pt idx="706">
                  <c:v>1.1759999999999999</c:v>
                </c:pt>
                <c:pt idx="707">
                  <c:v>1.1759999999999999</c:v>
                </c:pt>
                <c:pt idx="708">
                  <c:v>1.175</c:v>
                </c:pt>
                <c:pt idx="709">
                  <c:v>1.175</c:v>
                </c:pt>
                <c:pt idx="710">
                  <c:v>1.175</c:v>
                </c:pt>
                <c:pt idx="711">
                  <c:v>1.175</c:v>
                </c:pt>
                <c:pt idx="712">
                  <c:v>1.1739999999999999</c:v>
                </c:pt>
                <c:pt idx="713">
                  <c:v>1.1739999999999999</c:v>
                </c:pt>
                <c:pt idx="714">
                  <c:v>1.1739999999999999</c:v>
                </c:pt>
                <c:pt idx="715">
                  <c:v>1.173</c:v>
                </c:pt>
                <c:pt idx="716">
                  <c:v>1.173</c:v>
                </c:pt>
                <c:pt idx="717">
                  <c:v>1.173</c:v>
                </c:pt>
                <c:pt idx="718">
                  <c:v>1.1719999999999999</c:v>
                </c:pt>
                <c:pt idx="719">
                  <c:v>1.1719999999999999</c:v>
                </c:pt>
                <c:pt idx="720">
                  <c:v>1.1719999999999999</c:v>
                </c:pt>
                <c:pt idx="721">
                  <c:v>1.1719999999999999</c:v>
                </c:pt>
                <c:pt idx="722">
                  <c:v>1.171</c:v>
                </c:pt>
                <c:pt idx="723">
                  <c:v>1.171</c:v>
                </c:pt>
                <c:pt idx="724">
                  <c:v>1.171</c:v>
                </c:pt>
                <c:pt idx="725">
                  <c:v>1.171</c:v>
                </c:pt>
                <c:pt idx="726">
                  <c:v>1.17</c:v>
                </c:pt>
                <c:pt idx="727">
                  <c:v>1.17</c:v>
                </c:pt>
                <c:pt idx="728">
                  <c:v>1.17</c:v>
                </c:pt>
                <c:pt idx="729">
                  <c:v>1.17</c:v>
                </c:pt>
                <c:pt idx="730">
                  <c:v>1.169</c:v>
                </c:pt>
                <c:pt idx="731">
                  <c:v>1.169</c:v>
                </c:pt>
                <c:pt idx="732">
                  <c:v>1.169</c:v>
                </c:pt>
                <c:pt idx="733">
                  <c:v>1.169</c:v>
                </c:pt>
                <c:pt idx="734">
                  <c:v>1.1679999999999999</c:v>
                </c:pt>
                <c:pt idx="735">
                  <c:v>1.1679999999999999</c:v>
                </c:pt>
                <c:pt idx="736">
                  <c:v>1.1679999999999999</c:v>
                </c:pt>
                <c:pt idx="737">
                  <c:v>1.1679999999999999</c:v>
                </c:pt>
                <c:pt idx="738">
                  <c:v>1.167</c:v>
                </c:pt>
                <c:pt idx="739">
                  <c:v>1.167</c:v>
                </c:pt>
                <c:pt idx="740">
                  <c:v>1.167</c:v>
                </c:pt>
                <c:pt idx="741">
                  <c:v>1.167</c:v>
                </c:pt>
                <c:pt idx="742">
                  <c:v>1.1659999999999999</c:v>
                </c:pt>
                <c:pt idx="743">
                  <c:v>1.1659999999999999</c:v>
                </c:pt>
                <c:pt idx="744">
                  <c:v>1.1659999999999999</c:v>
                </c:pt>
                <c:pt idx="745">
                  <c:v>1.1659999999999999</c:v>
                </c:pt>
                <c:pt idx="746">
                  <c:v>1.165</c:v>
                </c:pt>
                <c:pt idx="747">
                  <c:v>1.165</c:v>
                </c:pt>
                <c:pt idx="748">
                  <c:v>1.165</c:v>
                </c:pt>
                <c:pt idx="749">
                  <c:v>1.165</c:v>
                </c:pt>
                <c:pt idx="750">
                  <c:v>1.165</c:v>
                </c:pt>
                <c:pt idx="751">
                  <c:v>1.1639999999999999</c:v>
                </c:pt>
                <c:pt idx="752">
                  <c:v>1.1639999999999999</c:v>
                </c:pt>
                <c:pt idx="753">
                  <c:v>1.1639999999999999</c:v>
                </c:pt>
                <c:pt idx="754">
                  <c:v>1.1639999999999999</c:v>
                </c:pt>
                <c:pt idx="755">
                  <c:v>1.1639999999999999</c:v>
                </c:pt>
                <c:pt idx="756">
                  <c:v>1.163</c:v>
                </c:pt>
                <c:pt idx="757">
                  <c:v>1.163</c:v>
                </c:pt>
                <c:pt idx="758">
                  <c:v>1.163</c:v>
                </c:pt>
                <c:pt idx="759">
                  <c:v>1.163</c:v>
                </c:pt>
                <c:pt idx="760">
                  <c:v>1.1619999999999999</c:v>
                </c:pt>
                <c:pt idx="761">
                  <c:v>1.1619999999999999</c:v>
                </c:pt>
                <c:pt idx="762">
                  <c:v>1.1619999999999999</c:v>
                </c:pt>
                <c:pt idx="763">
                  <c:v>1.1619999999999999</c:v>
                </c:pt>
                <c:pt idx="764">
                  <c:v>1.1619999999999999</c:v>
                </c:pt>
                <c:pt idx="765">
                  <c:v>1.161</c:v>
                </c:pt>
                <c:pt idx="766">
                  <c:v>1.161</c:v>
                </c:pt>
                <c:pt idx="767">
                  <c:v>1.161</c:v>
                </c:pt>
                <c:pt idx="768">
                  <c:v>1.161</c:v>
                </c:pt>
                <c:pt idx="769">
                  <c:v>1.161</c:v>
                </c:pt>
                <c:pt idx="770">
                  <c:v>1.161</c:v>
                </c:pt>
                <c:pt idx="771">
                  <c:v>1.1599999999999999</c:v>
                </c:pt>
                <c:pt idx="772">
                  <c:v>1.1599999999999999</c:v>
                </c:pt>
                <c:pt idx="773">
                  <c:v>1.1599999999999999</c:v>
                </c:pt>
                <c:pt idx="774">
                  <c:v>1.1599999999999999</c:v>
                </c:pt>
                <c:pt idx="775">
                  <c:v>1.1599999999999999</c:v>
                </c:pt>
                <c:pt idx="776">
                  <c:v>1.159</c:v>
                </c:pt>
                <c:pt idx="777">
                  <c:v>1.159</c:v>
                </c:pt>
                <c:pt idx="778">
                  <c:v>1.159</c:v>
                </c:pt>
                <c:pt idx="779">
                  <c:v>1.159</c:v>
                </c:pt>
                <c:pt idx="780">
                  <c:v>1.159</c:v>
                </c:pt>
                <c:pt idx="781">
                  <c:v>1.1579999999999999</c:v>
                </c:pt>
                <c:pt idx="782">
                  <c:v>1.1579999999999999</c:v>
                </c:pt>
                <c:pt idx="783">
                  <c:v>1.1579999999999999</c:v>
                </c:pt>
                <c:pt idx="784">
                  <c:v>1.1579999999999999</c:v>
                </c:pt>
                <c:pt idx="785">
                  <c:v>1.1579999999999999</c:v>
                </c:pt>
                <c:pt idx="786">
                  <c:v>1.1579999999999999</c:v>
                </c:pt>
                <c:pt idx="787">
                  <c:v>1.157</c:v>
                </c:pt>
                <c:pt idx="788">
                  <c:v>1.157</c:v>
                </c:pt>
                <c:pt idx="789">
                  <c:v>1.157</c:v>
                </c:pt>
                <c:pt idx="790">
                  <c:v>1.157</c:v>
                </c:pt>
                <c:pt idx="791">
                  <c:v>1.157</c:v>
                </c:pt>
                <c:pt idx="792">
                  <c:v>1.157</c:v>
                </c:pt>
                <c:pt idx="793">
                  <c:v>1.1559999999999999</c:v>
                </c:pt>
                <c:pt idx="794">
                  <c:v>1.1559999999999999</c:v>
                </c:pt>
                <c:pt idx="795">
                  <c:v>1.1559999999999999</c:v>
                </c:pt>
                <c:pt idx="796">
                  <c:v>1.1559999999999999</c:v>
                </c:pt>
                <c:pt idx="797">
                  <c:v>1.1559999999999999</c:v>
                </c:pt>
                <c:pt idx="798">
                  <c:v>1.1559999999999999</c:v>
                </c:pt>
                <c:pt idx="799">
                  <c:v>1.155</c:v>
                </c:pt>
                <c:pt idx="800">
                  <c:v>1.155</c:v>
                </c:pt>
                <c:pt idx="801">
                  <c:v>1.155</c:v>
                </c:pt>
                <c:pt idx="802">
                  <c:v>1.155</c:v>
                </c:pt>
                <c:pt idx="803">
                  <c:v>1.155</c:v>
                </c:pt>
                <c:pt idx="804">
                  <c:v>1.155</c:v>
                </c:pt>
                <c:pt idx="805">
                  <c:v>1.1539999999999999</c:v>
                </c:pt>
                <c:pt idx="806">
                  <c:v>1.1539999999999999</c:v>
                </c:pt>
                <c:pt idx="807">
                  <c:v>1.1539999999999999</c:v>
                </c:pt>
                <c:pt idx="808">
                  <c:v>1.1539999999999999</c:v>
                </c:pt>
                <c:pt idx="809">
                  <c:v>1.1539999999999999</c:v>
                </c:pt>
                <c:pt idx="810">
                  <c:v>1.1539999999999999</c:v>
                </c:pt>
                <c:pt idx="811">
                  <c:v>1.153</c:v>
                </c:pt>
                <c:pt idx="812">
                  <c:v>1.153</c:v>
                </c:pt>
                <c:pt idx="813">
                  <c:v>1.153</c:v>
                </c:pt>
                <c:pt idx="814">
                  <c:v>1.153</c:v>
                </c:pt>
                <c:pt idx="815">
                  <c:v>1.153</c:v>
                </c:pt>
                <c:pt idx="816">
                  <c:v>1.153</c:v>
                </c:pt>
                <c:pt idx="817">
                  <c:v>1.1519999999999999</c:v>
                </c:pt>
                <c:pt idx="818">
                  <c:v>1.1519999999999999</c:v>
                </c:pt>
                <c:pt idx="819">
                  <c:v>1.1519999999999999</c:v>
                </c:pt>
                <c:pt idx="820">
                  <c:v>1.1519999999999999</c:v>
                </c:pt>
                <c:pt idx="821">
                  <c:v>1.1519999999999999</c:v>
                </c:pt>
                <c:pt idx="822">
                  <c:v>1.1519999999999999</c:v>
                </c:pt>
                <c:pt idx="823">
                  <c:v>1.1519999999999999</c:v>
                </c:pt>
                <c:pt idx="824">
                  <c:v>1.151</c:v>
                </c:pt>
                <c:pt idx="825">
                  <c:v>1.151</c:v>
                </c:pt>
                <c:pt idx="826">
                  <c:v>1.151</c:v>
                </c:pt>
                <c:pt idx="827">
                  <c:v>1.151</c:v>
                </c:pt>
                <c:pt idx="828">
                  <c:v>1.151</c:v>
                </c:pt>
                <c:pt idx="829">
                  <c:v>1.151</c:v>
                </c:pt>
                <c:pt idx="830">
                  <c:v>1.151</c:v>
                </c:pt>
                <c:pt idx="831">
                  <c:v>1.1499999999999999</c:v>
                </c:pt>
                <c:pt idx="832">
                  <c:v>1.1499999999999999</c:v>
                </c:pt>
                <c:pt idx="833">
                  <c:v>1.1499999999999999</c:v>
                </c:pt>
                <c:pt idx="834">
                  <c:v>1.1499999999999999</c:v>
                </c:pt>
                <c:pt idx="835">
                  <c:v>1.1499999999999999</c:v>
                </c:pt>
                <c:pt idx="836">
                  <c:v>1.1499999999999999</c:v>
                </c:pt>
                <c:pt idx="837">
                  <c:v>1.1499999999999999</c:v>
                </c:pt>
                <c:pt idx="838">
                  <c:v>1.149</c:v>
                </c:pt>
                <c:pt idx="839">
                  <c:v>1.149</c:v>
                </c:pt>
                <c:pt idx="840">
                  <c:v>1.149</c:v>
                </c:pt>
                <c:pt idx="841">
                  <c:v>1.149</c:v>
                </c:pt>
                <c:pt idx="842">
                  <c:v>1.149</c:v>
                </c:pt>
                <c:pt idx="843">
                  <c:v>1.149</c:v>
                </c:pt>
                <c:pt idx="844">
                  <c:v>1.149</c:v>
                </c:pt>
                <c:pt idx="845">
                  <c:v>1.1479999999999999</c:v>
                </c:pt>
                <c:pt idx="846">
                  <c:v>1.1479999999999999</c:v>
                </c:pt>
                <c:pt idx="847">
                  <c:v>1.1479999999999999</c:v>
                </c:pt>
                <c:pt idx="848">
                  <c:v>1.1479999999999999</c:v>
                </c:pt>
                <c:pt idx="849">
                  <c:v>1.1479999999999999</c:v>
                </c:pt>
                <c:pt idx="850">
                  <c:v>1.1479999999999999</c:v>
                </c:pt>
                <c:pt idx="851">
                  <c:v>1.1479999999999999</c:v>
                </c:pt>
                <c:pt idx="852">
                  <c:v>1.1479999999999999</c:v>
                </c:pt>
                <c:pt idx="853">
                  <c:v>1.147</c:v>
                </c:pt>
                <c:pt idx="854">
                  <c:v>1.147</c:v>
                </c:pt>
                <c:pt idx="855">
                  <c:v>1.147</c:v>
                </c:pt>
                <c:pt idx="856">
                  <c:v>1.147</c:v>
                </c:pt>
                <c:pt idx="857">
                  <c:v>1.147</c:v>
                </c:pt>
                <c:pt idx="858">
                  <c:v>1.147</c:v>
                </c:pt>
                <c:pt idx="859">
                  <c:v>1.147</c:v>
                </c:pt>
                <c:pt idx="860">
                  <c:v>1.1459999999999999</c:v>
                </c:pt>
                <c:pt idx="861">
                  <c:v>1.1459999999999999</c:v>
                </c:pt>
                <c:pt idx="862">
                  <c:v>1.1459999999999999</c:v>
                </c:pt>
                <c:pt idx="863">
                  <c:v>1.1459999999999999</c:v>
                </c:pt>
                <c:pt idx="864">
                  <c:v>1.1459999999999999</c:v>
                </c:pt>
                <c:pt idx="865">
                  <c:v>1.1459999999999999</c:v>
                </c:pt>
                <c:pt idx="866">
                  <c:v>1.1459999999999999</c:v>
                </c:pt>
                <c:pt idx="867">
                  <c:v>1.1459999999999999</c:v>
                </c:pt>
                <c:pt idx="868">
                  <c:v>1.145</c:v>
                </c:pt>
                <c:pt idx="869">
                  <c:v>1.145</c:v>
                </c:pt>
                <c:pt idx="870">
                  <c:v>1.145</c:v>
                </c:pt>
                <c:pt idx="871">
                  <c:v>1.145</c:v>
                </c:pt>
                <c:pt idx="872">
                  <c:v>1.145</c:v>
                </c:pt>
                <c:pt idx="873">
                  <c:v>1.145</c:v>
                </c:pt>
                <c:pt idx="874">
                  <c:v>1.145</c:v>
                </c:pt>
                <c:pt idx="875">
                  <c:v>1.145</c:v>
                </c:pt>
                <c:pt idx="876">
                  <c:v>1.145</c:v>
                </c:pt>
                <c:pt idx="877">
                  <c:v>1.1439999999999999</c:v>
                </c:pt>
                <c:pt idx="878">
                  <c:v>1.1439999999999999</c:v>
                </c:pt>
                <c:pt idx="879">
                  <c:v>1.1439999999999999</c:v>
                </c:pt>
                <c:pt idx="880">
                  <c:v>1.1439999999999999</c:v>
                </c:pt>
                <c:pt idx="881">
                  <c:v>1.1439999999999999</c:v>
                </c:pt>
                <c:pt idx="882">
                  <c:v>1.1439999999999999</c:v>
                </c:pt>
                <c:pt idx="883">
                  <c:v>1.1439999999999999</c:v>
                </c:pt>
                <c:pt idx="884">
                  <c:v>1.1439999999999999</c:v>
                </c:pt>
                <c:pt idx="885">
                  <c:v>1.143</c:v>
                </c:pt>
                <c:pt idx="886">
                  <c:v>1.143</c:v>
                </c:pt>
                <c:pt idx="887">
                  <c:v>1.143</c:v>
                </c:pt>
                <c:pt idx="888">
                  <c:v>1.143</c:v>
                </c:pt>
                <c:pt idx="889">
                  <c:v>1.143</c:v>
                </c:pt>
                <c:pt idx="890">
                  <c:v>1.143</c:v>
                </c:pt>
                <c:pt idx="891">
                  <c:v>1.143</c:v>
                </c:pt>
                <c:pt idx="892">
                  <c:v>1.143</c:v>
                </c:pt>
                <c:pt idx="893">
                  <c:v>1.1419999999999999</c:v>
                </c:pt>
                <c:pt idx="894">
                  <c:v>1.1419999999999999</c:v>
                </c:pt>
                <c:pt idx="895">
                  <c:v>1.1419999999999999</c:v>
                </c:pt>
                <c:pt idx="896">
                  <c:v>1.1419999999999999</c:v>
                </c:pt>
                <c:pt idx="897">
                  <c:v>1.1419999999999999</c:v>
                </c:pt>
                <c:pt idx="898">
                  <c:v>1.1419999999999999</c:v>
                </c:pt>
                <c:pt idx="899">
                  <c:v>1.1419999999999999</c:v>
                </c:pt>
                <c:pt idx="900">
                  <c:v>1.1419999999999999</c:v>
                </c:pt>
                <c:pt idx="901">
                  <c:v>1.1419999999999999</c:v>
                </c:pt>
                <c:pt idx="902">
                  <c:v>1.1419999999999999</c:v>
                </c:pt>
                <c:pt idx="903">
                  <c:v>1.141</c:v>
                </c:pt>
                <c:pt idx="904">
                  <c:v>1.141</c:v>
                </c:pt>
                <c:pt idx="905">
                  <c:v>1.141</c:v>
                </c:pt>
                <c:pt idx="906">
                  <c:v>1.141</c:v>
                </c:pt>
                <c:pt idx="907">
                  <c:v>1.141</c:v>
                </c:pt>
                <c:pt idx="908">
                  <c:v>1.141</c:v>
                </c:pt>
                <c:pt idx="909">
                  <c:v>1.141</c:v>
                </c:pt>
                <c:pt idx="910">
                  <c:v>1.141</c:v>
                </c:pt>
                <c:pt idx="911">
                  <c:v>1.141</c:v>
                </c:pt>
                <c:pt idx="912">
                  <c:v>1.1399999999999999</c:v>
                </c:pt>
                <c:pt idx="913">
                  <c:v>1.1399999999999999</c:v>
                </c:pt>
                <c:pt idx="914">
                  <c:v>1.1399999999999999</c:v>
                </c:pt>
                <c:pt idx="915">
                  <c:v>1.1399999999999999</c:v>
                </c:pt>
                <c:pt idx="916">
                  <c:v>1.1399999999999999</c:v>
                </c:pt>
                <c:pt idx="917">
                  <c:v>1.1399999999999999</c:v>
                </c:pt>
                <c:pt idx="918">
                  <c:v>1.1399999999999999</c:v>
                </c:pt>
                <c:pt idx="919">
                  <c:v>1.1399999999999999</c:v>
                </c:pt>
                <c:pt idx="920">
                  <c:v>1.1399999999999999</c:v>
                </c:pt>
                <c:pt idx="921">
                  <c:v>1.139</c:v>
                </c:pt>
                <c:pt idx="922">
                  <c:v>1.139</c:v>
                </c:pt>
                <c:pt idx="923">
                  <c:v>1.139</c:v>
                </c:pt>
                <c:pt idx="924">
                  <c:v>1.139</c:v>
                </c:pt>
                <c:pt idx="925">
                  <c:v>1.139</c:v>
                </c:pt>
                <c:pt idx="926">
                  <c:v>1.139</c:v>
                </c:pt>
                <c:pt idx="927">
                  <c:v>1.139</c:v>
                </c:pt>
                <c:pt idx="928">
                  <c:v>1.139</c:v>
                </c:pt>
                <c:pt idx="929">
                  <c:v>1.139</c:v>
                </c:pt>
                <c:pt idx="930">
                  <c:v>1.1379999999999999</c:v>
                </c:pt>
                <c:pt idx="931">
                  <c:v>1.1379999999999999</c:v>
                </c:pt>
                <c:pt idx="932">
                  <c:v>1.1379999999999999</c:v>
                </c:pt>
                <c:pt idx="933">
                  <c:v>1.1379999999999999</c:v>
                </c:pt>
                <c:pt idx="934">
                  <c:v>1.1379999999999999</c:v>
                </c:pt>
                <c:pt idx="935">
                  <c:v>1.1379999999999999</c:v>
                </c:pt>
                <c:pt idx="936">
                  <c:v>1.1379999999999999</c:v>
                </c:pt>
                <c:pt idx="937">
                  <c:v>1.1379999999999999</c:v>
                </c:pt>
                <c:pt idx="938">
                  <c:v>1.1379999999999999</c:v>
                </c:pt>
                <c:pt idx="939">
                  <c:v>1.137</c:v>
                </c:pt>
                <c:pt idx="940">
                  <c:v>1.137</c:v>
                </c:pt>
                <c:pt idx="941">
                  <c:v>1.137</c:v>
                </c:pt>
                <c:pt idx="942">
                  <c:v>1.137</c:v>
                </c:pt>
                <c:pt idx="943">
                  <c:v>1.137</c:v>
                </c:pt>
                <c:pt idx="944">
                  <c:v>1.137</c:v>
                </c:pt>
                <c:pt idx="945">
                  <c:v>1.137</c:v>
                </c:pt>
                <c:pt idx="946">
                  <c:v>1.137</c:v>
                </c:pt>
                <c:pt idx="947">
                  <c:v>1.137</c:v>
                </c:pt>
                <c:pt idx="948">
                  <c:v>1.137</c:v>
                </c:pt>
                <c:pt idx="949">
                  <c:v>1.137</c:v>
                </c:pt>
                <c:pt idx="950">
                  <c:v>1.1359999999999999</c:v>
                </c:pt>
                <c:pt idx="951">
                  <c:v>1.1359999999999999</c:v>
                </c:pt>
                <c:pt idx="952">
                  <c:v>1.1359999999999999</c:v>
                </c:pt>
                <c:pt idx="953">
                  <c:v>1.1359999999999999</c:v>
                </c:pt>
                <c:pt idx="954">
                  <c:v>1.1359999999999999</c:v>
                </c:pt>
                <c:pt idx="955">
                  <c:v>1.1359999999999999</c:v>
                </c:pt>
                <c:pt idx="956">
                  <c:v>1.1359999999999999</c:v>
                </c:pt>
                <c:pt idx="957">
                  <c:v>1.1359999999999999</c:v>
                </c:pt>
                <c:pt idx="958">
                  <c:v>1.1359999999999999</c:v>
                </c:pt>
                <c:pt idx="959">
                  <c:v>1.1359999999999999</c:v>
                </c:pt>
                <c:pt idx="960">
                  <c:v>1.1359999999999999</c:v>
                </c:pt>
              </c:numCache>
            </c:numRef>
          </c:yVal>
          <c:smooth val="1"/>
          <c:extLst>
            <c:ext xmlns:c16="http://schemas.microsoft.com/office/drawing/2014/chart" uri="{C3380CC4-5D6E-409C-BE32-E72D297353CC}">
              <c16:uniqueId val="{00000000-88DB-49B4-907D-219DAC472976}"/>
            </c:ext>
          </c:extLst>
        </c:ser>
        <c:ser>
          <c:idx val="1"/>
          <c:order val="1"/>
          <c:tx>
            <c:strRef>
              <c:f>'10505_09'!$C$1</c:f>
              <c:strCache>
                <c:ptCount val="1"/>
                <c:pt idx="0">
                  <c:v>Full Inflow</c:v>
                </c:pt>
              </c:strCache>
            </c:strRef>
          </c:tx>
          <c:spPr>
            <a:ln w="19050" cap="rnd">
              <a:solidFill>
                <a:schemeClr val="accent2"/>
              </a:solidFill>
              <a:round/>
            </a:ln>
            <a:effectLst/>
          </c:spPr>
          <c:marker>
            <c:symbol val="none"/>
          </c:marker>
          <c:xVal>
            <c:numRef>
              <c:f>'10505_09'!$A$2:$A$962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'10505_09'!$C$2:$C$962</c:f>
              <c:numCache>
                <c:formatCode>General</c:formatCode>
                <c:ptCount val="961"/>
                <c:pt idx="0">
                  <c:v>0</c:v>
                </c:pt>
                <c:pt idx="1">
                  <c:v>0</c:v>
                </c:pt>
                <c:pt idx="2">
                  <c:v>0</c:v>
                </c:pt>
                <c:pt idx="3">
                  <c:v>0</c:v>
                </c:pt>
                <c:pt idx="4">
                  <c:v>0</c:v>
                </c:pt>
                <c:pt idx="5">
                  <c:v>0</c:v>
                </c:pt>
                <c:pt idx="6">
                  <c:v>0</c:v>
                </c:pt>
                <c:pt idx="7">
                  <c:v>-0.309</c:v>
                </c:pt>
                <c:pt idx="8">
                  <c:v>-0.20799999999999999</c:v>
                </c:pt>
                <c:pt idx="9">
                  <c:v>0.86399999999999999</c:v>
                </c:pt>
                <c:pt idx="10">
                  <c:v>2.84</c:v>
                </c:pt>
                <c:pt idx="11">
                  <c:v>6.0640000000000001</c:v>
                </c:pt>
                <c:pt idx="12">
                  <c:v>13.776999999999999</c:v>
                </c:pt>
                <c:pt idx="13">
                  <c:v>23.585999999999999</c:v>
                </c:pt>
                <c:pt idx="14">
                  <c:v>35.173999999999999</c:v>
                </c:pt>
                <c:pt idx="15">
                  <c:v>51.192</c:v>
                </c:pt>
                <c:pt idx="16">
                  <c:v>76.983000000000004</c:v>
                </c:pt>
                <c:pt idx="17">
                  <c:v>114.913</c:v>
                </c:pt>
                <c:pt idx="18">
                  <c:v>146.316</c:v>
                </c:pt>
                <c:pt idx="19">
                  <c:v>185.054</c:v>
                </c:pt>
                <c:pt idx="20">
                  <c:v>222.06299999999999</c:v>
                </c:pt>
                <c:pt idx="21">
                  <c:v>258.82499999999999</c:v>
                </c:pt>
                <c:pt idx="22">
                  <c:v>310.93700000000001</c:v>
                </c:pt>
                <c:pt idx="23">
                  <c:v>366.38799999999998</c:v>
                </c:pt>
                <c:pt idx="24">
                  <c:v>432.85700000000003</c:v>
                </c:pt>
                <c:pt idx="25">
                  <c:v>520.88199999999995</c:v>
                </c:pt>
                <c:pt idx="26">
                  <c:v>617.31600000000003</c:v>
                </c:pt>
                <c:pt idx="27">
                  <c:v>704.98800000000006</c:v>
                </c:pt>
                <c:pt idx="28">
                  <c:v>787.20399999999995</c:v>
                </c:pt>
                <c:pt idx="29">
                  <c:v>880.04300000000001</c:v>
                </c:pt>
                <c:pt idx="30">
                  <c:v>985.74099999999999</c:v>
                </c:pt>
                <c:pt idx="31">
                  <c:v>1116.1780000000001</c:v>
                </c:pt>
                <c:pt idx="32">
                  <c:v>1265.4549999999999</c:v>
                </c:pt>
                <c:pt idx="33">
                  <c:v>1430.981</c:v>
                </c:pt>
                <c:pt idx="34">
                  <c:v>1610.365</c:v>
                </c:pt>
                <c:pt idx="35">
                  <c:v>1804.067</c:v>
                </c:pt>
                <c:pt idx="36">
                  <c:v>2020.636</c:v>
                </c:pt>
                <c:pt idx="37">
                  <c:v>2233.8339999999998</c:v>
                </c:pt>
                <c:pt idx="38">
                  <c:v>2442.107</c:v>
                </c:pt>
                <c:pt idx="39">
                  <c:v>2649.7240000000002</c:v>
                </c:pt>
                <c:pt idx="40">
                  <c:v>2860.6280000000002</c:v>
                </c:pt>
                <c:pt idx="41">
                  <c:v>3075.9</c:v>
                </c:pt>
                <c:pt idx="42">
                  <c:v>3290.4160000000002</c:v>
                </c:pt>
                <c:pt idx="43">
                  <c:v>3508.652</c:v>
                </c:pt>
                <c:pt idx="44">
                  <c:v>3724.855</c:v>
                </c:pt>
                <c:pt idx="45">
                  <c:v>3941.5889999999999</c:v>
                </c:pt>
                <c:pt idx="46">
                  <c:v>4167.0810000000001</c:v>
                </c:pt>
                <c:pt idx="47">
                  <c:v>4401.7560000000003</c:v>
                </c:pt>
                <c:pt idx="48">
                  <c:v>4654.7849999999999</c:v>
                </c:pt>
                <c:pt idx="49">
                  <c:v>4967.3509999999997</c:v>
                </c:pt>
                <c:pt idx="50">
                  <c:v>5324.2969999999996</c:v>
                </c:pt>
                <c:pt idx="51">
                  <c:v>5744.7939999999999</c:v>
                </c:pt>
                <c:pt idx="52">
                  <c:v>6233.0609999999997</c:v>
                </c:pt>
                <c:pt idx="53">
                  <c:v>6770.7690000000002</c:v>
                </c:pt>
                <c:pt idx="54">
                  <c:v>7400.9539999999997</c:v>
                </c:pt>
                <c:pt idx="55">
                  <c:v>8085.3919999999998</c:v>
                </c:pt>
                <c:pt idx="56">
                  <c:v>8819.402</c:v>
                </c:pt>
                <c:pt idx="57">
                  <c:v>9597.1689999999999</c:v>
                </c:pt>
                <c:pt idx="58">
                  <c:v>10402.117</c:v>
                </c:pt>
                <c:pt idx="59">
                  <c:v>11236.556</c:v>
                </c:pt>
                <c:pt idx="60">
                  <c:v>12086.496999999999</c:v>
                </c:pt>
                <c:pt idx="61">
                  <c:v>12944.625</c:v>
                </c:pt>
                <c:pt idx="62">
                  <c:v>13806.578</c:v>
                </c:pt>
                <c:pt idx="63">
                  <c:v>14673.876</c:v>
                </c:pt>
                <c:pt idx="64">
                  <c:v>15554.555</c:v>
                </c:pt>
                <c:pt idx="65">
                  <c:v>16438.199000000001</c:v>
                </c:pt>
                <c:pt idx="66">
                  <c:v>17359.342000000001</c:v>
                </c:pt>
                <c:pt idx="67">
                  <c:v>18304.535</c:v>
                </c:pt>
                <c:pt idx="68">
                  <c:v>19270.498</c:v>
                </c:pt>
                <c:pt idx="69">
                  <c:v>20286.342000000001</c:v>
                </c:pt>
                <c:pt idx="70">
                  <c:v>21317.300999999999</c:v>
                </c:pt>
                <c:pt idx="71">
                  <c:v>22366.807000000001</c:v>
                </c:pt>
                <c:pt idx="72">
                  <c:v>23421.875</c:v>
                </c:pt>
                <c:pt idx="73">
                  <c:v>24474.203000000001</c:v>
                </c:pt>
                <c:pt idx="74">
                  <c:v>25500.254000000001</c:v>
                </c:pt>
                <c:pt idx="75">
                  <c:v>26517.835999999999</c:v>
                </c:pt>
                <c:pt idx="76">
                  <c:v>27474.34</c:v>
                </c:pt>
                <c:pt idx="77">
                  <c:v>28388.66</c:v>
                </c:pt>
                <c:pt idx="78">
                  <c:v>29265.65</c:v>
                </c:pt>
                <c:pt idx="79">
                  <c:v>30050.671999999999</c:v>
                </c:pt>
                <c:pt idx="80">
                  <c:v>30812.331999999999</c:v>
                </c:pt>
                <c:pt idx="81">
                  <c:v>31479.651999999998</c:v>
                </c:pt>
                <c:pt idx="82">
                  <c:v>32090.011999999999</c:v>
                </c:pt>
                <c:pt idx="83">
                  <c:v>32660.613000000001</c:v>
                </c:pt>
                <c:pt idx="84">
                  <c:v>33144.671999999999</c:v>
                </c:pt>
                <c:pt idx="85">
                  <c:v>33607.050999999999</c:v>
                </c:pt>
                <c:pt idx="86">
                  <c:v>33997.938000000002</c:v>
                </c:pt>
                <c:pt idx="87">
                  <c:v>34347.866999999998</c:v>
                </c:pt>
                <c:pt idx="88">
                  <c:v>34672.616999999998</c:v>
                </c:pt>
                <c:pt idx="89">
                  <c:v>34945.218999999997</c:v>
                </c:pt>
                <c:pt idx="90">
                  <c:v>35205.438000000002</c:v>
                </c:pt>
                <c:pt idx="91">
                  <c:v>35429.796999999999</c:v>
                </c:pt>
                <c:pt idx="92">
                  <c:v>35632.656000000003</c:v>
                </c:pt>
                <c:pt idx="93">
                  <c:v>35825.531000000003</c:v>
                </c:pt>
                <c:pt idx="94">
                  <c:v>35998.065999999999</c:v>
                </c:pt>
                <c:pt idx="95">
                  <c:v>36165.711000000003</c:v>
                </c:pt>
                <c:pt idx="96">
                  <c:v>36323.288999999997</c:v>
                </c:pt>
                <c:pt idx="97">
                  <c:v>36474.023000000001</c:v>
                </c:pt>
                <c:pt idx="98">
                  <c:v>36624.550999999999</c:v>
                </c:pt>
                <c:pt idx="99">
                  <c:v>36774.063000000002</c:v>
                </c:pt>
                <c:pt idx="100">
                  <c:v>36923.481</c:v>
                </c:pt>
                <c:pt idx="101">
                  <c:v>37076.008000000002</c:v>
                </c:pt>
                <c:pt idx="102">
                  <c:v>37228.633000000002</c:v>
                </c:pt>
                <c:pt idx="103">
                  <c:v>37384.141000000003</c:v>
                </c:pt>
                <c:pt idx="104">
                  <c:v>37544.675999999999</c:v>
                </c:pt>
                <c:pt idx="105">
                  <c:v>37706.300999999999</c:v>
                </c:pt>
                <c:pt idx="106">
                  <c:v>37870.055</c:v>
                </c:pt>
                <c:pt idx="107">
                  <c:v>38033.421999999999</c:v>
                </c:pt>
                <c:pt idx="108">
                  <c:v>38197.046999999999</c:v>
                </c:pt>
                <c:pt idx="109">
                  <c:v>38357.796999999999</c:v>
                </c:pt>
                <c:pt idx="110">
                  <c:v>38518.211000000003</c:v>
                </c:pt>
                <c:pt idx="111">
                  <c:v>38671.777000000002</c:v>
                </c:pt>
                <c:pt idx="112">
                  <c:v>38821.476999999999</c:v>
                </c:pt>
                <c:pt idx="113">
                  <c:v>38968.637000000002</c:v>
                </c:pt>
                <c:pt idx="114">
                  <c:v>39109.481</c:v>
                </c:pt>
                <c:pt idx="115">
                  <c:v>39248.718999999997</c:v>
                </c:pt>
                <c:pt idx="116">
                  <c:v>39383.711000000003</c:v>
                </c:pt>
                <c:pt idx="117">
                  <c:v>39515.671999999999</c:v>
                </c:pt>
                <c:pt idx="118">
                  <c:v>39649.148000000001</c:v>
                </c:pt>
                <c:pt idx="119">
                  <c:v>39785.413999999997</c:v>
                </c:pt>
                <c:pt idx="120">
                  <c:v>39922.074000000001</c:v>
                </c:pt>
                <c:pt idx="121">
                  <c:v>40070.875</c:v>
                </c:pt>
                <c:pt idx="122">
                  <c:v>40224.68</c:v>
                </c:pt>
                <c:pt idx="123">
                  <c:v>40388.445</c:v>
                </c:pt>
                <c:pt idx="124">
                  <c:v>40574.684000000001</c:v>
                </c:pt>
                <c:pt idx="125">
                  <c:v>40765.991999999998</c:v>
                </c:pt>
                <c:pt idx="126">
                  <c:v>40991.555</c:v>
                </c:pt>
                <c:pt idx="127">
                  <c:v>41233.472999999998</c:v>
                </c:pt>
                <c:pt idx="128">
                  <c:v>41495.285000000003</c:v>
                </c:pt>
                <c:pt idx="129">
                  <c:v>41800.483999999997</c:v>
                </c:pt>
                <c:pt idx="130">
                  <c:v>42114.788999999997</c:v>
                </c:pt>
                <c:pt idx="131">
                  <c:v>42480.449000000001</c:v>
                </c:pt>
                <c:pt idx="132">
                  <c:v>42870.481</c:v>
                </c:pt>
                <c:pt idx="133">
                  <c:v>43284.68</c:v>
                </c:pt>
                <c:pt idx="134">
                  <c:v>43750.125</c:v>
                </c:pt>
                <c:pt idx="135">
                  <c:v>44226.296999999999</c:v>
                </c:pt>
                <c:pt idx="136">
                  <c:v>44751.917999999998</c:v>
                </c:pt>
                <c:pt idx="137">
                  <c:v>45299.762000000002</c:v>
                </c:pt>
                <c:pt idx="138">
                  <c:v>45867.366999999998</c:v>
                </c:pt>
                <c:pt idx="139">
                  <c:v>46475.046999999999</c:v>
                </c:pt>
                <c:pt idx="140">
                  <c:v>47090.843999999997</c:v>
                </c:pt>
                <c:pt idx="141">
                  <c:v>47737.851999999999</c:v>
                </c:pt>
                <c:pt idx="142">
                  <c:v>48398.792999999998</c:v>
                </c:pt>
                <c:pt idx="143">
                  <c:v>49070.004000000001</c:v>
                </c:pt>
                <c:pt idx="144">
                  <c:v>49760.925999999999</c:v>
                </c:pt>
                <c:pt idx="145">
                  <c:v>50455.737999999998</c:v>
                </c:pt>
                <c:pt idx="146">
                  <c:v>51165.93</c:v>
                </c:pt>
                <c:pt idx="147">
                  <c:v>51882.188000000002</c:v>
                </c:pt>
                <c:pt idx="148">
                  <c:v>52604.101999999999</c:v>
                </c:pt>
                <c:pt idx="149">
                  <c:v>53338.129000000001</c:v>
                </c:pt>
                <c:pt idx="150">
                  <c:v>54073.597999999998</c:v>
                </c:pt>
                <c:pt idx="151">
                  <c:v>54828.945</c:v>
                </c:pt>
                <c:pt idx="152">
                  <c:v>55590.792999999998</c:v>
                </c:pt>
                <c:pt idx="153">
                  <c:v>56364.745999999999</c:v>
                </c:pt>
                <c:pt idx="154">
                  <c:v>57164.300999999999</c:v>
                </c:pt>
                <c:pt idx="155">
                  <c:v>57967.858999999997</c:v>
                </c:pt>
                <c:pt idx="156">
                  <c:v>58807.332000000002</c:v>
                </c:pt>
                <c:pt idx="157">
                  <c:v>59660.394999999997</c:v>
                </c:pt>
                <c:pt idx="158">
                  <c:v>60531.167999999998</c:v>
                </c:pt>
                <c:pt idx="159">
                  <c:v>61435.211000000003</c:v>
                </c:pt>
                <c:pt idx="160">
                  <c:v>62345.063000000002</c:v>
                </c:pt>
                <c:pt idx="161">
                  <c:v>63285.593999999997</c:v>
                </c:pt>
                <c:pt idx="162">
                  <c:v>64238.667999999998</c:v>
                </c:pt>
                <c:pt idx="163">
                  <c:v>65200.152000000002</c:v>
                </c:pt>
                <c:pt idx="164">
                  <c:v>66176.226999999999</c:v>
                </c:pt>
                <c:pt idx="165">
                  <c:v>67154.726999999999</c:v>
                </c:pt>
                <c:pt idx="166">
                  <c:v>68126.531000000003</c:v>
                </c:pt>
                <c:pt idx="167">
                  <c:v>69094.695000000007</c:v>
                </c:pt>
                <c:pt idx="168">
                  <c:v>70052.523000000001</c:v>
                </c:pt>
                <c:pt idx="169">
                  <c:v>70981.312999999995</c:v>
                </c:pt>
                <c:pt idx="170">
                  <c:v>71910.702999999994</c:v>
                </c:pt>
                <c:pt idx="171">
                  <c:v>72787.226999999999</c:v>
                </c:pt>
                <c:pt idx="172">
                  <c:v>73642.335999999996</c:v>
                </c:pt>
                <c:pt idx="173">
                  <c:v>74468.460999999996</c:v>
                </c:pt>
                <c:pt idx="174">
                  <c:v>75233.266000000003</c:v>
                </c:pt>
                <c:pt idx="175">
                  <c:v>75987.633000000002</c:v>
                </c:pt>
                <c:pt idx="176">
                  <c:v>76663.608999999997</c:v>
                </c:pt>
                <c:pt idx="177">
                  <c:v>77309.023000000001</c:v>
                </c:pt>
                <c:pt idx="178">
                  <c:v>77918.273000000001</c:v>
                </c:pt>
                <c:pt idx="179">
                  <c:v>78454.983999999997</c:v>
                </c:pt>
                <c:pt idx="180">
                  <c:v>78980.320000000007</c:v>
                </c:pt>
                <c:pt idx="181">
                  <c:v>79425.241999999998</c:v>
                </c:pt>
                <c:pt idx="182">
                  <c:v>79840.375</c:v>
                </c:pt>
                <c:pt idx="183">
                  <c:v>80221.437999999995</c:v>
                </c:pt>
                <c:pt idx="184">
                  <c:v>80536.695000000007</c:v>
                </c:pt>
                <c:pt idx="185">
                  <c:v>80841.366999999998</c:v>
                </c:pt>
                <c:pt idx="186">
                  <c:v>81076.218999999997</c:v>
                </c:pt>
                <c:pt idx="187">
                  <c:v>81285.468999999997</c:v>
                </c:pt>
                <c:pt idx="188">
                  <c:v>81466.539000000004</c:v>
                </c:pt>
                <c:pt idx="189">
                  <c:v>81593.437999999995</c:v>
                </c:pt>
                <c:pt idx="190">
                  <c:v>81711.976999999999</c:v>
                </c:pt>
                <c:pt idx="191">
                  <c:v>81776.476999999999</c:v>
                </c:pt>
                <c:pt idx="192">
                  <c:v>81821.054999999993</c:v>
                </c:pt>
                <c:pt idx="193">
                  <c:v>81843.968999999997</c:v>
                </c:pt>
                <c:pt idx="194">
                  <c:v>81826.945000000007</c:v>
                </c:pt>
                <c:pt idx="195">
                  <c:v>81803.468999999997</c:v>
                </c:pt>
                <c:pt idx="196">
                  <c:v>81740.5</c:v>
                </c:pt>
                <c:pt idx="197">
                  <c:v>81663.108999999997</c:v>
                </c:pt>
                <c:pt idx="198">
                  <c:v>81570.422000000006</c:v>
                </c:pt>
                <c:pt idx="199">
                  <c:v>81449.187999999995</c:v>
                </c:pt>
                <c:pt idx="200">
                  <c:v>81323.202999999994</c:v>
                </c:pt>
                <c:pt idx="201">
                  <c:v>81169.383000000002</c:v>
                </c:pt>
                <c:pt idx="202">
                  <c:v>81005.304999999993</c:v>
                </c:pt>
                <c:pt idx="203">
                  <c:v>80830.202999999994</c:v>
                </c:pt>
                <c:pt idx="204">
                  <c:v>80634.391000000003</c:v>
                </c:pt>
                <c:pt idx="205">
                  <c:v>80435.593999999997</c:v>
                </c:pt>
                <c:pt idx="206">
                  <c:v>80215.593999999997</c:v>
                </c:pt>
                <c:pt idx="207">
                  <c:v>79988.554999999993</c:v>
                </c:pt>
                <c:pt idx="208">
                  <c:v>79752.445000000007</c:v>
                </c:pt>
                <c:pt idx="209">
                  <c:v>79500.75</c:v>
                </c:pt>
                <c:pt idx="210">
                  <c:v>79246.335999999996</c:v>
                </c:pt>
                <c:pt idx="211">
                  <c:v>78974.125</c:v>
                </c:pt>
                <c:pt idx="212">
                  <c:v>78695.733999999997</c:v>
                </c:pt>
                <c:pt idx="213">
                  <c:v>78409.391000000003</c:v>
                </c:pt>
                <c:pt idx="214">
                  <c:v>78108.273000000001</c:v>
                </c:pt>
                <c:pt idx="215">
                  <c:v>77804.616999999998</c:v>
                </c:pt>
                <c:pt idx="216">
                  <c:v>77483.983999999997</c:v>
                </c:pt>
                <c:pt idx="217">
                  <c:v>77156.937999999995</c:v>
                </c:pt>
                <c:pt idx="218">
                  <c:v>76822.585999999996</c:v>
                </c:pt>
                <c:pt idx="219">
                  <c:v>76473.648000000001</c:v>
                </c:pt>
                <c:pt idx="220">
                  <c:v>76122.375</c:v>
                </c:pt>
                <c:pt idx="221">
                  <c:v>75754.570000000007</c:v>
                </c:pt>
                <c:pt idx="222">
                  <c:v>75380.460999999996</c:v>
                </c:pt>
                <c:pt idx="223">
                  <c:v>74998.733999999997</c:v>
                </c:pt>
                <c:pt idx="224">
                  <c:v>74602.625</c:v>
                </c:pt>
                <c:pt idx="225">
                  <c:v>74203.952999999994</c:v>
                </c:pt>
                <c:pt idx="226">
                  <c:v>73788.976999999999</c:v>
                </c:pt>
                <c:pt idx="227">
                  <c:v>73368.289000000004</c:v>
                </c:pt>
                <c:pt idx="228">
                  <c:v>72940.601999999999</c:v>
                </c:pt>
                <c:pt idx="229">
                  <c:v>72499.695000000007</c:v>
                </c:pt>
                <c:pt idx="230">
                  <c:v>72056.523000000001</c:v>
                </c:pt>
                <c:pt idx="231">
                  <c:v>71599.5</c:v>
                </c:pt>
                <c:pt idx="232">
                  <c:v>71137.320000000007</c:v>
                </c:pt>
                <c:pt idx="233">
                  <c:v>70668.883000000002</c:v>
                </c:pt>
                <c:pt idx="234">
                  <c:v>70188.733999999997</c:v>
                </c:pt>
                <c:pt idx="235">
                  <c:v>69706.601999999999</c:v>
                </c:pt>
                <c:pt idx="236">
                  <c:v>69212.789000000004</c:v>
                </c:pt>
                <c:pt idx="237">
                  <c:v>68714.883000000002</c:v>
                </c:pt>
                <c:pt idx="238">
                  <c:v>68212.883000000002</c:v>
                </c:pt>
                <c:pt idx="239">
                  <c:v>67704.508000000002</c:v>
                </c:pt>
                <c:pt idx="240">
                  <c:v>67189.937999999995</c:v>
                </c:pt>
                <c:pt idx="241">
                  <c:v>66670.008000000002</c:v>
                </c:pt>
                <c:pt idx="242">
                  <c:v>66147.773000000001</c:v>
                </c:pt>
                <c:pt idx="243">
                  <c:v>65623.608999999997</c:v>
                </c:pt>
                <c:pt idx="244">
                  <c:v>65095.031000000003</c:v>
                </c:pt>
                <c:pt idx="245">
                  <c:v>64565.504000000001</c:v>
                </c:pt>
                <c:pt idx="246">
                  <c:v>64032.508000000002</c:v>
                </c:pt>
                <c:pt idx="247">
                  <c:v>63497.917999999998</c:v>
                </c:pt>
                <c:pt idx="248">
                  <c:v>62962.449000000001</c:v>
                </c:pt>
                <c:pt idx="249">
                  <c:v>62425.031000000003</c:v>
                </c:pt>
                <c:pt idx="250">
                  <c:v>61887.417999999998</c:v>
                </c:pt>
                <c:pt idx="251">
                  <c:v>61349.055</c:v>
                </c:pt>
                <c:pt idx="252">
                  <c:v>60809.741999999998</c:v>
                </c:pt>
                <c:pt idx="253">
                  <c:v>60270.328000000001</c:v>
                </c:pt>
                <c:pt idx="254">
                  <c:v>59730.542999999998</c:v>
                </c:pt>
                <c:pt idx="255">
                  <c:v>59191.332000000002</c:v>
                </c:pt>
                <c:pt idx="256">
                  <c:v>58653.527000000002</c:v>
                </c:pt>
                <c:pt idx="257">
                  <c:v>58116.41</c:v>
                </c:pt>
                <c:pt idx="258">
                  <c:v>57580.508000000002</c:v>
                </c:pt>
                <c:pt idx="259">
                  <c:v>57047.078000000001</c:v>
                </c:pt>
                <c:pt idx="260">
                  <c:v>56514.07</c:v>
                </c:pt>
                <c:pt idx="261">
                  <c:v>55983.16</c:v>
                </c:pt>
                <c:pt idx="262">
                  <c:v>55453.52</c:v>
                </c:pt>
                <c:pt idx="263">
                  <c:v>54925.902000000002</c:v>
                </c:pt>
                <c:pt idx="264">
                  <c:v>54401.917999999998</c:v>
                </c:pt>
                <c:pt idx="265">
                  <c:v>53878.457000000002</c:v>
                </c:pt>
                <c:pt idx="266">
                  <c:v>53359.972999999998</c:v>
                </c:pt>
                <c:pt idx="267">
                  <c:v>52843.894999999997</c:v>
                </c:pt>
                <c:pt idx="268">
                  <c:v>52329.586000000003</c:v>
                </c:pt>
                <c:pt idx="269">
                  <c:v>51820.093999999997</c:v>
                </c:pt>
                <c:pt idx="270">
                  <c:v>51311.531000000003</c:v>
                </c:pt>
                <c:pt idx="271">
                  <c:v>50809.156000000003</c:v>
                </c:pt>
                <c:pt idx="272">
                  <c:v>50309.43</c:v>
                </c:pt>
                <c:pt idx="273">
                  <c:v>49812.285000000003</c:v>
                </c:pt>
                <c:pt idx="274">
                  <c:v>49320.379000000001</c:v>
                </c:pt>
                <c:pt idx="275">
                  <c:v>48830.5</c:v>
                </c:pt>
                <c:pt idx="276">
                  <c:v>48347.457000000002</c:v>
                </c:pt>
                <c:pt idx="277">
                  <c:v>47867.601999999999</c:v>
                </c:pt>
                <c:pt idx="278">
                  <c:v>47391.082000000002</c:v>
                </c:pt>
                <c:pt idx="279">
                  <c:v>46920.296999999999</c:v>
                </c:pt>
                <c:pt idx="280">
                  <c:v>46451.078000000001</c:v>
                </c:pt>
                <c:pt idx="281">
                  <c:v>45988.336000000003</c:v>
                </c:pt>
                <c:pt idx="282">
                  <c:v>45528.358999999997</c:v>
                </c:pt>
                <c:pt idx="283">
                  <c:v>45071.733999999997</c:v>
                </c:pt>
                <c:pt idx="284">
                  <c:v>44622.398000000001</c:v>
                </c:pt>
                <c:pt idx="285">
                  <c:v>44174.52</c:v>
                </c:pt>
                <c:pt idx="286">
                  <c:v>43733.66</c:v>
                </c:pt>
                <c:pt idx="287">
                  <c:v>43296.245999999999</c:v>
                </c:pt>
                <c:pt idx="288">
                  <c:v>42862.07</c:v>
                </c:pt>
                <c:pt idx="289">
                  <c:v>42434.59</c:v>
                </c:pt>
                <c:pt idx="290">
                  <c:v>42008.516000000003</c:v>
                </c:pt>
                <c:pt idx="291">
                  <c:v>41589.379000000001</c:v>
                </c:pt>
                <c:pt idx="292">
                  <c:v>41173.648000000001</c:v>
                </c:pt>
                <c:pt idx="293">
                  <c:v>40761.008000000002</c:v>
                </c:pt>
                <c:pt idx="294">
                  <c:v>40354.531000000003</c:v>
                </c:pt>
                <c:pt idx="295">
                  <c:v>39949.476999999999</c:v>
                </c:pt>
                <c:pt idx="296">
                  <c:v>39550.75</c:v>
                </c:pt>
                <c:pt idx="297">
                  <c:v>39155.199000000001</c:v>
                </c:pt>
                <c:pt idx="298">
                  <c:v>38762.707000000002</c:v>
                </c:pt>
                <c:pt idx="299">
                  <c:v>38376.629000000001</c:v>
                </c:pt>
                <c:pt idx="300">
                  <c:v>37991.809000000001</c:v>
                </c:pt>
                <c:pt idx="301">
                  <c:v>37613.910000000003</c:v>
                </c:pt>
                <c:pt idx="302">
                  <c:v>37239.5</c:v>
                </c:pt>
                <c:pt idx="303">
                  <c:v>36867.695</c:v>
                </c:pt>
                <c:pt idx="304">
                  <c:v>36502.195</c:v>
                </c:pt>
                <c:pt idx="305">
                  <c:v>36138.211000000003</c:v>
                </c:pt>
                <c:pt idx="306">
                  <c:v>35780.625</c:v>
                </c:pt>
                <c:pt idx="307">
                  <c:v>35426.141000000003</c:v>
                </c:pt>
                <c:pt idx="308">
                  <c:v>35074.141000000003</c:v>
                </c:pt>
                <c:pt idx="309">
                  <c:v>34728.226999999999</c:v>
                </c:pt>
                <c:pt idx="310">
                  <c:v>34383.565999999999</c:v>
                </c:pt>
                <c:pt idx="311">
                  <c:v>34044.731</c:v>
                </c:pt>
                <c:pt idx="312">
                  <c:v>33709.042999999998</c:v>
                </c:pt>
                <c:pt idx="313">
                  <c:v>33376.065999999999</c:v>
                </c:pt>
                <c:pt idx="314">
                  <c:v>33048.141000000003</c:v>
                </c:pt>
                <c:pt idx="315">
                  <c:v>32721.782999999999</c:v>
                </c:pt>
                <c:pt idx="316">
                  <c:v>32400.657999999999</c:v>
                </c:pt>
                <c:pt idx="317">
                  <c:v>32082.136999999999</c:v>
                </c:pt>
                <c:pt idx="318">
                  <c:v>31766.217000000001</c:v>
                </c:pt>
                <c:pt idx="319">
                  <c:v>31455.897000000001</c:v>
                </c:pt>
                <c:pt idx="320">
                  <c:v>31147.175999999999</c:v>
                </c:pt>
                <c:pt idx="321">
                  <c:v>30843.386999999999</c:v>
                </c:pt>
                <c:pt idx="322">
                  <c:v>30542.039000000001</c:v>
                </c:pt>
                <c:pt idx="323">
                  <c:v>30242.953000000001</c:v>
                </c:pt>
                <c:pt idx="324">
                  <c:v>29948.75</c:v>
                </c:pt>
                <c:pt idx="325">
                  <c:v>29655.835999999999</c:v>
                </c:pt>
                <c:pt idx="326">
                  <c:v>29367.853999999999</c:v>
                </c:pt>
                <c:pt idx="327">
                  <c:v>29082.625</c:v>
                </c:pt>
                <c:pt idx="328">
                  <c:v>28799.498</c:v>
                </c:pt>
                <c:pt idx="329">
                  <c:v>28521.147000000001</c:v>
                </c:pt>
                <c:pt idx="330">
                  <c:v>28244.092000000001</c:v>
                </c:pt>
                <c:pt idx="331">
                  <c:v>27971.397000000001</c:v>
                </c:pt>
                <c:pt idx="332">
                  <c:v>27701.081999999999</c:v>
                </c:pt>
                <c:pt idx="333">
                  <c:v>27433.633000000002</c:v>
                </c:pt>
                <c:pt idx="334">
                  <c:v>27169.52</c:v>
                </c:pt>
                <c:pt idx="335">
                  <c:v>26907.322</c:v>
                </c:pt>
                <c:pt idx="336">
                  <c:v>26649.588</c:v>
                </c:pt>
                <c:pt idx="337">
                  <c:v>26394.317999999999</c:v>
                </c:pt>
                <c:pt idx="338">
                  <c:v>26141.127</c:v>
                </c:pt>
                <c:pt idx="339">
                  <c:v>25892.428</c:v>
                </c:pt>
                <c:pt idx="340">
                  <c:v>25644.974999999999</c:v>
                </c:pt>
                <c:pt idx="341">
                  <c:v>25401.379000000001</c:v>
                </c:pt>
                <c:pt idx="342">
                  <c:v>25160.111000000001</c:v>
                </c:pt>
                <c:pt idx="343">
                  <c:v>24920.717000000001</c:v>
                </c:pt>
                <c:pt idx="344">
                  <c:v>24685.254000000001</c:v>
                </c:pt>
                <c:pt idx="345">
                  <c:v>24451.107</c:v>
                </c:pt>
                <c:pt idx="346">
                  <c:v>24220.601999999999</c:v>
                </c:pt>
                <c:pt idx="347">
                  <c:v>23992.314999999999</c:v>
                </c:pt>
                <c:pt idx="348">
                  <c:v>23765.754000000001</c:v>
                </c:pt>
                <c:pt idx="349">
                  <c:v>23543.208999999999</c:v>
                </c:pt>
                <c:pt idx="350">
                  <c:v>23321.851999999999</c:v>
                </c:pt>
                <c:pt idx="351">
                  <c:v>23104.022000000001</c:v>
                </c:pt>
                <c:pt idx="352">
                  <c:v>22888.294999999998</c:v>
                </c:pt>
                <c:pt idx="353">
                  <c:v>22674.386999999999</c:v>
                </c:pt>
                <c:pt idx="354">
                  <c:v>22463.856</c:v>
                </c:pt>
                <c:pt idx="355">
                  <c:v>22254.252</c:v>
                </c:pt>
                <c:pt idx="356">
                  <c:v>22047.923999999999</c:v>
                </c:pt>
                <c:pt idx="357">
                  <c:v>21843.58</c:v>
                </c:pt>
                <c:pt idx="358">
                  <c:v>21640.731</c:v>
                </c:pt>
                <c:pt idx="359">
                  <c:v>21441.25</c:v>
                </c:pt>
                <c:pt idx="360">
                  <c:v>21242.780999999999</c:v>
                </c:pt>
                <c:pt idx="361">
                  <c:v>21047.695</c:v>
                </c:pt>
                <c:pt idx="362">
                  <c:v>20854.752</c:v>
                </c:pt>
                <c:pt idx="363">
                  <c:v>20663.263999999999</c:v>
                </c:pt>
                <c:pt idx="364">
                  <c:v>20475.273000000001</c:v>
                </c:pt>
                <c:pt idx="365">
                  <c:v>20287.085999999999</c:v>
                </c:pt>
                <c:pt idx="366">
                  <c:v>20101.974999999999</c:v>
                </c:pt>
                <c:pt idx="367">
                  <c:v>19918.856</c:v>
                </c:pt>
                <c:pt idx="368">
                  <c:v>19737.115000000002</c:v>
                </c:pt>
                <c:pt idx="369">
                  <c:v>19558.618999999999</c:v>
                </c:pt>
                <c:pt idx="370">
                  <c:v>19381.02</c:v>
                </c:pt>
                <c:pt idx="371">
                  <c:v>19206.232</c:v>
                </c:pt>
                <c:pt idx="372">
                  <c:v>19033.192999999999</c:v>
                </c:pt>
                <c:pt idx="373">
                  <c:v>18861.710999999999</c:v>
                </c:pt>
                <c:pt idx="374">
                  <c:v>18693.326000000001</c:v>
                </c:pt>
                <c:pt idx="375">
                  <c:v>18526.022000000001</c:v>
                </c:pt>
                <c:pt idx="376">
                  <c:v>18361.631000000001</c:v>
                </c:pt>
                <c:pt idx="377">
                  <c:v>18199.234</c:v>
                </c:pt>
                <c:pt idx="378">
                  <c:v>18038.254000000001</c:v>
                </c:pt>
                <c:pt idx="379">
                  <c:v>17880.346000000001</c:v>
                </c:pt>
                <c:pt idx="380">
                  <c:v>17723.419999999998</c:v>
                </c:pt>
                <c:pt idx="381">
                  <c:v>17569.388999999999</c:v>
                </c:pt>
                <c:pt idx="382">
                  <c:v>17417.357</c:v>
                </c:pt>
                <c:pt idx="383">
                  <c:v>17266.666000000001</c:v>
                </c:pt>
                <c:pt idx="384">
                  <c:v>17118.731</c:v>
                </c:pt>
                <c:pt idx="385">
                  <c:v>16971.756000000001</c:v>
                </c:pt>
                <c:pt idx="386">
                  <c:v>16827.342000000001</c:v>
                </c:pt>
                <c:pt idx="387">
                  <c:v>16684.736000000001</c:v>
                </c:pt>
                <c:pt idx="388">
                  <c:v>16543.456999999999</c:v>
                </c:pt>
                <c:pt idx="389">
                  <c:v>16404.881000000001</c:v>
                </c:pt>
                <c:pt idx="390">
                  <c:v>16267.205</c:v>
                </c:pt>
                <c:pt idx="391">
                  <c:v>16131.865</c:v>
                </c:pt>
                <c:pt idx="392">
                  <c:v>15998.114</c:v>
                </c:pt>
                <c:pt idx="393">
                  <c:v>15865.743</c:v>
                </c:pt>
                <c:pt idx="394">
                  <c:v>15736.427</c:v>
                </c:pt>
                <c:pt idx="395">
                  <c:v>15608.174000000001</c:v>
                </c:pt>
                <c:pt idx="396">
                  <c:v>15481.388000000001</c:v>
                </c:pt>
                <c:pt idx="397">
                  <c:v>15355.787</c:v>
                </c:pt>
                <c:pt idx="398">
                  <c:v>15231.217000000001</c:v>
                </c:pt>
                <c:pt idx="399">
                  <c:v>15109.028</c:v>
                </c:pt>
                <c:pt idx="400">
                  <c:v>14987.701999999999</c:v>
                </c:pt>
                <c:pt idx="401">
                  <c:v>14868.216</c:v>
                </c:pt>
                <c:pt idx="402">
                  <c:v>14750.014999999999</c:v>
                </c:pt>
                <c:pt idx="403">
                  <c:v>14632.661</c:v>
                </c:pt>
                <c:pt idx="404">
                  <c:v>14516.91</c:v>
                </c:pt>
                <c:pt idx="405">
                  <c:v>14401.888000000001</c:v>
                </c:pt>
                <c:pt idx="406">
                  <c:v>14288.468000000001</c:v>
                </c:pt>
                <c:pt idx="407">
                  <c:v>14176.054</c:v>
                </c:pt>
                <c:pt idx="408">
                  <c:v>14064.614</c:v>
                </c:pt>
                <c:pt idx="409">
                  <c:v>13954.816999999999</c:v>
                </c:pt>
                <c:pt idx="410">
                  <c:v>13845.64</c:v>
                </c:pt>
                <c:pt idx="411">
                  <c:v>13737.44</c:v>
                </c:pt>
                <c:pt idx="412">
                  <c:v>13630.038</c:v>
                </c:pt>
                <c:pt idx="413">
                  <c:v>13523.316000000001</c:v>
                </c:pt>
                <c:pt idx="414">
                  <c:v>13417.768</c:v>
                </c:pt>
                <c:pt idx="415">
                  <c:v>13312.574000000001</c:v>
                </c:pt>
                <c:pt idx="416">
                  <c:v>13208.347</c:v>
                </c:pt>
                <c:pt idx="417">
                  <c:v>13104.787</c:v>
                </c:pt>
                <c:pt idx="418">
                  <c:v>13002.126</c:v>
                </c:pt>
                <c:pt idx="419">
                  <c:v>12900.94</c:v>
                </c:pt>
                <c:pt idx="420">
                  <c:v>12800.134</c:v>
                </c:pt>
                <c:pt idx="421">
                  <c:v>12700.196</c:v>
                </c:pt>
                <c:pt idx="422">
                  <c:v>12601.066000000001</c:v>
                </c:pt>
                <c:pt idx="423">
                  <c:v>12502.361999999999</c:v>
                </c:pt>
                <c:pt idx="424">
                  <c:v>12404.692999999999</c:v>
                </c:pt>
                <c:pt idx="425">
                  <c:v>12307.315000000001</c:v>
                </c:pt>
                <c:pt idx="426">
                  <c:v>12210.746999999999</c:v>
                </c:pt>
                <c:pt idx="427">
                  <c:v>12114.796</c:v>
                </c:pt>
                <c:pt idx="428">
                  <c:v>12019.337</c:v>
                </c:pt>
                <c:pt idx="429">
                  <c:v>11924.996999999999</c:v>
                </c:pt>
                <c:pt idx="430">
                  <c:v>11831.111999999999</c:v>
                </c:pt>
                <c:pt idx="431">
                  <c:v>11738.118</c:v>
                </c:pt>
                <c:pt idx="432">
                  <c:v>11646.013999999999</c:v>
                </c:pt>
                <c:pt idx="433">
                  <c:v>11554.316000000001</c:v>
                </c:pt>
                <c:pt idx="434">
                  <c:v>11463.700999999999</c:v>
                </c:pt>
                <c:pt idx="435">
                  <c:v>11373.534</c:v>
                </c:pt>
                <c:pt idx="436">
                  <c:v>11284.290999999999</c:v>
                </c:pt>
                <c:pt idx="437">
                  <c:v>11195.803</c:v>
                </c:pt>
                <c:pt idx="438">
                  <c:v>11108.069</c:v>
                </c:pt>
                <c:pt idx="439">
                  <c:v>11021.138000000001</c:v>
                </c:pt>
                <c:pt idx="440">
                  <c:v>10934.633</c:v>
                </c:pt>
                <c:pt idx="441">
                  <c:v>10849.069</c:v>
                </c:pt>
                <c:pt idx="442">
                  <c:v>10764.31</c:v>
                </c:pt>
                <c:pt idx="443">
                  <c:v>10680.099</c:v>
                </c:pt>
                <c:pt idx="444">
                  <c:v>10596.996999999999</c:v>
                </c:pt>
                <c:pt idx="445">
                  <c:v>10514.367</c:v>
                </c:pt>
                <c:pt idx="446">
                  <c:v>10432.541999999999</c:v>
                </c:pt>
                <c:pt idx="447">
                  <c:v>10351.51</c:v>
                </c:pt>
                <c:pt idx="448">
                  <c:v>10271.064</c:v>
                </c:pt>
                <c:pt idx="449">
                  <c:v>10191.585999999999</c:v>
                </c:pt>
                <c:pt idx="450">
                  <c:v>10112.482</c:v>
                </c:pt>
                <c:pt idx="451">
                  <c:v>10034.209999999999</c:v>
                </c:pt>
                <c:pt idx="452">
                  <c:v>9956.7990000000009</c:v>
                </c:pt>
                <c:pt idx="453">
                  <c:v>9879.9419999999991</c:v>
                </c:pt>
                <c:pt idx="454">
                  <c:v>9803.7890000000007</c:v>
                </c:pt>
                <c:pt idx="455">
                  <c:v>9727.99</c:v>
                </c:pt>
                <c:pt idx="456">
                  <c:v>9653.0910000000003</c:v>
                </c:pt>
                <c:pt idx="457">
                  <c:v>9578.7980000000007</c:v>
                </c:pt>
                <c:pt idx="458">
                  <c:v>9504.9830000000002</c:v>
                </c:pt>
                <c:pt idx="459">
                  <c:v>9432.268</c:v>
                </c:pt>
                <c:pt idx="460">
                  <c:v>9359.8780000000006</c:v>
                </c:pt>
                <c:pt idx="461">
                  <c:v>9288.1689999999999</c:v>
                </c:pt>
                <c:pt idx="462">
                  <c:v>9217.2639999999992</c:v>
                </c:pt>
                <c:pt idx="463">
                  <c:v>9146.6200000000008</c:v>
                </c:pt>
                <c:pt idx="464">
                  <c:v>9076.8770000000004</c:v>
                </c:pt>
                <c:pt idx="465">
                  <c:v>9007.4320000000007</c:v>
                </c:pt>
                <c:pt idx="466">
                  <c:v>8938.607</c:v>
                </c:pt>
                <c:pt idx="467">
                  <c:v>8870.3310000000001</c:v>
                </c:pt>
                <c:pt idx="468">
                  <c:v>8802.4529999999995</c:v>
                </c:pt>
                <c:pt idx="469">
                  <c:v>8735.4689999999991</c:v>
                </c:pt>
                <c:pt idx="470">
                  <c:v>8668.9740000000002</c:v>
                </c:pt>
                <c:pt idx="471">
                  <c:v>8603.0079999999998</c:v>
                </c:pt>
                <c:pt idx="472">
                  <c:v>8537.5709999999999</c:v>
                </c:pt>
                <c:pt idx="473">
                  <c:v>8472.848</c:v>
                </c:pt>
                <c:pt idx="474">
                  <c:v>8409.56</c:v>
                </c:pt>
                <c:pt idx="475">
                  <c:v>8346.7630000000008</c:v>
                </c:pt>
                <c:pt idx="476">
                  <c:v>8283.9779999999992</c:v>
                </c:pt>
                <c:pt idx="477">
                  <c:v>8220.8320000000003</c:v>
                </c:pt>
                <c:pt idx="478">
                  <c:v>8157.9480000000003</c:v>
                </c:pt>
                <c:pt idx="479">
                  <c:v>8095.924</c:v>
                </c:pt>
                <c:pt idx="480">
                  <c:v>8034.3789999999999</c:v>
                </c:pt>
                <c:pt idx="481">
                  <c:v>7973.5969999999998</c:v>
                </c:pt>
                <c:pt idx="482">
                  <c:v>7913.3620000000001</c:v>
                </c:pt>
                <c:pt idx="483">
                  <c:v>7853.268</c:v>
                </c:pt>
                <c:pt idx="484">
                  <c:v>7794</c:v>
                </c:pt>
                <c:pt idx="485">
                  <c:v>7735.0870000000004</c:v>
                </c:pt>
                <c:pt idx="486">
                  <c:v>7676.89</c:v>
                </c:pt>
                <c:pt idx="487">
                  <c:v>7619.3710000000001</c:v>
                </c:pt>
                <c:pt idx="488">
                  <c:v>7562.2160000000003</c:v>
                </c:pt>
                <c:pt idx="489">
                  <c:v>7505.5730000000003</c:v>
                </c:pt>
                <c:pt idx="490">
                  <c:v>7449.1149999999998</c:v>
                </c:pt>
                <c:pt idx="491">
                  <c:v>7393.1989999999996</c:v>
                </c:pt>
                <c:pt idx="492">
                  <c:v>7337.8440000000001</c:v>
                </c:pt>
                <c:pt idx="493">
                  <c:v>7282.866</c:v>
                </c:pt>
                <c:pt idx="494">
                  <c:v>7228.6319999999996</c:v>
                </c:pt>
                <c:pt idx="495">
                  <c:v>7174.71</c:v>
                </c:pt>
                <c:pt idx="496">
                  <c:v>7121.375</c:v>
                </c:pt>
                <c:pt idx="497">
                  <c:v>7068.5249999999996</c:v>
                </c:pt>
                <c:pt idx="498">
                  <c:v>7016.0469999999996</c:v>
                </c:pt>
                <c:pt idx="499">
                  <c:v>6964.0889999999999</c:v>
                </c:pt>
                <c:pt idx="500">
                  <c:v>6912.46</c:v>
                </c:pt>
                <c:pt idx="501">
                  <c:v>6861.2160000000003</c:v>
                </c:pt>
                <c:pt idx="502">
                  <c:v>6810.3909999999996</c:v>
                </c:pt>
                <c:pt idx="503">
                  <c:v>6759.7280000000001</c:v>
                </c:pt>
                <c:pt idx="504">
                  <c:v>6709.6080000000002</c:v>
                </c:pt>
                <c:pt idx="505">
                  <c:v>6659.8590000000004</c:v>
                </c:pt>
                <c:pt idx="506">
                  <c:v>6610.4650000000001</c:v>
                </c:pt>
                <c:pt idx="507">
                  <c:v>6561.52</c:v>
                </c:pt>
                <c:pt idx="508">
                  <c:v>6512.9269999999997</c:v>
                </c:pt>
                <c:pt idx="509">
                  <c:v>6464.8040000000001</c:v>
                </c:pt>
                <c:pt idx="510">
                  <c:v>6416.9859999999999</c:v>
                </c:pt>
                <c:pt idx="511">
                  <c:v>6369.6360000000004</c:v>
                </c:pt>
                <c:pt idx="512">
                  <c:v>6322.6</c:v>
                </c:pt>
                <c:pt idx="513">
                  <c:v>6275.7269999999999</c:v>
                </c:pt>
                <c:pt idx="514">
                  <c:v>6229.3059999999996</c:v>
                </c:pt>
                <c:pt idx="515">
                  <c:v>6183.1719999999996</c:v>
                </c:pt>
                <c:pt idx="516">
                  <c:v>6137.2960000000003</c:v>
                </c:pt>
                <c:pt idx="517">
                  <c:v>6091.6710000000003</c:v>
                </c:pt>
                <c:pt idx="518">
                  <c:v>6046.2960000000003</c:v>
                </c:pt>
                <c:pt idx="519">
                  <c:v>6001.3940000000002</c:v>
                </c:pt>
                <c:pt idx="520">
                  <c:v>5956.7439999999997</c:v>
                </c:pt>
                <c:pt idx="521">
                  <c:v>5912.7449999999999</c:v>
                </c:pt>
                <c:pt idx="522">
                  <c:v>5869.0219999999999</c:v>
                </c:pt>
                <c:pt idx="523">
                  <c:v>5825.5370000000003</c:v>
                </c:pt>
                <c:pt idx="524">
                  <c:v>5782.5709999999999</c:v>
                </c:pt>
                <c:pt idx="525">
                  <c:v>5739.9690000000001</c:v>
                </c:pt>
                <c:pt idx="526">
                  <c:v>5697.6679999999997</c:v>
                </c:pt>
                <c:pt idx="527">
                  <c:v>5655.7460000000001</c:v>
                </c:pt>
                <c:pt idx="528">
                  <c:v>5614.0870000000004</c:v>
                </c:pt>
                <c:pt idx="529">
                  <c:v>5572.96</c:v>
                </c:pt>
                <c:pt idx="530">
                  <c:v>5532.2340000000004</c:v>
                </c:pt>
                <c:pt idx="531">
                  <c:v>5491.8720000000003</c:v>
                </c:pt>
                <c:pt idx="532">
                  <c:v>5451.9430000000002</c:v>
                </c:pt>
                <c:pt idx="533">
                  <c:v>5412.3130000000001</c:v>
                </c:pt>
                <c:pt idx="534">
                  <c:v>5373.2709999999997</c:v>
                </c:pt>
                <c:pt idx="535">
                  <c:v>5334.6270000000004</c:v>
                </c:pt>
                <c:pt idx="536">
                  <c:v>5296.4279999999999</c:v>
                </c:pt>
                <c:pt idx="537">
                  <c:v>5258.6009999999997</c:v>
                </c:pt>
                <c:pt idx="538">
                  <c:v>5221.0439999999999</c:v>
                </c:pt>
                <c:pt idx="539">
                  <c:v>5183.933</c:v>
                </c:pt>
                <c:pt idx="540">
                  <c:v>5147.0860000000002</c:v>
                </c:pt>
                <c:pt idx="541">
                  <c:v>5110.5230000000001</c:v>
                </c:pt>
                <c:pt idx="542">
                  <c:v>5074.2470000000003</c:v>
                </c:pt>
                <c:pt idx="543">
                  <c:v>5038.1139999999996</c:v>
                </c:pt>
                <c:pt idx="544">
                  <c:v>5002.4359999999997</c:v>
                </c:pt>
                <c:pt idx="545">
                  <c:v>4966.9740000000002</c:v>
                </c:pt>
                <c:pt idx="546">
                  <c:v>4931.8519999999999</c:v>
                </c:pt>
                <c:pt idx="547">
                  <c:v>4897.0969999999998</c:v>
                </c:pt>
                <c:pt idx="548">
                  <c:v>4862.4930000000004</c:v>
                </c:pt>
                <c:pt idx="549">
                  <c:v>4828.1899999999996</c:v>
                </c:pt>
                <c:pt idx="550">
                  <c:v>4794.5659999999998</c:v>
                </c:pt>
                <c:pt idx="551">
                  <c:v>4760.4449999999997</c:v>
                </c:pt>
                <c:pt idx="552">
                  <c:v>4726.8310000000001</c:v>
                </c:pt>
                <c:pt idx="553">
                  <c:v>4693.3990000000003</c:v>
                </c:pt>
                <c:pt idx="554">
                  <c:v>4660.4459999999999</c:v>
                </c:pt>
                <c:pt idx="555">
                  <c:v>4627.62</c:v>
                </c:pt>
                <c:pt idx="556">
                  <c:v>4594.9690000000001</c:v>
                </c:pt>
                <c:pt idx="557">
                  <c:v>4562.5230000000001</c:v>
                </c:pt>
                <c:pt idx="558">
                  <c:v>4530.2860000000001</c:v>
                </c:pt>
                <c:pt idx="559">
                  <c:v>4498.2749999999996</c:v>
                </c:pt>
                <c:pt idx="560">
                  <c:v>4466.3389999999999</c:v>
                </c:pt>
                <c:pt idx="561">
                  <c:v>4434.6580000000004</c:v>
                </c:pt>
                <c:pt idx="562">
                  <c:v>4403.3440000000001</c:v>
                </c:pt>
                <c:pt idx="563">
                  <c:v>4372.2569999999996</c:v>
                </c:pt>
                <c:pt idx="564">
                  <c:v>4341.4489999999996</c:v>
                </c:pt>
                <c:pt idx="565">
                  <c:v>4310.8639999999996</c:v>
                </c:pt>
                <c:pt idx="566">
                  <c:v>4280.491</c:v>
                </c:pt>
                <c:pt idx="567">
                  <c:v>4250.3249999999998</c:v>
                </c:pt>
                <c:pt idx="568">
                  <c:v>4220.4250000000002</c:v>
                </c:pt>
                <c:pt idx="569">
                  <c:v>4190.9520000000002</c:v>
                </c:pt>
                <c:pt idx="570">
                  <c:v>4161.7290000000003</c:v>
                </c:pt>
                <c:pt idx="571">
                  <c:v>4132.6509999999998</c:v>
                </c:pt>
                <c:pt idx="572">
                  <c:v>4103.7240000000002</c:v>
                </c:pt>
                <c:pt idx="573">
                  <c:v>4075.0590000000002</c:v>
                </c:pt>
                <c:pt idx="574">
                  <c:v>4046.683</c:v>
                </c:pt>
                <c:pt idx="575">
                  <c:v>4018.5410000000002</c:v>
                </c:pt>
                <c:pt idx="576">
                  <c:v>3990.65</c:v>
                </c:pt>
                <c:pt idx="577">
                  <c:v>3963.174</c:v>
                </c:pt>
                <c:pt idx="578">
                  <c:v>3935.942</c:v>
                </c:pt>
                <c:pt idx="579">
                  <c:v>3909.1419999999998</c:v>
                </c:pt>
                <c:pt idx="580">
                  <c:v>3882.384</c:v>
                </c:pt>
                <c:pt idx="581">
                  <c:v>3855.8110000000001</c:v>
                </c:pt>
                <c:pt idx="582">
                  <c:v>3830.05</c:v>
                </c:pt>
                <c:pt idx="583">
                  <c:v>3803.7060000000001</c:v>
                </c:pt>
                <c:pt idx="584">
                  <c:v>3777.4989999999998</c:v>
                </c:pt>
                <c:pt idx="585">
                  <c:v>3751.61</c:v>
                </c:pt>
                <c:pt idx="586">
                  <c:v>3725.991</c:v>
                </c:pt>
                <c:pt idx="587">
                  <c:v>3700.547</c:v>
                </c:pt>
                <c:pt idx="588">
                  <c:v>3675.3090000000002</c:v>
                </c:pt>
                <c:pt idx="589">
                  <c:v>3650.22</c:v>
                </c:pt>
                <c:pt idx="590">
                  <c:v>3625.25</c:v>
                </c:pt>
                <c:pt idx="591">
                  <c:v>3600.424</c:v>
                </c:pt>
                <c:pt idx="592">
                  <c:v>3575.7</c:v>
                </c:pt>
                <c:pt idx="593">
                  <c:v>3551.1849999999999</c:v>
                </c:pt>
                <c:pt idx="594">
                  <c:v>3526.8180000000002</c:v>
                </c:pt>
                <c:pt idx="595">
                  <c:v>3502.5630000000001</c:v>
                </c:pt>
                <c:pt idx="596">
                  <c:v>3478.42</c:v>
                </c:pt>
                <c:pt idx="597">
                  <c:v>3454.393</c:v>
                </c:pt>
                <c:pt idx="598">
                  <c:v>3430.5279999999998</c:v>
                </c:pt>
                <c:pt idx="599">
                  <c:v>3406.8690000000001</c:v>
                </c:pt>
                <c:pt idx="600">
                  <c:v>3383.3389999999999</c:v>
                </c:pt>
                <c:pt idx="601">
                  <c:v>3360.0590000000002</c:v>
                </c:pt>
                <c:pt idx="602">
                  <c:v>3337.0889999999999</c:v>
                </c:pt>
                <c:pt idx="603">
                  <c:v>3314.7339999999999</c:v>
                </c:pt>
                <c:pt idx="604">
                  <c:v>3291.9290000000001</c:v>
                </c:pt>
                <c:pt idx="605">
                  <c:v>3269.279</c:v>
                </c:pt>
                <c:pt idx="606">
                  <c:v>3246.9670000000001</c:v>
                </c:pt>
                <c:pt idx="607">
                  <c:v>3224.9259999999999</c:v>
                </c:pt>
                <c:pt idx="608">
                  <c:v>3203.0720000000001</c:v>
                </c:pt>
                <c:pt idx="609">
                  <c:v>3181.5079999999998</c:v>
                </c:pt>
                <c:pt idx="610">
                  <c:v>3160.1469999999999</c:v>
                </c:pt>
                <c:pt idx="611">
                  <c:v>3138.9780000000001</c:v>
                </c:pt>
                <c:pt idx="612">
                  <c:v>3118.1219999999998</c:v>
                </c:pt>
                <c:pt idx="613">
                  <c:v>3097.5059999999999</c:v>
                </c:pt>
                <c:pt idx="614">
                  <c:v>3077.1329999999998</c:v>
                </c:pt>
                <c:pt idx="615">
                  <c:v>3056.9679999999998</c:v>
                </c:pt>
                <c:pt idx="616">
                  <c:v>3036.99</c:v>
                </c:pt>
                <c:pt idx="617">
                  <c:v>3017.462</c:v>
                </c:pt>
                <c:pt idx="618">
                  <c:v>2998.261</c:v>
                </c:pt>
                <c:pt idx="619">
                  <c:v>2979.114</c:v>
                </c:pt>
                <c:pt idx="620">
                  <c:v>2959.7730000000001</c:v>
                </c:pt>
                <c:pt idx="621">
                  <c:v>2940.2620000000002</c:v>
                </c:pt>
                <c:pt idx="622">
                  <c:v>2920.7779999999998</c:v>
                </c:pt>
                <c:pt idx="623">
                  <c:v>2901.3090000000002</c:v>
                </c:pt>
                <c:pt idx="624">
                  <c:v>2881.7420000000002</c:v>
                </c:pt>
                <c:pt idx="625">
                  <c:v>2862.2930000000001</c:v>
                </c:pt>
                <c:pt idx="626">
                  <c:v>2843.03</c:v>
                </c:pt>
                <c:pt idx="627">
                  <c:v>2823.9879999999998</c:v>
                </c:pt>
                <c:pt idx="628">
                  <c:v>2805.1480000000001</c:v>
                </c:pt>
                <c:pt idx="629">
                  <c:v>2786.442</c:v>
                </c:pt>
                <c:pt idx="630">
                  <c:v>2767.7759999999998</c:v>
                </c:pt>
                <c:pt idx="631">
                  <c:v>2749.0479999999998</c:v>
                </c:pt>
                <c:pt idx="632">
                  <c:v>2730.5819999999999</c:v>
                </c:pt>
                <c:pt idx="633">
                  <c:v>2712.471</c:v>
                </c:pt>
                <c:pt idx="634">
                  <c:v>2694.62</c:v>
                </c:pt>
                <c:pt idx="635">
                  <c:v>2677.0160000000001</c:v>
                </c:pt>
                <c:pt idx="636">
                  <c:v>2659.4409999999998</c:v>
                </c:pt>
                <c:pt idx="637">
                  <c:v>2641.913</c:v>
                </c:pt>
                <c:pt idx="638">
                  <c:v>2624.38</c:v>
                </c:pt>
                <c:pt idx="639">
                  <c:v>2606.9009999999998</c:v>
                </c:pt>
                <c:pt idx="640">
                  <c:v>2589.5309999999999</c:v>
                </c:pt>
                <c:pt idx="641">
                  <c:v>2572.2020000000002</c:v>
                </c:pt>
                <c:pt idx="642">
                  <c:v>2554.971</c:v>
                </c:pt>
                <c:pt idx="643">
                  <c:v>2537.8690000000001</c:v>
                </c:pt>
                <c:pt idx="644">
                  <c:v>2521.0030000000002</c:v>
                </c:pt>
                <c:pt idx="645">
                  <c:v>2504.3809999999999</c:v>
                </c:pt>
                <c:pt idx="646">
                  <c:v>2487.8910000000001</c:v>
                </c:pt>
                <c:pt idx="647">
                  <c:v>2471.4470000000001</c:v>
                </c:pt>
                <c:pt idx="648">
                  <c:v>2454.989</c:v>
                </c:pt>
                <c:pt idx="649">
                  <c:v>2439.154</c:v>
                </c:pt>
                <c:pt idx="650">
                  <c:v>2423.6970000000001</c:v>
                </c:pt>
                <c:pt idx="651">
                  <c:v>2408.261</c:v>
                </c:pt>
                <c:pt idx="652">
                  <c:v>2392.6170000000002</c:v>
                </c:pt>
                <c:pt idx="653">
                  <c:v>2376.8789999999999</c:v>
                </c:pt>
                <c:pt idx="654">
                  <c:v>2361.297</c:v>
                </c:pt>
                <c:pt idx="655">
                  <c:v>2345.8490000000002</c:v>
                </c:pt>
                <c:pt idx="656">
                  <c:v>2330.5259999999998</c:v>
                </c:pt>
                <c:pt idx="657">
                  <c:v>2315.4479999999999</c:v>
                </c:pt>
                <c:pt idx="658">
                  <c:v>2300.5039999999999</c:v>
                </c:pt>
                <c:pt idx="659">
                  <c:v>2285.4430000000002</c:v>
                </c:pt>
                <c:pt idx="660">
                  <c:v>2270.346</c:v>
                </c:pt>
                <c:pt idx="661">
                  <c:v>2255.3000000000002</c:v>
                </c:pt>
                <c:pt idx="662">
                  <c:v>2240.2950000000001</c:v>
                </c:pt>
                <c:pt idx="663">
                  <c:v>2225.364</c:v>
                </c:pt>
                <c:pt idx="664">
                  <c:v>2210.5500000000002</c:v>
                </c:pt>
                <c:pt idx="665">
                  <c:v>2195.895</c:v>
                </c:pt>
                <c:pt idx="666">
                  <c:v>2181.3139999999999</c:v>
                </c:pt>
                <c:pt idx="667">
                  <c:v>2166.8809999999999</c:v>
                </c:pt>
                <c:pt idx="668">
                  <c:v>2152.4569999999999</c:v>
                </c:pt>
                <c:pt idx="669">
                  <c:v>2138.1819999999998</c:v>
                </c:pt>
                <c:pt idx="670">
                  <c:v>2124.0360000000001</c:v>
                </c:pt>
                <c:pt idx="671">
                  <c:v>2109.9720000000002</c:v>
                </c:pt>
                <c:pt idx="672">
                  <c:v>2096.009</c:v>
                </c:pt>
                <c:pt idx="673">
                  <c:v>2082.1610000000001</c:v>
                </c:pt>
                <c:pt idx="674">
                  <c:v>2068.5100000000002</c:v>
                </c:pt>
                <c:pt idx="675">
                  <c:v>2054.9830000000002</c:v>
                </c:pt>
                <c:pt idx="676">
                  <c:v>2041.44</c:v>
                </c:pt>
                <c:pt idx="677">
                  <c:v>2028.43</c:v>
                </c:pt>
                <c:pt idx="678">
                  <c:v>2015.473</c:v>
                </c:pt>
                <c:pt idx="679">
                  <c:v>2002.5139999999999</c:v>
                </c:pt>
                <c:pt idx="680">
                  <c:v>1989.607</c:v>
                </c:pt>
                <c:pt idx="681">
                  <c:v>1976.8409999999999</c:v>
                </c:pt>
                <c:pt idx="682">
                  <c:v>1964.2349999999999</c:v>
                </c:pt>
                <c:pt idx="683">
                  <c:v>1951.7729999999999</c:v>
                </c:pt>
                <c:pt idx="684">
                  <c:v>1939.431</c:v>
                </c:pt>
                <c:pt idx="685">
                  <c:v>1927.1990000000001</c:v>
                </c:pt>
                <c:pt idx="686">
                  <c:v>1915.038</c:v>
                </c:pt>
                <c:pt idx="687">
                  <c:v>1903.4159999999999</c:v>
                </c:pt>
                <c:pt idx="688">
                  <c:v>1891.5809999999999</c:v>
                </c:pt>
                <c:pt idx="689">
                  <c:v>1879.54</c:v>
                </c:pt>
                <c:pt idx="690">
                  <c:v>1867.45</c:v>
                </c:pt>
                <c:pt idx="691">
                  <c:v>1855.424</c:v>
                </c:pt>
                <c:pt idx="692">
                  <c:v>1843.579</c:v>
                </c:pt>
                <c:pt idx="693">
                  <c:v>1831.8530000000001</c:v>
                </c:pt>
                <c:pt idx="694">
                  <c:v>1820.2809999999999</c:v>
                </c:pt>
                <c:pt idx="695">
                  <c:v>1808.8140000000001</c:v>
                </c:pt>
                <c:pt idx="696">
                  <c:v>1797.3610000000001</c:v>
                </c:pt>
                <c:pt idx="697">
                  <c:v>1786.0160000000001</c:v>
                </c:pt>
                <c:pt idx="698">
                  <c:v>1774.749</c:v>
                </c:pt>
                <c:pt idx="699">
                  <c:v>1763.8679999999999</c:v>
                </c:pt>
                <c:pt idx="700">
                  <c:v>1753.2819999999999</c:v>
                </c:pt>
                <c:pt idx="701">
                  <c:v>1742.971</c:v>
                </c:pt>
                <c:pt idx="702">
                  <c:v>1732.92</c:v>
                </c:pt>
                <c:pt idx="703">
                  <c:v>1723.0150000000001</c:v>
                </c:pt>
                <c:pt idx="704">
                  <c:v>1713.181</c:v>
                </c:pt>
                <c:pt idx="705">
                  <c:v>1703.32</c:v>
                </c:pt>
                <c:pt idx="706">
                  <c:v>1693.403</c:v>
                </c:pt>
                <c:pt idx="707">
                  <c:v>1683.4559999999999</c:v>
                </c:pt>
                <c:pt idx="708">
                  <c:v>1673.5170000000001</c:v>
                </c:pt>
                <c:pt idx="709">
                  <c:v>1663.3620000000001</c:v>
                </c:pt>
                <c:pt idx="710">
                  <c:v>1653.117</c:v>
                </c:pt>
                <c:pt idx="711">
                  <c:v>1642.952</c:v>
                </c:pt>
                <c:pt idx="712">
                  <c:v>1632.9159999999999</c:v>
                </c:pt>
                <c:pt idx="713">
                  <c:v>1622.963</c:v>
                </c:pt>
                <c:pt idx="714">
                  <c:v>1613.0450000000001</c:v>
                </c:pt>
                <c:pt idx="715">
                  <c:v>1603.421</c:v>
                </c:pt>
                <c:pt idx="716">
                  <c:v>1593.6369999999999</c:v>
                </c:pt>
                <c:pt idx="717">
                  <c:v>1583.905</c:v>
                </c:pt>
                <c:pt idx="718">
                  <c:v>1574.5340000000001</c:v>
                </c:pt>
                <c:pt idx="719">
                  <c:v>1565.518</c:v>
                </c:pt>
                <c:pt idx="720">
                  <c:v>1556.797</c:v>
                </c:pt>
                <c:pt idx="721">
                  <c:v>1548.143</c:v>
                </c:pt>
                <c:pt idx="722">
                  <c:v>1539.357</c:v>
                </c:pt>
                <c:pt idx="723">
                  <c:v>1530.473</c:v>
                </c:pt>
                <c:pt idx="724">
                  <c:v>1521.373</c:v>
                </c:pt>
                <c:pt idx="725">
                  <c:v>1512.0450000000001</c:v>
                </c:pt>
                <c:pt idx="726">
                  <c:v>1502.6489999999999</c:v>
                </c:pt>
                <c:pt idx="727">
                  <c:v>1493.3</c:v>
                </c:pt>
                <c:pt idx="728">
                  <c:v>1483.9939999999999</c:v>
                </c:pt>
                <c:pt idx="729">
                  <c:v>1474.9179999999999</c:v>
                </c:pt>
                <c:pt idx="730">
                  <c:v>1465.9369999999999</c:v>
                </c:pt>
                <c:pt idx="731">
                  <c:v>1457.1189999999999</c:v>
                </c:pt>
                <c:pt idx="732">
                  <c:v>1448.6320000000001</c:v>
                </c:pt>
                <c:pt idx="733">
                  <c:v>1440.4459999999999</c:v>
                </c:pt>
                <c:pt idx="734">
                  <c:v>1432.212</c:v>
                </c:pt>
                <c:pt idx="735">
                  <c:v>1423.5239999999999</c:v>
                </c:pt>
                <c:pt idx="736">
                  <c:v>1414.585</c:v>
                </c:pt>
                <c:pt idx="737">
                  <c:v>1405.577</c:v>
                </c:pt>
                <c:pt idx="738">
                  <c:v>1396.7650000000001</c:v>
                </c:pt>
                <c:pt idx="739">
                  <c:v>1387.702</c:v>
                </c:pt>
                <c:pt idx="740">
                  <c:v>1378.461</c:v>
                </c:pt>
                <c:pt idx="741">
                  <c:v>1369.222</c:v>
                </c:pt>
                <c:pt idx="742">
                  <c:v>1360.0129999999999</c:v>
                </c:pt>
                <c:pt idx="743">
                  <c:v>1350.779</c:v>
                </c:pt>
                <c:pt idx="744">
                  <c:v>1341.5889999999999</c:v>
                </c:pt>
                <c:pt idx="745">
                  <c:v>1332.1990000000001</c:v>
                </c:pt>
                <c:pt idx="746">
                  <c:v>1322.6690000000001</c:v>
                </c:pt>
                <c:pt idx="747">
                  <c:v>1313.2249999999999</c:v>
                </c:pt>
                <c:pt idx="748">
                  <c:v>1303.7329999999999</c:v>
                </c:pt>
                <c:pt idx="749">
                  <c:v>1294.018</c:v>
                </c:pt>
                <c:pt idx="750">
                  <c:v>1284.204</c:v>
                </c:pt>
                <c:pt idx="751">
                  <c:v>1274.825</c:v>
                </c:pt>
                <c:pt idx="752">
                  <c:v>1265.7819999999999</c:v>
                </c:pt>
                <c:pt idx="753">
                  <c:v>1256.9580000000001</c:v>
                </c:pt>
                <c:pt idx="754">
                  <c:v>1248.1220000000001</c:v>
                </c:pt>
                <c:pt idx="755">
                  <c:v>1239.104</c:v>
                </c:pt>
                <c:pt idx="756">
                  <c:v>1230.0530000000001</c:v>
                </c:pt>
                <c:pt idx="757">
                  <c:v>1221.124</c:v>
                </c:pt>
                <c:pt idx="758">
                  <c:v>1212.23</c:v>
                </c:pt>
                <c:pt idx="759">
                  <c:v>1203.53</c:v>
                </c:pt>
                <c:pt idx="760">
                  <c:v>1194.9000000000001</c:v>
                </c:pt>
                <c:pt idx="761">
                  <c:v>1186.18</c:v>
                </c:pt>
                <c:pt idx="762">
                  <c:v>1177.5740000000001</c:v>
                </c:pt>
                <c:pt idx="763">
                  <c:v>1168.9839999999999</c:v>
                </c:pt>
                <c:pt idx="764">
                  <c:v>1160.5920000000001</c:v>
                </c:pt>
                <c:pt idx="765">
                  <c:v>1152.153</c:v>
                </c:pt>
                <c:pt idx="766">
                  <c:v>1143.7170000000001</c:v>
                </c:pt>
                <c:pt idx="767">
                  <c:v>1135.4079999999999</c:v>
                </c:pt>
                <c:pt idx="768">
                  <c:v>1127.51</c:v>
                </c:pt>
                <c:pt idx="769">
                  <c:v>1119.847</c:v>
                </c:pt>
                <c:pt idx="770">
                  <c:v>1112.5329999999999</c:v>
                </c:pt>
                <c:pt idx="771">
                  <c:v>1105.287</c:v>
                </c:pt>
                <c:pt idx="772">
                  <c:v>1097.8009999999999</c:v>
                </c:pt>
                <c:pt idx="773">
                  <c:v>1090.106</c:v>
                </c:pt>
                <c:pt idx="774">
                  <c:v>1082.5139999999999</c:v>
                </c:pt>
                <c:pt idx="775">
                  <c:v>1075.07</c:v>
                </c:pt>
                <c:pt idx="776">
                  <c:v>1069.1379999999999</c:v>
                </c:pt>
                <c:pt idx="777">
                  <c:v>1061.0920000000001</c:v>
                </c:pt>
                <c:pt idx="778">
                  <c:v>1053.4349999999999</c:v>
                </c:pt>
                <c:pt idx="779">
                  <c:v>1046.125</c:v>
                </c:pt>
                <c:pt idx="780">
                  <c:v>1039.0889999999999</c:v>
                </c:pt>
                <c:pt idx="781">
                  <c:v>1032.088</c:v>
                </c:pt>
                <c:pt idx="782">
                  <c:v>1026.0440000000001</c:v>
                </c:pt>
                <c:pt idx="783">
                  <c:v>1018.734</c:v>
                </c:pt>
                <c:pt idx="784">
                  <c:v>1011.3869999999999</c:v>
                </c:pt>
                <c:pt idx="785">
                  <c:v>1004.149</c:v>
                </c:pt>
                <c:pt idx="786">
                  <c:v>996.85699999999997</c:v>
                </c:pt>
                <c:pt idx="787">
                  <c:v>989.85400000000004</c:v>
                </c:pt>
                <c:pt idx="788">
                  <c:v>982.976</c:v>
                </c:pt>
                <c:pt idx="789">
                  <c:v>976.16099999999994</c:v>
                </c:pt>
                <c:pt idx="790">
                  <c:v>969.62099999999998</c:v>
                </c:pt>
                <c:pt idx="791">
                  <c:v>963.79300000000001</c:v>
                </c:pt>
                <c:pt idx="792">
                  <c:v>957.26900000000001</c:v>
                </c:pt>
                <c:pt idx="793">
                  <c:v>950.68600000000004</c:v>
                </c:pt>
                <c:pt idx="794">
                  <c:v>944.16499999999996</c:v>
                </c:pt>
                <c:pt idx="795">
                  <c:v>937.702</c:v>
                </c:pt>
                <c:pt idx="796">
                  <c:v>931.41399999999999</c:v>
                </c:pt>
                <c:pt idx="797">
                  <c:v>925.31100000000004</c:v>
                </c:pt>
                <c:pt idx="798">
                  <c:v>919.279</c:v>
                </c:pt>
                <c:pt idx="799">
                  <c:v>913.45</c:v>
                </c:pt>
                <c:pt idx="800">
                  <c:v>907.62099999999998</c:v>
                </c:pt>
                <c:pt idx="801">
                  <c:v>901.79200000000003</c:v>
                </c:pt>
                <c:pt idx="802">
                  <c:v>896.029</c:v>
                </c:pt>
                <c:pt idx="803">
                  <c:v>890.16200000000003</c:v>
                </c:pt>
                <c:pt idx="804">
                  <c:v>884.5</c:v>
                </c:pt>
                <c:pt idx="805">
                  <c:v>878.89200000000005</c:v>
                </c:pt>
                <c:pt idx="806">
                  <c:v>873.21900000000005</c:v>
                </c:pt>
                <c:pt idx="807">
                  <c:v>867.47699999999998</c:v>
                </c:pt>
                <c:pt idx="808">
                  <c:v>861.69799999999998</c:v>
                </c:pt>
                <c:pt idx="809">
                  <c:v>856.05499999999995</c:v>
                </c:pt>
                <c:pt idx="810">
                  <c:v>850.59100000000001</c:v>
                </c:pt>
                <c:pt idx="811">
                  <c:v>845.19799999999998</c:v>
                </c:pt>
                <c:pt idx="812">
                  <c:v>839.827</c:v>
                </c:pt>
                <c:pt idx="813">
                  <c:v>834.529</c:v>
                </c:pt>
                <c:pt idx="814">
                  <c:v>829.25900000000001</c:v>
                </c:pt>
                <c:pt idx="815">
                  <c:v>824.01300000000003</c:v>
                </c:pt>
                <c:pt idx="816">
                  <c:v>818.904</c:v>
                </c:pt>
                <c:pt idx="817">
                  <c:v>813.947</c:v>
                </c:pt>
                <c:pt idx="818">
                  <c:v>809.12</c:v>
                </c:pt>
                <c:pt idx="819">
                  <c:v>804.35</c:v>
                </c:pt>
                <c:pt idx="820">
                  <c:v>799.77499999999998</c:v>
                </c:pt>
                <c:pt idx="821">
                  <c:v>795.327</c:v>
                </c:pt>
                <c:pt idx="822">
                  <c:v>790.89800000000002</c:v>
                </c:pt>
                <c:pt idx="823">
                  <c:v>786.52200000000005</c:v>
                </c:pt>
                <c:pt idx="824">
                  <c:v>782.16300000000001</c:v>
                </c:pt>
                <c:pt idx="825">
                  <c:v>777.82399999999996</c:v>
                </c:pt>
                <c:pt idx="826">
                  <c:v>773.46799999999996</c:v>
                </c:pt>
                <c:pt idx="827">
                  <c:v>768.94100000000003</c:v>
                </c:pt>
                <c:pt idx="828">
                  <c:v>764.32799999999997</c:v>
                </c:pt>
                <c:pt idx="829">
                  <c:v>759.75599999999997</c:v>
                </c:pt>
                <c:pt idx="830">
                  <c:v>755.27800000000002</c:v>
                </c:pt>
                <c:pt idx="831">
                  <c:v>750.88800000000003</c:v>
                </c:pt>
                <c:pt idx="832">
                  <c:v>746.57299999999998</c:v>
                </c:pt>
                <c:pt idx="833">
                  <c:v>742.38</c:v>
                </c:pt>
                <c:pt idx="834">
                  <c:v>738.22400000000005</c:v>
                </c:pt>
                <c:pt idx="835">
                  <c:v>734.10699999999997</c:v>
                </c:pt>
                <c:pt idx="836">
                  <c:v>730.226</c:v>
                </c:pt>
                <c:pt idx="837">
                  <c:v>726.55100000000004</c:v>
                </c:pt>
                <c:pt idx="838">
                  <c:v>722.31799999999998</c:v>
                </c:pt>
                <c:pt idx="839">
                  <c:v>718.12699999999995</c:v>
                </c:pt>
                <c:pt idx="840">
                  <c:v>713.94100000000003</c:v>
                </c:pt>
                <c:pt idx="841">
                  <c:v>709.81399999999996</c:v>
                </c:pt>
                <c:pt idx="842">
                  <c:v>705.76599999999996</c:v>
                </c:pt>
                <c:pt idx="843">
                  <c:v>701.79499999999996</c:v>
                </c:pt>
                <c:pt idx="844">
                  <c:v>697.83500000000004</c:v>
                </c:pt>
                <c:pt idx="845">
                  <c:v>693.76900000000001</c:v>
                </c:pt>
                <c:pt idx="846">
                  <c:v>689.68</c:v>
                </c:pt>
                <c:pt idx="847">
                  <c:v>685.58399999999995</c:v>
                </c:pt>
                <c:pt idx="848">
                  <c:v>681.59199999999998</c:v>
                </c:pt>
                <c:pt idx="849">
                  <c:v>677.68299999999999</c:v>
                </c:pt>
                <c:pt idx="850">
                  <c:v>673.80600000000004</c:v>
                </c:pt>
                <c:pt idx="851">
                  <c:v>670.15800000000002</c:v>
                </c:pt>
                <c:pt idx="852">
                  <c:v>666.41099999999994</c:v>
                </c:pt>
                <c:pt idx="853">
                  <c:v>662.673</c:v>
                </c:pt>
                <c:pt idx="854">
                  <c:v>659.07899999999995</c:v>
                </c:pt>
                <c:pt idx="855">
                  <c:v>655.48900000000003</c:v>
                </c:pt>
                <c:pt idx="856">
                  <c:v>652.005</c:v>
                </c:pt>
                <c:pt idx="857">
                  <c:v>648.59900000000005</c:v>
                </c:pt>
                <c:pt idx="858">
                  <c:v>645.32500000000005</c:v>
                </c:pt>
                <c:pt idx="859">
                  <c:v>642.04700000000003</c:v>
                </c:pt>
                <c:pt idx="860">
                  <c:v>638.76</c:v>
                </c:pt>
                <c:pt idx="861">
                  <c:v>636.33600000000001</c:v>
                </c:pt>
                <c:pt idx="862">
                  <c:v>632.84299999999996</c:v>
                </c:pt>
                <c:pt idx="863">
                  <c:v>629.529</c:v>
                </c:pt>
                <c:pt idx="864">
                  <c:v>626.26499999999999</c:v>
                </c:pt>
                <c:pt idx="865">
                  <c:v>623.08699999999999</c:v>
                </c:pt>
                <c:pt idx="866">
                  <c:v>619.94200000000001</c:v>
                </c:pt>
                <c:pt idx="867">
                  <c:v>616.84</c:v>
                </c:pt>
                <c:pt idx="868">
                  <c:v>613.774</c:v>
                </c:pt>
                <c:pt idx="869">
                  <c:v>610.75699999999995</c:v>
                </c:pt>
                <c:pt idx="870">
                  <c:v>607.82600000000002</c:v>
                </c:pt>
                <c:pt idx="871">
                  <c:v>604.94100000000003</c:v>
                </c:pt>
                <c:pt idx="872">
                  <c:v>602.02599999999995</c:v>
                </c:pt>
                <c:pt idx="873">
                  <c:v>601.41300000000001</c:v>
                </c:pt>
                <c:pt idx="874">
                  <c:v>597.61500000000001</c:v>
                </c:pt>
                <c:pt idx="875">
                  <c:v>594.29700000000003</c:v>
                </c:pt>
                <c:pt idx="876">
                  <c:v>591.30700000000002</c:v>
                </c:pt>
                <c:pt idx="877">
                  <c:v>588.52800000000002</c:v>
                </c:pt>
                <c:pt idx="878">
                  <c:v>585.92200000000003</c:v>
                </c:pt>
                <c:pt idx="879">
                  <c:v>583.48800000000006</c:v>
                </c:pt>
                <c:pt idx="880">
                  <c:v>581.28</c:v>
                </c:pt>
                <c:pt idx="881">
                  <c:v>578.93799999999999</c:v>
                </c:pt>
                <c:pt idx="882">
                  <c:v>576.48299999999995</c:v>
                </c:pt>
                <c:pt idx="883">
                  <c:v>574.02599999999995</c:v>
                </c:pt>
                <c:pt idx="884">
                  <c:v>571.495</c:v>
                </c:pt>
                <c:pt idx="885">
                  <c:v>568.84100000000001</c:v>
                </c:pt>
                <c:pt idx="886">
                  <c:v>566.39700000000005</c:v>
                </c:pt>
                <c:pt idx="887">
                  <c:v>563.59900000000005</c:v>
                </c:pt>
                <c:pt idx="888">
                  <c:v>560.875</c:v>
                </c:pt>
                <c:pt idx="889">
                  <c:v>558.16399999999999</c:v>
                </c:pt>
                <c:pt idx="890">
                  <c:v>555.524</c:v>
                </c:pt>
                <c:pt idx="891">
                  <c:v>552.83000000000004</c:v>
                </c:pt>
                <c:pt idx="892">
                  <c:v>550.09299999999996</c:v>
                </c:pt>
                <c:pt idx="893">
                  <c:v>547.32399999999996</c:v>
                </c:pt>
                <c:pt idx="894">
                  <c:v>544.65499999999997</c:v>
                </c:pt>
                <c:pt idx="895">
                  <c:v>541.99400000000003</c:v>
                </c:pt>
                <c:pt idx="896">
                  <c:v>539.38800000000003</c:v>
                </c:pt>
                <c:pt idx="897">
                  <c:v>536.86199999999997</c:v>
                </c:pt>
                <c:pt idx="898">
                  <c:v>534.42499999999995</c:v>
                </c:pt>
                <c:pt idx="899">
                  <c:v>532.12800000000004</c:v>
                </c:pt>
                <c:pt idx="900">
                  <c:v>529.97</c:v>
                </c:pt>
                <c:pt idx="901">
                  <c:v>527.87800000000004</c:v>
                </c:pt>
                <c:pt idx="902">
                  <c:v>525.86099999999999</c:v>
                </c:pt>
                <c:pt idx="903">
                  <c:v>523.84400000000005</c:v>
                </c:pt>
                <c:pt idx="904">
                  <c:v>521.85199999999998</c:v>
                </c:pt>
                <c:pt idx="905">
                  <c:v>519.78</c:v>
                </c:pt>
                <c:pt idx="906">
                  <c:v>517.65</c:v>
                </c:pt>
                <c:pt idx="907">
                  <c:v>515.37</c:v>
                </c:pt>
                <c:pt idx="908">
                  <c:v>513.08500000000004</c:v>
                </c:pt>
                <c:pt idx="909">
                  <c:v>510.78399999999999</c:v>
                </c:pt>
                <c:pt idx="910">
                  <c:v>508.46199999999999</c:v>
                </c:pt>
                <c:pt idx="911">
                  <c:v>506.209</c:v>
                </c:pt>
                <c:pt idx="912">
                  <c:v>503.952</c:v>
                </c:pt>
                <c:pt idx="913">
                  <c:v>501.67</c:v>
                </c:pt>
                <c:pt idx="914">
                  <c:v>499.39800000000002</c:v>
                </c:pt>
                <c:pt idx="915">
                  <c:v>497.12799999999999</c:v>
                </c:pt>
                <c:pt idx="916">
                  <c:v>494.86700000000002</c:v>
                </c:pt>
                <c:pt idx="917">
                  <c:v>492.613</c:v>
                </c:pt>
                <c:pt idx="918">
                  <c:v>490.39400000000001</c:v>
                </c:pt>
                <c:pt idx="919">
                  <c:v>489.197</c:v>
                </c:pt>
                <c:pt idx="920">
                  <c:v>487.1</c:v>
                </c:pt>
                <c:pt idx="921">
                  <c:v>484.94499999999999</c:v>
                </c:pt>
                <c:pt idx="922">
                  <c:v>482.87700000000001</c:v>
                </c:pt>
                <c:pt idx="923">
                  <c:v>480.94299999999998</c:v>
                </c:pt>
                <c:pt idx="924">
                  <c:v>479.16199999999998</c:v>
                </c:pt>
                <c:pt idx="925">
                  <c:v>477.51</c:v>
                </c:pt>
                <c:pt idx="926">
                  <c:v>475.72399999999999</c:v>
                </c:pt>
                <c:pt idx="927">
                  <c:v>473.72399999999999</c:v>
                </c:pt>
                <c:pt idx="928">
                  <c:v>471.62799999999999</c:v>
                </c:pt>
                <c:pt idx="929">
                  <c:v>469.77600000000001</c:v>
                </c:pt>
                <c:pt idx="930">
                  <c:v>467.827</c:v>
                </c:pt>
                <c:pt idx="931">
                  <c:v>465.66699999999997</c:v>
                </c:pt>
                <c:pt idx="932">
                  <c:v>463.38900000000001</c:v>
                </c:pt>
                <c:pt idx="933">
                  <c:v>461.08800000000002</c:v>
                </c:pt>
                <c:pt idx="934">
                  <c:v>458.76</c:v>
                </c:pt>
                <c:pt idx="935">
                  <c:v>456.505</c:v>
                </c:pt>
                <c:pt idx="936">
                  <c:v>454.21699999999998</c:v>
                </c:pt>
                <c:pt idx="937">
                  <c:v>451.976</c:v>
                </c:pt>
                <c:pt idx="938">
                  <c:v>449.85500000000002</c:v>
                </c:pt>
                <c:pt idx="939">
                  <c:v>448.12599999999998</c:v>
                </c:pt>
                <c:pt idx="940">
                  <c:v>446.16300000000001</c:v>
                </c:pt>
                <c:pt idx="941">
                  <c:v>444.048</c:v>
                </c:pt>
                <c:pt idx="942">
                  <c:v>441.90100000000001</c:v>
                </c:pt>
                <c:pt idx="943">
                  <c:v>439.70600000000002</c:v>
                </c:pt>
                <c:pt idx="944">
                  <c:v>437.56900000000002</c:v>
                </c:pt>
                <c:pt idx="945">
                  <c:v>435.47199999999998</c:v>
                </c:pt>
                <c:pt idx="946">
                  <c:v>433.488</c:v>
                </c:pt>
                <c:pt idx="947">
                  <c:v>431.52600000000001</c:v>
                </c:pt>
                <c:pt idx="948">
                  <c:v>429.61</c:v>
                </c:pt>
                <c:pt idx="949">
                  <c:v>427.75400000000002</c:v>
                </c:pt>
                <c:pt idx="950">
                  <c:v>425.93799999999999</c:v>
                </c:pt>
                <c:pt idx="951">
                  <c:v>424.13</c:v>
                </c:pt>
                <c:pt idx="952">
                  <c:v>422.36</c:v>
                </c:pt>
                <c:pt idx="953">
                  <c:v>420.61399999999998</c:v>
                </c:pt>
                <c:pt idx="954">
                  <c:v>418.875</c:v>
                </c:pt>
                <c:pt idx="955">
                  <c:v>417.05099999999999</c:v>
                </c:pt>
                <c:pt idx="956">
                  <c:v>415.38200000000001</c:v>
                </c:pt>
                <c:pt idx="957">
                  <c:v>413.73</c:v>
                </c:pt>
                <c:pt idx="958">
                  <c:v>412.05799999999999</c:v>
                </c:pt>
                <c:pt idx="959">
                  <c:v>410.755</c:v>
                </c:pt>
                <c:pt idx="960">
                  <c:v>408.85899999999998</c:v>
                </c:pt>
              </c:numCache>
            </c:numRef>
          </c:yVal>
          <c:smooth val="1"/>
          <c:extLst>
            <c:ext xmlns:c16="http://schemas.microsoft.com/office/drawing/2014/chart" uri="{C3380CC4-5D6E-409C-BE32-E72D297353CC}">
              <c16:uniqueId val="{00000001-88DB-49B4-907D-219DAC472976}"/>
            </c:ext>
          </c:extLst>
        </c:ser>
        <c:dLbls>
          <c:showLegendKey val="0"/>
          <c:showVal val="0"/>
          <c:showCatName val="0"/>
          <c:showSerName val="0"/>
          <c:showPercent val="0"/>
          <c:showBubbleSize val="0"/>
        </c:dLbls>
        <c:axId val="222141536"/>
        <c:axId val="222154432"/>
      </c:scatterChart>
      <c:valAx>
        <c:axId val="222141536"/>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54432"/>
        <c:crosses val="autoZero"/>
        <c:crossBetween val="midCat"/>
        <c:majorUnit val="2"/>
      </c:valAx>
      <c:valAx>
        <c:axId val="2221544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41536"/>
        <c:crosses val="autoZero"/>
        <c:crossBetween val="midCat"/>
      </c:valAx>
      <c:spPr>
        <a:noFill/>
        <a:ln>
          <a:noFill/>
        </a:ln>
        <a:effectLst/>
      </c:spPr>
    </c:plotArea>
    <c:legend>
      <c:legendPos val="b"/>
      <c:layout>
        <c:manualLayout>
          <c:xMode val="edge"/>
          <c:yMode val="edge"/>
          <c:x val="0.70334352002431244"/>
          <c:y val="7.4652230971128594E-2"/>
          <c:w val="0.18238654518890823"/>
          <c:h val="0.1568292505103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9932226340046"/>
          <c:y val="4.3078128059526141E-2"/>
          <c:w val="0.77467162216008267"/>
          <c:h val="0.82659712082690273"/>
        </c:manualLayout>
      </c:layout>
      <c:scatterChart>
        <c:scatterStyle val="smoothMarker"/>
        <c:varyColors val="0"/>
        <c:ser>
          <c:idx val="0"/>
          <c:order val="0"/>
          <c:tx>
            <c:strRef>
              <c:f>'10507_09'!$B$1</c:f>
              <c:strCache>
                <c:ptCount val="1"/>
                <c:pt idx="0">
                  <c:v>Synthetic Flow</c:v>
                </c:pt>
              </c:strCache>
            </c:strRef>
          </c:tx>
          <c:spPr>
            <a:ln w="19050" cap="rnd">
              <a:solidFill>
                <a:schemeClr val="accent1"/>
              </a:solidFill>
              <a:round/>
            </a:ln>
            <a:effectLst/>
          </c:spPr>
          <c:marker>
            <c:symbol val="none"/>
          </c:marker>
          <c:xVal>
            <c:numRef>
              <c:f>'10507_09'!$A$2:$A$962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'10507_09'!$B$2:$B$962</c:f>
              <c:numCache>
                <c:formatCode>General</c:formatCode>
                <c:ptCount val="961"/>
                <c:pt idx="0">
                  <c:v>0</c:v>
                </c:pt>
                <c:pt idx="1">
                  <c:v>767.20799999999997</c:v>
                </c:pt>
                <c:pt idx="2">
                  <c:v>1273.646</c:v>
                </c:pt>
                <c:pt idx="3">
                  <c:v>1749.4860000000001</c:v>
                </c:pt>
                <c:pt idx="4">
                  <c:v>2298.0920000000001</c:v>
                </c:pt>
                <c:pt idx="5">
                  <c:v>2970.42</c:v>
                </c:pt>
                <c:pt idx="6">
                  <c:v>3828.48</c:v>
                </c:pt>
                <c:pt idx="7">
                  <c:v>4886.2809999999999</c:v>
                </c:pt>
                <c:pt idx="8">
                  <c:v>5339.8320000000003</c:v>
                </c:pt>
                <c:pt idx="9">
                  <c:v>5592.4750000000004</c:v>
                </c:pt>
                <c:pt idx="10">
                  <c:v>6233.5450000000001</c:v>
                </c:pt>
                <c:pt idx="11">
                  <c:v>8236.19</c:v>
                </c:pt>
                <c:pt idx="12">
                  <c:v>11381.049000000001</c:v>
                </c:pt>
                <c:pt idx="13">
                  <c:v>15243.446</c:v>
                </c:pt>
                <c:pt idx="14">
                  <c:v>20159.752</c:v>
                </c:pt>
                <c:pt idx="15">
                  <c:v>26498.636999999999</c:v>
                </c:pt>
                <c:pt idx="16">
                  <c:v>34939.258000000002</c:v>
                </c:pt>
                <c:pt idx="17">
                  <c:v>45401.800999999999</c:v>
                </c:pt>
                <c:pt idx="18">
                  <c:v>58448.137000000002</c:v>
                </c:pt>
                <c:pt idx="19">
                  <c:v>74890.656000000003</c:v>
                </c:pt>
                <c:pt idx="20">
                  <c:v>95664.483999999997</c:v>
                </c:pt>
                <c:pt idx="21">
                  <c:v>96937.375</c:v>
                </c:pt>
                <c:pt idx="22">
                  <c:v>84051.054999999993</c:v>
                </c:pt>
                <c:pt idx="23">
                  <c:v>70876.406000000003</c:v>
                </c:pt>
                <c:pt idx="24">
                  <c:v>59239.262000000002</c:v>
                </c:pt>
                <c:pt idx="25">
                  <c:v>49384.184000000001</c:v>
                </c:pt>
                <c:pt idx="26">
                  <c:v>41191.464999999997</c:v>
                </c:pt>
                <c:pt idx="27">
                  <c:v>34407.516000000003</c:v>
                </c:pt>
                <c:pt idx="28">
                  <c:v>28842.173999999999</c:v>
                </c:pt>
                <c:pt idx="29">
                  <c:v>24270.796999999999</c:v>
                </c:pt>
                <c:pt idx="30">
                  <c:v>20504.618999999999</c:v>
                </c:pt>
                <c:pt idx="31">
                  <c:v>17396.032999999999</c:v>
                </c:pt>
                <c:pt idx="32">
                  <c:v>14805.380999999999</c:v>
                </c:pt>
                <c:pt idx="33">
                  <c:v>12627.532999999999</c:v>
                </c:pt>
                <c:pt idx="34">
                  <c:v>10780.07</c:v>
                </c:pt>
                <c:pt idx="35">
                  <c:v>9219.3610000000008</c:v>
                </c:pt>
                <c:pt idx="36">
                  <c:v>7870.9970000000003</c:v>
                </c:pt>
                <c:pt idx="37">
                  <c:v>6667.0550000000003</c:v>
                </c:pt>
                <c:pt idx="38">
                  <c:v>5562.5720000000001</c:v>
                </c:pt>
                <c:pt idx="39">
                  <c:v>4633.7820000000002</c:v>
                </c:pt>
                <c:pt idx="40">
                  <c:v>3829.1190000000001</c:v>
                </c:pt>
                <c:pt idx="41">
                  <c:v>2533.779</c:v>
                </c:pt>
                <c:pt idx="42">
                  <c:v>1830.3869999999999</c:v>
                </c:pt>
                <c:pt idx="43">
                  <c:v>1522.95</c:v>
                </c:pt>
                <c:pt idx="44">
                  <c:v>1302.8900000000001</c:v>
                </c:pt>
                <c:pt idx="45">
                  <c:v>1134.242</c:v>
                </c:pt>
                <c:pt idx="46">
                  <c:v>1002.522</c:v>
                </c:pt>
                <c:pt idx="47">
                  <c:v>896.76099999999997</c:v>
                </c:pt>
                <c:pt idx="48">
                  <c:v>814.19899999999996</c:v>
                </c:pt>
                <c:pt idx="49">
                  <c:v>756.12599999999998</c:v>
                </c:pt>
                <c:pt idx="50">
                  <c:v>704.57100000000003</c:v>
                </c:pt>
                <c:pt idx="51">
                  <c:v>658.33100000000002</c:v>
                </c:pt>
                <c:pt idx="52">
                  <c:v>611.16200000000003</c:v>
                </c:pt>
                <c:pt idx="53">
                  <c:v>570.15</c:v>
                </c:pt>
                <c:pt idx="54">
                  <c:v>538.89300000000003</c:v>
                </c:pt>
                <c:pt idx="55">
                  <c:v>520.42700000000002</c:v>
                </c:pt>
                <c:pt idx="56">
                  <c:v>497.82799999999997</c:v>
                </c:pt>
                <c:pt idx="57">
                  <c:v>474.48099999999999</c:v>
                </c:pt>
                <c:pt idx="58">
                  <c:v>455.98399999999998</c:v>
                </c:pt>
                <c:pt idx="59">
                  <c:v>442.46600000000001</c:v>
                </c:pt>
                <c:pt idx="60">
                  <c:v>431.09500000000003</c:v>
                </c:pt>
                <c:pt idx="61">
                  <c:v>419.1</c:v>
                </c:pt>
                <c:pt idx="62">
                  <c:v>406.61700000000002</c:v>
                </c:pt>
                <c:pt idx="63">
                  <c:v>394.63099999999997</c:v>
                </c:pt>
                <c:pt idx="64">
                  <c:v>383.88400000000001</c:v>
                </c:pt>
                <c:pt idx="65">
                  <c:v>374.47699999999998</c:v>
                </c:pt>
                <c:pt idx="66">
                  <c:v>360.97800000000001</c:v>
                </c:pt>
                <c:pt idx="67">
                  <c:v>352.51499999999999</c:v>
                </c:pt>
                <c:pt idx="68">
                  <c:v>336.49799999999999</c:v>
                </c:pt>
                <c:pt idx="69">
                  <c:v>328.53699999999998</c:v>
                </c:pt>
                <c:pt idx="70">
                  <c:v>316.81299999999999</c:v>
                </c:pt>
                <c:pt idx="71">
                  <c:v>307.90100000000001</c:v>
                </c:pt>
                <c:pt idx="72">
                  <c:v>299.98099999999999</c:v>
                </c:pt>
                <c:pt idx="73">
                  <c:v>291.488</c:v>
                </c:pt>
                <c:pt idx="74">
                  <c:v>284.54199999999997</c:v>
                </c:pt>
                <c:pt idx="75">
                  <c:v>276.63099999999997</c:v>
                </c:pt>
                <c:pt idx="76">
                  <c:v>269.40800000000002</c:v>
                </c:pt>
                <c:pt idx="77">
                  <c:v>261.61599999999999</c:v>
                </c:pt>
                <c:pt idx="78">
                  <c:v>254.227</c:v>
                </c:pt>
                <c:pt idx="79">
                  <c:v>247.87799999999999</c:v>
                </c:pt>
                <c:pt idx="80">
                  <c:v>241.21899999999999</c:v>
                </c:pt>
                <c:pt idx="81">
                  <c:v>235.02500000000001</c:v>
                </c:pt>
                <c:pt idx="82">
                  <c:v>229.08799999999999</c:v>
                </c:pt>
                <c:pt idx="83">
                  <c:v>222.916</c:v>
                </c:pt>
                <c:pt idx="84">
                  <c:v>217.49</c:v>
                </c:pt>
                <c:pt idx="85">
                  <c:v>212.245</c:v>
                </c:pt>
                <c:pt idx="86">
                  <c:v>207.30199999999999</c:v>
                </c:pt>
                <c:pt idx="87">
                  <c:v>202.44499999999999</c:v>
                </c:pt>
                <c:pt idx="88">
                  <c:v>197.16200000000001</c:v>
                </c:pt>
                <c:pt idx="89">
                  <c:v>191.946</c:v>
                </c:pt>
                <c:pt idx="90">
                  <c:v>186.86500000000001</c:v>
                </c:pt>
                <c:pt idx="91">
                  <c:v>181.392</c:v>
                </c:pt>
                <c:pt idx="92">
                  <c:v>176.05099999999999</c:v>
                </c:pt>
                <c:pt idx="93">
                  <c:v>170.92500000000001</c:v>
                </c:pt>
                <c:pt idx="94">
                  <c:v>165.52799999999999</c:v>
                </c:pt>
                <c:pt idx="95">
                  <c:v>160.09800000000001</c:v>
                </c:pt>
                <c:pt idx="96">
                  <c:v>155.227</c:v>
                </c:pt>
                <c:pt idx="97">
                  <c:v>150.22300000000001</c:v>
                </c:pt>
                <c:pt idx="98">
                  <c:v>147.09</c:v>
                </c:pt>
                <c:pt idx="99">
                  <c:v>144.40700000000001</c:v>
                </c:pt>
                <c:pt idx="100">
                  <c:v>140.54499999999999</c:v>
                </c:pt>
                <c:pt idx="101">
                  <c:v>137.28800000000001</c:v>
                </c:pt>
                <c:pt idx="102">
                  <c:v>133.89500000000001</c:v>
                </c:pt>
                <c:pt idx="103">
                  <c:v>130.404</c:v>
                </c:pt>
                <c:pt idx="104">
                  <c:v>127.23399999999999</c:v>
                </c:pt>
                <c:pt idx="105">
                  <c:v>124.313</c:v>
                </c:pt>
                <c:pt idx="106">
                  <c:v>121.73399999999999</c:v>
                </c:pt>
                <c:pt idx="107">
                  <c:v>118.735</c:v>
                </c:pt>
                <c:pt idx="108">
                  <c:v>115.913</c:v>
                </c:pt>
                <c:pt idx="109">
                  <c:v>113.10599999999999</c:v>
                </c:pt>
                <c:pt idx="110">
                  <c:v>110.405</c:v>
                </c:pt>
                <c:pt idx="111">
                  <c:v>107.73</c:v>
                </c:pt>
                <c:pt idx="112">
                  <c:v>105.203</c:v>
                </c:pt>
                <c:pt idx="113">
                  <c:v>102.72499999999999</c:v>
                </c:pt>
                <c:pt idx="114">
                  <c:v>100.28700000000001</c:v>
                </c:pt>
                <c:pt idx="115">
                  <c:v>97.942999999999998</c:v>
                </c:pt>
                <c:pt idx="116">
                  <c:v>95.918000000000006</c:v>
                </c:pt>
                <c:pt idx="117">
                  <c:v>93.912999999999997</c:v>
                </c:pt>
                <c:pt idx="118">
                  <c:v>91.768000000000001</c:v>
                </c:pt>
                <c:pt idx="119">
                  <c:v>89.748000000000005</c:v>
                </c:pt>
                <c:pt idx="120">
                  <c:v>87.774000000000001</c:v>
                </c:pt>
                <c:pt idx="121">
                  <c:v>85.811999999999998</c:v>
                </c:pt>
                <c:pt idx="122">
                  <c:v>84.007999999999996</c:v>
                </c:pt>
                <c:pt idx="123">
                  <c:v>82.111999999999995</c:v>
                </c:pt>
                <c:pt idx="124">
                  <c:v>80.188000000000002</c:v>
                </c:pt>
                <c:pt idx="125">
                  <c:v>78.447999999999993</c:v>
                </c:pt>
                <c:pt idx="126">
                  <c:v>76.876999999999995</c:v>
                </c:pt>
                <c:pt idx="127">
                  <c:v>75.210999999999999</c:v>
                </c:pt>
                <c:pt idx="128">
                  <c:v>73.739999999999995</c:v>
                </c:pt>
                <c:pt idx="129">
                  <c:v>72.183000000000007</c:v>
                </c:pt>
                <c:pt idx="130">
                  <c:v>70.682000000000002</c:v>
                </c:pt>
                <c:pt idx="131">
                  <c:v>69.305999999999997</c:v>
                </c:pt>
                <c:pt idx="132">
                  <c:v>67.853999999999999</c:v>
                </c:pt>
                <c:pt idx="133">
                  <c:v>66.433000000000007</c:v>
                </c:pt>
                <c:pt idx="134">
                  <c:v>65.203000000000003</c:v>
                </c:pt>
                <c:pt idx="135">
                  <c:v>64.146000000000001</c:v>
                </c:pt>
                <c:pt idx="136">
                  <c:v>62.981999999999999</c:v>
                </c:pt>
                <c:pt idx="137">
                  <c:v>61.72</c:v>
                </c:pt>
                <c:pt idx="138">
                  <c:v>60.564</c:v>
                </c:pt>
                <c:pt idx="139">
                  <c:v>59.356000000000002</c:v>
                </c:pt>
                <c:pt idx="140">
                  <c:v>58.173999999999999</c:v>
                </c:pt>
                <c:pt idx="141">
                  <c:v>57.026000000000003</c:v>
                </c:pt>
                <c:pt idx="142">
                  <c:v>56.003999999999998</c:v>
                </c:pt>
                <c:pt idx="143">
                  <c:v>54.731000000000002</c:v>
                </c:pt>
                <c:pt idx="144">
                  <c:v>53.540999999999997</c:v>
                </c:pt>
                <c:pt idx="145">
                  <c:v>52.468000000000004</c:v>
                </c:pt>
                <c:pt idx="146">
                  <c:v>51.503</c:v>
                </c:pt>
                <c:pt idx="147">
                  <c:v>50.524999999999999</c:v>
                </c:pt>
                <c:pt idx="148">
                  <c:v>49.584000000000003</c:v>
                </c:pt>
                <c:pt idx="149">
                  <c:v>48.643999999999998</c:v>
                </c:pt>
                <c:pt idx="150">
                  <c:v>47.710999999999999</c:v>
                </c:pt>
                <c:pt idx="151">
                  <c:v>46.926000000000002</c:v>
                </c:pt>
                <c:pt idx="152">
                  <c:v>45.982999999999997</c:v>
                </c:pt>
                <c:pt idx="153">
                  <c:v>45.076000000000001</c:v>
                </c:pt>
                <c:pt idx="154">
                  <c:v>44.116</c:v>
                </c:pt>
                <c:pt idx="155">
                  <c:v>43.174999999999997</c:v>
                </c:pt>
                <c:pt idx="156">
                  <c:v>42.317999999999998</c:v>
                </c:pt>
                <c:pt idx="157">
                  <c:v>41.445999999999998</c:v>
                </c:pt>
                <c:pt idx="158">
                  <c:v>40.914999999999999</c:v>
                </c:pt>
                <c:pt idx="159">
                  <c:v>39.917000000000002</c:v>
                </c:pt>
                <c:pt idx="160">
                  <c:v>39.210999999999999</c:v>
                </c:pt>
                <c:pt idx="161">
                  <c:v>38.468000000000004</c:v>
                </c:pt>
                <c:pt idx="162">
                  <c:v>37.698</c:v>
                </c:pt>
                <c:pt idx="163">
                  <c:v>37.176000000000002</c:v>
                </c:pt>
                <c:pt idx="164">
                  <c:v>36.594999999999999</c:v>
                </c:pt>
                <c:pt idx="165">
                  <c:v>35.944000000000003</c:v>
                </c:pt>
                <c:pt idx="166">
                  <c:v>35.323999999999998</c:v>
                </c:pt>
                <c:pt idx="167">
                  <c:v>34.65</c:v>
                </c:pt>
                <c:pt idx="168">
                  <c:v>33.673999999999999</c:v>
                </c:pt>
                <c:pt idx="169">
                  <c:v>32.823</c:v>
                </c:pt>
                <c:pt idx="170">
                  <c:v>31.994</c:v>
                </c:pt>
                <c:pt idx="171">
                  <c:v>31.210999999999999</c:v>
                </c:pt>
                <c:pt idx="172">
                  <c:v>30.341000000000001</c:v>
                </c:pt>
                <c:pt idx="173">
                  <c:v>29.587</c:v>
                </c:pt>
                <c:pt idx="174">
                  <c:v>28.99</c:v>
                </c:pt>
                <c:pt idx="175">
                  <c:v>28.4</c:v>
                </c:pt>
                <c:pt idx="176">
                  <c:v>27.742999999999999</c:v>
                </c:pt>
                <c:pt idx="177">
                  <c:v>26.995999999999999</c:v>
                </c:pt>
                <c:pt idx="178">
                  <c:v>26.625</c:v>
                </c:pt>
                <c:pt idx="179">
                  <c:v>25.876000000000001</c:v>
                </c:pt>
                <c:pt idx="180">
                  <c:v>25.826000000000001</c:v>
                </c:pt>
                <c:pt idx="181">
                  <c:v>24.901</c:v>
                </c:pt>
                <c:pt idx="182">
                  <c:v>24.158999999999999</c:v>
                </c:pt>
                <c:pt idx="183">
                  <c:v>23.398</c:v>
                </c:pt>
                <c:pt idx="184">
                  <c:v>22.716999999999999</c:v>
                </c:pt>
                <c:pt idx="185">
                  <c:v>22.204999999999998</c:v>
                </c:pt>
                <c:pt idx="186">
                  <c:v>21.780999999999999</c:v>
                </c:pt>
                <c:pt idx="187">
                  <c:v>21.350999999999999</c:v>
                </c:pt>
                <c:pt idx="188">
                  <c:v>20.92</c:v>
                </c:pt>
                <c:pt idx="189">
                  <c:v>20.452000000000002</c:v>
                </c:pt>
                <c:pt idx="190">
                  <c:v>20.052</c:v>
                </c:pt>
                <c:pt idx="191">
                  <c:v>19.663</c:v>
                </c:pt>
                <c:pt idx="192">
                  <c:v>19.216999999999999</c:v>
                </c:pt>
                <c:pt idx="193">
                  <c:v>18.751999999999999</c:v>
                </c:pt>
                <c:pt idx="194">
                  <c:v>18.388999999999999</c:v>
                </c:pt>
                <c:pt idx="195">
                  <c:v>17.888000000000002</c:v>
                </c:pt>
                <c:pt idx="196">
                  <c:v>17.401</c:v>
                </c:pt>
                <c:pt idx="197">
                  <c:v>16.952999999999999</c:v>
                </c:pt>
                <c:pt idx="198">
                  <c:v>16.657</c:v>
                </c:pt>
                <c:pt idx="199">
                  <c:v>16.413</c:v>
                </c:pt>
                <c:pt idx="200">
                  <c:v>16.178000000000001</c:v>
                </c:pt>
                <c:pt idx="201">
                  <c:v>15.922000000000001</c:v>
                </c:pt>
                <c:pt idx="202">
                  <c:v>15.672000000000001</c:v>
                </c:pt>
                <c:pt idx="203">
                  <c:v>15.451000000000001</c:v>
                </c:pt>
                <c:pt idx="204">
                  <c:v>15.189</c:v>
                </c:pt>
                <c:pt idx="205">
                  <c:v>15.042</c:v>
                </c:pt>
                <c:pt idx="206">
                  <c:v>14.943</c:v>
                </c:pt>
                <c:pt idx="207">
                  <c:v>14.897</c:v>
                </c:pt>
                <c:pt idx="208">
                  <c:v>14.903</c:v>
                </c:pt>
                <c:pt idx="209">
                  <c:v>14.904999999999999</c:v>
                </c:pt>
                <c:pt idx="210">
                  <c:v>14.794</c:v>
                </c:pt>
                <c:pt idx="211">
                  <c:v>14.6</c:v>
                </c:pt>
                <c:pt idx="212">
                  <c:v>14.394</c:v>
                </c:pt>
                <c:pt idx="213">
                  <c:v>14.173</c:v>
                </c:pt>
                <c:pt idx="214">
                  <c:v>14.006</c:v>
                </c:pt>
                <c:pt idx="215">
                  <c:v>13.837999999999999</c:v>
                </c:pt>
                <c:pt idx="216">
                  <c:v>13.659000000000001</c:v>
                </c:pt>
                <c:pt idx="217">
                  <c:v>13.41</c:v>
                </c:pt>
                <c:pt idx="218">
                  <c:v>13.19</c:v>
                </c:pt>
                <c:pt idx="219">
                  <c:v>12.973000000000001</c:v>
                </c:pt>
                <c:pt idx="220">
                  <c:v>12.766</c:v>
                </c:pt>
                <c:pt idx="221">
                  <c:v>12.593999999999999</c:v>
                </c:pt>
                <c:pt idx="222">
                  <c:v>12.428000000000001</c:v>
                </c:pt>
                <c:pt idx="223">
                  <c:v>12.319000000000001</c:v>
                </c:pt>
                <c:pt idx="224">
                  <c:v>12.231999999999999</c:v>
                </c:pt>
                <c:pt idx="225">
                  <c:v>12.178000000000001</c:v>
                </c:pt>
                <c:pt idx="226">
                  <c:v>12.064</c:v>
                </c:pt>
                <c:pt idx="227">
                  <c:v>11.97</c:v>
                </c:pt>
                <c:pt idx="228">
                  <c:v>11.842000000000001</c:v>
                </c:pt>
                <c:pt idx="229">
                  <c:v>11.707000000000001</c:v>
                </c:pt>
                <c:pt idx="230">
                  <c:v>11.558999999999999</c:v>
                </c:pt>
                <c:pt idx="231">
                  <c:v>11.401</c:v>
                </c:pt>
                <c:pt idx="232">
                  <c:v>11.233000000000001</c:v>
                </c:pt>
                <c:pt idx="233">
                  <c:v>11.077</c:v>
                </c:pt>
                <c:pt idx="234">
                  <c:v>10.903</c:v>
                </c:pt>
                <c:pt idx="235">
                  <c:v>10.775</c:v>
                </c:pt>
                <c:pt idx="236">
                  <c:v>10.641</c:v>
                </c:pt>
                <c:pt idx="237">
                  <c:v>10.545</c:v>
                </c:pt>
                <c:pt idx="238">
                  <c:v>10.462</c:v>
                </c:pt>
                <c:pt idx="239">
                  <c:v>10.356</c:v>
                </c:pt>
                <c:pt idx="240">
                  <c:v>10.228</c:v>
                </c:pt>
                <c:pt idx="241">
                  <c:v>10.09</c:v>
                </c:pt>
                <c:pt idx="242">
                  <c:v>9.9540000000000006</c:v>
                </c:pt>
                <c:pt idx="243">
                  <c:v>9.9169999999999998</c:v>
                </c:pt>
                <c:pt idx="244">
                  <c:v>9.6620000000000008</c:v>
                </c:pt>
                <c:pt idx="245">
                  <c:v>9.4960000000000004</c:v>
                </c:pt>
                <c:pt idx="246">
                  <c:v>9.359</c:v>
                </c:pt>
                <c:pt idx="247">
                  <c:v>9.2620000000000005</c:v>
                </c:pt>
                <c:pt idx="248">
                  <c:v>9.157</c:v>
                </c:pt>
                <c:pt idx="249">
                  <c:v>9.0210000000000008</c:v>
                </c:pt>
                <c:pt idx="250">
                  <c:v>8.8689999999999998</c:v>
                </c:pt>
                <c:pt idx="251">
                  <c:v>8.7210000000000001</c:v>
                </c:pt>
                <c:pt idx="252">
                  <c:v>8.5730000000000004</c:v>
                </c:pt>
                <c:pt idx="253">
                  <c:v>8.4090000000000007</c:v>
                </c:pt>
                <c:pt idx="254">
                  <c:v>8.2560000000000002</c:v>
                </c:pt>
                <c:pt idx="255">
                  <c:v>8.1389999999999993</c:v>
                </c:pt>
                <c:pt idx="256">
                  <c:v>8.0329999999999995</c:v>
                </c:pt>
                <c:pt idx="257">
                  <c:v>7.9390000000000001</c:v>
                </c:pt>
                <c:pt idx="258">
                  <c:v>7.8719999999999999</c:v>
                </c:pt>
                <c:pt idx="259">
                  <c:v>7.8339999999999996</c:v>
                </c:pt>
                <c:pt idx="260">
                  <c:v>7.7729999999999997</c:v>
                </c:pt>
                <c:pt idx="261">
                  <c:v>7.7169999999999996</c:v>
                </c:pt>
                <c:pt idx="262">
                  <c:v>7.6680000000000001</c:v>
                </c:pt>
                <c:pt idx="263">
                  <c:v>7.6139999999999999</c:v>
                </c:pt>
                <c:pt idx="264">
                  <c:v>7.5410000000000004</c:v>
                </c:pt>
                <c:pt idx="265">
                  <c:v>7.4619999999999997</c:v>
                </c:pt>
                <c:pt idx="266">
                  <c:v>7.3819999999999997</c:v>
                </c:pt>
                <c:pt idx="267">
                  <c:v>7.2720000000000002</c:v>
                </c:pt>
                <c:pt idx="268">
                  <c:v>7.1619999999999999</c:v>
                </c:pt>
                <c:pt idx="269">
                  <c:v>7.0670000000000002</c:v>
                </c:pt>
                <c:pt idx="270">
                  <c:v>6.9630000000000001</c:v>
                </c:pt>
                <c:pt idx="271">
                  <c:v>6.86</c:v>
                </c:pt>
                <c:pt idx="272">
                  <c:v>6.758</c:v>
                </c:pt>
                <c:pt idx="273">
                  <c:v>6.6379999999999999</c:v>
                </c:pt>
                <c:pt idx="274">
                  <c:v>6.5620000000000003</c:v>
                </c:pt>
                <c:pt idx="275">
                  <c:v>6.4779999999999998</c:v>
                </c:pt>
                <c:pt idx="276">
                  <c:v>6.3940000000000001</c:v>
                </c:pt>
                <c:pt idx="277">
                  <c:v>6.3159999999999998</c:v>
                </c:pt>
                <c:pt idx="278">
                  <c:v>6.2409999999999997</c:v>
                </c:pt>
                <c:pt idx="279">
                  <c:v>6.1669999999999998</c:v>
                </c:pt>
                <c:pt idx="280">
                  <c:v>6.0910000000000002</c:v>
                </c:pt>
                <c:pt idx="281">
                  <c:v>6.02</c:v>
                </c:pt>
                <c:pt idx="282">
                  <c:v>5.9509999999999996</c:v>
                </c:pt>
                <c:pt idx="283">
                  <c:v>5.8789999999999996</c:v>
                </c:pt>
                <c:pt idx="284">
                  <c:v>5.8140000000000001</c:v>
                </c:pt>
                <c:pt idx="285">
                  <c:v>5.7469999999999999</c:v>
                </c:pt>
                <c:pt idx="286">
                  <c:v>5.6829999999999998</c:v>
                </c:pt>
                <c:pt idx="287">
                  <c:v>5.6319999999999997</c:v>
                </c:pt>
                <c:pt idx="288">
                  <c:v>5.5830000000000002</c:v>
                </c:pt>
                <c:pt idx="289">
                  <c:v>5.5350000000000001</c:v>
                </c:pt>
                <c:pt idx="290">
                  <c:v>5.4909999999999997</c:v>
                </c:pt>
                <c:pt idx="291">
                  <c:v>5.4470000000000001</c:v>
                </c:pt>
                <c:pt idx="292">
                  <c:v>5.4029999999999996</c:v>
                </c:pt>
                <c:pt idx="293">
                  <c:v>5.3650000000000002</c:v>
                </c:pt>
                <c:pt idx="294">
                  <c:v>5.3230000000000004</c:v>
                </c:pt>
                <c:pt idx="295">
                  <c:v>5.2759999999999998</c:v>
                </c:pt>
                <c:pt idx="296">
                  <c:v>5.23</c:v>
                </c:pt>
                <c:pt idx="297">
                  <c:v>5.1870000000000003</c:v>
                </c:pt>
                <c:pt idx="298">
                  <c:v>5.1479999999999997</c:v>
                </c:pt>
                <c:pt idx="299">
                  <c:v>5.1130000000000004</c:v>
                </c:pt>
                <c:pt idx="300">
                  <c:v>5.0780000000000003</c:v>
                </c:pt>
                <c:pt idx="301">
                  <c:v>5.0510000000000002</c:v>
                </c:pt>
                <c:pt idx="302">
                  <c:v>5.0259999999999998</c:v>
                </c:pt>
                <c:pt idx="303">
                  <c:v>5.0010000000000003</c:v>
                </c:pt>
                <c:pt idx="304">
                  <c:v>4.9740000000000002</c:v>
                </c:pt>
                <c:pt idx="305">
                  <c:v>4.9390000000000001</c:v>
                </c:pt>
                <c:pt idx="306">
                  <c:v>4.9080000000000004</c:v>
                </c:pt>
                <c:pt idx="307">
                  <c:v>4.8819999999999997</c:v>
                </c:pt>
                <c:pt idx="308">
                  <c:v>4.8470000000000004</c:v>
                </c:pt>
                <c:pt idx="309">
                  <c:v>4.8129999999999997</c:v>
                </c:pt>
                <c:pt idx="310">
                  <c:v>4.7830000000000004</c:v>
                </c:pt>
                <c:pt idx="311">
                  <c:v>4.7640000000000002</c:v>
                </c:pt>
                <c:pt idx="312">
                  <c:v>4.7300000000000004</c:v>
                </c:pt>
                <c:pt idx="313">
                  <c:v>4.7130000000000001</c:v>
                </c:pt>
                <c:pt idx="314">
                  <c:v>4.6879999999999997</c:v>
                </c:pt>
                <c:pt idx="315">
                  <c:v>4.6669999999999998</c:v>
                </c:pt>
                <c:pt idx="316">
                  <c:v>4.6509999999999998</c:v>
                </c:pt>
                <c:pt idx="317">
                  <c:v>4.6360000000000001</c:v>
                </c:pt>
                <c:pt idx="318">
                  <c:v>4.6280000000000001</c:v>
                </c:pt>
                <c:pt idx="319">
                  <c:v>4.6189999999999998</c:v>
                </c:pt>
                <c:pt idx="320">
                  <c:v>4.6029999999999998</c:v>
                </c:pt>
                <c:pt idx="321">
                  <c:v>4.5830000000000002</c:v>
                </c:pt>
                <c:pt idx="322">
                  <c:v>4.5609999999999999</c:v>
                </c:pt>
                <c:pt idx="323">
                  <c:v>4.5380000000000003</c:v>
                </c:pt>
                <c:pt idx="324">
                  <c:v>4.5199999999999996</c:v>
                </c:pt>
                <c:pt idx="325">
                  <c:v>4.5039999999999996</c:v>
                </c:pt>
                <c:pt idx="326">
                  <c:v>4.4880000000000004</c:v>
                </c:pt>
                <c:pt idx="327">
                  <c:v>4.4740000000000002</c:v>
                </c:pt>
                <c:pt idx="328">
                  <c:v>4.4669999999999996</c:v>
                </c:pt>
                <c:pt idx="329">
                  <c:v>4.4580000000000002</c:v>
                </c:pt>
                <c:pt idx="330">
                  <c:v>4.4459999999999997</c:v>
                </c:pt>
                <c:pt idx="331">
                  <c:v>4.4349999999999996</c:v>
                </c:pt>
                <c:pt idx="332">
                  <c:v>4.4279999999999999</c:v>
                </c:pt>
                <c:pt idx="333">
                  <c:v>4.423</c:v>
                </c:pt>
                <c:pt idx="334">
                  <c:v>4.42</c:v>
                </c:pt>
                <c:pt idx="335">
                  <c:v>4.4119999999999999</c:v>
                </c:pt>
                <c:pt idx="336">
                  <c:v>4.4039999999999999</c:v>
                </c:pt>
                <c:pt idx="337">
                  <c:v>4.3860000000000001</c:v>
                </c:pt>
                <c:pt idx="338">
                  <c:v>4.3620000000000001</c:v>
                </c:pt>
                <c:pt idx="339">
                  <c:v>4.3339999999999996</c:v>
                </c:pt>
                <c:pt idx="340">
                  <c:v>4.3099999999999996</c:v>
                </c:pt>
                <c:pt idx="341">
                  <c:v>4.2859999999999996</c:v>
                </c:pt>
                <c:pt idx="342">
                  <c:v>4.2690000000000001</c:v>
                </c:pt>
                <c:pt idx="343">
                  <c:v>4.2489999999999997</c:v>
                </c:pt>
                <c:pt idx="344">
                  <c:v>4.234</c:v>
                </c:pt>
                <c:pt idx="345">
                  <c:v>4.2210000000000001</c:v>
                </c:pt>
                <c:pt idx="346">
                  <c:v>4.2140000000000004</c:v>
                </c:pt>
                <c:pt idx="347">
                  <c:v>4.2130000000000001</c:v>
                </c:pt>
                <c:pt idx="348">
                  <c:v>4.2089999999999996</c:v>
                </c:pt>
                <c:pt idx="349">
                  <c:v>4.2080000000000002</c:v>
                </c:pt>
                <c:pt idx="350">
                  <c:v>4.2089999999999996</c:v>
                </c:pt>
                <c:pt idx="351">
                  <c:v>4.21</c:v>
                </c:pt>
                <c:pt idx="352">
                  <c:v>4.2039999999999997</c:v>
                </c:pt>
                <c:pt idx="353">
                  <c:v>4.1989999999999998</c:v>
                </c:pt>
                <c:pt idx="354">
                  <c:v>4.1970000000000001</c:v>
                </c:pt>
                <c:pt idx="355">
                  <c:v>4.1950000000000003</c:v>
                </c:pt>
                <c:pt idx="356">
                  <c:v>4.2050000000000001</c:v>
                </c:pt>
                <c:pt idx="357">
                  <c:v>4.218</c:v>
                </c:pt>
                <c:pt idx="358">
                  <c:v>4.2309999999999999</c:v>
                </c:pt>
                <c:pt idx="359">
                  <c:v>4.2409999999999997</c:v>
                </c:pt>
                <c:pt idx="360">
                  <c:v>4.2489999999999997</c:v>
                </c:pt>
                <c:pt idx="361">
                  <c:v>4.2549999999999999</c:v>
                </c:pt>
                <c:pt idx="362">
                  <c:v>4.26</c:v>
                </c:pt>
                <c:pt idx="363">
                  <c:v>4.2679999999999998</c:v>
                </c:pt>
                <c:pt idx="364">
                  <c:v>4.2729999999999997</c:v>
                </c:pt>
                <c:pt idx="365">
                  <c:v>4.2770000000000001</c:v>
                </c:pt>
                <c:pt idx="366">
                  <c:v>4.2779999999999996</c:v>
                </c:pt>
                <c:pt idx="367">
                  <c:v>4.2750000000000004</c:v>
                </c:pt>
                <c:pt idx="368">
                  <c:v>4.2770000000000001</c:v>
                </c:pt>
                <c:pt idx="369">
                  <c:v>4.2779999999999996</c:v>
                </c:pt>
                <c:pt idx="370">
                  <c:v>4.2789999999999999</c:v>
                </c:pt>
                <c:pt idx="371">
                  <c:v>4.28</c:v>
                </c:pt>
                <c:pt idx="372">
                  <c:v>4.2789999999999999</c:v>
                </c:pt>
                <c:pt idx="373">
                  <c:v>4.2750000000000004</c:v>
                </c:pt>
                <c:pt idx="374">
                  <c:v>4.2679999999999998</c:v>
                </c:pt>
                <c:pt idx="375">
                  <c:v>4.266</c:v>
                </c:pt>
                <c:pt idx="376">
                  <c:v>4.2590000000000003</c:v>
                </c:pt>
                <c:pt idx="377">
                  <c:v>4.2610000000000001</c:v>
                </c:pt>
                <c:pt idx="378">
                  <c:v>4.2549999999999999</c:v>
                </c:pt>
                <c:pt idx="379">
                  <c:v>4.2539999999999996</c:v>
                </c:pt>
                <c:pt idx="380">
                  <c:v>4.2510000000000003</c:v>
                </c:pt>
                <c:pt idx="381">
                  <c:v>4.2439999999999998</c:v>
                </c:pt>
                <c:pt idx="382">
                  <c:v>4.2389999999999999</c:v>
                </c:pt>
                <c:pt idx="383">
                  <c:v>4.2409999999999997</c:v>
                </c:pt>
                <c:pt idx="384">
                  <c:v>4.2380000000000004</c:v>
                </c:pt>
                <c:pt idx="385">
                  <c:v>4.2309999999999999</c:v>
                </c:pt>
                <c:pt idx="386">
                  <c:v>4.2290000000000001</c:v>
                </c:pt>
                <c:pt idx="387">
                  <c:v>4.2300000000000004</c:v>
                </c:pt>
                <c:pt idx="388">
                  <c:v>4.2270000000000003</c:v>
                </c:pt>
                <c:pt idx="389">
                  <c:v>4.2240000000000002</c:v>
                </c:pt>
                <c:pt idx="390">
                  <c:v>4.226</c:v>
                </c:pt>
                <c:pt idx="391">
                  <c:v>4.2270000000000003</c:v>
                </c:pt>
                <c:pt idx="392">
                  <c:v>4.2329999999999997</c:v>
                </c:pt>
                <c:pt idx="393">
                  <c:v>4.234</c:v>
                </c:pt>
                <c:pt idx="394">
                  <c:v>4.2240000000000002</c:v>
                </c:pt>
                <c:pt idx="395">
                  <c:v>4.2229999999999999</c:v>
                </c:pt>
                <c:pt idx="396">
                  <c:v>4.2309999999999999</c:v>
                </c:pt>
                <c:pt idx="397">
                  <c:v>4.24</c:v>
                </c:pt>
                <c:pt idx="398">
                  <c:v>4.2460000000000004</c:v>
                </c:pt>
                <c:pt idx="399">
                  <c:v>4.2460000000000004</c:v>
                </c:pt>
                <c:pt idx="400">
                  <c:v>4.2450000000000001</c:v>
                </c:pt>
                <c:pt idx="401">
                  <c:v>4.2469999999999999</c:v>
                </c:pt>
                <c:pt idx="402">
                  <c:v>4.2460000000000004</c:v>
                </c:pt>
                <c:pt idx="403">
                  <c:v>4.242</c:v>
                </c:pt>
                <c:pt idx="404">
                  <c:v>4.2380000000000004</c:v>
                </c:pt>
                <c:pt idx="405">
                  <c:v>4.2329999999999997</c:v>
                </c:pt>
                <c:pt idx="406">
                  <c:v>4.2249999999999996</c:v>
                </c:pt>
                <c:pt idx="407">
                  <c:v>4.2229999999999999</c:v>
                </c:pt>
                <c:pt idx="408">
                  <c:v>4.2149999999999999</c:v>
                </c:pt>
                <c:pt idx="409">
                  <c:v>4.2069999999999999</c:v>
                </c:pt>
                <c:pt idx="410">
                  <c:v>4.2009999999999996</c:v>
                </c:pt>
                <c:pt idx="411">
                  <c:v>4.1909999999999998</c:v>
                </c:pt>
                <c:pt idx="412">
                  <c:v>4.1680000000000001</c:v>
                </c:pt>
                <c:pt idx="413">
                  <c:v>4.1470000000000002</c:v>
                </c:pt>
                <c:pt idx="414">
                  <c:v>4.1230000000000002</c:v>
                </c:pt>
                <c:pt idx="415">
                  <c:v>4.1070000000000002</c:v>
                </c:pt>
                <c:pt idx="416">
                  <c:v>4.0839999999999996</c:v>
                </c:pt>
                <c:pt idx="417">
                  <c:v>4.056</c:v>
                </c:pt>
                <c:pt idx="418">
                  <c:v>4.0350000000000001</c:v>
                </c:pt>
                <c:pt idx="419">
                  <c:v>4.0140000000000002</c:v>
                </c:pt>
                <c:pt idx="420">
                  <c:v>3.9980000000000002</c:v>
                </c:pt>
                <c:pt idx="421">
                  <c:v>3.9860000000000002</c:v>
                </c:pt>
                <c:pt idx="422">
                  <c:v>3.9769999999999999</c:v>
                </c:pt>
                <c:pt idx="423">
                  <c:v>3.976</c:v>
                </c:pt>
                <c:pt idx="424">
                  <c:v>3.968</c:v>
                </c:pt>
                <c:pt idx="425">
                  <c:v>3.9620000000000002</c:v>
                </c:pt>
                <c:pt idx="426">
                  <c:v>3.9529999999999998</c:v>
                </c:pt>
                <c:pt idx="427">
                  <c:v>3.9460000000000002</c:v>
                </c:pt>
                <c:pt idx="428">
                  <c:v>3.944</c:v>
                </c:pt>
                <c:pt idx="429">
                  <c:v>3.9449999999999998</c:v>
                </c:pt>
                <c:pt idx="430">
                  <c:v>3.9470000000000001</c:v>
                </c:pt>
                <c:pt idx="431">
                  <c:v>3.95</c:v>
                </c:pt>
                <c:pt idx="432">
                  <c:v>3.9510000000000001</c:v>
                </c:pt>
                <c:pt idx="433">
                  <c:v>3.95</c:v>
                </c:pt>
                <c:pt idx="434">
                  <c:v>3.9489999999999998</c:v>
                </c:pt>
                <c:pt idx="435">
                  <c:v>3.952</c:v>
                </c:pt>
                <c:pt idx="436">
                  <c:v>3.9510000000000001</c:v>
                </c:pt>
                <c:pt idx="437">
                  <c:v>3.9489999999999998</c:v>
                </c:pt>
                <c:pt idx="438">
                  <c:v>3.9430000000000001</c:v>
                </c:pt>
                <c:pt idx="439">
                  <c:v>3.9390000000000001</c:v>
                </c:pt>
                <c:pt idx="440">
                  <c:v>3.927</c:v>
                </c:pt>
                <c:pt idx="441">
                  <c:v>3.9249999999999998</c:v>
                </c:pt>
                <c:pt idx="442">
                  <c:v>3.9180000000000001</c:v>
                </c:pt>
                <c:pt idx="443">
                  <c:v>3.911</c:v>
                </c:pt>
                <c:pt idx="444">
                  <c:v>3.9020000000000001</c:v>
                </c:pt>
                <c:pt idx="445">
                  <c:v>3.8929999999999998</c:v>
                </c:pt>
                <c:pt idx="446">
                  <c:v>3.8849999999999998</c:v>
                </c:pt>
                <c:pt idx="447">
                  <c:v>3.875</c:v>
                </c:pt>
                <c:pt idx="448">
                  <c:v>3.8650000000000002</c:v>
                </c:pt>
                <c:pt idx="449">
                  <c:v>3.8490000000000002</c:v>
                </c:pt>
                <c:pt idx="450">
                  <c:v>3.835</c:v>
                </c:pt>
                <c:pt idx="451">
                  <c:v>3.8149999999999999</c:v>
                </c:pt>
                <c:pt idx="452">
                  <c:v>3.7970000000000002</c:v>
                </c:pt>
                <c:pt idx="453">
                  <c:v>3.7789999999999999</c:v>
                </c:pt>
                <c:pt idx="454">
                  <c:v>3.762</c:v>
                </c:pt>
                <c:pt idx="455">
                  <c:v>3.7450000000000001</c:v>
                </c:pt>
                <c:pt idx="456">
                  <c:v>3.7269999999999999</c:v>
                </c:pt>
                <c:pt idx="457">
                  <c:v>3.71</c:v>
                </c:pt>
                <c:pt idx="458">
                  <c:v>3.694</c:v>
                </c:pt>
                <c:pt idx="459">
                  <c:v>3.681</c:v>
                </c:pt>
                <c:pt idx="460">
                  <c:v>3.665</c:v>
                </c:pt>
                <c:pt idx="461">
                  <c:v>3.65</c:v>
                </c:pt>
                <c:pt idx="462">
                  <c:v>3.63</c:v>
                </c:pt>
                <c:pt idx="463">
                  <c:v>3.6110000000000002</c:v>
                </c:pt>
                <c:pt idx="464">
                  <c:v>3.593</c:v>
                </c:pt>
                <c:pt idx="465">
                  <c:v>3.5760000000000001</c:v>
                </c:pt>
                <c:pt idx="466">
                  <c:v>3.5640000000000001</c:v>
                </c:pt>
                <c:pt idx="467">
                  <c:v>3.5470000000000002</c:v>
                </c:pt>
                <c:pt idx="468">
                  <c:v>3.5329999999999999</c:v>
                </c:pt>
                <c:pt idx="469">
                  <c:v>3.52</c:v>
                </c:pt>
                <c:pt idx="470">
                  <c:v>3.5070000000000001</c:v>
                </c:pt>
                <c:pt idx="471">
                  <c:v>3.4940000000000002</c:v>
                </c:pt>
                <c:pt idx="472">
                  <c:v>3.4809999999999999</c:v>
                </c:pt>
                <c:pt idx="473">
                  <c:v>3.47</c:v>
                </c:pt>
                <c:pt idx="474">
                  <c:v>3.4590000000000001</c:v>
                </c:pt>
                <c:pt idx="475">
                  <c:v>3.4470000000000001</c:v>
                </c:pt>
                <c:pt idx="476">
                  <c:v>3.431</c:v>
                </c:pt>
                <c:pt idx="477">
                  <c:v>3.419</c:v>
                </c:pt>
                <c:pt idx="478">
                  <c:v>3.4129999999999998</c:v>
                </c:pt>
                <c:pt idx="479">
                  <c:v>3.403</c:v>
                </c:pt>
                <c:pt idx="480">
                  <c:v>3.3929999999999998</c:v>
                </c:pt>
                <c:pt idx="481">
                  <c:v>3.383</c:v>
                </c:pt>
                <c:pt idx="482">
                  <c:v>3.3730000000000002</c:v>
                </c:pt>
                <c:pt idx="483">
                  <c:v>3.3639999999999999</c:v>
                </c:pt>
                <c:pt idx="484">
                  <c:v>3.3540000000000001</c:v>
                </c:pt>
                <c:pt idx="485">
                  <c:v>3.3439999999999999</c:v>
                </c:pt>
                <c:pt idx="486">
                  <c:v>3.335</c:v>
                </c:pt>
                <c:pt idx="487">
                  <c:v>3.3279999999999998</c:v>
                </c:pt>
                <c:pt idx="488">
                  <c:v>3.319</c:v>
                </c:pt>
                <c:pt idx="489">
                  <c:v>3.3109999999999999</c:v>
                </c:pt>
                <c:pt idx="490">
                  <c:v>3.3029999999999999</c:v>
                </c:pt>
                <c:pt idx="491">
                  <c:v>3.2959999999999998</c:v>
                </c:pt>
                <c:pt idx="492">
                  <c:v>3.2879999999999998</c:v>
                </c:pt>
                <c:pt idx="493">
                  <c:v>3.28</c:v>
                </c:pt>
                <c:pt idx="494">
                  <c:v>3.2709999999999999</c:v>
                </c:pt>
                <c:pt idx="495">
                  <c:v>3.2629999999999999</c:v>
                </c:pt>
                <c:pt idx="496">
                  <c:v>3.2559999999999998</c:v>
                </c:pt>
                <c:pt idx="497">
                  <c:v>3.25</c:v>
                </c:pt>
                <c:pt idx="498">
                  <c:v>3.2429999999999999</c:v>
                </c:pt>
                <c:pt idx="499">
                  <c:v>3.238</c:v>
                </c:pt>
                <c:pt idx="500">
                  <c:v>3.2330000000000001</c:v>
                </c:pt>
                <c:pt idx="501">
                  <c:v>3.23</c:v>
                </c:pt>
                <c:pt idx="502">
                  <c:v>3.2250000000000001</c:v>
                </c:pt>
                <c:pt idx="503">
                  <c:v>3.2189999999999999</c:v>
                </c:pt>
                <c:pt idx="504">
                  <c:v>3.2130000000000001</c:v>
                </c:pt>
                <c:pt idx="505">
                  <c:v>3.2069999999999999</c:v>
                </c:pt>
                <c:pt idx="506">
                  <c:v>3.2</c:v>
                </c:pt>
                <c:pt idx="507">
                  <c:v>3.1920000000000002</c:v>
                </c:pt>
                <c:pt idx="508">
                  <c:v>3.1850000000000001</c:v>
                </c:pt>
                <c:pt idx="509">
                  <c:v>3.1739999999999999</c:v>
                </c:pt>
                <c:pt idx="510">
                  <c:v>3.17</c:v>
                </c:pt>
                <c:pt idx="511">
                  <c:v>3.165</c:v>
                </c:pt>
                <c:pt idx="512">
                  <c:v>3.1589999999999998</c:v>
                </c:pt>
                <c:pt idx="513">
                  <c:v>3.1520000000000001</c:v>
                </c:pt>
                <c:pt idx="514">
                  <c:v>3.1429999999999998</c:v>
                </c:pt>
                <c:pt idx="515">
                  <c:v>3.137</c:v>
                </c:pt>
                <c:pt idx="516">
                  <c:v>3.13</c:v>
                </c:pt>
                <c:pt idx="517">
                  <c:v>3.125</c:v>
                </c:pt>
                <c:pt idx="518">
                  <c:v>3.1219999999999999</c:v>
                </c:pt>
                <c:pt idx="519">
                  <c:v>3.12</c:v>
                </c:pt>
                <c:pt idx="520">
                  <c:v>3.1179999999999999</c:v>
                </c:pt>
                <c:pt idx="521">
                  <c:v>3.1179999999999999</c:v>
                </c:pt>
                <c:pt idx="522">
                  <c:v>3.1150000000000002</c:v>
                </c:pt>
                <c:pt idx="523">
                  <c:v>3.1139999999999999</c:v>
                </c:pt>
                <c:pt idx="524">
                  <c:v>3.113</c:v>
                </c:pt>
                <c:pt idx="525">
                  <c:v>3.113</c:v>
                </c:pt>
                <c:pt idx="526">
                  <c:v>3.1139999999999999</c:v>
                </c:pt>
                <c:pt idx="527">
                  <c:v>3.1150000000000002</c:v>
                </c:pt>
                <c:pt idx="528">
                  <c:v>3.113</c:v>
                </c:pt>
                <c:pt idx="529">
                  <c:v>3.1150000000000002</c:v>
                </c:pt>
                <c:pt idx="530">
                  <c:v>3.1120000000000001</c:v>
                </c:pt>
                <c:pt idx="531">
                  <c:v>3.11</c:v>
                </c:pt>
                <c:pt idx="532">
                  <c:v>3.1070000000000002</c:v>
                </c:pt>
                <c:pt idx="533">
                  <c:v>3.105</c:v>
                </c:pt>
                <c:pt idx="534">
                  <c:v>3.1019999999999999</c:v>
                </c:pt>
                <c:pt idx="535">
                  <c:v>3.1</c:v>
                </c:pt>
                <c:pt idx="536">
                  <c:v>3.0979999999999999</c:v>
                </c:pt>
                <c:pt idx="537">
                  <c:v>3.097</c:v>
                </c:pt>
                <c:pt idx="538">
                  <c:v>3.0950000000000002</c:v>
                </c:pt>
                <c:pt idx="539">
                  <c:v>3.093</c:v>
                </c:pt>
                <c:pt idx="540">
                  <c:v>3.0910000000000002</c:v>
                </c:pt>
                <c:pt idx="541">
                  <c:v>3.089</c:v>
                </c:pt>
                <c:pt idx="542">
                  <c:v>3.0870000000000002</c:v>
                </c:pt>
                <c:pt idx="543">
                  <c:v>3.085</c:v>
                </c:pt>
                <c:pt idx="544">
                  <c:v>3.0819999999999999</c:v>
                </c:pt>
                <c:pt idx="545">
                  <c:v>3.08</c:v>
                </c:pt>
                <c:pt idx="546">
                  <c:v>3.0760000000000001</c:v>
                </c:pt>
                <c:pt idx="547">
                  <c:v>3.073</c:v>
                </c:pt>
                <c:pt idx="548">
                  <c:v>3.0720000000000001</c:v>
                </c:pt>
                <c:pt idx="549">
                  <c:v>3.07</c:v>
                </c:pt>
                <c:pt idx="550">
                  <c:v>3.0649999999999999</c:v>
                </c:pt>
                <c:pt idx="551">
                  <c:v>3.0609999999999999</c:v>
                </c:pt>
                <c:pt idx="552">
                  <c:v>3.0569999999999999</c:v>
                </c:pt>
                <c:pt idx="553">
                  <c:v>3.0529999999999999</c:v>
                </c:pt>
                <c:pt idx="554">
                  <c:v>3.048</c:v>
                </c:pt>
                <c:pt idx="555">
                  <c:v>3.044</c:v>
                </c:pt>
                <c:pt idx="556">
                  <c:v>3.0409999999999999</c:v>
                </c:pt>
                <c:pt idx="557">
                  <c:v>3.0409999999999999</c:v>
                </c:pt>
                <c:pt idx="558">
                  <c:v>3.0390000000000001</c:v>
                </c:pt>
                <c:pt idx="559">
                  <c:v>3.0369999999999999</c:v>
                </c:pt>
                <c:pt idx="560">
                  <c:v>3.0350000000000001</c:v>
                </c:pt>
                <c:pt idx="561">
                  <c:v>3.0310000000000001</c:v>
                </c:pt>
                <c:pt idx="562">
                  <c:v>3.028</c:v>
                </c:pt>
                <c:pt idx="563">
                  <c:v>3.0249999999999999</c:v>
                </c:pt>
                <c:pt idx="564">
                  <c:v>3.024</c:v>
                </c:pt>
                <c:pt idx="565">
                  <c:v>3.0230000000000001</c:v>
                </c:pt>
                <c:pt idx="566">
                  <c:v>3.0169999999999999</c:v>
                </c:pt>
                <c:pt idx="567">
                  <c:v>3.0129999999999999</c:v>
                </c:pt>
                <c:pt idx="568">
                  <c:v>3.01</c:v>
                </c:pt>
                <c:pt idx="569">
                  <c:v>3.0070000000000001</c:v>
                </c:pt>
                <c:pt idx="570">
                  <c:v>3.0049999999999999</c:v>
                </c:pt>
                <c:pt idx="571">
                  <c:v>3.0030000000000001</c:v>
                </c:pt>
                <c:pt idx="572">
                  <c:v>3</c:v>
                </c:pt>
                <c:pt idx="573">
                  <c:v>2.996</c:v>
                </c:pt>
                <c:pt idx="574">
                  <c:v>2.992</c:v>
                </c:pt>
                <c:pt idx="575">
                  <c:v>2.988</c:v>
                </c:pt>
                <c:pt idx="576">
                  <c:v>2.9849999999999999</c:v>
                </c:pt>
                <c:pt idx="577">
                  <c:v>2.9830000000000001</c:v>
                </c:pt>
                <c:pt idx="578">
                  <c:v>2.98</c:v>
                </c:pt>
                <c:pt idx="579">
                  <c:v>2.9780000000000002</c:v>
                </c:pt>
                <c:pt idx="580">
                  <c:v>2.9769999999999999</c:v>
                </c:pt>
                <c:pt idx="581">
                  <c:v>2.9740000000000002</c:v>
                </c:pt>
                <c:pt idx="582">
                  <c:v>2.9689999999999999</c:v>
                </c:pt>
                <c:pt idx="583">
                  <c:v>2.9660000000000002</c:v>
                </c:pt>
                <c:pt idx="584">
                  <c:v>2.964</c:v>
                </c:pt>
                <c:pt idx="585">
                  <c:v>2.9620000000000002</c:v>
                </c:pt>
                <c:pt idx="586">
                  <c:v>2.9569999999999999</c:v>
                </c:pt>
                <c:pt idx="587">
                  <c:v>2.956</c:v>
                </c:pt>
                <c:pt idx="588">
                  <c:v>2.9540000000000002</c:v>
                </c:pt>
                <c:pt idx="589">
                  <c:v>2.952</c:v>
                </c:pt>
                <c:pt idx="590">
                  <c:v>2.9510000000000001</c:v>
                </c:pt>
                <c:pt idx="591">
                  <c:v>2.95</c:v>
                </c:pt>
                <c:pt idx="592">
                  <c:v>2.9470000000000001</c:v>
                </c:pt>
                <c:pt idx="593">
                  <c:v>2.9460000000000002</c:v>
                </c:pt>
                <c:pt idx="594">
                  <c:v>2.9460000000000002</c:v>
                </c:pt>
                <c:pt idx="595">
                  <c:v>2.9430000000000001</c:v>
                </c:pt>
                <c:pt idx="596">
                  <c:v>2.9420000000000002</c:v>
                </c:pt>
                <c:pt idx="597">
                  <c:v>2.94</c:v>
                </c:pt>
                <c:pt idx="598">
                  <c:v>2.9390000000000001</c:v>
                </c:pt>
                <c:pt idx="599">
                  <c:v>2.9390000000000001</c:v>
                </c:pt>
                <c:pt idx="600">
                  <c:v>2.9380000000000002</c:v>
                </c:pt>
                <c:pt idx="601">
                  <c:v>2.9350000000000001</c:v>
                </c:pt>
                <c:pt idx="602">
                  <c:v>2.9329999999999998</c:v>
                </c:pt>
                <c:pt idx="603">
                  <c:v>2.931</c:v>
                </c:pt>
                <c:pt idx="604">
                  <c:v>2.93</c:v>
                </c:pt>
                <c:pt idx="605">
                  <c:v>2.9279999999999999</c:v>
                </c:pt>
                <c:pt idx="606">
                  <c:v>2.927</c:v>
                </c:pt>
                <c:pt idx="607">
                  <c:v>2.9260000000000002</c:v>
                </c:pt>
                <c:pt idx="608">
                  <c:v>2.9260000000000002</c:v>
                </c:pt>
                <c:pt idx="609">
                  <c:v>2.9260000000000002</c:v>
                </c:pt>
                <c:pt idx="610">
                  <c:v>2.9260000000000002</c:v>
                </c:pt>
                <c:pt idx="611">
                  <c:v>2.9260000000000002</c:v>
                </c:pt>
                <c:pt idx="612">
                  <c:v>2.9249999999999998</c:v>
                </c:pt>
                <c:pt idx="613">
                  <c:v>2.9249999999999998</c:v>
                </c:pt>
                <c:pt idx="614">
                  <c:v>2.9249999999999998</c:v>
                </c:pt>
                <c:pt idx="615">
                  <c:v>2.9249999999999998</c:v>
                </c:pt>
                <c:pt idx="616">
                  <c:v>2.9260000000000002</c:v>
                </c:pt>
                <c:pt idx="617">
                  <c:v>2.9260000000000002</c:v>
                </c:pt>
                <c:pt idx="618">
                  <c:v>2.9249999999999998</c:v>
                </c:pt>
                <c:pt idx="619">
                  <c:v>2.9239999999999999</c:v>
                </c:pt>
                <c:pt idx="620">
                  <c:v>2.9209999999999998</c:v>
                </c:pt>
                <c:pt idx="621">
                  <c:v>2.919</c:v>
                </c:pt>
                <c:pt idx="622">
                  <c:v>2.9180000000000001</c:v>
                </c:pt>
                <c:pt idx="623">
                  <c:v>2.9169999999999998</c:v>
                </c:pt>
                <c:pt idx="624">
                  <c:v>2.915</c:v>
                </c:pt>
                <c:pt idx="625">
                  <c:v>2.9140000000000001</c:v>
                </c:pt>
                <c:pt idx="626">
                  <c:v>2.9129999999999998</c:v>
                </c:pt>
                <c:pt idx="627">
                  <c:v>2.9119999999999999</c:v>
                </c:pt>
                <c:pt idx="628">
                  <c:v>2.9119999999999999</c:v>
                </c:pt>
                <c:pt idx="629">
                  <c:v>2.9129999999999998</c:v>
                </c:pt>
                <c:pt idx="630">
                  <c:v>2.9129999999999998</c:v>
                </c:pt>
                <c:pt idx="631">
                  <c:v>2.9119999999999999</c:v>
                </c:pt>
                <c:pt idx="632">
                  <c:v>2.91</c:v>
                </c:pt>
                <c:pt idx="633">
                  <c:v>2.91</c:v>
                </c:pt>
                <c:pt idx="634">
                  <c:v>2.9089999999999998</c:v>
                </c:pt>
                <c:pt idx="635">
                  <c:v>2.9079999999999999</c:v>
                </c:pt>
                <c:pt idx="636">
                  <c:v>2.9049999999999998</c:v>
                </c:pt>
                <c:pt idx="637">
                  <c:v>2.9020000000000001</c:v>
                </c:pt>
                <c:pt idx="638">
                  <c:v>2.9</c:v>
                </c:pt>
                <c:pt idx="639">
                  <c:v>2.8980000000000001</c:v>
                </c:pt>
                <c:pt idx="640">
                  <c:v>2.8969999999999998</c:v>
                </c:pt>
                <c:pt idx="641">
                  <c:v>2.895</c:v>
                </c:pt>
                <c:pt idx="642">
                  <c:v>2.8940000000000001</c:v>
                </c:pt>
                <c:pt idx="643">
                  <c:v>2.8919999999999999</c:v>
                </c:pt>
                <c:pt idx="644">
                  <c:v>2.891</c:v>
                </c:pt>
                <c:pt idx="645">
                  <c:v>2.8879999999999999</c:v>
                </c:pt>
                <c:pt idx="646">
                  <c:v>2.8860000000000001</c:v>
                </c:pt>
                <c:pt idx="647">
                  <c:v>2.883</c:v>
                </c:pt>
                <c:pt idx="648">
                  <c:v>2.879</c:v>
                </c:pt>
                <c:pt idx="649">
                  <c:v>2.8769999999999998</c:v>
                </c:pt>
                <c:pt idx="650">
                  <c:v>2.8769999999999998</c:v>
                </c:pt>
                <c:pt idx="651">
                  <c:v>2.8740000000000001</c:v>
                </c:pt>
                <c:pt idx="652">
                  <c:v>2.8730000000000002</c:v>
                </c:pt>
                <c:pt idx="653">
                  <c:v>2.8740000000000001</c:v>
                </c:pt>
                <c:pt idx="654">
                  <c:v>2.8719999999999999</c:v>
                </c:pt>
                <c:pt idx="655">
                  <c:v>2.871</c:v>
                </c:pt>
                <c:pt idx="656">
                  <c:v>2.8690000000000002</c:v>
                </c:pt>
                <c:pt idx="657">
                  <c:v>2.867</c:v>
                </c:pt>
                <c:pt idx="658">
                  <c:v>2.8650000000000002</c:v>
                </c:pt>
                <c:pt idx="659">
                  <c:v>2.863</c:v>
                </c:pt>
                <c:pt idx="660">
                  <c:v>2.8580000000000001</c:v>
                </c:pt>
                <c:pt idx="661">
                  <c:v>2.8559999999999999</c:v>
                </c:pt>
                <c:pt idx="662">
                  <c:v>2.8540000000000001</c:v>
                </c:pt>
                <c:pt idx="663">
                  <c:v>2.851</c:v>
                </c:pt>
                <c:pt idx="664">
                  <c:v>2.847</c:v>
                </c:pt>
                <c:pt idx="665">
                  <c:v>2.8439999999999999</c:v>
                </c:pt>
                <c:pt idx="666">
                  <c:v>2.8410000000000002</c:v>
                </c:pt>
                <c:pt idx="667">
                  <c:v>2.8380000000000001</c:v>
                </c:pt>
                <c:pt idx="668">
                  <c:v>2.835</c:v>
                </c:pt>
                <c:pt idx="669">
                  <c:v>2.8319999999999999</c:v>
                </c:pt>
                <c:pt idx="670">
                  <c:v>2.8279999999999998</c:v>
                </c:pt>
                <c:pt idx="671">
                  <c:v>2.8250000000000002</c:v>
                </c:pt>
                <c:pt idx="672">
                  <c:v>2.8210000000000002</c:v>
                </c:pt>
                <c:pt idx="673">
                  <c:v>2.8159999999999998</c:v>
                </c:pt>
                <c:pt idx="674">
                  <c:v>2.8130000000000002</c:v>
                </c:pt>
                <c:pt idx="675">
                  <c:v>2.81</c:v>
                </c:pt>
                <c:pt idx="676">
                  <c:v>2.806</c:v>
                </c:pt>
                <c:pt idx="677">
                  <c:v>2.8029999999999999</c:v>
                </c:pt>
                <c:pt idx="678">
                  <c:v>2.8</c:v>
                </c:pt>
                <c:pt idx="679">
                  <c:v>2.7959999999999998</c:v>
                </c:pt>
                <c:pt idx="680">
                  <c:v>2.7919999999999998</c:v>
                </c:pt>
                <c:pt idx="681">
                  <c:v>2.7879999999999998</c:v>
                </c:pt>
                <c:pt idx="682">
                  <c:v>2.7850000000000001</c:v>
                </c:pt>
                <c:pt idx="683">
                  <c:v>2.782</c:v>
                </c:pt>
                <c:pt idx="684">
                  <c:v>2.7789999999999999</c:v>
                </c:pt>
                <c:pt idx="685">
                  <c:v>2.7770000000000001</c:v>
                </c:pt>
                <c:pt idx="686">
                  <c:v>2.7749999999999999</c:v>
                </c:pt>
                <c:pt idx="687">
                  <c:v>2.7719999999999998</c:v>
                </c:pt>
                <c:pt idx="688">
                  <c:v>2.7669999999999999</c:v>
                </c:pt>
                <c:pt idx="689">
                  <c:v>2.7650000000000001</c:v>
                </c:pt>
                <c:pt idx="690">
                  <c:v>2.76</c:v>
                </c:pt>
                <c:pt idx="691">
                  <c:v>2.7559999999999998</c:v>
                </c:pt>
                <c:pt idx="692">
                  <c:v>2.7519999999999998</c:v>
                </c:pt>
                <c:pt idx="693">
                  <c:v>2.7480000000000002</c:v>
                </c:pt>
                <c:pt idx="694">
                  <c:v>2.74</c:v>
                </c:pt>
                <c:pt idx="695">
                  <c:v>2.7349999999999999</c:v>
                </c:pt>
                <c:pt idx="696">
                  <c:v>2.73</c:v>
                </c:pt>
                <c:pt idx="697">
                  <c:v>2.7250000000000001</c:v>
                </c:pt>
                <c:pt idx="698">
                  <c:v>2.7210000000000001</c:v>
                </c:pt>
                <c:pt idx="699">
                  <c:v>2.7160000000000002</c:v>
                </c:pt>
                <c:pt idx="700">
                  <c:v>2.7120000000000002</c:v>
                </c:pt>
                <c:pt idx="701">
                  <c:v>2.7069999999999999</c:v>
                </c:pt>
                <c:pt idx="702">
                  <c:v>2.7029999999999998</c:v>
                </c:pt>
                <c:pt idx="703">
                  <c:v>2.698</c:v>
                </c:pt>
                <c:pt idx="704">
                  <c:v>2.694</c:v>
                </c:pt>
                <c:pt idx="705">
                  <c:v>2.6909999999999998</c:v>
                </c:pt>
                <c:pt idx="706">
                  <c:v>2.6869999999999998</c:v>
                </c:pt>
                <c:pt idx="707">
                  <c:v>2.6829999999999998</c:v>
                </c:pt>
                <c:pt idx="708">
                  <c:v>2.6789999999999998</c:v>
                </c:pt>
                <c:pt idx="709">
                  <c:v>2.6749999999999998</c:v>
                </c:pt>
                <c:pt idx="710">
                  <c:v>2.67</c:v>
                </c:pt>
                <c:pt idx="711">
                  <c:v>2.6669999999999998</c:v>
                </c:pt>
                <c:pt idx="712">
                  <c:v>2.661</c:v>
                </c:pt>
                <c:pt idx="713">
                  <c:v>2.657</c:v>
                </c:pt>
                <c:pt idx="714">
                  <c:v>2.6509999999999998</c:v>
                </c:pt>
                <c:pt idx="715">
                  <c:v>2.645</c:v>
                </c:pt>
                <c:pt idx="716">
                  <c:v>2.641</c:v>
                </c:pt>
                <c:pt idx="717">
                  <c:v>2.637</c:v>
                </c:pt>
                <c:pt idx="718">
                  <c:v>2.6309999999999998</c:v>
                </c:pt>
                <c:pt idx="719">
                  <c:v>2.625</c:v>
                </c:pt>
                <c:pt idx="720">
                  <c:v>2.6190000000000002</c:v>
                </c:pt>
                <c:pt idx="721">
                  <c:v>2.6150000000000002</c:v>
                </c:pt>
                <c:pt idx="722">
                  <c:v>2.61</c:v>
                </c:pt>
                <c:pt idx="723">
                  <c:v>2.605</c:v>
                </c:pt>
                <c:pt idx="724">
                  <c:v>2.6</c:v>
                </c:pt>
                <c:pt idx="725">
                  <c:v>2.5960000000000001</c:v>
                </c:pt>
                <c:pt idx="726">
                  <c:v>2.5920000000000001</c:v>
                </c:pt>
                <c:pt idx="727">
                  <c:v>2.5880000000000001</c:v>
                </c:pt>
                <c:pt idx="728">
                  <c:v>2.5819999999999999</c:v>
                </c:pt>
                <c:pt idx="729">
                  <c:v>2.577</c:v>
                </c:pt>
                <c:pt idx="730">
                  <c:v>2.5720000000000001</c:v>
                </c:pt>
                <c:pt idx="731">
                  <c:v>2.5680000000000001</c:v>
                </c:pt>
                <c:pt idx="732">
                  <c:v>2.5640000000000001</c:v>
                </c:pt>
                <c:pt idx="733">
                  <c:v>2.56</c:v>
                </c:pt>
                <c:pt idx="734">
                  <c:v>2.5550000000000002</c:v>
                </c:pt>
                <c:pt idx="735">
                  <c:v>2.5499999999999998</c:v>
                </c:pt>
                <c:pt idx="736">
                  <c:v>2.5430000000000001</c:v>
                </c:pt>
                <c:pt idx="737">
                  <c:v>2.5379999999999998</c:v>
                </c:pt>
                <c:pt idx="738">
                  <c:v>2.532</c:v>
                </c:pt>
                <c:pt idx="739">
                  <c:v>2.5299999999999998</c:v>
                </c:pt>
                <c:pt idx="740">
                  <c:v>2.5259999999999998</c:v>
                </c:pt>
                <c:pt idx="741">
                  <c:v>2.5219999999999998</c:v>
                </c:pt>
                <c:pt idx="742">
                  <c:v>2.5169999999999999</c:v>
                </c:pt>
                <c:pt idx="743">
                  <c:v>2.5099999999999998</c:v>
                </c:pt>
                <c:pt idx="744">
                  <c:v>2.5059999999999998</c:v>
                </c:pt>
                <c:pt idx="745">
                  <c:v>2.5009999999999999</c:v>
                </c:pt>
                <c:pt idx="746">
                  <c:v>2.4969999999999999</c:v>
                </c:pt>
                <c:pt idx="747">
                  <c:v>2.4929999999999999</c:v>
                </c:pt>
                <c:pt idx="748">
                  <c:v>2.488</c:v>
                </c:pt>
                <c:pt idx="749">
                  <c:v>2.4820000000000002</c:v>
                </c:pt>
                <c:pt idx="750">
                  <c:v>2.4750000000000001</c:v>
                </c:pt>
                <c:pt idx="751">
                  <c:v>2.4700000000000002</c:v>
                </c:pt>
                <c:pt idx="752">
                  <c:v>2.4649999999999999</c:v>
                </c:pt>
                <c:pt idx="753">
                  <c:v>2.46</c:v>
                </c:pt>
                <c:pt idx="754">
                  <c:v>2.4550000000000001</c:v>
                </c:pt>
                <c:pt idx="755">
                  <c:v>2.4510000000000001</c:v>
                </c:pt>
                <c:pt idx="756">
                  <c:v>2.4460000000000002</c:v>
                </c:pt>
                <c:pt idx="757">
                  <c:v>2.4420000000000002</c:v>
                </c:pt>
                <c:pt idx="758">
                  <c:v>2.4369999999999998</c:v>
                </c:pt>
                <c:pt idx="759">
                  <c:v>2.4319999999999999</c:v>
                </c:pt>
                <c:pt idx="760">
                  <c:v>2.4289999999999998</c:v>
                </c:pt>
                <c:pt idx="761">
                  <c:v>2.4249999999999998</c:v>
                </c:pt>
                <c:pt idx="762">
                  <c:v>2.4209999999999998</c:v>
                </c:pt>
                <c:pt idx="763">
                  <c:v>2.4169999999999998</c:v>
                </c:pt>
                <c:pt idx="764">
                  <c:v>2.4129999999999998</c:v>
                </c:pt>
                <c:pt idx="765">
                  <c:v>2.4089999999999998</c:v>
                </c:pt>
                <c:pt idx="766">
                  <c:v>2.4049999999999998</c:v>
                </c:pt>
                <c:pt idx="767">
                  <c:v>2.4009999999999998</c:v>
                </c:pt>
                <c:pt idx="768">
                  <c:v>2.3980000000000001</c:v>
                </c:pt>
                <c:pt idx="769">
                  <c:v>2.3940000000000001</c:v>
                </c:pt>
                <c:pt idx="770">
                  <c:v>2.39</c:v>
                </c:pt>
                <c:pt idx="771">
                  <c:v>2.387</c:v>
                </c:pt>
                <c:pt idx="772">
                  <c:v>2.383</c:v>
                </c:pt>
                <c:pt idx="773">
                  <c:v>2.379</c:v>
                </c:pt>
                <c:pt idx="774">
                  <c:v>2.3769999999999998</c:v>
                </c:pt>
                <c:pt idx="775">
                  <c:v>2.3730000000000002</c:v>
                </c:pt>
                <c:pt idx="776">
                  <c:v>2.37</c:v>
                </c:pt>
                <c:pt idx="777">
                  <c:v>2.3660000000000001</c:v>
                </c:pt>
                <c:pt idx="778">
                  <c:v>2.363</c:v>
                </c:pt>
                <c:pt idx="779">
                  <c:v>2.36</c:v>
                </c:pt>
                <c:pt idx="780">
                  <c:v>2.3559999999999999</c:v>
                </c:pt>
                <c:pt idx="781">
                  <c:v>2.351</c:v>
                </c:pt>
                <c:pt idx="782">
                  <c:v>2.347</c:v>
                </c:pt>
                <c:pt idx="783">
                  <c:v>2.343</c:v>
                </c:pt>
                <c:pt idx="784">
                  <c:v>2.339</c:v>
                </c:pt>
                <c:pt idx="785">
                  <c:v>2.335</c:v>
                </c:pt>
                <c:pt idx="786">
                  <c:v>2.331</c:v>
                </c:pt>
                <c:pt idx="787">
                  <c:v>2.3279999999999998</c:v>
                </c:pt>
                <c:pt idx="788">
                  <c:v>2.3250000000000002</c:v>
                </c:pt>
                <c:pt idx="789">
                  <c:v>2.3210000000000002</c:v>
                </c:pt>
                <c:pt idx="790">
                  <c:v>2.3159999999999998</c:v>
                </c:pt>
                <c:pt idx="791">
                  <c:v>2.3119999999999998</c:v>
                </c:pt>
                <c:pt idx="792">
                  <c:v>2.3069999999999999</c:v>
                </c:pt>
                <c:pt idx="793">
                  <c:v>2.3029999999999999</c:v>
                </c:pt>
                <c:pt idx="794">
                  <c:v>2.2989999999999999</c:v>
                </c:pt>
                <c:pt idx="795">
                  <c:v>2.2959999999999998</c:v>
                </c:pt>
                <c:pt idx="796">
                  <c:v>2.2930000000000001</c:v>
                </c:pt>
                <c:pt idx="797">
                  <c:v>2.29</c:v>
                </c:pt>
                <c:pt idx="798">
                  <c:v>2.2869999999999999</c:v>
                </c:pt>
                <c:pt idx="799">
                  <c:v>2.2850000000000001</c:v>
                </c:pt>
                <c:pt idx="800">
                  <c:v>2.2810000000000001</c:v>
                </c:pt>
                <c:pt idx="801">
                  <c:v>2.2770000000000001</c:v>
                </c:pt>
                <c:pt idx="802">
                  <c:v>2.2749999999999999</c:v>
                </c:pt>
                <c:pt idx="803">
                  <c:v>2.2709999999999999</c:v>
                </c:pt>
                <c:pt idx="804">
                  <c:v>2.2679999999999998</c:v>
                </c:pt>
                <c:pt idx="805">
                  <c:v>2.2650000000000001</c:v>
                </c:pt>
                <c:pt idx="806">
                  <c:v>2.262</c:v>
                </c:pt>
                <c:pt idx="807">
                  <c:v>2.2589999999999999</c:v>
                </c:pt>
                <c:pt idx="808">
                  <c:v>2.2549999999999999</c:v>
                </c:pt>
                <c:pt idx="809">
                  <c:v>2.2530000000000001</c:v>
                </c:pt>
                <c:pt idx="810">
                  <c:v>2.2509999999999999</c:v>
                </c:pt>
                <c:pt idx="811">
                  <c:v>2.2480000000000002</c:v>
                </c:pt>
                <c:pt idx="812">
                  <c:v>2.2450000000000001</c:v>
                </c:pt>
                <c:pt idx="813">
                  <c:v>2.2429999999999999</c:v>
                </c:pt>
                <c:pt idx="814">
                  <c:v>2.2400000000000002</c:v>
                </c:pt>
                <c:pt idx="815">
                  <c:v>2.2370000000000001</c:v>
                </c:pt>
                <c:pt idx="816">
                  <c:v>2.2349999999999999</c:v>
                </c:pt>
                <c:pt idx="817">
                  <c:v>2.2320000000000002</c:v>
                </c:pt>
                <c:pt idx="818">
                  <c:v>2.2290000000000001</c:v>
                </c:pt>
                <c:pt idx="819">
                  <c:v>2.226</c:v>
                </c:pt>
                <c:pt idx="820">
                  <c:v>2.2229999999999999</c:v>
                </c:pt>
                <c:pt idx="821">
                  <c:v>2.2200000000000002</c:v>
                </c:pt>
                <c:pt idx="822">
                  <c:v>2.218</c:v>
                </c:pt>
                <c:pt idx="823">
                  <c:v>2.214</c:v>
                </c:pt>
                <c:pt idx="824">
                  <c:v>2.2109999999999999</c:v>
                </c:pt>
                <c:pt idx="825">
                  <c:v>2.2090000000000001</c:v>
                </c:pt>
                <c:pt idx="826">
                  <c:v>2.206</c:v>
                </c:pt>
                <c:pt idx="827">
                  <c:v>2.2029999999999998</c:v>
                </c:pt>
                <c:pt idx="828">
                  <c:v>2.2000000000000002</c:v>
                </c:pt>
                <c:pt idx="829">
                  <c:v>2.1960000000000002</c:v>
                </c:pt>
                <c:pt idx="830">
                  <c:v>2.1920000000000002</c:v>
                </c:pt>
                <c:pt idx="831">
                  <c:v>2.1890000000000001</c:v>
                </c:pt>
                <c:pt idx="832">
                  <c:v>2.1859999999999999</c:v>
                </c:pt>
                <c:pt idx="833">
                  <c:v>2.1829999999999998</c:v>
                </c:pt>
                <c:pt idx="834">
                  <c:v>2.1800000000000002</c:v>
                </c:pt>
                <c:pt idx="835">
                  <c:v>2.177</c:v>
                </c:pt>
                <c:pt idx="836">
                  <c:v>2.1739999999999999</c:v>
                </c:pt>
                <c:pt idx="837">
                  <c:v>2.1709999999999998</c:v>
                </c:pt>
                <c:pt idx="838">
                  <c:v>2.1680000000000001</c:v>
                </c:pt>
                <c:pt idx="839">
                  <c:v>2.165</c:v>
                </c:pt>
                <c:pt idx="840">
                  <c:v>2.1619999999999999</c:v>
                </c:pt>
                <c:pt idx="841">
                  <c:v>2.1589999999999998</c:v>
                </c:pt>
                <c:pt idx="842">
                  <c:v>2.1549999999999998</c:v>
                </c:pt>
                <c:pt idx="843">
                  <c:v>2.1520000000000001</c:v>
                </c:pt>
                <c:pt idx="844">
                  <c:v>2.149</c:v>
                </c:pt>
                <c:pt idx="845">
                  <c:v>2.1459999999999999</c:v>
                </c:pt>
                <c:pt idx="846">
                  <c:v>2.1440000000000001</c:v>
                </c:pt>
                <c:pt idx="847">
                  <c:v>2.141</c:v>
                </c:pt>
                <c:pt idx="848">
                  <c:v>2.1379999999999999</c:v>
                </c:pt>
                <c:pt idx="849">
                  <c:v>2.137</c:v>
                </c:pt>
                <c:pt idx="850">
                  <c:v>2.1339999999999999</c:v>
                </c:pt>
                <c:pt idx="851">
                  <c:v>2.1309999999999998</c:v>
                </c:pt>
                <c:pt idx="852">
                  <c:v>2.1280000000000001</c:v>
                </c:pt>
                <c:pt idx="853">
                  <c:v>2.1259999999999999</c:v>
                </c:pt>
                <c:pt idx="854">
                  <c:v>2.1230000000000002</c:v>
                </c:pt>
                <c:pt idx="855">
                  <c:v>2.1179999999999999</c:v>
                </c:pt>
                <c:pt idx="856">
                  <c:v>2.1150000000000002</c:v>
                </c:pt>
                <c:pt idx="857">
                  <c:v>2.1120000000000001</c:v>
                </c:pt>
                <c:pt idx="858">
                  <c:v>2.11</c:v>
                </c:pt>
                <c:pt idx="859">
                  <c:v>2.1070000000000002</c:v>
                </c:pt>
                <c:pt idx="860">
                  <c:v>2.1040000000000001</c:v>
                </c:pt>
                <c:pt idx="861">
                  <c:v>2.101</c:v>
                </c:pt>
                <c:pt idx="862">
                  <c:v>2.0979999999999999</c:v>
                </c:pt>
                <c:pt idx="863">
                  <c:v>2.0960000000000001</c:v>
                </c:pt>
                <c:pt idx="864">
                  <c:v>2.093</c:v>
                </c:pt>
                <c:pt idx="865">
                  <c:v>2.089</c:v>
                </c:pt>
                <c:pt idx="866">
                  <c:v>2.0870000000000002</c:v>
                </c:pt>
                <c:pt idx="867">
                  <c:v>2.0840000000000001</c:v>
                </c:pt>
                <c:pt idx="868">
                  <c:v>2.081</c:v>
                </c:pt>
                <c:pt idx="869">
                  <c:v>2.0790000000000002</c:v>
                </c:pt>
                <c:pt idx="870">
                  <c:v>2.077</c:v>
                </c:pt>
                <c:pt idx="871">
                  <c:v>2.0739999999999998</c:v>
                </c:pt>
                <c:pt idx="872">
                  <c:v>2.0710000000000002</c:v>
                </c:pt>
                <c:pt idx="873">
                  <c:v>2.069</c:v>
                </c:pt>
                <c:pt idx="874">
                  <c:v>2.0659999999999998</c:v>
                </c:pt>
                <c:pt idx="875">
                  <c:v>2.0640000000000001</c:v>
                </c:pt>
                <c:pt idx="876">
                  <c:v>2.0609999999999999</c:v>
                </c:pt>
                <c:pt idx="877">
                  <c:v>2.0590000000000002</c:v>
                </c:pt>
                <c:pt idx="878">
                  <c:v>2.0569999999999999</c:v>
                </c:pt>
                <c:pt idx="879">
                  <c:v>2.0550000000000002</c:v>
                </c:pt>
                <c:pt idx="880">
                  <c:v>2.0529999999999999</c:v>
                </c:pt>
                <c:pt idx="881">
                  <c:v>2.0510000000000002</c:v>
                </c:pt>
                <c:pt idx="882">
                  <c:v>2.048</c:v>
                </c:pt>
                <c:pt idx="883">
                  <c:v>2.0459999999999998</c:v>
                </c:pt>
                <c:pt idx="884">
                  <c:v>2.044</c:v>
                </c:pt>
                <c:pt idx="885">
                  <c:v>2.0409999999999999</c:v>
                </c:pt>
                <c:pt idx="886">
                  <c:v>2.0390000000000001</c:v>
                </c:pt>
                <c:pt idx="887">
                  <c:v>2.036</c:v>
                </c:pt>
                <c:pt idx="888">
                  <c:v>2.0339999999999998</c:v>
                </c:pt>
                <c:pt idx="889">
                  <c:v>2.0310000000000001</c:v>
                </c:pt>
                <c:pt idx="890">
                  <c:v>2.0289999999999999</c:v>
                </c:pt>
                <c:pt idx="891">
                  <c:v>2.0249999999999999</c:v>
                </c:pt>
                <c:pt idx="892">
                  <c:v>2.0230000000000001</c:v>
                </c:pt>
                <c:pt idx="893">
                  <c:v>2.0209999999999999</c:v>
                </c:pt>
                <c:pt idx="894">
                  <c:v>2.0179999999999998</c:v>
                </c:pt>
                <c:pt idx="895">
                  <c:v>2.016</c:v>
                </c:pt>
                <c:pt idx="896">
                  <c:v>2.0139999999999998</c:v>
                </c:pt>
                <c:pt idx="897">
                  <c:v>2.012</c:v>
                </c:pt>
                <c:pt idx="898">
                  <c:v>2.0099999999999998</c:v>
                </c:pt>
                <c:pt idx="899">
                  <c:v>2.008</c:v>
                </c:pt>
                <c:pt idx="900">
                  <c:v>2.0049999999999999</c:v>
                </c:pt>
                <c:pt idx="901">
                  <c:v>2.0030000000000001</c:v>
                </c:pt>
                <c:pt idx="902">
                  <c:v>2.0009999999999999</c:v>
                </c:pt>
                <c:pt idx="903">
                  <c:v>1.9990000000000001</c:v>
                </c:pt>
                <c:pt idx="904">
                  <c:v>1.9970000000000001</c:v>
                </c:pt>
                <c:pt idx="905">
                  <c:v>1.994</c:v>
                </c:pt>
                <c:pt idx="906">
                  <c:v>1.9910000000000001</c:v>
                </c:pt>
                <c:pt idx="907">
                  <c:v>1.988</c:v>
                </c:pt>
                <c:pt idx="908">
                  <c:v>1.9850000000000001</c:v>
                </c:pt>
                <c:pt idx="909">
                  <c:v>1.9830000000000001</c:v>
                </c:pt>
                <c:pt idx="910">
                  <c:v>1.98</c:v>
                </c:pt>
                <c:pt idx="911">
                  <c:v>1.978</c:v>
                </c:pt>
                <c:pt idx="912">
                  <c:v>1.976</c:v>
                </c:pt>
                <c:pt idx="913">
                  <c:v>1.974</c:v>
                </c:pt>
                <c:pt idx="914">
                  <c:v>1.972</c:v>
                </c:pt>
                <c:pt idx="915">
                  <c:v>1.97</c:v>
                </c:pt>
                <c:pt idx="916">
                  <c:v>1.968</c:v>
                </c:pt>
                <c:pt idx="917">
                  <c:v>1.966</c:v>
                </c:pt>
                <c:pt idx="918">
                  <c:v>1.964</c:v>
                </c:pt>
                <c:pt idx="919">
                  <c:v>1.962</c:v>
                </c:pt>
                <c:pt idx="920">
                  <c:v>1.96</c:v>
                </c:pt>
                <c:pt idx="921">
                  <c:v>1.958</c:v>
                </c:pt>
                <c:pt idx="922">
                  <c:v>1.956</c:v>
                </c:pt>
                <c:pt idx="923">
                  <c:v>1.954</c:v>
                </c:pt>
                <c:pt idx="924">
                  <c:v>1.952</c:v>
                </c:pt>
                <c:pt idx="925">
                  <c:v>1.95</c:v>
                </c:pt>
                <c:pt idx="926">
                  <c:v>1.9490000000000001</c:v>
                </c:pt>
                <c:pt idx="927">
                  <c:v>1.9470000000000001</c:v>
                </c:pt>
                <c:pt idx="928">
                  <c:v>1.9450000000000001</c:v>
                </c:pt>
                <c:pt idx="929">
                  <c:v>1.9430000000000001</c:v>
                </c:pt>
                <c:pt idx="930">
                  <c:v>1.9419999999999999</c:v>
                </c:pt>
                <c:pt idx="931">
                  <c:v>1.94</c:v>
                </c:pt>
                <c:pt idx="932">
                  <c:v>1.9379999999999999</c:v>
                </c:pt>
                <c:pt idx="933">
                  <c:v>1.9359999999999999</c:v>
                </c:pt>
                <c:pt idx="934">
                  <c:v>1.9350000000000001</c:v>
                </c:pt>
                <c:pt idx="935">
                  <c:v>1.9330000000000001</c:v>
                </c:pt>
                <c:pt idx="936">
                  <c:v>1.931</c:v>
                </c:pt>
                <c:pt idx="937">
                  <c:v>1.929</c:v>
                </c:pt>
                <c:pt idx="938">
                  <c:v>1.927</c:v>
                </c:pt>
                <c:pt idx="939">
                  <c:v>1.925</c:v>
                </c:pt>
                <c:pt idx="940">
                  <c:v>1.9239999999999999</c:v>
                </c:pt>
                <c:pt idx="941">
                  <c:v>1.9219999999999999</c:v>
                </c:pt>
                <c:pt idx="942">
                  <c:v>1.92</c:v>
                </c:pt>
                <c:pt idx="943">
                  <c:v>1.9179999999999999</c:v>
                </c:pt>
                <c:pt idx="944">
                  <c:v>1.9159999999999999</c:v>
                </c:pt>
                <c:pt idx="945">
                  <c:v>1.9139999999999999</c:v>
                </c:pt>
                <c:pt idx="946">
                  <c:v>1.9119999999999999</c:v>
                </c:pt>
                <c:pt idx="947">
                  <c:v>1.91</c:v>
                </c:pt>
                <c:pt idx="948">
                  <c:v>1.909</c:v>
                </c:pt>
                <c:pt idx="949">
                  <c:v>1.907</c:v>
                </c:pt>
                <c:pt idx="950">
                  <c:v>1.905</c:v>
                </c:pt>
                <c:pt idx="951">
                  <c:v>1.9039999999999999</c:v>
                </c:pt>
                <c:pt idx="952">
                  <c:v>1.9019999999999999</c:v>
                </c:pt>
                <c:pt idx="953">
                  <c:v>1.901</c:v>
                </c:pt>
                <c:pt idx="954">
                  <c:v>1.899</c:v>
                </c:pt>
                <c:pt idx="955">
                  <c:v>1.8979999999999999</c:v>
                </c:pt>
                <c:pt idx="956">
                  <c:v>1.897</c:v>
                </c:pt>
                <c:pt idx="957">
                  <c:v>1.8959999999999999</c:v>
                </c:pt>
                <c:pt idx="958">
                  <c:v>1.8939999999999999</c:v>
                </c:pt>
                <c:pt idx="959">
                  <c:v>1.893</c:v>
                </c:pt>
                <c:pt idx="960">
                  <c:v>1.891</c:v>
                </c:pt>
              </c:numCache>
            </c:numRef>
          </c:yVal>
          <c:smooth val="1"/>
          <c:extLst>
            <c:ext xmlns:c16="http://schemas.microsoft.com/office/drawing/2014/chart" uri="{C3380CC4-5D6E-409C-BE32-E72D297353CC}">
              <c16:uniqueId val="{00000000-FA1B-4A96-B1D5-5A66C71BF515}"/>
            </c:ext>
          </c:extLst>
        </c:ser>
        <c:ser>
          <c:idx val="1"/>
          <c:order val="1"/>
          <c:tx>
            <c:strRef>
              <c:f>'10507_09'!$C$1</c:f>
              <c:strCache>
                <c:ptCount val="1"/>
                <c:pt idx="0">
                  <c:v>Full Inflow</c:v>
                </c:pt>
              </c:strCache>
            </c:strRef>
          </c:tx>
          <c:spPr>
            <a:ln w="19050" cap="rnd">
              <a:solidFill>
                <a:schemeClr val="accent2"/>
              </a:solidFill>
              <a:round/>
            </a:ln>
            <a:effectLst/>
          </c:spPr>
          <c:marker>
            <c:symbol val="none"/>
          </c:marker>
          <c:xVal>
            <c:numRef>
              <c:f>'10507_09'!$A$2:$A$962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'10507_09'!$C$2:$C$962</c:f>
              <c:numCache>
                <c:formatCode>General</c:formatCode>
                <c:ptCount val="961"/>
                <c:pt idx="0">
                  <c:v>0</c:v>
                </c:pt>
                <c:pt idx="1">
                  <c:v>0</c:v>
                </c:pt>
                <c:pt idx="2">
                  <c:v>0</c:v>
                </c:pt>
                <c:pt idx="3">
                  <c:v>0</c:v>
                </c:pt>
                <c:pt idx="4">
                  <c:v>0</c:v>
                </c:pt>
                <c:pt idx="5">
                  <c:v>0</c:v>
                </c:pt>
                <c:pt idx="6">
                  <c:v>0</c:v>
                </c:pt>
                <c:pt idx="7">
                  <c:v>0.18099999999999999</c:v>
                </c:pt>
                <c:pt idx="8">
                  <c:v>0.751</c:v>
                </c:pt>
                <c:pt idx="9">
                  <c:v>2.19</c:v>
                </c:pt>
                <c:pt idx="10">
                  <c:v>4.8529999999999998</c:v>
                </c:pt>
                <c:pt idx="11">
                  <c:v>9.5609999999999999</c:v>
                </c:pt>
                <c:pt idx="12">
                  <c:v>18.117000000000001</c:v>
                </c:pt>
                <c:pt idx="13">
                  <c:v>29.018000000000001</c:v>
                </c:pt>
                <c:pt idx="14">
                  <c:v>41.844999999999999</c:v>
                </c:pt>
                <c:pt idx="15">
                  <c:v>57.965000000000003</c:v>
                </c:pt>
                <c:pt idx="16">
                  <c:v>79.31</c:v>
                </c:pt>
                <c:pt idx="17">
                  <c:v>107.161</c:v>
                </c:pt>
                <c:pt idx="18">
                  <c:v>138.55000000000001</c:v>
                </c:pt>
                <c:pt idx="19">
                  <c:v>173.05500000000001</c:v>
                </c:pt>
                <c:pt idx="20">
                  <c:v>206.96299999999999</c:v>
                </c:pt>
                <c:pt idx="21">
                  <c:v>242.53200000000001</c:v>
                </c:pt>
                <c:pt idx="22">
                  <c:v>278.73200000000003</c:v>
                </c:pt>
                <c:pt idx="23">
                  <c:v>311.32299999999998</c:v>
                </c:pt>
                <c:pt idx="24">
                  <c:v>341.71699999999998</c:v>
                </c:pt>
                <c:pt idx="25">
                  <c:v>367.97300000000001</c:v>
                </c:pt>
                <c:pt idx="26">
                  <c:v>392.78800000000001</c:v>
                </c:pt>
                <c:pt idx="27">
                  <c:v>417.52199999999999</c:v>
                </c:pt>
                <c:pt idx="28">
                  <c:v>445.56599999999997</c:v>
                </c:pt>
                <c:pt idx="29">
                  <c:v>471.67899999999997</c:v>
                </c:pt>
                <c:pt idx="30">
                  <c:v>495.92399999999998</c:v>
                </c:pt>
                <c:pt idx="31">
                  <c:v>520.42600000000004</c:v>
                </c:pt>
                <c:pt idx="32">
                  <c:v>543.07000000000005</c:v>
                </c:pt>
                <c:pt idx="33">
                  <c:v>566.43299999999999</c:v>
                </c:pt>
                <c:pt idx="34">
                  <c:v>591.52099999999996</c:v>
                </c:pt>
                <c:pt idx="35">
                  <c:v>615.95899999999995</c:v>
                </c:pt>
                <c:pt idx="36">
                  <c:v>640.17999999999995</c:v>
                </c:pt>
                <c:pt idx="37">
                  <c:v>660.60500000000002</c:v>
                </c:pt>
                <c:pt idx="38">
                  <c:v>679.28300000000002</c:v>
                </c:pt>
                <c:pt idx="39">
                  <c:v>699.81700000000001</c:v>
                </c:pt>
                <c:pt idx="40">
                  <c:v>733.39700000000005</c:v>
                </c:pt>
                <c:pt idx="41">
                  <c:v>767.95600000000002</c:v>
                </c:pt>
                <c:pt idx="42">
                  <c:v>789.16</c:v>
                </c:pt>
                <c:pt idx="43">
                  <c:v>817.59500000000003</c:v>
                </c:pt>
                <c:pt idx="44">
                  <c:v>867.67499999999995</c:v>
                </c:pt>
                <c:pt idx="45">
                  <c:v>909.49300000000005</c:v>
                </c:pt>
                <c:pt idx="46">
                  <c:v>943</c:v>
                </c:pt>
                <c:pt idx="47">
                  <c:v>995.34500000000003</c:v>
                </c:pt>
                <c:pt idx="48">
                  <c:v>1046.924</c:v>
                </c:pt>
                <c:pt idx="49">
                  <c:v>1099.194</c:v>
                </c:pt>
                <c:pt idx="50">
                  <c:v>1159.7829999999999</c:v>
                </c:pt>
                <c:pt idx="51">
                  <c:v>1240.1959999999999</c:v>
                </c:pt>
                <c:pt idx="52">
                  <c:v>1339.855</c:v>
                </c:pt>
                <c:pt idx="53">
                  <c:v>1459.317</c:v>
                </c:pt>
                <c:pt idx="54">
                  <c:v>1532.3109999999999</c:v>
                </c:pt>
                <c:pt idx="55">
                  <c:v>1629.088</c:v>
                </c:pt>
                <c:pt idx="56">
                  <c:v>1745.021</c:v>
                </c:pt>
                <c:pt idx="57">
                  <c:v>1869.4159999999999</c:v>
                </c:pt>
                <c:pt idx="58">
                  <c:v>1982.9269999999999</c:v>
                </c:pt>
                <c:pt idx="59">
                  <c:v>2107.84</c:v>
                </c:pt>
                <c:pt idx="60">
                  <c:v>2252.9859999999999</c:v>
                </c:pt>
                <c:pt idx="61">
                  <c:v>2410.1280000000002</c:v>
                </c:pt>
                <c:pt idx="62">
                  <c:v>2656.877</c:v>
                </c:pt>
                <c:pt idx="63">
                  <c:v>2842.5050000000001</c:v>
                </c:pt>
                <c:pt idx="64">
                  <c:v>3070.6770000000001</c:v>
                </c:pt>
                <c:pt idx="65">
                  <c:v>3304.7190000000001</c:v>
                </c:pt>
                <c:pt idx="66">
                  <c:v>3581.8380000000002</c:v>
                </c:pt>
                <c:pt idx="67">
                  <c:v>3866.8270000000002</c:v>
                </c:pt>
                <c:pt idx="68">
                  <c:v>4136.2269999999999</c:v>
                </c:pt>
                <c:pt idx="69">
                  <c:v>4357.4309999999996</c:v>
                </c:pt>
                <c:pt idx="70">
                  <c:v>4550.3689999999997</c:v>
                </c:pt>
                <c:pt idx="71">
                  <c:v>4732.4769999999999</c:v>
                </c:pt>
                <c:pt idx="72">
                  <c:v>4933.5820000000003</c:v>
                </c:pt>
                <c:pt idx="73">
                  <c:v>5149.9610000000002</c:v>
                </c:pt>
                <c:pt idx="74">
                  <c:v>5408.3360000000002</c:v>
                </c:pt>
                <c:pt idx="75">
                  <c:v>5708.277</c:v>
                </c:pt>
                <c:pt idx="76">
                  <c:v>6061.2759999999998</c:v>
                </c:pt>
                <c:pt idx="77">
                  <c:v>6427.9290000000001</c:v>
                </c:pt>
                <c:pt idx="78">
                  <c:v>6802.9129999999996</c:v>
                </c:pt>
                <c:pt idx="79">
                  <c:v>7194.2070000000003</c:v>
                </c:pt>
                <c:pt idx="80">
                  <c:v>7609.8580000000002</c:v>
                </c:pt>
                <c:pt idx="81">
                  <c:v>8039.665</c:v>
                </c:pt>
                <c:pt idx="82">
                  <c:v>8475.3559999999998</c:v>
                </c:pt>
                <c:pt idx="83">
                  <c:v>8916.7180000000008</c:v>
                </c:pt>
                <c:pt idx="84">
                  <c:v>9369.1610000000001</c:v>
                </c:pt>
                <c:pt idx="85">
                  <c:v>9833.9330000000009</c:v>
                </c:pt>
                <c:pt idx="86">
                  <c:v>10302.334999999999</c:v>
                </c:pt>
                <c:pt idx="87">
                  <c:v>10756.439</c:v>
                </c:pt>
                <c:pt idx="88">
                  <c:v>11198.645</c:v>
                </c:pt>
                <c:pt idx="89">
                  <c:v>11632.161</c:v>
                </c:pt>
                <c:pt idx="90">
                  <c:v>12061.1</c:v>
                </c:pt>
                <c:pt idx="91">
                  <c:v>12472.464</c:v>
                </c:pt>
                <c:pt idx="92">
                  <c:v>12855.905000000001</c:v>
                </c:pt>
                <c:pt idx="93">
                  <c:v>13221.922</c:v>
                </c:pt>
                <c:pt idx="94">
                  <c:v>13578.308000000001</c:v>
                </c:pt>
                <c:pt idx="95">
                  <c:v>13930.295</c:v>
                </c:pt>
                <c:pt idx="96">
                  <c:v>14286.281999999999</c:v>
                </c:pt>
                <c:pt idx="97">
                  <c:v>14652.543</c:v>
                </c:pt>
                <c:pt idx="98">
                  <c:v>15026.258</c:v>
                </c:pt>
                <c:pt idx="99">
                  <c:v>15404.790999999999</c:v>
                </c:pt>
                <c:pt idx="100">
                  <c:v>15785.816000000001</c:v>
                </c:pt>
                <c:pt idx="101">
                  <c:v>16205.083000000001</c:v>
                </c:pt>
                <c:pt idx="102">
                  <c:v>16686.103999999999</c:v>
                </c:pt>
                <c:pt idx="103">
                  <c:v>17206.478999999999</c:v>
                </c:pt>
                <c:pt idx="104">
                  <c:v>17751.898000000001</c:v>
                </c:pt>
                <c:pt idx="105">
                  <c:v>18311.914000000001</c:v>
                </c:pt>
                <c:pt idx="106">
                  <c:v>18956.067999999999</c:v>
                </c:pt>
                <c:pt idx="107">
                  <c:v>19725.305</c:v>
                </c:pt>
                <c:pt idx="108">
                  <c:v>20569.338</c:v>
                </c:pt>
                <c:pt idx="109">
                  <c:v>21456.266</c:v>
                </c:pt>
                <c:pt idx="110">
                  <c:v>22368.473000000002</c:v>
                </c:pt>
                <c:pt idx="111">
                  <c:v>23389.923999999999</c:v>
                </c:pt>
                <c:pt idx="112">
                  <c:v>24569.328000000001</c:v>
                </c:pt>
                <c:pt idx="113">
                  <c:v>25836.947</c:v>
                </c:pt>
                <c:pt idx="114">
                  <c:v>27151.151999999998</c:v>
                </c:pt>
                <c:pt idx="115">
                  <c:v>28488.256000000001</c:v>
                </c:pt>
                <c:pt idx="116">
                  <c:v>29873.421999999999</c:v>
                </c:pt>
                <c:pt idx="117">
                  <c:v>31315.951000000001</c:v>
                </c:pt>
                <c:pt idx="118">
                  <c:v>32786.336000000003</c:v>
                </c:pt>
                <c:pt idx="119">
                  <c:v>34268.57</c:v>
                </c:pt>
                <c:pt idx="120">
                  <c:v>35756.18</c:v>
                </c:pt>
                <c:pt idx="121">
                  <c:v>37163.383000000002</c:v>
                </c:pt>
                <c:pt idx="122">
                  <c:v>38473.375</c:v>
                </c:pt>
                <c:pt idx="123">
                  <c:v>39742.82</c:v>
                </c:pt>
                <c:pt idx="124">
                  <c:v>40993.731</c:v>
                </c:pt>
                <c:pt idx="125">
                  <c:v>42233.629000000001</c:v>
                </c:pt>
                <c:pt idx="126">
                  <c:v>43357.199000000001</c:v>
                </c:pt>
                <c:pt idx="127">
                  <c:v>44357.836000000003</c:v>
                </c:pt>
                <c:pt idx="128">
                  <c:v>45309.77</c:v>
                </c:pt>
                <c:pt idx="129">
                  <c:v>46238.351999999999</c:v>
                </c:pt>
                <c:pt idx="130">
                  <c:v>47156.074000000001</c:v>
                </c:pt>
                <c:pt idx="131">
                  <c:v>47981.847999999998</c:v>
                </c:pt>
                <c:pt idx="132">
                  <c:v>48715.41</c:v>
                </c:pt>
                <c:pt idx="133">
                  <c:v>49424.796999999999</c:v>
                </c:pt>
                <c:pt idx="134">
                  <c:v>50115.684000000001</c:v>
                </c:pt>
                <c:pt idx="135">
                  <c:v>50797.116999999998</c:v>
                </c:pt>
                <c:pt idx="136">
                  <c:v>51418.851999999999</c:v>
                </c:pt>
                <c:pt idx="137">
                  <c:v>51988.262000000002</c:v>
                </c:pt>
                <c:pt idx="138">
                  <c:v>52538.777000000002</c:v>
                </c:pt>
                <c:pt idx="139">
                  <c:v>53078.981</c:v>
                </c:pt>
                <c:pt idx="140">
                  <c:v>53614.273000000001</c:v>
                </c:pt>
                <c:pt idx="141">
                  <c:v>54118.199000000001</c:v>
                </c:pt>
                <c:pt idx="142">
                  <c:v>54594.523000000001</c:v>
                </c:pt>
                <c:pt idx="143">
                  <c:v>55061.93</c:v>
                </c:pt>
                <c:pt idx="144">
                  <c:v>55524.237999999998</c:v>
                </c:pt>
                <c:pt idx="145">
                  <c:v>55984.5</c:v>
                </c:pt>
                <c:pt idx="146">
                  <c:v>56437.125</c:v>
                </c:pt>
                <c:pt idx="147">
                  <c:v>56881.68</c:v>
                </c:pt>
                <c:pt idx="148">
                  <c:v>57325.898000000001</c:v>
                </c:pt>
                <c:pt idx="149">
                  <c:v>57767.184000000001</c:v>
                </c:pt>
                <c:pt idx="150">
                  <c:v>58208.504000000001</c:v>
                </c:pt>
                <c:pt idx="151">
                  <c:v>58664.663999999997</c:v>
                </c:pt>
                <c:pt idx="152">
                  <c:v>59132.731</c:v>
                </c:pt>
                <c:pt idx="153">
                  <c:v>59605.870999999999</c:v>
                </c:pt>
                <c:pt idx="154">
                  <c:v>60081.082000000002</c:v>
                </c:pt>
                <c:pt idx="155">
                  <c:v>60556.421999999999</c:v>
                </c:pt>
                <c:pt idx="156">
                  <c:v>61053.843999999997</c:v>
                </c:pt>
                <c:pt idx="157">
                  <c:v>61566.625</c:v>
                </c:pt>
                <c:pt idx="158">
                  <c:v>62087.055</c:v>
                </c:pt>
                <c:pt idx="159">
                  <c:v>62609.684000000001</c:v>
                </c:pt>
                <c:pt idx="160">
                  <c:v>63133.050999999999</c:v>
                </c:pt>
                <c:pt idx="161">
                  <c:v>63667.347999999998</c:v>
                </c:pt>
                <c:pt idx="162">
                  <c:v>64207.964999999997</c:v>
                </c:pt>
                <c:pt idx="163">
                  <c:v>64749.555</c:v>
                </c:pt>
                <c:pt idx="164">
                  <c:v>65293.972999999998</c:v>
                </c:pt>
                <c:pt idx="165">
                  <c:v>65837.906000000003</c:v>
                </c:pt>
                <c:pt idx="166">
                  <c:v>66370</c:v>
                </c:pt>
                <c:pt idx="167">
                  <c:v>66890.601999999999</c:v>
                </c:pt>
                <c:pt idx="168">
                  <c:v>67409.125</c:v>
                </c:pt>
                <c:pt idx="169">
                  <c:v>67928.508000000002</c:v>
                </c:pt>
                <c:pt idx="170">
                  <c:v>68445.891000000003</c:v>
                </c:pt>
                <c:pt idx="171">
                  <c:v>68928.929999999993</c:v>
                </c:pt>
                <c:pt idx="172">
                  <c:v>69386.148000000001</c:v>
                </c:pt>
                <c:pt idx="173">
                  <c:v>69836.383000000002</c:v>
                </c:pt>
                <c:pt idx="174">
                  <c:v>70283.906000000003</c:v>
                </c:pt>
                <c:pt idx="175">
                  <c:v>70728.233999999997</c:v>
                </c:pt>
                <c:pt idx="176">
                  <c:v>71133</c:v>
                </c:pt>
                <c:pt idx="177">
                  <c:v>71506.983999999997</c:v>
                </c:pt>
                <c:pt idx="178">
                  <c:v>71873.108999999997</c:v>
                </c:pt>
                <c:pt idx="179">
                  <c:v>72233.406000000003</c:v>
                </c:pt>
                <c:pt idx="180">
                  <c:v>72591.554999999993</c:v>
                </c:pt>
                <c:pt idx="181">
                  <c:v>72915.695000000007</c:v>
                </c:pt>
                <c:pt idx="182">
                  <c:v>73214.422000000006</c:v>
                </c:pt>
                <c:pt idx="183">
                  <c:v>73505.210999999996</c:v>
                </c:pt>
                <c:pt idx="184">
                  <c:v>73792.281000000003</c:v>
                </c:pt>
                <c:pt idx="185">
                  <c:v>74077.266000000003</c:v>
                </c:pt>
                <c:pt idx="186">
                  <c:v>74341.531000000003</c:v>
                </c:pt>
                <c:pt idx="187">
                  <c:v>74588.898000000001</c:v>
                </c:pt>
                <c:pt idx="188">
                  <c:v>74831.508000000002</c:v>
                </c:pt>
                <c:pt idx="189">
                  <c:v>75072.891000000003</c:v>
                </c:pt>
                <c:pt idx="190">
                  <c:v>75311.562999999995</c:v>
                </c:pt>
                <c:pt idx="191">
                  <c:v>75543.366999999998</c:v>
                </c:pt>
                <c:pt idx="192">
                  <c:v>75771.952999999994</c:v>
                </c:pt>
                <c:pt idx="193">
                  <c:v>75997.312999999995</c:v>
                </c:pt>
                <c:pt idx="194">
                  <c:v>76223.406000000003</c:v>
                </c:pt>
                <c:pt idx="195">
                  <c:v>76447.101999999999</c:v>
                </c:pt>
                <c:pt idx="196">
                  <c:v>76675.391000000003</c:v>
                </c:pt>
                <c:pt idx="197">
                  <c:v>76907.898000000001</c:v>
                </c:pt>
                <c:pt idx="198">
                  <c:v>77139.858999999997</c:v>
                </c:pt>
                <c:pt idx="199">
                  <c:v>77372.241999999998</c:v>
                </c:pt>
                <c:pt idx="200">
                  <c:v>77605.883000000002</c:v>
                </c:pt>
                <c:pt idx="201">
                  <c:v>77845.976999999999</c:v>
                </c:pt>
                <c:pt idx="202">
                  <c:v>78091.210999999996</c:v>
                </c:pt>
                <c:pt idx="203">
                  <c:v>78338.016000000003</c:v>
                </c:pt>
                <c:pt idx="204">
                  <c:v>78586.843999999997</c:v>
                </c:pt>
                <c:pt idx="205">
                  <c:v>78834.483999999997</c:v>
                </c:pt>
                <c:pt idx="206">
                  <c:v>79082.866999999998</c:v>
                </c:pt>
                <c:pt idx="207">
                  <c:v>79333.047000000006</c:v>
                </c:pt>
                <c:pt idx="208">
                  <c:v>79582.016000000003</c:v>
                </c:pt>
                <c:pt idx="209">
                  <c:v>79831.054999999993</c:v>
                </c:pt>
                <c:pt idx="210">
                  <c:v>80080.179999999993</c:v>
                </c:pt>
                <c:pt idx="211">
                  <c:v>80317.202999999994</c:v>
                </c:pt>
                <c:pt idx="212">
                  <c:v>80544.016000000003</c:v>
                </c:pt>
                <c:pt idx="213">
                  <c:v>80769.633000000002</c:v>
                </c:pt>
                <c:pt idx="214">
                  <c:v>80992.616999999998</c:v>
                </c:pt>
                <c:pt idx="215">
                  <c:v>81216.608999999997</c:v>
                </c:pt>
                <c:pt idx="216">
                  <c:v>81409.077999999994</c:v>
                </c:pt>
                <c:pt idx="217">
                  <c:v>81583.062999999995</c:v>
                </c:pt>
                <c:pt idx="218">
                  <c:v>81751.327999999994</c:v>
                </c:pt>
                <c:pt idx="219">
                  <c:v>81917.195000000007</c:v>
                </c:pt>
                <c:pt idx="220">
                  <c:v>82081.608999999997</c:v>
                </c:pt>
                <c:pt idx="221">
                  <c:v>82202.273000000001</c:v>
                </c:pt>
                <c:pt idx="222">
                  <c:v>82296.562999999995</c:v>
                </c:pt>
                <c:pt idx="223">
                  <c:v>82380.585999999996</c:v>
                </c:pt>
                <c:pt idx="224">
                  <c:v>82462.687999999995</c:v>
                </c:pt>
                <c:pt idx="225">
                  <c:v>82540.804999999993</c:v>
                </c:pt>
                <c:pt idx="226">
                  <c:v>82570.133000000002</c:v>
                </c:pt>
                <c:pt idx="227">
                  <c:v>82564.797000000006</c:v>
                </c:pt>
                <c:pt idx="228">
                  <c:v>82549.702999999994</c:v>
                </c:pt>
                <c:pt idx="229">
                  <c:v>82530.976999999999</c:v>
                </c:pt>
                <c:pt idx="230">
                  <c:v>82508.445000000007</c:v>
                </c:pt>
                <c:pt idx="231">
                  <c:v>82433.320000000007</c:v>
                </c:pt>
                <c:pt idx="232">
                  <c:v>82324.820000000007</c:v>
                </c:pt>
                <c:pt idx="233">
                  <c:v>82205.039000000004</c:v>
                </c:pt>
                <c:pt idx="234">
                  <c:v>82081.483999999997</c:v>
                </c:pt>
                <c:pt idx="235">
                  <c:v>81954.304999999993</c:v>
                </c:pt>
                <c:pt idx="236">
                  <c:v>81779.077999999994</c:v>
                </c:pt>
                <c:pt idx="237">
                  <c:v>81570.952999999994</c:v>
                </c:pt>
                <c:pt idx="238">
                  <c:v>81353.983999999997</c:v>
                </c:pt>
                <c:pt idx="239">
                  <c:v>81131.741999999998</c:v>
                </c:pt>
                <c:pt idx="240">
                  <c:v>80906.851999999999</c:v>
                </c:pt>
                <c:pt idx="241">
                  <c:v>80640.210999999996</c:v>
                </c:pt>
                <c:pt idx="242">
                  <c:v>80346.101999999999</c:v>
                </c:pt>
                <c:pt idx="243">
                  <c:v>80043.625</c:v>
                </c:pt>
                <c:pt idx="244">
                  <c:v>79737.358999999997</c:v>
                </c:pt>
                <c:pt idx="245">
                  <c:v>79428.741999999998</c:v>
                </c:pt>
                <c:pt idx="246">
                  <c:v>79086.062999999995</c:v>
                </c:pt>
                <c:pt idx="247">
                  <c:v>78721.047000000006</c:v>
                </c:pt>
                <c:pt idx="248">
                  <c:v>78349.202999999994</c:v>
                </c:pt>
                <c:pt idx="249">
                  <c:v>77974.093999999997</c:v>
                </c:pt>
                <c:pt idx="250">
                  <c:v>77597.141000000003</c:v>
                </c:pt>
                <c:pt idx="251">
                  <c:v>77193.687999999995</c:v>
                </c:pt>
                <c:pt idx="252">
                  <c:v>76773.031000000003</c:v>
                </c:pt>
                <c:pt idx="253">
                  <c:v>76346.891000000003</c:v>
                </c:pt>
                <c:pt idx="254">
                  <c:v>75918.148000000001</c:v>
                </c:pt>
                <c:pt idx="255">
                  <c:v>75487.922000000006</c:v>
                </c:pt>
                <c:pt idx="256">
                  <c:v>75039.312999999995</c:v>
                </c:pt>
                <c:pt idx="257">
                  <c:v>74578.062999999995</c:v>
                </c:pt>
                <c:pt idx="258">
                  <c:v>74112.491999999998</c:v>
                </c:pt>
                <c:pt idx="259">
                  <c:v>73645.148000000001</c:v>
                </c:pt>
                <c:pt idx="260">
                  <c:v>73176.976999999999</c:v>
                </c:pt>
                <c:pt idx="261">
                  <c:v>72696.648000000001</c:v>
                </c:pt>
                <c:pt idx="262">
                  <c:v>72208.172000000006</c:v>
                </c:pt>
                <c:pt idx="263">
                  <c:v>71716.968999999997</c:v>
                </c:pt>
                <c:pt idx="264">
                  <c:v>71224.468999999997</c:v>
                </c:pt>
                <c:pt idx="265">
                  <c:v>70731.672000000006</c:v>
                </c:pt>
                <c:pt idx="266">
                  <c:v>70232.531000000003</c:v>
                </c:pt>
                <c:pt idx="267">
                  <c:v>69729.179999999993</c:v>
                </c:pt>
                <c:pt idx="268">
                  <c:v>69224.25</c:v>
                </c:pt>
                <c:pt idx="269">
                  <c:v>68718.585999999996</c:v>
                </c:pt>
                <c:pt idx="270">
                  <c:v>68212.664000000004</c:v>
                </c:pt>
                <c:pt idx="271">
                  <c:v>67704.875</c:v>
                </c:pt>
                <c:pt idx="272">
                  <c:v>67195.914000000004</c:v>
                </c:pt>
                <c:pt idx="273">
                  <c:v>66686.625</c:v>
                </c:pt>
                <c:pt idx="274">
                  <c:v>66177.616999999998</c:v>
                </c:pt>
                <c:pt idx="275">
                  <c:v>65667.483999999997</c:v>
                </c:pt>
                <c:pt idx="276">
                  <c:v>65159.332000000002</c:v>
                </c:pt>
                <c:pt idx="277">
                  <c:v>64652.690999999999</c:v>
                </c:pt>
                <c:pt idx="278">
                  <c:v>64146.402000000002</c:v>
                </c:pt>
                <c:pt idx="279">
                  <c:v>63640.453000000001</c:v>
                </c:pt>
                <c:pt idx="280">
                  <c:v>63134.195</c:v>
                </c:pt>
                <c:pt idx="281">
                  <c:v>62632.059000000001</c:v>
                </c:pt>
                <c:pt idx="282">
                  <c:v>62133.245999999999</c:v>
                </c:pt>
                <c:pt idx="283">
                  <c:v>61635.097999999998</c:v>
                </c:pt>
                <c:pt idx="284">
                  <c:v>61137.222999999998</c:v>
                </c:pt>
                <c:pt idx="285">
                  <c:v>60639.597999999998</c:v>
                </c:pt>
                <c:pt idx="286">
                  <c:v>60148.285000000003</c:v>
                </c:pt>
                <c:pt idx="287">
                  <c:v>59661.57</c:v>
                </c:pt>
                <c:pt idx="288">
                  <c:v>59176.262000000002</c:v>
                </c:pt>
                <c:pt idx="289">
                  <c:v>58691.75</c:v>
                </c:pt>
                <c:pt idx="290">
                  <c:v>58207.375</c:v>
                </c:pt>
                <c:pt idx="291">
                  <c:v>57730.453000000001</c:v>
                </c:pt>
                <c:pt idx="292">
                  <c:v>57259.112999999998</c:v>
                </c:pt>
                <c:pt idx="293">
                  <c:v>56789.737999999998</c:v>
                </c:pt>
                <c:pt idx="294">
                  <c:v>56321.254000000001</c:v>
                </c:pt>
                <c:pt idx="295">
                  <c:v>55853.262000000002</c:v>
                </c:pt>
                <c:pt idx="296">
                  <c:v>55392.531000000003</c:v>
                </c:pt>
                <c:pt idx="297">
                  <c:v>54937.387000000002</c:v>
                </c:pt>
                <c:pt idx="298">
                  <c:v>54484.211000000003</c:v>
                </c:pt>
                <c:pt idx="299">
                  <c:v>54032.055</c:v>
                </c:pt>
                <c:pt idx="300">
                  <c:v>53580.296999999999</c:v>
                </c:pt>
                <c:pt idx="301">
                  <c:v>53137.343999999997</c:v>
                </c:pt>
                <c:pt idx="302">
                  <c:v>52701.671999999999</c:v>
                </c:pt>
                <c:pt idx="303">
                  <c:v>52268.351999999999</c:v>
                </c:pt>
                <c:pt idx="304">
                  <c:v>51836.211000000003</c:v>
                </c:pt>
                <c:pt idx="305">
                  <c:v>51404.813000000002</c:v>
                </c:pt>
                <c:pt idx="306">
                  <c:v>50980.601999999999</c:v>
                </c:pt>
                <c:pt idx="307">
                  <c:v>50562.421999999999</c:v>
                </c:pt>
                <c:pt idx="308">
                  <c:v>50146.351999999999</c:v>
                </c:pt>
                <c:pt idx="309">
                  <c:v>49731.296999999999</c:v>
                </c:pt>
                <c:pt idx="310">
                  <c:v>49318.358999999997</c:v>
                </c:pt>
                <c:pt idx="311">
                  <c:v>48910.957000000002</c:v>
                </c:pt>
                <c:pt idx="312">
                  <c:v>48511.964999999997</c:v>
                </c:pt>
                <c:pt idx="313">
                  <c:v>48115.976999999999</c:v>
                </c:pt>
                <c:pt idx="314">
                  <c:v>47721.233999999997</c:v>
                </c:pt>
                <c:pt idx="315">
                  <c:v>47327.046999999999</c:v>
                </c:pt>
                <c:pt idx="316">
                  <c:v>46940.858999999997</c:v>
                </c:pt>
                <c:pt idx="317">
                  <c:v>46561.711000000003</c:v>
                </c:pt>
                <c:pt idx="318">
                  <c:v>46185.188000000002</c:v>
                </c:pt>
                <c:pt idx="319">
                  <c:v>45817.125</c:v>
                </c:pt>
                <c:pt idx="320">
                  <c:v>45436.606</c:v>
                </c:pt>
                <c:pt idx="321">
                  <c:v>45068.934000000001</c:v>
                </c:pt>
                <c:pt idx="322">
                  <c:v>44708.593999999997</c:v>
                </c:pt>
                <c:pt idx="323">
                  <c:v>44351.055</c:v>
                </c:pt>
                <c:pt idx="324">
                  <c:v>43994.843999999997</c:v>
                </c:pt>
                <c:pt idx="325">
                  <c:v>43639.078000000001</c:v>
                </c:pt>
                <c:pt idx="326">
                  <c:v>43291.218999999997</c:v>
                </c:pt>
                <c:pt idx="327">
                  <c:v>42950.656000000003</c:v>
                </c:pt>
                <c:pt idx="328">
                  <c:v>42612.703000000001</c:v>
                </c:pt>
                <c:pt idx="329">
                  <c:v>42276.237999999998</c:v>
                </c:pt>
                <c:pt idx="330">
                  <c:v>41940.629000000001</c:v>
                </c:pt>
                <c:pt idx="331">
                  <c:v>41610.976999999999</c:v>
                </c:pt>
                <c:pt idx="332">
                  <c:v>41287.241999999998</c:v>
                </c:pt>
                <c:pt idx="333">
                  <c:v>40965.714999999997</c:v>
                </c:pt>
                <c:pt idx="334">
                  <c:v>40645.300999999999</c:v>
                </c:pt>
                <c:pt idx="335">
                  <c:v>40325.535000000003</c:v>
                </c:pt>
                <c:pt idx="336">
                  <c:v>40012.296999999999</c:v>
                </c:pt>
                <c:pt idx="337">
                  <c:v>39705.866999999998</c:v>
                </c:pt>
                <c:pt idx="338">
                  <c:v>39402.218999999997</c:v>
                </c:pt>
                <c:pt idx="339">
                  <c:v>39099.559000000001</c:v>
                </c:pt>
                <c:pt idx="340">
                  <c:v>38797.546999999999</c:v>
                </c:pt>
                <c:pt idx="341">
                  <c:v>38501.402000000002</c:v>
                </c:pt>
                <c:pt idx="342">
                  <c:v>38211.065999999999</c:v>
                </c:pt>
                <c:pt idx="343">
                  <c:v>37922.906000000003</c:v>
                </c:pt>
                <c:pt idx="344">
                  <c:v>37636.141000000003</c:v>
                </c:pt>
                <c:pt idx="345">
                  <c:v>37350.356</c:v>
                </c:pt>
                <c:pt idx="346">
                  <c:v>37069.773000000001</c:v>
                </c:pt>
                <c:pt idx="347">
                  <c:v>36794.68</c:v>
                </c:pt>
                <c:pt idx="348">
                  <c:v>36521.660000000003</c:v>
                </c:pt>
                <c:pt idx="349">
                  <c:v>36249.741999999998</c:v>
                </c:pt>
                <c:pt idx="350">
                  <c:v>35978.457000000002</c:v>
                </c:pt>
                <c:pt idx="351">
                  <c:v>35712.207000000002</c:v>
                </c:pt>
                <c:pt idx="352">
                  <c:v>35451.203000000001</c:v>
                </c:pt>
                <c:pt idx="353">
                  <c:v>35192.144999999997</c:v>
                </c:pt>
                <c:pt idx="354">
                  <c:v>34934.254000000001</c:v>
                </c:pt>
                <c:pt idx="355">
                  <c:v>34677.059000000001</c:v>
                </c:pt>
                <c:pt idx="356">
                  <c:v>34424.406000000003</c:v>
                </c:pt>
                <c:pt idx="357">
                  <c:v>34176.434000000001</c:v>
                </c:pt>
                <c:pt idx="358">
                  <c:v>33930.421999999999</c:v>
                </c:pt>
                <c:pt idx="359">
                  <c:v>33685.370999999999</c:v>
                </c:pt>
                <c:pt idx="360">
                  <c:v>33440.953000000001</c:v>
                </c:pt>
                <c:pt idx="361">
                  <c:v>33200.538999999997</c:v>
                </c:pt>
                <c:pt idx="362">
                  <c:v>32964.434000000001</c:v>
                </c:pt>
                <c:pt idx="363">
                  <c:v>32730.206999999999</c:v>
                </c:pt>
                <c:pt idx="364">
                  <c:v>32496.9</c:v>
                </c:pt>
                <c:pt idx="365">
                  <c:v>32264.27</c:v>
                </c:pt>
                <c:pt idx="366">
                  <c:v>32035.1</c:v>
                </c:pt>
                <c:pt idx="367">
                  <c:v>31809.877</c:v>
                </c:pt>
                <c:pt idx="368">
                  <c:v>31586.213</c:v>
                </c:pt>
                <c:pt idx="369">
                  <c:v>31363.482</c:v>
                </c:pt>
                <c:pt idx="370">
                  <c:v>31141.232</c:v>
                </c:pt>
                <c:pt idx="371">
                  <c:v>30923.166000000001</c:v>
                </c:pt>
                <c:pt idx="372">
                  <c:v>30710.065999999999</c:v>
                </c:pt>
                <c:pt idx="373">
                  <c:v>30499.074000000001</c:v>
                </c:pt>
                <c:pt idx="374">
                  <c:v>30289.096000000001</c:v>
                </c:pt>
                <c:pt idx="375">
                  <c:v>30079.719000000001</c:v>
                </c:pt>
                <c:pt idx="376">
                  <c:v>29873.153999999999</c:v>
                </c:pt>
                <c:pt idx="377">
                  <c:v>29669.58</c:v>
                </c:pt>
                <c:pt idx="378">
                  <c:v>29467.616999999998</c:v>
                </c:pt>
                <c:pt idx="379">
                  <c:v>29266.447</c:v>
                </c:pt>
                <c:pt idx="380">
                  <c:v>29065.705000000002</c:v>
                </c:pt>
                <c:pt idx="381">
                  <c:v>28867.928</c:v>
                </c:pt>
                <c:pt idx="382">
                  <c:v>28674.228999999999</c:v>
                </c:pt>
                <c:pt idx="383">
                  <c:v>28481.365000000002</c:v>
                </c:pt>
                <c:pt idx="384">
                  <c:v>28290.107</c:v>
                </c:pt>
                <c:pt idx="385">
                  <c:v>28098.598000000002</c:v>
                </c:pt>
                <c:pt idx="386">
                  <c:v>27910.107</c:v>
                </c:pt>
                <c:pt idx="387">
                  <c:v>27725.01</c:v>
                </c:pt>
                <c:pt idx="388">
                  <c:v>27541.440999999999</c:v>
                </c:pt>
                <c:pt idx="389">
                  <c:v>27358.678</c:v>
                </c:pt>
                <c:pt idx="390">
                  <c:v>27176.391</c:v>
                </c:pt>
                <c:pt idx="391">
                  <c:v>26996.423999999999</c:v>
                </c:pt>
                <c:pt idx="392">
                  <c:v>26819.530999999999</c:v>
                </c:pt>
                <c:pt idx="393">
                  <c:v>26644</c:v>
                </c:pt>
                <c:pt idx="394">
                  <c:v>26469.243999999999</c:v>
                </c:pt>
                <c:pt idx="395">
                  <c:v>26294.901999999998</c:v>
                </c:pt>
                <c:pt idx="396">
                  <c:v>26122.776999999998</c:v>
                </c:pt>
                <c:pt idx="397">
                  <c:v>25953.333999999999</c:v>
                </c:pt>
                <c:pt idx="398">
                  <c:v>25785.226999999999</c:v>
                </c:pt>
                <c:pt idx="399">
                  <c:v>25617.814999999999</c:v>
                </c:pt>
                <c:pt idx="400">
                  <c:v>25450.888999999999</c:v>
                </c:pt>
                <c:pt idx="401">
                  <c:v>25285.921999999999</c:v>
                </c:pt>
                <c:pt idx="402">
                  <c:v>25123.324000000001</c:v>
                </c:pt>
                <c:pt idx="403">
                  <c:v>24961.93</c:v>
                </c:pt>
                <c:pt idx="404">
                  <c:v>24801.072</c:v>
                </c:pt>
                <c:pt idx="405">
                  <c:v>24640.655999999999</c:v>
                </c:pt>
                <c:pt idx="406">
                  <c:v>24482.07</c:v>
                </c:pt>
                <c:pt idx="407">
                  <c:v>24325.778999999999</c:v>
                </c:pt>
                <c:pt idx="408">
                  <c:v>24170.787</c:v>
                </c:pt>
                <c:pt idx="409">
                  <c:v>24016.346000000001</c:v>
                </c:pt>
                <c:pt idx="410">
                  <c:v>23862.168000000001</c:v>
                </c:pt>
                <c:pt idx="411">
                  <c:v>23709.401999999998</c:v>
                </c:pt>
                <c:pt idx="412">
                  <c:v>23558.373</c:v>
                </c:pt>
                <c:pt idx="413">
                  <c:v>23408.195</c:v>
                </c:pt>
                <c:pt idx="414">
                  <c:v>23258.322</c:v>
                </c:pt>
                <c:pt idx="415">
                  <c:v>23108.703000000001</c:v>
                </c:pt>
                <c:pt idx="416">
                  <c:v>22960.705000000002</c:v>
                </c:pt>
                <c:pt idx="417">
                  <c:v>22814.594000000001</c:v>
                </c:pt>
                <c:pt idx="418">
                  <c:v>22669.482</c:v>
                </c:pt>
                <c:pt idx="419">
                  <c:v>22524.99</c:v>
                </c:pt>
                <c:pt idx="420">
                  <c:v>22380.881000000001</c:v>
                </c:pt>
                <c:pt idx="421">
                  <c:v>22237.981</c:v>
                </c:pt>
                <c:pt idx="422">
                  <c:v>22096.541000000001</c:v>
                </c:pt>
                <c:pt idx="423">
                  <c:v>21955.791000000001</c:v>
                </c:pt>
                <c:pt idx="424">
                  <c:v>21815.585999999999</c:v>
                </c:pt>
                <c:pt idx="425">
                  <c:v>21675.692999999999</c:v>
                </c:pt>
                <c:pt idx="426">
                  <c:v>21536.881000000001</c:v>
                </c:pt>
                <c:pt idx="427">
                  <c:v>21399.58</c:v>
                </c:pt>
                <c:pt idx="428">
                  <c:v>21262.993999999999</c:v>
                </c:pt>
                <c:pt idx="429">
                  <c:v>21126.865000000002</c:v>
                </c:pt>
                <c:pt idx="430">
                  <c:v>20991.076000000001</c:v>
                </c:pt>
                <c:pt idx="431">
                  <c:v>20856.405999999999</c:v>
                </c:pt>
                <c:pt idx="432">
                  <c:v>20723.361000000001</c:v>
                </c:pt>
                <c:pt idx="433">
                  <c:v>20591.148000000001</c:v>
                </c:pt>
                <c:pt idx="434">
                  <c:v>20459.268</c:v>
                </c:pt>
                <c:pt idx="435">
                  <c:v>20327.780999999999</c:v>
                </c:pt>
                <c:pt idx="436">
                  <c:v>20197.293000000001</c:v>
                </c:pt>
                <c:pt idx="437">
                  <c:v>20068.131000000001</c:v>
                </c:pt>
                <c:pt idx="438">
                  <c:v>19939.756000000001</c:v>
                </c:pt>
                <c:pt idx="439">
                  <c:v>19811.856</c:v>
                </c:pt>
                <c:pt idx="440">
                  <c:v>19684.109</c:v>
                </c:pt>
                <c:pt idx="441">
                  <c:v>19557.478999999999</c:v>
                </c:pt>
                <c:pt idx="442">
                  <c:v>19432.414000000001</c:v>
                </c:pt>
                <c:pt idx="443">
                  <c:v>19308.147000000001</c:v>
                </c:pt>
                <c:pt idx="444">
                  <c:v>19184.388999999999</c:v>
                </c:pt>
                <c:pt idx="445">
                  <c:v>19060.934000000001</c:v>
                </c:pt>
                <c:pt idx="446">
                  <c:v>18938.488000000001</c:v>
                </c:pt>
                <c:pt idx="447">
                  <c:v>18817.226999999999</c:v>
                </c:pt>
                <c:pt idx="448">
                  <c:v>18696.559000000001</c:v>
                </c:pt>
                <c:pt idx="449">
                  <c:v>18576.386999999999</c:v>
                </c:pt>
                <c:pt idx="450">
                  <c:v>18456.361000000001</c:v>
                </c:pt>
                <c:pt idx="451">
                  <c:v>18337.234</c:v>
                </c:pt>
                <c:pt idx="452">
                  <c:v>18219.248</c:v>
                </c:pt>
                <c:pt idx="453">
                  <c:v>18101.824000000001</c:v>
                </c:pt>
                <c:pt idx="454">
                  <c:v>17984.805</c:v>
                </c:pt>
                <c:pt idx="455">
                  <c:v>17867.984</c:v>
                </c:pt>
                <c:pt idx="456">
                  <c:v>17751.886999999999</c:v>
                </c:pt>
                <c:pt idx="457">
                  <c:v>17636.826000000001</c:v>
                </c:pt>
                <c:pt idx="458">
                  <c:v>17522.234</c:v>
                </c:pt>
                <c:pt idx="459">
                  <c:v>17408.138999999999</c:v>
                </c:pt>
                <c:pt idx="460">
                  <c:v>17294.223000000002</c:v>
                </c:pt>
                <c:pt idx="461">
                  <c:v>17181.085999999999</c:v>
                </c:pt>
                <c:pt idx="462">
                  <c:v>17068.969000000001</c:v>
                </c:pt>
                <c:pt idx="463">
                  <c:v>16957.451000000001</c:v>
                </c:pt>
                <c:pt idx="464">
                  <c:v>16846.151999999998</c:v>
                </c:pt>
                <c:pt idx="465">
                  <c:v>16735.030999999999</c:v>
                </c:pt>
                <c:pt idx="466">
                  <c:v>16624.682000000001</c:v>
                </c:pt>
                <c:pt idx="467">
                  <c:v>16515.490000000002</c:v>
                </c:pt>
                <c:pt idx="468">
                  <c:v>16407.107</c:v>
                </c:pt>
                <c:pt idx="469">
                  <c:v>16299.115</c:v>
                </c:pt>
                <c:pt idx="470">
                  <c:v>16191.299000000001</c:v>
                </c:pt>
                <c:pt idx="471">
                  <c:v>16084.157999999999</c:v>
                </c:pt>
                <c:pt idx="472">
                  <c:v>15978.053</c:v>
                </c:pt>
                <c:pt idx="473">
                  <c:v>15872.468999999999</c:v>
                </c:pt>
                <c:pt idx="474">
                  <c:v>15767.189</c:v>
                </c:pt>
                <c:pt idx="475">
                  <c:v>15662.189</c:v>
                </c:pt>
                <c:pt idx="476">
                  <c:v>15557.727999999999</c:v>
                </c:pt>
                <c:pt idx="477">
                  <c:v>15454.04</c:v>
                </c:pt>
                <c:pt idx="478">
                  <c:v>15350.915999999999</c:v>
                </c:pt>
                <c:pt idx="479">
                  <c:v>15248.072</c:v>
                </c:pt>
                <c:pt idx="480">
                  <c:v>15145.48</c:v>
                </c:pt>
                <c:pt idx="481">
                  <c:v>15043.583000000001</c:v>
                </c:pt>
                <c:pt idx="482">
                  <c:v>14942.66</c:v>
                </c:pt>
                <c:pt idx="483">
                  <c:v>14842.379000000001</c:v>
                </c:pt>
                <c:pt idx="484">
                  <c:v>14742.529</c:v>
                </c:pt>
                <c:pt idx="485">
                  <c:v>14643.04</c:v>
                </c:pt>
                <c:pt idx="486">
                  <c:v>14544.072</c:v>
                </c:pt>
                <c:pt idx="487">
                  <c:v>14445.99</c:v>
                </c:pt>
                <c:pt idx="488">
                  <c:v>14348.365</c:v>
                </c:pt>
                <c:pt idx="489">
                  <c:v>14250.975</c:v>
                </c:pt>
                <c:pt idx="490">
                  <c:v>14153.932000000001</c:v>
                </c:pt>
                <c:pt idx="491">
                  <c:v>14057.244000000001</c:v>
                </c:pt>
                <c:pt idx="492">
                  <c:v>13961.279</c:v>
                </c:pt>
                <c:pt idx="493">
                  <c:v>13865.769</c:v>
                </c:pt>
                <c:pt idx="494">
                  <c:v>13770.58</c:v>
                </c:pt>
                <c:pt idx="495">
                  <c:v>13675.438</c:v>
                </c:pt>
                <c:pt idx="496">
                  <c:v>13580.837</c:v>
                </c:pt>
                <c:pt idx="497">
                  <c:v>13486.98</c:v>
                </c:pt>
                <c:pt idx="498">
                  <c:v>13393.635</c:v>
                </c:pt>
                <c:pt idx="499">
                  <c:v>13300.612999999999</c:v>
                </c:pt>
                <c:pt idx="500">
                  <c:v>13207.826999999999</c:v>
                </c:pt>
                <c:pt idx="501">
                  <c:v>13115.411</c:v>
                </c:pt>
                <c:pt idx="502">
                  <c:v>13023.710999999999</c:v>
                </c:pt>
                <c:pt idx="503">
                  <c:v>12932.401</c:v>
                </c:pt>
                <c:pt idx="504">
                  <c:v>12841.334000000001</c:v>
                </c:pt>
                <c:pt idx="505">
                  <c:v>12750.391</c:v>
                </c:pt>
                <c:pt idx="506">
                  <c:v>12659.919</c:v>
                </c:pt>
                <c:pt idx="507">
                  <c:v>12570.254000000001</c:v>
                </c:pt>
                <c:pt idx="508">
                  <c:v>12480.959000000001</c:v>
                </c:pt>
                <c:pt idx="509">
                  <c:v>12391.921</c:v>
                </c:pt>
                <c:pt idx="510">
                  <c:v>12303.132</c:v>
                </c:pt>
                <c:pt idx="511">
                  <c:v>12214.927</c:v>
                </c:pt>
                <c:pt idx="512">
                  <c:v>12127.648999999999</c:v>
                </c:pt>
                <c:pt idx="513">
                  <c:v>12041.040999999999</c:v>
                </c:pt>
                <c:pt idx="514">
                  <c:v>11954.718000000001</c:v>
                </c:pt>
                <c:pt idx="515">
                  <c:v>11868.69</c:v>
                </c:pt>
                <c:pt idx="516">
                  <c:v>11782.732</c:v>
                </c:pt>
                <c:pt idx="517">
                  <c:v>11696.885</c:v>
                </c:pt>
                <c:pt idx="518">
                  <c:v>11610.936</c:v>
                </c:pt>
                <c:pt idx="519">
                  <c:v>11525.022999999999</c:v>
                </c:pt>
                <c:pt idx="520">
                  <c:v>11439.027</c:v>
                </c:pt>
                <c:pt idx="521">
                  <c:v>11353.486000000001</c:v>
                </c:pt>
                <c:pt idx="522">
                  <c:v>11269.008</c:v>
                </c:pt>
                <c:pt idx="523">
                  <c:v>11185.284</c:v>
                </c:pt>
                <c:pt idx="524">
                  <c:v>11102.272000000001</c:v>
                </c:pt>
                <c:pt idx="525">
                  <c:v>11019.564</c:v>
                </c:pt>
                <c:pt idx="526">
                  <c:v>10937.275</c:v>
                </c:pt>
                <c:pt idx="527">
                  <c:v>10855.669</c:v>
                </c:pt>
                <c:pt idx="528">
                  <c:v>10774.489</c:v>
                </c:pt>
                <c:pt idx="529">
                  <c:v>10693.647999999999</c:v>
                </c:pt>
                <c:pt idx="530">
                  <c:v>10613.058999999999</c:v>
                </c:pt>
                <c:pt idx="531">
                  <c:v>10533.43</c:v>
                </c:pt>
                <c:pt idx="532">
                  <c:v>10454.665000000001</c:v>
                </c:pt>
                <c:pt idx="533">
                  <c:v>10376.376</c:v>
                </c:pt>
                <c:pt idx="534">
                  <c:v>10298.427</c:v>
                </c:pt>
                <c:pt idx="535">
                  <c:v>10221.255999999999</c:v>
                </c:pt>
                <c:pt idx="536">
                  <c:v>10144.071</c:v>
                </c:pt>
                <c:pt idx="537">
                  <c:v>10067.066000000001</c:v>
                </c:pt>
                <c:pt idx="538">
                  <c:v>9990.2049999999999</c:v>
                </c:pt>
                <c:pt idx="539">
                  <c:v>9913.3819999999996</c:v>
                </c:pt>
                <c:pt idx="540">
                  <c:v>9836.65</c:v>
                </c:pt>
                <c:pt idx="541">
                  <c:v>9760.4150000000009</c:v>
                </c:pt>
                <c:pt idx="542">
                  <c:v>9684.6530000000002</c:v>
                </c:pt>
                <c:pt idx="543">
                  <c:v>9609.1779999999999</c:v>
                </c:pt>
                <c:pt idx="544">
                  <c:v>9533.7729999999992</c:v>
                </c:pt>
                <c:pt idx="545">
                  <c:v>9458.625</c:v>
                </c:pt>
                <c:pt idx="546">
                  <c:v>9383.76</c:v>
                </c:pt>
                <c:pt idx="547">
                  <c:v>9309.8420000000006</c:v>
                </c:pt>
                <c:pt idx="548">
                  <c:v>9236.4220000000005</c:v>
                </c:pt>
                <c:pt idx="549">
                  <c:v>9163.1139999999996</c:v>
                </c:pt>
                <c:pt idx="550">
                  <c:v>9090.0380000000005</c:v>
                </c:pt>
                <c:pt idx="551">
                  <c:v>9017.5840000000007</c:v>
                </c:pt>
                <c:pt idx="552">
                  <c:v>8945.9639999999999</c:v>
                </c:pt>
                <c:pt idx="553">
                  <c:v>8875</c:v>
                </c:pt>
                <c:pt idx="554">
                  <c:v>8804.3250000000007</c:v>
                </c:pt>
                <c:pt idx="555">
                  <c:v>8733.9390000000003</c:v>
                </c:pt>
                <c:pt idx="556">
                  <c:v>8664.2939999999999</c:v>
                </c:pt>
                <c:pt idx="557">
                  <c:v>8595.3649999999998</c:v>
                </c:pt>
                <c:pt idx="558">
                  <c:v>8527.0830000000005</c:v>
                </c:pt>
                <c:pt idx="559">
                  <c:v>8459.1209999999992</c:v>
                </c:pt>
                <c:pt idx="560">
                  <c:v>8391.2330000000002</c:v>
                </c:pt>
                <c:pt idx="561">
                  <c:v>8324.0889999999999</c:v>
                </c:pt>
                <c:pt idx="562">
                  <c:v>8257.6890000000003</c:v>
                </c:pt>
                <c:pt idx="563">
                  <c:v>8191.9489999999996</c:v>
                </c:pt>
                <c:pt idx="564">
                  <c:v>8126.5379999999996</c:v>
                </c:pt>
                <c:pt idx="565">
                  <c:v>8061.366</c:v>
                </c:pt>
                <c:pt idx="566">
                  <c:v>7997.0129999999999</c:v>
                </c:pt>
                <c:pt idx="567">
                  <c:v>7933.69</c:v>
                </c:pt>
                <c:pt idx="568">
                  <c:v>7871.2089999999998</c:v>
                </c:pt>
                <c:pt idx="569">
                  <c:v>7808.9070000000002</c:v>
                </c:pt>
                <c:pt idx="570">
                  <c:v>7746.9129999999996</c:v>
                </c:pt>
                <c:pt idx="571">
                  <c:v>7685.5240000000003</c:v>
                </c:pt>
                <c:pt idx="572">
                  <c:v>7624.4650000000001</c:v>
                </c:pt>
                <c:pt idx="573">
                  <c:v>7563.7</c:v>
                </c:pt>
                <c:pt idx="574">
                  <c:v>7502.8810000000003</c:v>
                </c:pt>
                <c:pt idx="575">
                  <c:v>7441.9279999999999</c:v>
                </c:pt>
                <c:pt idx="576">
                  <c:v>7381.5690000000004</c:v>
                </c:pt>
                <c:pt idx="577">
                  <c:v>7321.6660000000002</c:v>
                </c:pt>
                <c:pt idx="578">
                  <c:v>7262.3689999999997</c:v>
                </c:pt>
                <c:pt idx="579">
                  <c:v>7203.2330000000002</c:v>
                </c:pt>
                <c:pt idx="580">
                  <c:v>7144.0730000000003</c:v>
                </c:pt>
                <c:pt idx="581">
                  <c:v>7084.3789999999999</c:v>
                </c:pt>
                <c:pt idx="582">
                  <c:v>7024.4120000000003</c:v>
                </c:pt>
                <c:pt idx="583">
                  <c:v>6964.0039999999999</c:v>
                </c:pt>
                <c:pt idx="584">
                  <c:v>6902.643</c:v>
                </c:pt>
                <c:pt idx="585">
                  <c:v>6840.2579999999998</c:v>
                </c:pt>
                <c:pt idx="586">
                  <c:v>6777.5</c:v>
                </c:pt>
                <c:pt idx="587">
                  <c:v>6713.71</c:v>
                </c:pt>
                <c:pt idx="588">
                  <c:v>6649.4009999999998</c:v>
                </c:pt>
                <c:pt idx="589">
                  <c:v>6582.8389999999999</c:v>
                </c:pt>
                <c:pt idx="590">
                  <c:v>6513.6809999999996</c:v>
                </c:pt>
                <c:pt idx="591">
                  <c:v>6443.6530000000002</c:v>
                </c:pt>
                <c:pt idx="592">
                  <c:v>6370.6120000000001</c:v>
                </c:pt>
                <c:pt idx="593">
                  <c:v>6296.2389999999996</c:v>
                </c:pt>
                <c:pt idx="594">
                  <c:v>6219.6490000000003</c:v>
                </c:pt>
                <c:pt idx="595">
                  <c:v>6141.3860000000004</c:v>
                </c:pt>
                <c:pt idx="596">
                  <c:v>6060.5609999999997</c:v>
                </c:pt>
                <c:pt idx="597">
                  <c:v>5979.2790000000005</c:v>
                </c:pt>
                <c:pt idx="598">
                  <c:v>5897.0820000000003</c:v>
                </c:pt>
                <c:pt idx="599">
                  <c:v>5812.86</c:v>
                </c:pt>
                <c:pt idx="600">
                  <c:v>5727.5339999999997</c:v>
                </c:pt>
                <c:pt idx="601">
                  <c:v>5641.5370000000003</c:v>
                </c:pt>
                <c:pt idx="602">
                  <c:v>5554.6260000000002</c:v>
                </c:pt>
                <c:pt idx="603">
                  <c:v>5466.8590000000004</c:v>
                </c:pt>
                <c:pt idx="604">
                  <c:v>5379.7550000000001</c:v>
                </c:pt>
                <c:pt idx="605">
                  <c:v>5291.5739999999996</c:v>
                </c:pt>
                <c:pt idx="606">
                  <c:v>5205.0929999999998</c:v>
                </c:pt>
                <c:pt idx="607">
                  <c:v>5117.8739999999998</c:v>
                </c:pt>
                <c:pt idx="608">
                  <c:v>5033.9589999999998</c:v>
                </c:pt>
                <c:pt idx="609">
                  <c:v>4950.5219999999999</c:v>
                </c:pt>
                <c:pt idx="610">
                  <c:v>4867.2330000000002</c:v>
                </c:pt>
                <c:pt idx="611">
                  <c:v>4783.0619999999999</c:v>
                </c:pt>
                <c:pt idx="612">
                  <c:v>4701.6040000000003</c:v>
                </c:pt>
                <c:pt idx="613">
                  <c:v>4622.2560000000003</c:v>
                </c:pt>
                <c:pt idx="614">
                  <c:v>4546.3419999999996</c:v>
                </c:pt>
                <c:pt idx="615">
                  <c:v>4474.1629999999996</c:v>
                </c:pt>
                <c:pt idx="616">
                  <c:v>4404.7150000000001</c:v>
                </c:pt>
                <c:pt idx="617">
                  <c:v>4339.4279999999999</c:v>
                </c:pt>
                <c:pt idx="618">
                  <c:v>4278.1270000000004</c:v>
                </c:pt>
                <c:pt idx="619">
                  <c:v>4221.2780000000002</c:v>
                </c:pt>
                <c:pt idx="620">
                  <c:v>4169.49</c:v>
                </c:pt>
                <c:pt idx="621">
                  <c:v>4120.6040000000003</c:v>
                </c:pt>
                <c:pt idx="622">
                  <c:v>4073.7469999999998</c:v>
                </c:pt>
                <c:pt idx="623">
                  <c:v>4030.5590000000002</c:v>
                </c:pt>
                <c:pt idx="624">
                  <c:v>3988.13</c:v>
                </c:pt>
                <c:pt idx="625">
                  <c:v>3948.0639999999999</c:v>
                </c:pt>
                <c:pt idx="626">
                  <c:v>3910.4839999999999</c:v>
                </c:pt>
                <c:pt idx="627">
                  <c:v>3875.8719999999998</c:v>
                </c:pt>
                <c:pt idx="628">
                  <c:v>3843.83</c:v>
                </c:pt>
                <c:pt idx="629">
                  <c:v>3813.701</c:v>
                </c:pt>
                <c:pt idx="630">
                  <c:v>3785.5830000000001</c:v>
                </c:pt>
                <c:pt idx="631">
                  <c:v>3759.6260000000002</c:v>
                </c:pt>
                <c:pt idx="632">
                  <c:v>3734.777</c:v>
                </c:pt>
                <c:pt idx="633">
                  <c:v>3711.2730000000001</c:v>
                </c:pt>
                <c:pt idx="634">
                  <c:v>3687.6030000000001</c:v>
                </c:pt>
                <c:pt idx="635">
                  <c:v>3665.7660000000001</c:v>
                </c:pt>
                <c:pt idx="636">
                  <c:v>3646.1550000000002</c:v>
                </c:pt>
                <c:pt idx="637">
                  <c:v>3628.252</c:v>
                </c:pt>
                <c:pt idx="638">
                  <c:v>3610.6320000000001</c:v>
                </c:pt>
                <c:pt idx="639">
                  <c:v>3593.145</c:v>
                </c:pt>
                <c:pt idx="640">
                  <c:v>3576.114</c:v>
                </c:pt>
                <c:pt idx="641">
                  <c:v>3560.556</c:v>
                </c:pt>
                <c:pt idx="642">
                  <c:v>3545.3670000000002</c:v>
                </c:pt>
                <c:pt idx="643">
                  <c:v>3530.127</c:v>
                </c:pt>
                <c:pt idx="644">
                  <c:v>3514.7240000000002</c:v>
                </c:pt>
                <c:pt idx="645">
                  <c:v>3499.4479999999999</c:v>
                </c:pt>
                <c:pt idx="646">
                  <c:v>3485.846</c:v>
                </c:pt>
                <c:pt idx="647">
                  <c:v>3472.317</c:v>
                </c:pt>
                <c:pt idx="648">
                  <c:v>3458.8110000000001</c:v>
                </c:pt>
                <c:pt idx="649">
                  <c:v>3445.95</c:v>
                </c:pt>
                <c:pt idx="650">
                  <c:v>3432.7370000000001</c:v>
                </c:pt>
                <c:pt idx="651">
                  <c:v>3420.373</c:v>
                </c:pt>
                <c:pt idx="652">
                  <c:v>3408.8519999999999</c:v>
                </c:pt>
                <c:pt idx="653">
                  <c:v>3397.81</c:v>
                </c:pt>
                <c:pt idx="654">
                  <c:v>3386.2240000000002</c:v>
                </c:pt>
                <c:pt idx="655">
                  <c:v>3374.7510000000002</c:v>
                </c:pt>
                <c:pt idx="656">
                  <c:v>3364.44</c:v>
                </c:pt>
                <c:pt idx="657">
                  <c:v>3354.2759999999998</c:v>
                </c:pt>
                <c:pt idx="658">
                  <c:v>3343.877</c:v>
                </c:pt>
                <c:pt idx="659">
                  <c:v>3333.761</c:v>
                </c:pt>
                <c:pt idx="660">
                  <c:v>3323.2829999999999</c:v>
                </c:pt>
                <c:pt idx="661">
                  <c:v>3313.88</c:v>
                </c:pt>
                <c:pt idx="662">
                  <c:v>3304.8139999999999</c:v>
                </c:pt>
                <c:pt idx="663">
                  <c:v>3295.5349999999999</c:v>
                </c:pt>
                <c:pt idx="664">
                  <c:v>3286.09</c:v>
                </c:pt>
                <c:pt idx="665">
                  <c:v>3276.5369999999998</c:v>
                </c:pt>
                <c:pt idx="666">
                  <c:v>3267.06</c:v>
                </c:pt>
                <c:pt idx="667">
                  <c:v>3257.873</c:v>
                </c:pt>
                <c:pt idx="668">
                  <c:v>3248.7420000000002</c:v>
                </c:pt>
                <c:pt idx="669">
                  <c:v>3239.4760000000001</c:v>
                </c:pt>
                <c:pt idx="670">
                  <c:v>3229.9259999999999</c:v>
                </c:pt>
                <c:pt idx="671">
                  <c:v>3221.1219999999998</c:v>
                </c:pt>
                <c:pt idx="672">
                  <c:v>3212.6709999999998</c:v>
                </c:pt>
                <c:pt idx="673">
                  <c:v>3204.0459999999998</c:v>
                </c:pt>
                <c:pt idx="674">
                  <c:v>3195.4029999999998</c:v>
                </c:pt>
                <c:pt idx="675">
                  <c:v>3186.556</c:v>
                </c:pt>
                <c:pt idx="676">
                  <c:v>3177.9749999999999</c:v>
                </c:pt>
                <c:pt idx="677">
                  <c:v>3169.28</c:v>
                </c:pt>
                <c:pt idx="678">
                  <c:v>3160.4789999999998</c:v>
                </c:pt>
                <c:pt idx="679">
                  <c:v>3151.5639999999999</c:v>
                </c:pt>
                <c:pt idx="680">
                  <c:v>3142.5120000000002</c:v>
                </c:pt>
                <c:pt idx="681">
                  <c:v>3133.58</c:v>
                </c:pt>
                <c:pt idx="682">
                  <c:v>3124.511</c:v>
                </c:pt>
                <c:pt idx="683">
                  <c:v>3115.2510000000002</c:v>
                </c:pt>
                <c:pt idx="684">
                  <c:v>3105.8530000000001</c:v>
                </c:pt>
                <c:pt idx="685">
                  <c:v>3096.3009999999999</c:v>
                </c:pt>
                <c:pt idx="686">
                  <c:v>3086.2550000000001</c:v>
                </c:pt>
                <c:pt idx="687">
                  <c:v>3075.9679999999998</c:v>
                </c:pt>
                <c:pt idx="688">
                  <c:v>3065.4769999999999</c:v>
                </c:pt>
                <c:pt idx="689">
                  <c:v>3054.8180000000002</c:v>
                </c:pt>
                <c:pt idx="690">
                  <c:v>3043.9690000000001</c:v>
                </c:pt>
                <c:pt idx="691">
                  <c:v>3033.634</c:v>
                </c:pt>
                <c:pt idx="692">
                  <c:v>3023.2950000000001</c:v>
                </c:pt>
                <c:pt idx="693">
                  <c:v>3012.826</c:v>
                </c:pt>
                <c:pt idx="694">
                  <c:v>3002.2170000000001</c:v>
                </c:pt>
                <c:pt idx="695">
                  <c:v>2991.4540000000002</c:v>
                </c:pt>
                <c:pt idx="696">
                  <c:v>2980.7739999999999</c:v>
                </c:pt>
                <c:pt idx="697">
                  <c:v>2970.011</c:v>
                </c:pt>
                <c:pt idx="698">
                  <c:v>2959.107</c:v>
                </c:pt>
                <c:pt idx="699">
                  <c:v>2948.069</c:v>
                </c:pt>
                <c:pt idx="700">
                  <c:v>2936.89</c:v>
                </c:pt>
                <c:pt idx="701">
                  <c:v>2926.337</c:v>
                </c:pt>
                <c:pt idx="702">
                  <c:v>2915.83</c:v>
                </c:pt>
                <c:pt idx="703">
                  <c:v>2905.212</c:v>
                </c:pt>
                <c:pt idx="704">
                  <c:v>2894.46</c:v>
                </c:pt>
                <c:pt idx="705">
                  <c:v>2883.5940000000001</c:v>
                </c:pt>
                <c:pt idx="706">
                  <c:v>2873.69</c:v>
                </c:pt>
                <c:pt idx="707">
                  <c:v>2863.933</c:v>
                </c:pt>
                <c:pt idx="708">
                  <c:v>2854.0659999999998</c:v>
                </c:pt>
                <c:pt idx="709">
                  <c:v>2844.1019999999999</c:v>
                </c:pt>
                <c:pt idx="710">
                  <c:v>2834.0210000000002</c:v>
                </c:pt>
                <c:pt idx="711">
                  <c:v>2824.5610000000001</c:v>
                </c:pt>
                <c:pt idx="712">
                  <c:v>2815.1460000000002</c:v>
                </c:pt>
                <c:pt idx="713">
                  <c:v>2805.6559999999999</c:v>
                </c:pt>
                <c:pt idx="714">
                  <c:v>2796.04</c:v>
                </c:pt>
                <c:pt idx="715">
                  <c:v>2786.261</c:v>
                </c:pt>
                <c:pt idx="716">
                  <c:v>2777.02</c:v>
                </c:pt>
                <c:pt idx="717">
                  <c:v>2767.84</c:v>
                </c:pt>
                <c:pt idx="718">
                  <c:v>2758.585</c:v>
                </c:pt>
                <c:pt idx="719">
                  <c:v>2749.239</c:v>
                </c:pt>
                <c:pt idx="720">
                  <c:v>2739.7860000000001</c:v>
                </c:pt>
                <c:pt idx="721">
                  <c:v>2730.7890000000002</c:v>
                </c:pt>
                <c:pt idx="722">
                  <c:v>2721.73</c:v>
                </c:pt>
                <c:pt idx="723">
                  <c:v>2712.5859999999998</c:v>
                </c:pt>
                <c:pt idx="724">
                  <c:v>2703.4229999999998</c:v>
                </c:pt>
                <c:pt idx="725">
                  <c:v>2694.163</c:v>
                </c:pt>
                <c:pt idx="726">
                  <c:v>2685.2429999999999</c:v>
                </c:pt>
                <c:pt idx="727">
                  <c:v>2676.2950000000001</c:v>
                </c:pt>
                <c:pt idx="728">
                  <c:v>2667.1970000000001</c:v>
                </c:pt>
                <c:pt idx="729">
                  <c:v>2658.0050000000001</c:v>
                </c:pt>
                <c:pt idx="730">
                  <c:v>2648.681</c:v>
                </c:pt>
                <c:pt idx="731">
                  <c:v>2642.1770000000001</c:v>
                </c:pt>
                <c:pt idx="732">
                  <c:v>2636.4940000000001</c:v>
                </c:pt>
                <c:pt idx="733">
                  <c:v>2630.7730000000001</c:v>
                </c:pt>
                <c:pt idx="734">
                  <c:v>2624.998</c:v>
                </c:pt>
                <c:pt idx="735">
                  <c:v>2619.2510000000002</c:v>
                </c:pt>
                <c:pt idx="736">
                  <c:v>2609.9690000000001</c:v>
                </c:pt>
                <c:pt idx="737">
                  <c:v>2599.5889999999999</c:v>
                </c:pt>
                <c:pt idx="738">
                  <c:v>2589.0360000000001</c:v>
                </c:pt>
                <c:pt idx="739">
                  <c:v>2578.4949999999999</c:v>
                </c:pt>
                <c:pt idx="740">
                  <c:v>2567.761</c:v>
                </c:pt>
                <c:pt idx="741">
                  <c:v>2558.6759999999999</c:v>
                </c:pt>
                <c:pt idx="742">
                  <c:v>2549.924</c:v>
                </c:pt>
                <c:pt idx="743">
                  <c:v>2541.1439999999998</c:v>
                </c:pt>
                <c:pt idx="744">
                  <c:v>2532.308</c:v>
                </c:pt>
                <c:pt idx="745">
                  <c:v>2523.375</c:v>
                </c:pt>
                <c:pt idx="746">
                  <c:v>2515.5659999999998</c:v>
                </c:pt>
                <c:pt idx="747">
                  <c:v>2508.2359999999999</c:v>
                </c:pt>
                <c:pt idx="748">
                  <c:v>2500.8159999999998</c:v>
                </c:pt>
                <c:pt idx="749">
                  <c:v>2493.2089999999998</c:v>
                </c:pt>
                <c:pt idx="750">
                  <c:v>2485.4279999999999</c:v>
                </c:pt>
                <c:pt idx="751">
                  <c:v>2477.4499999999998</c:v>
                </c:pt>
                <c:pt idx="752">
                  <c:v>2469.328</c:v>
                </c:pt>
                <c:pt idx="753">
                  <c:v>2461.018</c:v>
                </c:pt>
                <c:pt idx="754">
                  <c:v>2452.5100000000002</c:v>
                </c:pt>
                <c:pt idx="755">
                  <c:v>2444.0210000000002</c:v>
                </c:pt>
                <c:pt idx="756">
                  <c:v>2435.8530000000001</c:v>
                </c:pt>
                <c:pt idx="757">
                  <c:v>2427.7330000000002</c:v>
                </c:pt>
                <c:pt idx="758">
                  <c:v>2419.5189999999998</c:v>
                </c:pt>
                <c:pt idx="759">
                  <c:v>2411.0839999999998</c:v>
                </c:pt>
                <c:pt idx="760">
                  <c:v>2402.6759999999999</c:v>
                </c:pt>
                <c:pt idx="761">
                  <c:v>2394.6010000000001</c:v>
                </c:pt>
                <c:pt idx="762">
                  <c:v>2386.6840000000002</c:v>
                </c:pt>
                <c:pt idx="763">
                  <c:v>2378.73</c:v>
                </c:pt>
                <c:pt idx="764">
                  <c:v>2370.799</c:v>
                </c:pt>
                <c:pt idx="765">
                  <c:v>2362.6010000000001</c:v>
                </c:pt>
                <c:pt idx="766">
                  <c:v>2354.9839999999999</c:v>
                </c:pt>
                <c:pt idx="767">
                  <c:v>2347.395</c:v>
                </c:pt>
                <c:pt idx="768">
                  <c:v>2339.8429999999998</c:v>
                </c:pt>
                <c:pt idx="769">
                  <c:v>2332.3359999999998</c:v>
                </c:pt>
                <c:pt idx="770">
                  <c:v>2324.5749999999998</c:v>
                </c:pt>
                <c:pt idx="771">
                  <c:v>2316.5770000000002</c:v>
                </c:pt>
                <c:pt idx="772">
                  <c:v>2308.634</c:v>
                </c:pt>
                <c:pt idx="773">
                  <c:v>2300.7460000000001</c:v>
                </c:pt>
                <c:pt idx="774">
                  <c:v>2292.8530000000001</c:v>
                </c:pt>
                <c:pt idx="775">
                  <c:v>2284.6219999999998</c:v>
                </c:pt>
                <c:pt idx="776">
                  <c:v>2276.703</c:v>
                </c:pt>
                <c:pt idx="777">
                  <c:v>2268.7489999999998</c:v>
                </c:pt>
                <c:pt idx="778">
                  <c:v>2260.3200000000002</c:v>
                </c:pt>
                <c:pt idx="779">
                  <c:v>2252.2469999999998</c:v>
                </c:pt>
                <c:pt idx="780">
                  <c:v>2243.9690000000001</c:v>
                </c:pt>
                <c:pt idx="781">
                  <c:v>2235.9270000000001</c:v>
                </c:pt>
                <c:pt idx="782">
                  <c:v>2228.0410000000002</c:v>
                </c:pt>
                <c:pt idx="783">
                  <c:v>2220.107</c:v>
                </c:pt>
                <c:pt idx="784">
                  <c:v>2211.9789999999998</c:v>
                </c:pt>
                <c:pt idx="785">
                  <c:v>2203.9589999999998</c:v>
                </c:pt>
                <c:pt idx="786">
                  <c:v>2196.0529999999999</c:v>
                </c:pt>
                <c:pt idx="787">
                  <c:v>2188.4679999999998</c:v>
                </c:pt>
                <c:pt idx="788">
                  <c:v>2180.64</c:v>
                </c:pt>
                <c:pt idx="789">
                  <c:v>2172.6309999999999</c:v>
                </c:pt>
                <c:pt idx="790">
                  <c:v>2164.7739999999999</c:v>
                </c:pt>
                <c:pt idx="791">
                  <c:v>2156.9479999999999</c:v>
                </c:pt>
                <c:pt idx="792">
                  <c:v>2148.5230000000001</c:v>
                </c:pt>
                <c:pt idx="793">
                  <c:v>2140.777</c:v>
                </c:pt>
                <c:pt idx="794">
                  <c:v>2132.5500000000002</c:v>
                </c:pt>
                <c:pt idx="795">
                  <c:v>2124.3020000000001</c:v>
                </c:pt>
                <c:pt idx="796">
                  <c:v>2116.3679999999999</c:v>
                </c:pt>
                <c:pt idx="797">
                  <c:v>2108.5639999999999</c:v>
                </c:pt>
                <c:pt idx="798">
                  <c:v>2100.6379999999999</c:v>
                </c:pt>
                <c:pt idx="799">
                  <c:v>2092.6469999999999</c:v>
                </c:pt>
                <c:pt idx="800">
                  <c:v>2084.5169999999998</c:v>
                </c:pt>
                <c:pt idx="801">
                  <c:v>2076.2750000000001</c:v>
                </c:pt>
                <c:pt idx="802">
                  <c:v>2068.4189999999999</c:v>
                </c:pt>
                <c:pt idx="803">
                  <c:v>2060.5100000000002</c:v>
                </c:pt>
                <c:pt idx="804">
                  <c:v>2052.2449999999999</c:v>
                </c:pt>
                <c:pt idx="805">
                  <c:v>2044.1479999999999</c:v>
                </c:pt>
                <c:pt idx="806">
                  <c:v>2036.498</c:v>
                </c:pt>
                <c:pt idx="807">
                  <c:v>2028.3779999999999</c:v>
                </c:pt>
                <c:pt idx="808">
                  <c:v>2019.83</c:v>
                </c:pt>
                <c:pt idx="809">
                  <c:v>2011.4359999999999</c:v>
                </c:pt>
                <c:pt idx="810">
                  <c:v>2003.2270000000001</c:v>
                </c:pt>
                <c:pt idx="811">
                  <c:v>1994.6489999999999</c:v>
                </c:pt>
                <c:pt idx="812">
                  <c:v>1985.31</c:v>
                </c:pt>
                <c:pt idx="813">
                  <c:v>1976.1310000000001</c:v>
                </c:pt>
                <c:pt idx="814">
                  <c:v>1966.9449999999999</c:v>
                </c:pt>
                <c:pt idx="815">
                  <c:v>1957.836</c:v>
                </c:pt>
                <c:pt idx="816">
                  <c:v>1948.702</c:v>
                </c:pt>
                <c:pt idx="817">
                  <c:v>1939.2429999999999</c:v>
                </c:pt>
                <c:pt idx="818">
                  <c:v>1929.1079999999999</c:v>
                </c:pt>
                <c:pt idx="819">
                  <c:v>1918.89</c:v>
                </c:pt>
                <c:pt idx="820">
                  <c:v>1908.857</c:v>
                </c:pt>
                <c:pt idx="821">
                  <c:v>1899.317</c:v>
                </c:pt>
                <c:pt idx="822">
                  <c:v>1889.019</c:v>
                </c:pt>
                <c:pt idx="823">
                  <c:v>1879.2329999999999</c:v>
                </c:pt>
                <c:pt idx="824">
                  <c:v>1869.491</c:v>
                </c:pt>
                <c:pt idx="825">
                  <c:v>1858.7650000000001</c:v>
                </c:pt>
                <c:pt idx="826">
                  <c:v>1847.539</c:v>
                </c:pt>
                <c:pt idx="827">
                  <c:v>1836.326</c:v>
                </c:pt>
                <c:pt idx="828">
                  <c:v>1827.5170000000001</c:v>
                </c:pt>
                <c:pt idx="829">
                  <c:v>1815.35</c:v>
                </c:pt>
                <c:pt idx="830">
                  <c:v>1804.0509999999999</c:v>
                </c:pt>
                <c:pt idx="831">
                  <c:v>1793.3430000000001</c:v>
                </c:pt>
                <c:pt idx="832">
                  <c:v>1782.616</c:v>
                </c:pt>
                <c:pt idx="833">
                  <c:v>1770.848</c:v>
                </c:pt>
                <c:pt idx="834">
                  <c:v>1761.2360000000001</c:v>
                </c:pt>
                <c:pt idx="835">
                  <c:v>1748.5160000000001</c:v>
                </c:pt>
                <c:pt idx="836">
                  <c:v>1736.9829999999999</c:v>
                </c:pt>
                <c:pt idx="837">
                  <c:v>1725.6010000000001</c:v>
                </c:pt>
                <c:pt idx="838">
                  <c:v>1713.518</c:v>
                </c:pt>
                <c:pt idx="839">
                  <c:v>1702.62</c:v>
                </c:pt>
                <c:pt idx="840">
                  <c:v>1692.0050000000001</c:v>
                </c:pt>
                <c:pt idx="841">
                  <c:v>1679.3019999999999</c:v>
                </c:pt>
                <c:pt idx="842">
                  <c:v>1666.646</c:v>
                </c:pt>
                <c:pt idx="843">
                  <c:v>1654.229</c:v>
                </c:pt>
                <c:pt idx="844">
                  <c:v>1642.086</c:v>
                </c:pt>
                <c:pt idx="845">
                  <c:v>1629.713</c:v>
                </c:pt>
                <c:pt idx="846">
                  <c:v>1617.0170000000001</c:v>
                </c:pt>
                <c:pt idx="847">
                  <c:v>1604.1510000000001</c:v>
                </c:pt>
                <c:pt idx="848">
                  <c:v>1590.98</c:v>
                </c:pt>
                <c:pt idx="849">
                  <c:v>1578.6310000000001</c:v>
                </c:pt>
                <c:pt idx="850">
                  <c:v>1568.598</c:v>
                </c:pt>
                <c:pt idx="851">
                  <c:v>1557.5709999999999</c:v>
                </c:pt>
                <c:pt idx="852">
                  <c:v>1542.816</c:v>
                </c:pt>
                <c:pt idx="853">
                  <c:v>1530.5519999999999</c:v>
                </c:pt>
                <c:pt idx="854">
                  <c:v>1517.6410000000001</c:v>
                </c:pt>
                <c:pt idx="855">
                  <c:v>1505.915</c:v>
                </c:pt>
                <c:pt idx="856">
                  <c:v>1493.029</c:v>
                </c:pt>
                <c:pt idx="857">
                  <c:v>1481.2750000000001</c:v>
                </c:pt>
                <c:pt idx="858">
                  <c:v>1473.43</c:v>
                </c:pt>
                <c:pt idx="859">
                  <c:v>1459.528</c:v>
                </c:pt>
                <c:pt idx="860">
                  <c:v>1446.527</c:v>
                </c:pt>
                <c:pt idx="861">
                  <c:v>1434.7349999999999</c:v>
                </c:pt>
                <c:pt idx="862">
                  <c:v>1422.077</c:v>
                </c:pt>
                <c:pt idx="863">
                  <c:v>1409.8530000000001</c:v>
                </c:pt>
                <c:pt idx="864">
                  <c:v>1399.2850000000001</c:v>
                </c:pt>
                <c:pt idx="865">
                  <c:v>1387.1790000000001</c:v>
                </c:pt>
                <c:pt idx="866">
                  <c:v>1375.6479999999999</c:v>
                </c:pt>
                <c:pt idx="867">
                  <c:v>1363.9559999999999</c:v>
                </c:pt>
                <c:pt idx="868">
                  <c:v>1352.1510000000001</c:v>
                </c:pt>
                <c:pt idx="869">
                  <c:v>1340.2049999999999</c:v>
                </c:pt>
                <c:pt idx="870">
                  <c:v>1328.7070000000001</c:v>
                </c:pt>
                <c:pt idx="871">
                  <c:v>1317.6980000000001</c:v>
                </c:pt>
                <c:pt idx="872">
                  <c:v>1306.675</c:v>
                </c:pt>
                <c:pt idx="873">
                  <c:v>1296.152</c:v>
                </c:pt>
                <c:pt idx="874">
                  <c:v>1285.3119999999999</c:v>
                </c:pt>
                <c:pt idx="875">
                  <c:v>1274.5909999999999</c:v>
                </c:pt>
                <c:pt idx="876">
                  <c:v>1263.498</c:v>
                </c:pt>
                <c:pt idx="877">
                  <c:v>1251.6610000000001</c:v>
                </c:pt>
                <c:pt idx="878">
                  <c:v>1241.54</c:v>
                </c:pt>
                <c:pt idx="879">
                  <c:v>1231.162</c:v>
                </c:pt>
                <c:pt idx="880">
                  <c:v>1220.43</c:v>
                </c:pt>
                <c:pt idx="881">
                  <c:v>1210.5329999999999</c:v>
                </c:pt>
                <c:pt idx="882">
                  <c:v>1199.8699999999999</c:v>
                </c:pt>
                <c:pt idx="883">
                  <c:v>1189.3230000000001</c:v>
                </c:pt>
                <c:pt idx="884">
                  <c:v>1179.521</c:v>
                </c:pt>
                <c:pt idx="885">
                  <c:v>1169.768</c:v>
                </c:pt>
                <c:pt idx="886">
                  <c:v>1159.6289999999999</c:v>
                </c:pt>
                <c:pt idx="887">
                  <c:v>1149.9190000000001</c:v>
                </c:pt>
                <c:pt idx="888">
                  <c:v>1140.375</c:v>
                </c:pt>
                <c:pt idx="889">
                  <c:v>1130.9849999999999</c:v>
                </c:pt>
                <c:pt idx="890">
                  <c:v>1121.1980000000001</c:v>
                </c:pt>
                <c:pt idx="891">
                  <c:v>1111.4059999999999</c:v>
                </c:pt>
                <c:pt idx="892">
                  <c:v>1102.396</c:v>
                </c:pt>
                <c:pt idx="893">
                  <c:v>1094.1130000000001</c:v>
                </c:pt>
                <c:pt idx="894">
                  <c:v>1086.2170000000001</c:v>
                </c:pt>
                <c:pt idx="895">
                  <c:v>1076.723</c:v>
                </c:pt>
                <c:pt idx="896">
                  <c:v>1067.9849999999999</c:v>
                </c:pt>
                <c:pt idx="897">
                  <c:v>1059.3579999999999</c:v>
                </c:pt>
                <c:pt idx="898">
                  <c:v>1051.7550000000001</c:v>
                </c:pt>
                <c:pt idx="899">
                  <c:v>1042.575</c:v>
                </c:pt>
                <c:pt idx="900">
                  <c:v>1034.5809999999999</c:v>
                </c:pt>
                <c:pt idx="901">
                  <c:v>1026.6579999999999</c:v>
                </c:pt>
                <c:pt idx="902">
                  <c:v>1019.997</c:v>
                </c:pt>
                <c:pt idx="903">
                  <c:v>1012.646</c:v>
                </c:pt>
                <c:pt idx="904">
                  <c:v>1006.398</c:v>
                </c:pt>
                <c:pt idx="905">
                  <c:v>998.86699999999996</c:v>
                </c:pt>
                <c:pt idx="906">
                  <c:v>992.01499999999999</c:v>
                </c:pt>
                <c:pt idx="907">
                  <c:v>985.21400000000006</c:v>
                </c:pt>
                <c:pt idx="908">
                  <c:v>978.57899999999995</c:v>
                </c:pt>
                <c:pt idx="909">
                  <c:v>971.79499999999996</c:v>
                </c:pt>
                <c:pt idx="910">
                  <c:v>965.52099999999996</c:v>
                </c:pt>
                <c:pt idx="911">
                  <c:v>959.47</c:v>
                </c:pt>
                <c:pt idx="912">
                  <c:v>953.51700000000005</c:v>
                </c:pt>
                <c:pt idx="913">
                  <c:v>947.59500000000003</c:v>
                </c:pt>
                <c:pt idx="914">
                  <c:v>942.11099999999999</c:v>
                </c:pt>
                <c:pt idx="915">
                  <c:v>936.28200000000004</c:v>
                </c:pt>
                <c:pt idx="916">
                  <c:v>930.44</c:v>
                </c:pt>
                <c:pt idx="917">
                  <c:v>925.18899999999996</c:v>
                </c:pt>
                <c:pt idx="918">
                  <c:v>919.92700000000002</c:v>
                </c:pt>
                <c:pt idx="919">
                  <c:v>914.16099999999994</c:v>
                </c:pt>
                <c:pt idx="920">
                  <c:v>909.32</c:v>
                </c:pt>
                <c:pt idx="921">
                  <c:v>904.04499999999996</c:v>
                </c:pt>
                <c:pt idx="922">
                  <c:v>899.024</c:v>
                </c:pt>
                <c:pt idx="923">
                  <c:v>894.20699999999999</c:v>
                </c:pt>
                <c:pt idx="924">
                  <c:v>889.08100000000002</c:v>
                </c:pt>
                <c:pt idx="925">
                  <c:v>885.43899999999996</c:v>
                </c:pt>
                <c:pt idx="926">
                  <c:v>880.21600000000001</c:v>
                </c:pt>
                <c:pt idx="927">
                  <c:v>875.29300000000001</c:v>
                </c:pt>
                <c:pt idx="928">
                  <c:v>870.69</c:v>
                </c:pt>
                <c:pt idx="929">
                  <c:v>866.11099999999999</c:v>
                </c:pt>
                <c:pt idx="930">
                  <c:v>861.69399999999996</c:v>
                </c:pt>
                <c:pt idx="931">
                  <c:v>857.86300000000006</c:v>
                </c:pt>
                <c:pt idx="932">
                  <c:v>853.65499999999997</c:v>
                </c:pt>
                <c:pt idx="933">
                  <c:v>849.27</c:v>
                </c:pt>
                <c:pt idx="934">
                  <c:v>844.9</c:v>
                </c:pt>
                <c:pt idx="935">
                  <c:v>840.55499999999995</c:v>
                </c:pt>
                <c:pt idx="936">
                  <c:v>836.43200000000002</c:v>
                </c:pt>
                <c:pt idx="937">
                  <c:v>832.18600000000004</c:v>
                </c:pt>
                <c:pt idx="938">
                  <c:v>828.19899999999996</c:v>
                </c:pt>
                <c:pt idx="939">
                  <c:v>824.08900000000006</c:v>
                </c:pt>
                <c:pt idx="940">
                  <c:v>820.18700000000001</c:v>
                </c:pt>
                <c:pt idx="941">
                  <c:v>816.40300000000002</c:v>
                </c:pt>
                <c:pt idx="942">
                  <c:v>812.59799999999996</c:v>
                </c:pt>
                <c:pt idx="943">
                  <c:v>808.94600000000003</c:v>
                </c:pt>
                <c:pt idx="944">
                  <c:v>805.50699999999995</c:v>
                </c:pt>
                <c:pt idx="945">
                  <c:v>801.63900000000001</c:v>
                </c:pt>
                <c:pt idx="946">
                  <c:v>798.83299999999997</c:v>
                </c:pt>
                <c:pt idx="947">
                  <c:v>794.57500000000005</c:v>
                </c:pt>
                <c:pt idx="948">
                  <c:v>790.69500000000005</c:v>
                </c:pt>
                <c:pt idx="949">
                  <c:v>786.90499999999997</c:v>
                </c:pt>
                <c:pt idx="950">
                  <c:v>783.27200000000005</c:v>
                </c:pt>
                <c:pt idx="951">
                  <c:v>779.596</c:v>
                </c:pt>
                <c:pt idx="952">
                  <c:v>776.03</c:v>
                </c:pt>
                <c:pt idx="953">
                  <c:v>774.31899999999996</c:v>
                </c:pt>
                <c:pt idx="954">
                  <c:v>770.11</c:v>
                </c:pt>
                <c:pt idx="955">
                  <c:v>766.11400000000003</c:v>
                </c:pt>
                <c:pt idx="956">
                  <c:v>762.43</c:v>
                </c:pt>
                <c:pt idx="957">
                  <c:v>758.95899999999995</c:v>
                </c:pt>
                <c:pt idx="958">
                  <c:v>757.63</c:v>
                </c:pt>
                <c:pt idx="959">
                  <c:v>753.01800000000003</c:v>
                </c:pt>
                <c:pt idx="960">
                  <c:v>749.23299999999995</c:v>
                </c:pt>
              </c:numCache>
            </c:numRef>
          </c:yVal>
          <c:smooth val="1"/>
          <c:extLst>
            <c:ext xmlns:c16="http://schemas.microsoft.com/office/drawing/2014/chart" uri="{C3380CC4-5D6E-409C-BE32-E72D297353CC}">
              <c16:uniqueId val="{00000001-FA1B-4A96-B1D5-5A66C71BF515}"/>
            </c:ext>
          </c:extLst>
        </c:ser>
        <c:dLbls>
          <c:showLegendKey val="0"/>
          <c:showVal val="0"/>
          <c:showCatName val="0"/>
          <c:showSerName val="0"/>
          <c:showPercent val="0"/>
          <c:showBubbleSize val="0"/>
        </c:dLbls>
        <c:axId val="222175648"/>
        <c:axId val="222201440"/>
      </c:scatterChart>
      <c:valAx>
        <c:axId val="222175648"/>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01440"/>
        <c:crosses val="autoZero"/>
        <c:crossBetween val="midCat"/>
        <c:majorUnit val="2"/>
      </c:valAx>
      <c:valAx>
        <c:axId val="2222014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175648"/>
        <c:crosses val="autoZero"/>
        <c:crossBetween val="midCat"/>
      </c:valAx>
      <c:spPr>
        <a:noFill/>
        <a:ln>
          <a:noFill/>
        </a:ln>
        <a:effectLst/>
      </c:spPr>
    </c:plotArea>
    <c:legend>
      <c:legendPos val="b"/>
      <c:layout>
        <c:manualLayout>
          <c:xMode val="edge"/>
          <c:yMode val="edge"/>
          <c:x val="0.69772420910774746"/>
          <c:y val="0.11551607131459893"/>
          <c:w val="0.17550031399095017"/>
          <c:h val="0.156143365493331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548273917847922E-2"/>
          <c:y val="2.2245467346695368E-2"/>
          <c:w val="0.90285532347387698"/>
          <c:h val="0.87421549695370859"/>
        </c:manualLayout>
      </c:layout>
      <c:scatterChart>
        <c:scatterStyle val="lineMarker"/>
        <c:varyColors val="0"/>
        <c:ser>
          <c:idx val="0"/>
          <c:order val="0"/>
          <c:tx>
            <c:v>Atlas 14 30-min</c:v>
          </c:tx>
          <c:spPr>
            <a:ln w="19050" cap="rnd">
              <a:solidFill>
                <a:schemeClr val="accent1"/>
              </a:solidFill>
              <a:round/>
            </a:ln>
            <a:effectLst/>
          </c:spPr>
          <c:marker>
            <c:symbol val="none"/>
          </c:marker>
          <c:xVal>
            <c:numRef>
              <c:f>tx_2_24h_temporal!$A$2:$A$50</c:f>
              <c:numCache>
                <c:formatCode>General</c:formatCode>
                <c:ptCount val="49"/>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numCache>
            </c:numRef>
          </c:xVal>
          <c:yVal>
            <c:numRef>
              <c:f>tx_2_24h_temporal!$F$2:$F$50</c:f>
              <c:numCache>
                <c:formatCode>General</c:formatCode>
                <c:ptCount val="49"/>
                <c:pt idx="0">
                  <c:v>0</c:v>
                </c:pt>
                <c:pt idx="1">
                  <c:v>2.98</c:v>
                </c:pt>
                <c:pt idx="2">
                  <c:v>9.43</c:v>
                </c:pt>
                <c:pt idx="3">
                  <c:v>17.47</c:v>
                </c:pt>
                <c:pt idx="4">
                  <c:v>25.94</c:v>
                </c:pt>
                <c:pt idx="5">
                  <c:v>34.159999999999997</c:v>
                </c:pt>
                <c:pt idx="6">
                  <c:v>41.79</c:v>
                </c:pt>
                <c:pt idx="7">
                  <c:v>48.66</c:v>
                </c:pt>
                <c:pt idx="8">
                  <c:v>54.75</c:v>
                </c:pt>
                <c:pt idx="9">
                  <c:v>60.1</c:v>
                </c:pt>
                <c:pt idx="10">
                  <c:v>64.760000000000005</c:v>
                </c:pt>
                <c:pt idx="11">
                  <c:v>68.819999999999993</c:v>
                </c:pt>
                <c:pt idx="12">
                  <c:v>72.36</c:v>
                </c:pt>
                <c:pt idx="13">
                  <c:v>75.44</c:v>
                </c:pt>
                <c:pt idx="14">
                  <c:v>78.13</c:v>
                </c:pt>
                <c:pt idx="15">
                  <c:v>80.47</c:v>
                </c:pt>
                <c:pt idx="16">
                  <c:v>82.54</c:v>
                </c:pt>
                <c:pt idx="17">
                  <c:v>84.35</c:v>
                </c:pt>
                <c:pt idx="18">
                  <c:v>85.96</c:v>
                </c:pt>
                <c:pt idx="19">
                  <c:v>87.39</c:v>
                </c:pt>
                <c:pt idx="20">
                  <c:v>88.68</c:v>
                </c:pt>
                <c:pt idx="21">
                  <c:v>89.86</c:v>
                </c:pt>
                <c:pt idx="22">
                  <c:v>90.93</c:v>
                </c:pt>
                <c:pt idx="23">
                  <c:v>91.93</c:v>
                </c:pt>
                <c:pt idx="24">
                  <c:v>92.86</c:v>
                </c:pt>
                <c:pt idx="25">
                  <c:v>93.74</c:v>
                </c:pt>
                <c:pt idx="26">
                  <c:v>94.56</c:v>
                </c:pt>
                <c:pt idx="27">
                  <c:v>95.33</c:v>
                </c:pt>
                <c:pt idx="28">
                  <c:v>96.04</c:v>
                </c:pt>
                <c:pt idx="29">
                  <c:v>96.7</c:v>
                </c:pt>
                <c:pt idx="30">
                  <c:v>97.3</c:v>
                </c:pt>
                <c:pt idx="31">
                  <c:v>97.83</c:v>
                </c:pt>
                <c:pt idx="32">
                  <c:v>98.3</c:v>
                </c:pt>
                <c:pt idx="33">
                  <c:v>98.7</c:v>
                </c:pt>
                <c:pt idx="34">
                  <c:v>99.04</c:v>
                </c:pt>
                <c:pt idx="35">
                  <c:v>99.31</c:v>
                </c:pt>
                <c:pt idx="36">
                  <c:v>99.52</c:v>
                </c:pt>
                <c:pt idx="37">
                  <c:v>99.69</c:v>
                </c:pt>
                <c:pt idx="38">
                  <c:v>99.8</c:v>
                </c:pt>
                <c:pt idx="39">
                  <c:v>99.89</c:v>
                </c:pt>
                <c:pt idx="40">
                  <c:v>99.94</c:v>
                </c:pt>
                <c:pt idx="41">
                  <c:v>99.96</c:v>
                </c:pt>
                <c:pt idx="42">
                  <c:v>99.98</c:v>
                </c:pt>
                <c:pt idx="43">
                  <c:v>99.98</c:v>
                </c:pt>
                <c:pt idx="44">
                  <c:v>99.98</c:v>
                </c:pt>
                <c:pt idx="45">
                  <c:v>99.98</c:v>
                </c:pt>
                <c:pt idx="46">
                  <c:v>99.99</c:v>
                </c:pt>
                <c:pt idx="47">
                  <c:v>100</c:v>
                </c:pt>
                <c:pt idx="48">
                  <c:v>100</c:v>
                </c:pt>
              </c:numCache>
            </c:numRef>
          </c:yVal>
          <c:smooth val="0"/>
          <c:extLst>
            <c:ext xmlns:c16="http://schemas.microsoft.com/office/drawing/2014/chart" uri="{C3380CC4-5D6E-409C-BE32-E72D297353CC}">
              <c16:uniqueId val="{00000000-E0CC-49AA-8CF8-C9983EA2F313}"/>
            </c:ext>
          </c:extLst>
        </c:ser>
        <c:ser>
          <c:idx val="1"/>
          <c:order val="1"/>
          <c:tx>
            <c:v>Model 6-min</c:v>
          </c:tx>
          <c:spPr>
            <a:ln w="19050" cap="rnd">
              <a:solidFill>
                <a:schemeClr val="accent2"/>
              </a:solidFill>
              <a:round/>
            </a:ln>
            <a:effectLst/>
          </c:spPr>
          <c:marker>
            <c:symbol val="none"/>
          </c:marker>
          <c:xVal>
            <c:numRef>
              <c:f>tx_2_24h_temporal!$O$1:$O$241</c:f>
              <c:numCache>
                <c:formatCode>General</c:formatCode>
                <c:ptCount val="2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8.1999999999999993</c:v>
                </c:pt>
                <c:pt idx="83">
                  <c:v>8.3000000000000007</c:v>
                </c:pt>
                <c:pt idx="84">
                  <c:v>8.4</c:v>
                </c:pt>
                <c:pt idx="85">
                  <c:v>8.5</c:v>
                </c:pt>
                <c:pt idx="86">
                  <c:v>8.6</c:v>
                </c:pt>
                <c:pt idx="87">
                  <c:v>8.6999999999999993</c:v>
                </c:pt>
                <c:pt idx="88">
                  <c:v>8.8000000000000007</c:v>
                </c:pt>
                <c:pt idx="89">
                  <c:v>8.9</c:v>
                </c:pt>
                <c:pt idx="90">
                  <c:v>9</c:v>
                </c:pt>
                <c:pt idx="91">
                  <c:v>9.1</c:v>
                </c:pt>
                <c:pt idx="92">
                  <c:v>9.1999999999999993</c:v>
                </c:pt>
                <c:pt idx="93">
                  <c:v>9.3000000000000007</c:v>
                </c:pt>
                <c:pt idx="94">
                  <c:v>9.4</c:v>
                </c:pt>
                <c:pt idx="95">
                  <c:v>9.5</c:v>
                </c:pt>
                <c:pt idx="96">
                  <c:v>9.6</c:v>
                </c:pt>
                <c:pt idx="97">
                  <c:v>9.6999999999999993</c:v>
                </c:pt>
                <c:pt idx="98">
                  <c:v>9.8000000000000007</c:v>
                </c:pt>
                <c:pt idx="99">
                  <c:v>9.9</c:v>
                </c:pt>
                <c:pt idx="100">
                  <c:v>10</c:v>
                </c:pt>
                <c:pt idx="101">
                  <c:v>10.1</c:v>
                </c:pt>
                <c:pt idx="102">
                  <c:v>10.199999999999999</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pt idx="201">
                  <c:v>20.100000000000001</c:v>
                </c:pt>
                <c:pt idx="202">
                  <c:v>20.2</c:v>
                </c:pt>
                <c:pt idx="203">
                  <c:v>20.3</c:v>
                </c:pt>
                <c:pt idx="204">
                  <c:v>20.399999999999999</c:v>
                </c:pt>
                <c:pt idx="205">
                  <c:v>20.5</c:v>
                </c:pt>
                <c:pt idx="206">
                  <c:v>20.6</c:v>
                </c:pt>
                <c:pt idx="207">
                  <c:v>20.7</c:v>
                </c:pt>
                <c:pt idx="208">
                  <c:v>20.8</c:v>
                </c:pt>
                <c:pt idx="209">
                  <c:v>20.9</c:v>
                </c:pt>
                <c:pt idx="210">
                  <c:v>21</c:v>
                </c:pt>
                <c:pt idx="211">
                  <c:v>21.1</c:v>
                </c:pt>
                <c:pt idx="212">
                  <c:v>21.2</c:v>
                </c:pt>
                <c:pt idx="213">
                  <c:v>21.3</c:v>
                </c:pt>
                <c:pt idx="214">
                  <c:v>21.4</c:v>
                </c:pt>
                <c:pt idx="215">
                  <c:v>21.5</c:v>
                </c:pt>
                <c:pt idx="216">
                  <c:v>21.6</c:v>
                </c:pt>
                <c:pt idx="217">
                  <c:v>21.7</c:v>
                </c:pt>
                <c:pt idx="218">
                  <c:v>21.8</c:v>
                </c:pt>
                <c:pt idx="219">
                  <c:v>21.9</c:v>
                </c:pt>
                <c:pt idx="220">
                  <c:v>22</c:v>
                </c:pt>
                <c:pt idx="221">
                  <c:v>22.1</c:v>
                </c:pt>
                <c:pt idx="222">
                  <c:v>22.2</c:v>
                </c:pt>
                <c:pt idx="223">
                  <c:v>22.3</c:v>
                </c:pt>
                <c:pt idx="224">
                  <c:v>22.4</c:v>
                </c:pt>
                <c:pt idx="225">
                  <c:v>22.5</c:v>
                </c:pt>
                <c:pt idx="226">
                  <c:v>22.6</c:v>
                </c:pt>
                <c:pt idx="227">
                  <c:v>22.7</c:v>
                </c:pt>
                <c:pt idx="228">
                  <c:v>22.8</c:v>
                </c:pt>
                <c:pt idx="229">
                  <c:v>22.9</c:v>
                </c:pt>
                <c:pt idx="230">
                  <c:v>23</c:v>
                </c:pt>
                <c:pt idx="231">
                  <c:v>23.1</c:v>
                </c:pt>
                <c:pt idx="232">
                  <c:v>23.2</c:v>
                </c:pt>
                <c:pt idx="233">
                  <c:v>23.3</c:v>
                </c:pt>
                <c:pt idx="234">
                  <c:v>23.4</c:v>
                </c:pt>
                <c:pt idx="235">
                  <c:v>23.5</c:v>
                </c:pt>
                <c:pt idx="236">
                  <c:v>23.6</c:v>
                </c:pt>
                <c:pt idx="237">
                  <c:v>23.7</c:v>
                </c:pt>
                <c:pt idx="238">
                  <c:v>23.8</c:v>
                </c:pt>
                <c:pt idx="239">
                  <c:v>23.9</c:v>
                </c:pt>
                <c:pt idx="240">
                  <c:v>24</c:v>
                </c:pt>
              </c:numCache>
            </c:numRef>
          </c:xVal>
          <c:yVal>
            <c:numRef>
              <c:f>tx_2_24h_temporal!$Q$1:$Q$241</c:f>
              <c:numCache>
                <c:formatCode>General</c:formatCode>
                <c:ptCount val="241"/>
                <c:pt idx="0">
                  <c:v>0</c:v>
                </c:pt>
                <c:pt idx="1">
                  <c:v>0</c:v>
                </c:pt>
                <c:pt idx="2">
                  <c:v>0.5962378233120591</c:v>
                </c:pt>
                <c:pt idx="3">
                  <c:v>1.1924756466241182</c:v>
                </c:pt>
                <c:pt idx="4">
                  <c:v>1.7887134699361773</c:v>
                </c:pt>
                <c:pt idx="5">
                  <c:v>2.3849512932482364</c:v>
                </c:pt>
                <c:pt idx="6">
                  <c:v>2.9811891165602953</c:v>
                </c:pt>
                <c:pt idx="7">
                  <c:v>4.2744373530399731</c:v>
                </c:pt>
                <c:pt idx="8">
                  <c:v>5.5592878736983549</c:v>
                </c:pt>
                <c:pt idx="9">
                  <c:v>6.8525361101780309</c:v>
                </c:pt>
                <c:pt idx="10">
                  <c:v>8.1373866308364136</c:v>
                </c:pt>
                <c:pt idx="11">
                  <c:v>9.4306348673160905</c:v>
                </c:pt>
                <c:pt idx="12">
                  <c:v>11.034598589183743</c:v>
                </c:pt>
                <c:pt idx="13">
                  <c:v>12.646960026872692</c:v>
                </c:pt>
                <c:pt idx="14">
                  <c:v>14.250923748740343</c:v>
                </c:pt>
                <c:pt idx="15">
                  <c:v>15.863285186429293</c:v>
                </c:pt>
                <c:pt idx="16">
                  <c:v>17.467248908296945</c:v>
                </c:pt>
                <c:pt idx="17">
                  <c:v>19.163587504198858</c:v>
                </c:pt>
                <c:pt idx="18">
                  <c:v>20.859926100100772</c:v>
                </c:pt>
                <c:pt idx="19">
                  <c:v>22.556264696002685</c:v>
                </c:pt>
                <c:pt idx="20">
                  <c:v>24.244205576083306</c:v>
                </c:pt>
                <c:pt idx="21">
                  <c:v>25.94054417198522</c:v>
                </c:pt>
                <c:pt idx="22">
                  <c:v>27.586496472959361</c:v>
                </c:pt>
                <c:pt idx="23">
                  <c:v>29.232448773933488</c:v>
                </c:pt>
                <c:pt idx="24">
                  <c:v>30.870003359086329</c:v>
                </c:pt>
                <c:pt idx="25">
                  <c:v>32.515955660060463</c:v>
                </c:pt>
                <c:pt idx="26">
                  <c:v>34.161907961034601</c:v>
                </c:pt>
                <c:pt idx="27">
                  <c:v>35.690292240510587</c:v>
                </c:pt>
                <c:pt idx="28">
                  <c:v>37.21027880416527</c:v>
                </c:pt>
                <c:pt idx="29">
                  <c:v>38.738663083641256</c:v>
                </c:pt>
                <c:pt idx="30">
                  <c:v>40.267047363117229</c:v>
                </c:pt>
                <c:pt idx="31">
                  <c:v>41.795431642593215</c:v>
                </c:pt>
                <c:pt idx="32">
                  <c:v>43.164259321464563</c:v>
                </c:pt>
                <c:pt idx="33">
                  <c:v>44.541484716157207</c:v>
                </c:pt>
                <c:pt idx="34">
                  <c:v>45.918710110849851</c:v>
                </c:pt>
                <c:pt idx="35">
                  <c:v>47.287537789721199</c:v>
                </c:pt>
                <c:pt idx="36">
                  <c:v>48.664763184413843</c:v>
                </c:pt>
                <c:pt idx="37">
                  <c:v>49.882431978501849</c:v>
                </c:pt>
                <c:pt idx="38">
                  <c:v>51.100100772589862</c:v>
                </c:pt>
                <c:pt idx="39">
                  <c:v>52.317769566677875</c:v>
                </c:pt>
                <c:pt idx="40">
                  <c:v>53.535438360765873</c:v>
                </c:pt>
                <c:pt idx="41">
                  <c:v>54.753107154853872</c:v>
                </c:pt>
                <c:pt idx="42">
                  <c:v>55.819617064158557</c:v>
                </c:pt>
                <c:pt idx="43">
                  <c:v>56.894524689284523</c:v>
                </c:pt>
                <c:pt idx="44">
                  <c:v>57.961034598589187</c:v>
                </c:pt>
                <c:pt idx="45">
                  <c:v>59.035942223715153</c:v>
                </c:pt>
                <c:pt idx="46">
                  <c:v>60.102452133019824</c:v>
                </c:pt>
                <c:pt idx="47">
                  <c:v>61.034598589183744</c:v>
                </c:pt>
                <c:pt idx="48">
                  <c:v>61.966745045347658</c:v>
                </c:pt>
                <c:pt idx="49">
                  <c:v>62.898891501511592</c:v>
                </c:pt>
                <c:pt idx="50">
                  <c:v>63.83103795767552</c:v>
                </c:pt>
                <c:pt idx="51">
                  <c:v>64.76318441383944</c:v>
                </c:pt>
                <c:pt idx="52">
                  <c:v>65.577762848505202</c:v>
                </c:pt>
                <c:pt idx="53">
                  <c:v>66.383943567349689</c:v>
                </c:pt>
                <c:pt idx="54">
                  <c:v>67.198522002015466</c:v>
                </c:pt>
                <c:pt idx="55">
                  <c:v>68.013100436681228</c:v>
                </c:pt>
                <c:pt idx="56">
                  <c:v>68.827678871347004</c:v>
                </c:pt>
                <c:pt idx="57">
                  <c:v>69.533087000335897</c:v>
                </c:pt>
                <c:pt idx="58">
                  <c:v>70.238495129324832</c:v>
                </c:pt>
                <c:pt idx="59">
                  <c:v>70.943903258313739</c:v>
                </c:pt>
                <c:pt idx="60">
                  <c:v>71.657709103123949</c:v>
                </c:pt>
                <c:pt idx="61">
                  <c:v>72.36311723211287</c:v>
                </c:pt>
                <c:pt idx="62">
                  <c:v>72.976150487067514</c:v>
                </c:pt>
                <c:pt idx="63">
                  <c:v>73.597581457843461</c:v>
                </c:pt>
                <c:pt idx="64">
                  <c:v>74.210614712798119</c:v>
                </c:pt>
                <c:pt idx="65">
                  <c:v>74.823647967752777</c:v>
                </c:pt>
                <c:pt idx="66">
                  <c:v>75.445078938528724</c:v>
                </c:pt>
                <c:pt idx="67">
                  <c:v>75.982532751091696</c:v>
                </c:pt>
                <c:pt idx="68">
                  <c:v>76.519986563654683</c:v>
                </c:pt>
                <c:pt idx="69">
                  <c:v>77.057440376217684</c:v>
                </c:pt>
                <c:pt idx="70">
                  <c:v>77.594894188780657</c:v>
                </c:pt>
                <c:pt idx="71">
                  <c:v>78.132348001343644</c:v>
                </c:pt>
                <c:pt idx="72">
                  <c:v>78.602620087336234</c:v>
                </c:pt>
                <c:pt idx="73">
                  <c:v>79.072892173328853</c:v>
                </c:pt>
                <c:pt idx="74">
                  <c:v>79.534766543500169</c:v>
                </c:pt>
                <c:pt idx="75">
                  <c:v>80.005038629492773</c:v>
                </c:pt>
                <c:pt idx="76">
                  <c:v>80.475310715485392</c:v>
                </c:pt>
                <c:pt idx="77">
                  <c:v>80.886798790728918</c:v>
                </c:pt>
                <c:pt idx="78">
                  <c:v>81.298286865972443</c:v>
                </c:pt>
                <c:pt idx="79">
                  <c:v>81.718172657037286</c:v>
                </c:pt>
                <c:pt idx="80">
                  <c:v>82.129660732280811</c:v>
                </c:pt>
                <c:pt idx="81">
                  <c:v>82.541148807524365</c:v>
                </c:pt>
                <c:pt idx="82">
                  <c:v>82.902250587840115</c:v>
                </c:pt>
                <c:pt idx="83">
                  <c:v>83.271750083977167</c:v>
                </c:pt>
                <c:pt idx="84">
                  <c:v>83.632851864292917</c:v>
                </c:pt>
                <c:pt idx="85">
                  <c:v>83.993953644608681</c:v>
                </c:pt>
                <c:pt idx="86">
                  <c:v>84.355055424924416</c:v>
                </c:pt>
                <c:pt idx="87">
                  <c:v>84.674168626133692</c:v>
                </c:pt>
                <c:pt idx="88">
                  <c:v>85.001679543164272</c:v>
                </c:pt>
                <c:pt idx="89">
                  <c:v>85.320792744373534</c:v>
                </c:pt>
                <c:pt idx="90">
                  <c:v>85.639905945582811</c:v>
                </c:pt>
                <c:pt idx="91">
                  <c:v>85.967416862613376</c:v>
                </c:pt>
                <c:pt idx="92">
                  <c:v>86.252939200537455</c:v>
                </c:pt>
                <c:pt idx="93">
                  <c:v>86.538461538461547</c:v>
                </c:pt>
                <c:pt idx="94">
                  <c:v>86.82398387638564</c:v>
                </c:pt>
                <c:pt idx="95">
                  <c:v>87.109506214309704</c:v>
                </c:pt>
                <c:pt idx="96">
                  <c:v>87.395028552233796</c:v>
                </c:pt>
                <c:pt idx="97">
                  <c:v>87.655357742693994</c:v>
                </c:pt>
                <c:pt idx="98">
                  <c:v>87.907289217332888</c:v>
                </c:pt>
                <c:pt idx="99">
                  <c:v>88.167618407793086</c:v>
                </c:pt>
                <c:pt idx="100">
                  <c:v>88.427947598253269</c:v>
                </c:pt>
                <c:pt idx="101">
                  <c:v>88.679879072892177</c:v>
                </c:pt>
                <c:pt idx="102">
                  <c:v>88.923412831709783</c:v>
                </c:pt>
                <c:pt idx="103">
                  <c:v>89.158548874706085</c:v>
                </c:pt>
                <c:pt idx="104">
                  <c:v>89.393684917702387</c:v>
                </c:pt>
                <c:pt idx="105">
                  <c:v>89.62882096069869</c:v>
                </c:pt>
                <c:pt idx="106">
                  <c:v>89.863957003695006</c:v>
                </c:pt>
                <c:pt idx="107">
                  <c:v>90.073899899227413</c:v>
                </c:pt>
                <c:pt idx="108">
                  <c:v>90.292240510581138</c:v>
                </c:pt>
                <c:pt idx="109">
                  <c:v>90.502183406113531</c:v>
                </c:pt>
                <c:pt idx="110">
                  <c:v>90.72052401746727</c:v>
                </c:pt>
                <c:pt idx="111">
                  <c:v>90.930466912999663</c:v>
                </c:pt>
                <c:pt idx="112">
                  <c:v>91.132012092710795</c:v>
                </c:pt>
                <c:pt idx="113">
                  <c:v>91.333557272421899</c:v>
                </c:pt>
                <c:pt idx="114">
                  <c:v>91.535102452133017</c:v>
                </c:pt>
                <c:pt idx="115">
                  <c:v>91.736647631844136</c:v>
                </c:pt>
                <c:pt idx="116">
                  <c:v>91.929795095733951</c:v>
                </c:pt>
                <c:pt idx="117">
                  <c:v>92.122942559623795</c:v>
                </c:pt>
                <c:pt idx="118">
                  <c:v>92.307692307692321</c:v>
                </c:pt>
                <c:pt idx="119">
                  <c:v>92.492442055760833</c:v>
                </c:pt>
                <c:pt idx="120">
                  <c:v>92.677191803829359</c:v>
                </c:pt>
                <c:pt idx="121">
                  <c:v>92.861941551897885</c:v>
                </c:pt>
                <c:pt idx="122">
                  <c:v>93.038293584145123</c:v>
                </c:pt>
                <c:pt idx="123">
                  <c:v>93.214645616392346</c:v>
                </c:pt>
                <c:pt idx="124">
                  <c:v>93.390997648639569</c:v>
                </c:pt>
                <c:pt idx="125">
                  <c:v>93.567349680886807</c:v>
                </c:pt>
                <c:pt idx="126">
                  <c:v>93.74370171313403</c:v>
                </c:pt>
                <c:pt idx="127">
                  <c:v>93.903258313738675</c:v>
                </c:pt>
                <c:pt idx="128">
                  <c:v>94.071212630164609</c:v>
                </c:pt>
                <c:pt idx="129">
                  <c:v>94.230769230769241</c:v>
                </c:pt>
                <c:pt idx="130">
                  <c:v>94.398723547195161</c:v>
                </c:pt>
                <c:pt idx="131">
                  <c:v>94.566677863621095</c:v>
                </c:pt>
                <c:pt idx="132">
                  <c:v>94.717836748404437</c:v>
                </c:pt>
                <c:pt idx="133">
                  <c:v>94.86899563318778</c:v>
                </c:pt>
                <c:pt idx="134">
                  <c:v>95.028552233792425</c:v>
                </c:pt>
                <c:pt idx="135">
                  <c:v>95.179711118575753</c:v>
                </c:pt>
                <c:pt idx="136">
                  <c:v>95.330870003359095</c:v>
                </c:pt>
                <c:pt idx="137">
                  <c:v>95.47363117232112</c:v>
                </c:pt>
                <c:pt idx="138">
                  <c:v>95.616392341283174</c:v>
                </c:pt>
                <c:pt idx="139">
                  <c:v>95.759153510245227</c:v>
                </c:pt>
                <c:pt idx="140">
                  <c:v>95.901914679207252</c:v>
                </c:pt>
                <c:pt idx="141">
                  <c:v>96.044675848169291</c:v>
                </c:pt>
                <c:pt idx="142">
                  <c:v>96.170641585488752</c:v>
                </c:pt>
                <c:pt idx="143">
                  <c:v>96.305005038629503</c:v>
                </c:pt>
                <c:pt idx="144">
                  <c:v>96.439368491770239</c:v>
                </c:pt>
                <c:pt idx="145">
                  <c:v>96.573731944910989</c:v>
                </c:pt>
                <c:pt idx="146">
                  <c:v>96.69969768223045</c:v>
                </c:pt>
                <c:pt idx="147">
                  <c:v>96.825663419549883</c:v>
                </c:pt>
                <c:pt idx="148">
                  <c:v>96.943231441048042</c:v>
                </c:pt>
                <c:pt idx="149">
                  <c:v>97.060799462546186</c:v>
                </c:pt>
                <c:pt idx="150">
                  <c:v>97.178367484044344</c:v>
                </c:pt>
                <c:pt idx="151">
                  <c:v>97.304333221363791</c:v>
                </c:pt>
                <c:pt idx="152">
                  <c:v>97.405105811219357</c:v>
                </c:pt>
                <c:pt idx="153">
                  <c:v>97.514276116896212</c:v>
                </c:pt>
                <c:pt idx="154">
                  <c:v>97.623446422573068</c:v>
                </c:pt>
                <c:pt idx="155">
                  <c:v>97.72421901242862</c:v>
                </c:pt>
                <c:pt idx="156">
                  <c:v>97.833389318105475</c:v>
                </c:pt>
                <c:pt idx="157">
                  <c:v>97.925764192139738</c:v>
                </c:pt>
                <c:pt idx="158">
                  <c:v>98.018139066174015</c:v>
                </c:pt>
                <c:pt idx="159">
                  <c:v>98.110513940208264</c:v>
                </c:pt>
                <c:pt idx="160">
                  <c:v>98.21128653006383</c:v>
                </c:pt>
                <c:pt idx="161">
                  <c:v>98.303661404098079</c:v>
                </c:pt>
                <c:pt idx="162">
                  <c:v>98.379240846489751</c:v>
                </c:pt>
                <c:pt idx="163">
                  <c:v>98.463218004702725</c:v>
                </c:pt>
                <c:pt idx="164">
                  <c:v>98.538797447094396</c:v>
                </c:pt>
                <c:pt idx="165">
                  <c:v>98.622774605307356</c:v>
                </c:pt>
                <c:pt idx="166">
                  <c:v>98.698354047699027</c:v>
                </c:pt>
                <c:pt idx="167">
                  <c:v>98.765535774269395</c:v>
                </c:pt>
                <c:pt idx="168">
                  <c:v>98.841115216661066</c:v>
                </c:pt>
                <c:pt idx="169">
                  <c:v>98.908296943231448</c:v>
                </c:pt>
                <c:pt idx="170">
                  <c:v>98.975478669801817</c:v>
                </c:pt>
                <c:pt idx="171">
                  <c:v>99.042660396372199</c:v>
                </c:pt>
                <c:pt idx="172">
                  <c:v>99.093046691299975</c:v>
                </c:pt>
                <c:pt idx="173">
                  <c:v>99.151830702049054</c:v>
                </c:pt>
                <c:pt idx="174">
                  <c:v>99.20221699697683</c:v>
                </c:pt>
                <c:pt idx="175">
                  <c:v>99.261001007725895</c:v>
                </c:pt>
                <c:pt idx="176">
                  <c:v>99.311387302653685</c:v>
                </c:pt>
                <c:pt idx="177">
                  <c:v>99.353375881760158</c:v>
                </c:pt>
                <c:pt idx="178">
                  <c:v>99.395364460866659</c:v>
                </c:pt>
                <c:pt idx="179">
                  <c:v>99.437353039973132</c:v>
                </c:pt>
                <c:pt idx="180">
                  <c:v>99.479341619079619</c:v>
                </c:pt>
                <c:pt idx="181">
                  <c:v>99.521330198186106</c:v>
                </c:pt>
                <c:pt idx="182">
                  <c:v>99.55492106147129</c:v>
                </c:pt>
                <c:pt idx="183">
                  <c:v>99.588511924756475</c:v>
                </c:pt>
                <c:pt idx="184">
                  <c:v>99.622102788041659</c:v>
                </c:pt>
                <c:pt idx="185">
                  <c:v>99.655693651326843</c:v>
                </c:pt>
                <c:pt idx="186">
                  <c:v>99.689284514612027</c:v>
                </c:pt>
                <c:pt idx="187">
                  <c:v>99.714477662075922</c:v>
                </c:pt>
                <c:pt idx="188">
                  <c:v>99.731273093718514</c:v>
                </c:pt>
                <c:pt idx="189">
                  <c:v>99.756466241182395</c:v>
                </c:pt>
                <c:pt idx="190">
                  <c:v>99.78165938864629</c:v>
                </c:pt>
                <c:pt idx="191">
                  <c:v>99.798454820288882</c:v>
                </c:pt>
                <c:pt idx="192">
                  <c:v>99.815250251931474</c:v>
                </c:pt>
                <c:pt idx="193">
                  <c:v>99.840443399395369</c:v>
                </c:pt>
                <c:pt idx="194">
                  <c:v>99.857238831037961</c:v>
                </c:pt>
                <c:pt idx="195">
                  <c:v>99.874034262680553</c:v>
                </c:pt>
                <c:pt idx="196">
                  <c:v>99.890829694323145</c:v>
                </c:pt>
                <c:pt idx="197">
                  <c:v>99.899227410144448</c:v>
                </c:pt>
                <c:pt idx="198">
                  <c:v>99.907625125965751</c:v>
                </c:pt>
                <c:pt idx="199">
                  <c:v>99.924420557608329</c:v>
                </c:pt>
                <c:pt idx="200">
                  <c:v>99.932818273429632</c:v>
                </c:pt>
                <c:pt idx="201">
                  <c:v>99.941215989250935</c:v>
                </c:pt>
                <c:pt idx="202">
                  <c:v>99.941215989250935</c:v>
                </c:pt>
                <c:pt idx="203">
                  <c:v>99.94961370507221</c:v>
                </c:pt>
                <c:pt idx="204">
                  <c:v>99.94961370507221</c:v>
                </c:pt>
                <c:pt idx="205">
                  <c:v>99.958011420893527</c:v>
                </c:pt>
                <c:pt idx="206">
                  <c:v>99.958011420893527</c:v>
                </c:pt>
                <c:pt idx="207">
                  <c:v>99.966409136714816</c:v>
                </c:pt>
                <c:pt idx="208">
                  <c:v>99.966409136714816</c:v>
                </c:pt>
                <c:pt idx="209">
                  <c:v>99.974806852536119</c:v>
                </c:pt>
                <c:pt idx="210">
                  <c:v>99.974806852536119</c:v>
                </c:pt>
                <c:pt idx="211">
                  <c:v>99.983204568357422</c:v>
                </c:pt>
                <c:pt idx="212">
                  <c:v>99.983204568357422</c:v>
                </c:pt>
                <c:pt idx="213">
                  <c:v>99.983204568357422</c:v>
                </c:pt>
                <c:pt idx="214">
                  <c:v>99.983204568357422</c:v>
                </c:pt>
                <c:pt idx="215">
                  <c:v>99.983204568357422</c:v>
                </c:pt>
                <c:pt idx="216">
                  <c:v>99.983204568357422</c:v>
                </c:pt>
                <c:pt idx="217">
                  <c:v>99.983204568357422</c:v>
                </c:pt>
                <c:pt idx="218">
                  <c:v>99.983204568357422</c:v>
                </c:pt>
                <c:pt idx="219">
                  <c:v>99.983204568357422</c:v>
                </c:pt>
                <c:pt idx="220">
                  <c:v>99.983204568357422</c:v>
                </c:pt>
                <c:pt idx="221">
                  <c:v>99.983204568357422</c:v>
                </c:pt>
                <c:pt idx="222">
                  <c:v>99.983204568357422</c:v>
                </c:pt>
                <c:pt idx="223">
                  <c:v>99.983204568357422</c:v>
                </c:pt>
                <c:pt idx="224">
                  <c:v>99.983204568357422</c:v>
                </c:pt>
                <c:pt idx="225">
                  <c:v>99.983204568357422</c:v>
                </c:pt>
                <c:pt idx="226">
                  <c:v>99.983204568357422</c:v>
                </c:pt>
                <c:pt idx="227">
                  <c:v>99.983204568357422</c:v>
                </c:pt>
                <c:pt idx="228">
                  <c:v>99.983204568357422</c:v>
                </c:pt>
                <c:pt idx="229">
                  <c:v>99.983204568357422</c:v>
                </c:pt>
                <c:pt idx="230">
                  <c:v>99.991602284178711</c:v>
                </c:pt>
                <c:pt idx="231">
                  <c:v>99.991602284178711</c:v>
                </c:pt>
                <c:pt idx="232">
                  <c:v>99.991602284178711</c:v>
                </c:pt>
                <c:pt idx="233">
                  <c:v>99.991602284178711</c:v>
                </c:pt>
                <c:pt idx="234">
                  <c:v>99.991602284178711</c:v>
                </c:pt>
                <c:pt idx="235">
                  <c:v>100</c:v>
                </c:pt>
                <c:pt idx="236">
                  <c:v>100</c:v>
                </c:pt>
                <c:pt idx="237">
                  <c:v>100</c:v>
                </c:pt>
                <c:pt idx="238">
                  <c:v>100</c:v>
                </c:pt>
                <c:pt idx="239">
                  <c:v>100</c:v>
                </c:pt>
                <c:pt idx="240">
                  <c:v>100</c:v>
                </c:pt>
              </c:numCache>
            </c:numRef>
          </c:yVal>
          <c:smooth val="0"/>
          <c:extLst>
            <c:ext xmlns:c16="http://schemas.microsoft.com/office/drawing/2014/chart" uri="{C3380CC4-5D6E-409C-BE32-E72D297353CC}">
              <c16:uniqueId val="{00000001-E0CC-49AA-8CF8-C9983EA2F313}"/>
            </c:ext>
          </c:extLst>
        </c:ser>
        <c:dLbls>
          <c:showLegendKey val="0"/>
          <c:showVal val="0"/>
          <c:showCatName val="0"/>
          <c:showSerName val="0"/>
          <c:showPercent val="0"/>
          <c:showBubbleSize val="0"/>
        </c:dLbls>
        <c:axId val="805590927"/>
        <c:axId val="805601327"/>
      </c:scatterChart>
      <c:valAx>
        <c:axId val="805590927"/>
        <c:scaling>
          <c:orientation val="minMax"/>
          <c:max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(hr)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601327"/>
        <c:crosses val="autoZero"/>
        <c:crossBetween val="midCat"/>
        <c:majorUnit val="2"/>
      </c:valAx>
      <c:valAx>
        <c:axId val="80560132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of total preip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590927"/>
        <c:crosses val="autoZero"/>
        <c:crossBetween val="midCat"/>
      </c:valAx>
      <c:spPr>
        <a:noFill/>
        <a:ln>
          <a:noFill/>
        </a:ln>
        <a:effectLst/>
      </c:spPr>
    </c:plotArea>
    <c:legend>
      <c:legendPos val="r"/>
      <c:layout>
        <c:manualLayout>
          <c:xMode val="edge"/>
          <c:yMode val="edge"/>
          <c:x val="0.72246735984924959"/>
          <c:y val="0.10387868911298548"/>
          <c:w val="0.22181977252843393"/>
          <c:h val="0.16551260004966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5948804057005"/>
          <c:y val="3.8528896672504379E-2"/>
          <c:w val="0.78323822607796001"/>
          <c:h val="0.82389343188493724"/>
        </c:manualLayout>
      </c:layout>
      <c:scatterChart>
        <c:scatterStyle val="smoothMarker"/>
        <c:varyColors val="0"/>
        <c:ser>
          <c:idx val="0"/>
          <c:order val="0"/>
          <c:tx>
            <c:strRef>
              <c:f>'10508_09'!$B$1</c:f>
              <c:strCache>
                <c:ptCount val="1"/>
                <c:pt idx="0">
                  <c:v>Synthetic Flow</c:v>
                </c:pt>
              </c:strCache>
            </c:strRef>
          </c:tx>
          <c:spPr>
            <a:ln w="19050" cap="rnd">
              <a:solidFill>
                <a:schemeClr val="accent1"/>
              </a:solidFill>
              <a:round/>
            </a:ln>
            <a:effectLst/>
          </c:spPr>
          <c:marker>
            <c:symbol val="none"/>
          </c:marker>
          <c:xVal>
            <c:numRef>
              <c:f>'10508_09'!$A$2:$A$962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'10508_09'!$B$2:$B$962</c:f>
              <c:numCache>
                <c:formatCode>General</c:formatCode>
                <c:ptCount val="961"/>
                <c:pt idx="0">
                  <c:v>0</c:v>
                </c:pt>
                <c:pt idx="1">
                  <c:v>1920.239</c:v>
                </c:pt>
                <c:pt idx="2">
                  <c:v>3846.4450000000002</c:v>
                </c:pt>
                <c:pt idx="3">
                  <c:v>5359.8280000000004</c:v>
                </c:pt>
                <c:pt idx="4">
                  <c:v>6958.0150000000003</c:v>
                </c:pt>
                <c:pt idx="5">
                  <c:v>8906.4760000000006</c:v>
                </c:pt>
                <c:pt idx="6">
                  <c:v>11312.438</c:v>
                </c:pt>
                <c:pt idx="7">
                  <c:v>14315.665000000001</c:v>
                </c:pt>
                <c:pt idx="8">
                  <c:v>18081.361000000001</c:v>
                </c:pt>
                <c:pt idx="9">
                  <c:v>22801.315999999999</c:v>
                </c:pt>
                <c:pt idx="10">
                  <c:v>28682.585999999999</c:v>
                </c:pt>
                <c:pt idx="11">
                  <c:v>36039.68</c:v>
                </c:pt>
                <c:pt idx="12">
                  <c:v>45257.370999999999</c:v>
                </c:pt>
                <c:pt idx="13">
                  <c:v>56676.383000000002</c:v>
                </c:pt>
                <c:pt idx="14">
                  <c:v>70747.960999999996</c:v>
                </c:pt>
                <c:pt idx="15">
                  <c:v>88142.952999999994</c:v>
                </c:pt>
                <c:pt idx="16">
                  <c:v>109530.086</c:v>
                </c:pt>
                <c:pt idx="17">
                  <c:v>135934.109</c:v>
                </c:pt>
                <c:pt idx="18">
                  <c:v>169382.09400000001</c:v>
                </c:pt>
                <c:pt idx="19">
                  <c:v>211651.859</c:v>
                </c:pt>
                <c:pt idx="20">
                  <c:v>264694.46899999998</c:v>
                </c:pt>
                <c:pt idx="21">
                  <c:v>224284.06299999999</c:v>
                </c:pt>
                <c:pt idx="22">
                  <c:v>186997.141</c:v>
                </c:pt>
                <c:pt idx="23">
                  <c:v>155479.859</c:v>
                </c:pt>
                <c:pt idx="24">
                  <c:v>128525.93799999999</c:v>
                </c:pt>
                <c:pt idx="25">
                  <c:v>105702.969</c:v>
                </c:pt>
                <c:pt idx="26">
                  <c:v>86632.554999999993</c:v>
                </c:pt>
                <c:pt idx="27">
                  <c:v>70881.460999999996</c:v>
                </c:pt>
                <c:pt idx="28">
                  <c:v>57953.254000000001</c:v>
                </c:pt>
                <c:pt idx="29">
                  <c:v>47386.245999999999</c:v>
                </c:pt>
                <c:pt idx="30">
                  <c:v>38757.402000000002</c:v>
                </c:pt>
                <c:pt idx="31">
                  <c:v>31733.891</c:v>
                </c:pt>
                <c:pt idx="32">
                  <c:v>25996.528999999999</c:v>
                </c:pt>
                <c:pt idx="33">
                  <c:v>21306.357</c:v>
                </c:pt>
                <c:pt idx="34">
                  <c:v>17504.561000000002</c:v>
                </c:pt>
                <c:pt idx="35">
                  <c:v>14425.304</c:v>
                </c:pt>
                <c:pt idx="36">
                  <c:v>11900.306</c:v>
                </c:pt>
                <c:pt idx="37">
                  <c:v>9840.4279999999999</c:v>
                </c:pt>
                <c:pt idx="38">
                  <c:v>8176.1289999999999</c:v>
                </c:pt>
                <c:pt idx="39">
                  <c:v>6809.4709999999995</c:v>
                </c:pt>
                <c:pt idx="40">
                  <c:v>5698.2690000000002</c:v>
                </c:pt>
                <c:pt idx="41">
                  <c:v>3125.5650000000001</c:v>
                </c:pt>
                <c:pt idx="42">
                  <c:v>2165.4369999999999</c:v>
                </c:pt>
                <c:pt idx="43">
                  <c:v>1828.3779999999999</c:v>
                </c:pt>
                <c:pt idx="44">
                  <c:v>1587.7919999999999</c:v>
                </c:pt>
                <c:pt idx="45">
                  <c:v>1392.1859999999999</c:v>
                </c:pt>
                <c:pt idx="46">
                  <c:v>1231.77</c:v>
                </c:pt>
                <c:pt idx="47">
                  <c:v>1097.77</c:v>
                </c:pt>
                <c:pt idx="48">
                  <c:v>991.2</c:v>
                </c:pt>
                <c:pt idx="49">
                  <c:v>906.96299999999997</c:v>
                </c:pt>
                <c:pt idx="50">
                  <c:v>838.97400000000005</c:v>
                </c:pt>
                <c:pt idx="51">
                  <c:v>785.21699999999998</c:v>
                </c:pt>
                <c:pt idx="52">
                  <c:v>739.46600000000001</c:v>
                </c:pt>
                <c:pt idx="53">
                  <c:v>702.98800000000006</c:v>
                </c:pt>
                <c:pt idx="54">
                  <c:v>672.33799999999997</c:v>
                </c:pt>
                <c:pt idx="55">
                  <c:v>646.846</c:v>
                </c:pt>
                <c:pt idx="56">
                  <c:v>625.05600000000004</c:v>
                </c:pt>
                <c:pt idx="57">
                  <c:v>602.48099999999999</c:v>
                </c:pt>
                <c:pt idx="58">
                  <c:v>582.33000000000004</c:v>
                </c:pt>
                <c:pt idx="59">
                  <c:v>563.78800000000001</c:v>
                </c:pt>
                <c:pt idx="60">
                  <c:v>546.86599999999999</c:v>
                </c:pt>
                <c:pt idx="61">
                  <c:v>533.47799999999995</c:v>
                </c:pt>
                <c:pt idx="62">
                  <c:v>518.06899999999996</c:v>
                </c:pt>
                <c:pt idx="63">
                  <c:v>503.09100000000001</c:v>
                </c:pt>
                <c:pt idx="64">
                  <c:v>488.86700000000002</c:v>
                </c:pt>
                <c:pt idx="65">
                  <c:v>475.73899999999998</c:v>
                </c:pt>
                <c:pt idx="66">
                  <c:v>463.62099999999998</c:v>
                </c:pt>
                <c:pt idx="67">
                  <c:v>450.625</c:v>
                </c:pt>
                <c:pt idx="68">
                  <c:v>438.57900000000001</c:v>
                </c:pt>
                <c:pt idx="69">
                  <c:v>426.87599999999998</c:v>
                </c:pt>
                <c:pt idx="70">
                  <c:v>415.64499999999998</c:v>
                </c:pt>
                <c:pt idx="71">
                  <c:v>405.47199999999998</c:v>
                </c:pt>
                <c:pt idx="72">
                  <c:v>394.08800000000002</c:v>
                </c:pt>
                <c:pt idx="73">
                  <c:v>383.363</c:v>
                </c:pt>
                <c:pt idx="74">
                  <c:v>373.24</c:v>
                </c:pt>
                <c:pt idx="75">
                  <c:v>363.92500000000001</c:v>
                </c:pt>
                <c:pt idx="76">
                  <c:v>354.96100000000001</c:v>
                </c:pt>
                <c:pt idx="77">
                  <c:v>344.899</c:v>
                </c:pt>
                <c:pt idx="78">
                  <c:v>335.71699999999998</c:v>
                </c:pt>
                <c:pt idx="79">
                  <c:v>326.87700000000001</c:v>
                </c:pt>
                <c:pt idx="80">
                  <c:v>318.46499999999997</c:v>
                </c:pt>
                <c:pt idx="81">
                  <c:v>310.791</c:v>
                </c:pt>
                <c:pt idx="82">
                  <c:v>302.64800000000002</c:v>
                </c:pt>
                <c:pt idx="83">
                  <c:v>295.12</c:v>
                </c:pt>
                <c:pt idx="84">
                  <c:v>287.541</c:v>
                </c:pt>
                <c:pt idx="85">
                  <c:v>280.31400000000002</c:v>
                </c:pt>
                <c:pt idx="86">
                  <c:v>273.548</c:v>
                </c:pt>
                <c:pt idx="87">
                  <c:v>266.23399999999998</c:v>
                </c:pt>
                <c:pt idx="88">
                  <c:v>259.21199999999999</c:v>
                </c:pt>
                <c:pt idx="89">
                  <c:v>252.67699999999999</c:v>
                </c:pt>
                <c:pt idx="90">
                  <c:v>246.441</c:v>
                </c:pt>
                <c:pt idx="91">
                  <c:v>240.696</c:v>
                </c:pt>
                <c:pt idx="92">
                  <c:v>234.45099999999999</c:v>
                </c:pt>
                <c:pt idx="93">
                  <c:v>228.416</c:v>
                </c:pt>
                <c:pt idx="94">
                  <c:v>222.73699999999999</c:v>
                </c:pt>
                <c:pt idx="95">
                  <c:v>217.214</c:v>
                </c:pt>
                <c:pt idx="96">
                  <c:v>211.904</c:v>
                </c:pt>
                <c:pt idx="97">
                  <c:v>206.166</c:v>
                </c:pt>
                <c:pt idx="98">
                  <c:v>200.68299999999999</c:v>
                </c:pt>
                <c:pt idx="99">
                  <c:v>195.41</c:v>
                </c:pt>
                <c:pt idx="100">
                  <c:v>190.52500000000001</c:v>
                </c:pt>
                <c:pt idx="101">
                  <c:v>185.96600000000001</c:v>
                </c:pt>
                <c:pt idx="102">
                  <c:v>181.06899999999999</c:v>
                </c:pt>
                <c:pt idx="103">
                  <c:v>176.56200000000001</c:v>
                </c:pt>
                <c:pt idx="104">
                  <c:v>172.43899999999999</c:v>
                </c:pt>
                <c:pt idx="105">
                  <c:v>168.60300000000001</c:v>
                </c:pt>
                <c:pt idx="106">
                  <c:v>165.06299999999999</c:v>
                </c:pt>
                <c:pt idx="107">
                  <c:v>161.208</c:v>
                </c:pt>
                <c:pt idx="108">
                  <c:v>157.524</c:v>
                </c:pt>
                <c:pt idx="109">
                  <c:v>154.065</c:v>
                </c:pt>
                <c:pt idx="110">
                  <c:v>150.75700000000001</c:v>
                </c:pt>
                <c:pt idx="111">
                  <c:v>147.53200000000001</c:v>
                </c:pt>
                <c:pt idx="112">
                  <c:v>144.18</c:v>
                </c:pt>
                <c:pt idx="113">
                  <c:v>140.93799999999999</c:v>
                </c:pt>
                <c:pt idx="114">
                  <c:v>137.88200000000001</c:v>
                </c:pt>
                <c:pt idx="115">
                  <c:v>134.768</c:v>
                </c:pt>
                <c:pt idx="116">
                  <c:v>131.89099999999999</c:v>
                </c:pt>
                <c:pt idx="117">
                  <c:v>128.90100000000001</c:v>
                </c:pt>
                <c:pt idx="118">
                  <c:v>126.057</c:v>
                </c:pt>
                <c:pt idx="119">
                  <c:v>123.393</c:v>
                </c:pt>
                <c:pt idx="120">
                  <c:v>120.899</c:v>
                </c:pt>
                <c:pt idx="121">
                  <c:v>118.563</c:v>
                </c:pt>
                <c:pt idx="122">
                  <c:v>116.24299999999999</c:v>
                </c:pt>
                <c:pt idx="123">
                  <c:v>113.866</c:v>
                </c:pt>
                <c:pt idx="124">
                  <c:v>111.578</c:v>
                </c:pt>
                <c:pt idx="125">
                  <c:v>109.437</c:v>
                </c:pt>
                <c:pt idx="126">
                  <c:v>107.44</c:v>
                </c:pt>
                <c:pt idx="127">
                  <c:v>105.398</c:v>
                </c:pt>
                <c:pt idx="128">
                  <c:v>103.395</c:v>
                </c:pt>
                <c:pt idx="129">
                  <c:v>101.54600000000001</c:v>
                </c:pt>
                <c:pt idx="130">
                  <c:v>99.801000000000002</c:v>
                </c:pt>
                <c:pt idx="131">
                  <c:v>98.13</c:v>
                </c:pt>
                <c:pt idx="132">
                  <c:v>96.384</c:v>
                </c:pt>
                <c:pt idx="133">
                  <c:v>94.72</c:v>
                </c:pt>
                <c:pt idx="134">
                  <c:v>93.132999999999996</c:v>
                </c:pt>
                <c:pt idx="135">
                  <c:v>91.61</c:v>
                </c:pt>
                <c:pt idx="136">
                  <c:v>90.156999999999996</c:v>
                </c:pt>
                <c:pt idx="137">
                  <c:v>88.551000000000002</c:v>
                </c:pt>
                <c:pt idx="138">
                  <c:v>86.998999999999995</c:v>
                </c:pt>
                <c:pt idx="139">
                  <c:v>85.424000000000007</c:v>
                </c:pt>
                <c:pt idx="140">
                  <c:v>83.896000000000001</c:v>
                </c:pt>
                <c:pt idx="141">
                  <c:v>82.588999999999999</c:v>
                </c:pt>
                <c:pt idx="142">
                  <c:v>81.13</c:v>
                </c:pt>
                <c:pt idx="143">
                  <c:v>79.760000000000005</c:v>
                </c:pt>
                <c:pt idx="144">
                  <c:v>78.400000000000006</c:v>
                </c:pt>
                <c:pt idx="145">
                  <c:v>77.034999999999997</c:v>
                </c:pt>
                <c:pt idx="146">
                  <c:v>75.715000000000003</c:v>
                </c:pt>
                <c:pt idx="147">
                  <c:v>74.274000000000001</c:v>
                </c:pt>
                <c:pt idx="148">
                  <c:v>72.84</c:v>
                </c:pt>
                <c:pt idx="149">
                  <c:v>71.460999999999999</c:v>
                </c:pt>
                <c:pt idx="150">
                  <c:v>70.12</c:v>
                </c:pt>
                <c:pt idx="151">
                  <c:v>68.881</c:v>
                </c:pt>
                <c:pt idx="152">
                  <c:v>67.486999999999995</c:v>
                </c:pt>
                <c:pt idx="153">
                  <c:v>66.177999999999997</c:v>
                </c:pt>
                <c:pt idx="154">
                  <c:v>64.912000000000006</c:v>
                </c:pt>
                <c:pt idx="155">
                  <c:v>63.698</c:v>
                </c:pt>
                <c:pt idx="156">
                  <c:v>62.53</c:v>
                </c:pt>
                <c:pt idx="157">
                  <c:v>61.369</c:v>
                </c:pt>
                <c:pt idx="158">
                  <c:v>60.003999999999998</c:v>
                </c:pt>
                <c:pt idx="159">
                  <c:v>58.765000000000001</c:v>
                </c:pt>
                <c:pt idx="160">
                  <c:v>57.564999999999998</c:v>
                </c:pt>
                <c:pt idx="161">
                  <c:v>56.417999999999999</c:v>
                </c:pt>
                <c:pt idx="162">
                  <c:v>55.134</c:v>
                </c:pt>
                <c:pt idx="163">
                  <c:v>53.901000000000003</c:v>
                </c:pt>
                <c:pt idx="164">
                  <c:v>52.71</c:v>
                </c:pt>
                <c:pt idx="165">
                  <c:v>51.47</c:v>
                </c:pt>
                <c:pt idx="166">
                  <c:v>50.337000000000003</c:v>
                </c:pt>
                <c:pt idx="167">
                  <c:v>49.142000000000003</c:v>
                </c:pt>
                <c:pt idx="168">
                  <c:v>47.936</c:v>
                </c:pt>
                <c:pt idx="169">
                  <c:v>46.744</c:v>
                </c:pt>
                <c:pt idx="170">
                  <c:v>45.569000000000003</c:v>
                </c:pt>
                <c:pt idx="171">
                  <c:v>44.411000000000001</c:v>
                </c:pt>
                <c:pt idx="172">
                  <c:v>43.13</c:v>
                </c:pt>
                <c:pt idx="173">
                  <c:v>41.881999999999998</c:v>
                </c:pt>
                <c:pt idx="174">
                  <c:v>40.639000000000003</c:v>
                </c:pt>
                <c:pt idx="175">
                  <c:v>39.505000000000003</c:v>
                </c:pt>
                <c:pt idx="176">
                  <c:v>38.47</c:v>
                </c:pt>
                <c:pt idx="177">
                  <c:v>37.381</c:v>
                </c:pt>
                <c:pt idx="178">
                  <c:v>36.4</c:v>
                </c:pt>
                <c:pt idx="179">
                  <c:v>35.475000000000001</c:v>
                </c:pt>
                <c:pt idx="180">
                  <c:v>34.582000000000001</c:v>
                </c:pt>
                <c:pt idx="181">
                  <c:v>33.725000000000001</c:v>
                </c:pt>
                <c:pt idx="182">
                  <c:v>32.862000000000002</c:v>
                </c:pt>
                <c:pt idx="183">
                  <c:v>32.051000000000002</c:v>
                </c:pt>
                <c:pt idx="184">
                  <c:v>31.279</c:v>
                </c:pt>
                <c:pt idx="185">
                  <c:v>30.555</c:v>
                </c:pt>
                <c:pt idx="186">
                  <c:v>29.841000000000001</c:v>
                </c:pt>
                <c:pt idx="187">
                  <c:v>29.135000000000002</c:v>
                </c:pt>
                <c:pt idx="188">
                  <c:v>28.442</c:v>
                </c:pt>
                <c:pt idx="189">
                  <c:v>27.773</c:v>
                </c:pt>
                <c:pt idx="190">
                  <c:v>27.096</c:v>
                </c:pt>
                <c:pt idx="191">
                  <c:v>26.423999999999999</c:v>
                </c:pt>
                <c:pt idx="192">
                  <c:v>26.077000000000002</c:v>
                </c:pt>
                <c:pt idx="193">
                  <c:v>25.305</c:v>
                </c:pt>
                <c:pt idx="194">
                  <c:v>24.658000000000001</c:v>
                </c:pt>
                <c:pt idx="195">
                  <c:v>24.067</c:v>
                </c:pt>
                <c:pt idx="196">
                  <c:v>23.477</c:v>
                </c:pt>
                <c:pt idx="197">
                  <c:v>22.940999999999999</c:v>
                </c:pt>
                <c:pt idx="198">
                  <c:v>22.434000000000001</c:v>
                </c:pt>
                <c:pt idx="199">
                  <c:v>21.969000000000001</c:v>
                </c:pt>
                <c:pt idx="200">
                  <c:v>21.503</c:v>
                </c:pt>
                <c:pt idx="201">
                  <c:v>21.042999999999999</c:v>
                </c:pt>
                <c:pt idx="202">
                  <c:v>20.602</c:v>
                </c:pt>
                <c:pt idx="203">
                  <c:v>20.173999999999999</c:v>
                </c:pt>
                <c:pt idx="204">
                  <c:v>19.734000000000002</c:v>
                </c:pt>
                <c:pt idx="205">
                  <c:v>19.324000000000002</c:v>
                </c:pt>
                <c:pt idx="206">
                  <c:v>18.949000000000002</c:v>
                </c:pt>
                <c:pt idx="207">
                  <c:v>18.559999999999999</c:v>
                </c:pt>
                <c:pt idx="208">
                  <c:v>18.175000000000001</c:v>
                </c:pt>
                <c:pt idx="209">
                  <c:v>17.773</c:v>
                </c:pt>
                <c:pt idx="210">
                  <c:v>17.405999999999999</c:v>
                </c:pt>
                <c:pt idx="211">
                  <c:v>17.045999999999999</c:v>
                </c:pt>
                <c:pt idx="212">
                  <c:v>16.690000000000001</c:v>
                </c:pt>
                <c:pt idx="213">
                  <c:v>16.343</c:v>
                </c:pt>
                <c:pt idx="214">
                  <c:v>16.006</c:v>
                </c:pt>
                <c:pt idx="215">
                  <c:v>15.693</c:v>
                </c:pt>
                <c:pt idx="216">
                  <c:v>15.385999999999999</c:v>
                </c:pt>
                <c:pt idx="217">
                  <c:v>15.089</c:v>
                </c:pt>
                <c:pt idx="218">
                  <c:v>14.816000000000001</c:v>
                </c:pt>
                <c:pt idx="219">
                  <c:v>14.558999999999999</c:v>
                </c:pt>
                <c:pt idx="220">
                  <c:v>14.314</c:v>
                </c:pt>
                <c:pt idx="221">
                  <c:v>14.077</c:v>
                </c:pt>
                <c:pt idx="222">
                  <c:v>13.849</c:v>
                </c:pt>
                <c:pt idx="223">
                  <c:v>13.646000000000001</c:v>
                </c:pt>
                <c:pt idx="224">
                  <c:v>13.465</c:v>
                </c:pt>
                <c:pt idx="225">
                  <c:v>13.244</c:v>
                </c:pt>
                <c:pt idx="226">
                  <c:v>13.03</c:v>
                </c:pt>
                <c:pt idx="227">
                  <c:v>12.833</c:v>
                </c:pt>
                <c:pt idx="228">
                  <c:v>12.641999999999999</c:v>
                </c:pt>
                <c:pt idx="229">
                  <c:v>12.449</c:v>
                </c:pt>
                <c:pt idx="230">
                  <c:v>12.255000000000001</c:v>
                </c:pt>
                <c:pt idx="231">
                  <c:v>12.058</c:v>
                </c:pt>
                <c:pt idx="232">
                  <c:v>11.872</c:v>
                </c:pt>
                <c:pt idx="233">
                  <c:v>11.689</c:v>
                </c:pt>
                <c:pt idx="234">
                  <c:v>11.510999999999999</c:v>
                </c:pt>
                <c:pt idx="235">
                  <c:v>11.33</c:v>
                </c:pt>
                <c:pt idx="236">
                  <c:v>11.15</c:v>
                </c:pt>
                <c:pt idx="237">
                  <c:v>11</c:v>
                </c:pt>
                <c:pt idx="238">
                  <c:v>10.846</c:v>
                </c:pt>
                <c:pt idx="239">
                  <c:v>10.698</c:v>
                </c:pt>
                <c:pt idx="240">
                  <c:v>10.545999999999999</c:v>
                </c:pt>
                <c:pt idx="241">
                  <c:v>10.4</c:v>
                </c:pt>
                <c:pt idx="242">
                  <c:v>10.259</c:v>
                </c:pt>
                <c:pt idx="243">
                  <c:v>10.119</c:v>
                </c:pt>
                <c:pt idx="244">
                  <c:v>9.9789999999999992</c:v>
                </c:pt>
                <c:pt idx="245">
                  <c:v>9.8460000000000001</c:v>
                </c:pt>
                <c:pt idx="246">
                  <c:v>9.7149999999999999</c:v>
                </c:pt>
                <c:pt idx="247">
                  <c:v>9.5809999999999995</c:v>
                </c:pt>
                <c:pt idx="248">
                  <c:v>9.4480000000000004</c:v>
                </c:pt>
                <c:pt idx="249">
                  <c:v>9.3160000000000007</c:v>
                </c:pt>
                <c:pt idx="250">
                  <c:v>9.18</c:v>
                </c:pt>
                <c:pt idx="251">
                  <c:v>9.0510000000000002</c:v>
                </c:pt>
                <c:pt idx="252">
                  <c:v>8.9120000000000008</c:v>
                </c:pt>
                <c:pt idx="253">
                  <c:v>8.7690000000000001</c:v>
                </c:pt>
                <c:pt idx="254">
                  <c:v>8.6359999999999992</c:v>
                </c:pt>
                <c:pt idx="255">
                  <c:v>8.5120000000000005</c:v>
                </c:pt>
                <c:pt idx="256">
                  <c:v>8.3919999999999995</c:v>
                </c:pt>
                <c:pt idx="257">
                  <c:v>8.2769999999999992</c:v>
                </c:pt>
                <c:pt idx="258">
                  <c:v>8.1639999999999997</c:v>
                </c:pt>
                <c:pt idx="259">
                  <c:v>8.0549999999999997</c:v>
                </c:pt>
                <c:pt idx="260">
                  <c:v>7.9480000000000004</c:v>
                </c:pt>
                <c:pt idx="261">
                  <c:v>7.8460000000000001</c:v>
                </c:pt>
                <c:pt idx="262">
                  <c:v>7.7450000000000001</c:v>
                </c:pt>
                <c:pt idx="263">
                  <c:v>7.6470000000000002</c:v>
                </c:pt>
                <c:pt idx="264">
                  <c:v>7.5519999999999996</c:v>
                </c:pt>
                <c:pt idx="265">
                  <c:v>7.46</c:v>
                </c:pt>
                <c:pt idx="266">
                  <c:v>7.3789999999999996</c:v>
                </c:pt>
                <c:pt idx="267">
                  <c:v>7.2889999999999997</c:v>
                </c:pt>
                <c:pt idx="268">
                  <c:v>7.2009999999999996</c:v>
                </c:pt>
                <c:pt idx="269">
                  <c:v>7.1139999999999999</c:v>
                </c:pt>
                <c:pt idx="270">
                  <c:v>7.0350000000000001</c:v>
                </c:pt>
                <c:pt idx="271">
                  <c:v>6.96</c:v>
                </c:pt>
                <c:pt idx="272">
                  <c:v>6.8869999999999996</c:v>
                </c:pt>
                <c:pt idx="273">
                  <c:v>6.8140000000000001</c:v>
                </c:pt>
                <c:pt idx="274">
                  <c:v>6.7460000000000004</c:v>
                </c:pt>
                <c:pt idx="275">
                  <c:v>6.6820000000000004</c:v>
                </c:pt>
                <c:pt idx="276">
                  <c:v>6.6189999999999998</c:v>
                </c:pt>
                <c:pt idx="277">
                  <c:v>6.5570000000000004</c:v>
                </c:pt>
                <c:pt idx="278">
                  <c:v>6.4960000000000004</c:v>
                </c:pt>
                <c:pt idx="279">
                  <c:v>6.4329999999999998</c:v>
                </c:pt>
                <c:pt idx="280">
                  <c:v>6.3710000000000004</c:v>
                </c:pt>
                <c:pt idx="281">
                  <c:v>6.31</c:v>
                </c:pt>
                <c:pt idx="282">
                  <c:v>6.25</c:v>
                </c:pt>
                <c:pt idx="283">
                  <c:v>6.1920000000000002</c:v>
                </c:pt>
                <c:pt idx="284">
                  <c:v>6.133</c:v>
                </c:pt>
                <c:pt idx="285">
                  <c:v>6.0739999999999998</c:v>
                </c:pt>
                <c:pt idx="286">
                  <c:v>6.0149999999999997</c:v>
                </c:pt>
                <c:pt idx="287">
                  <c:v>5.9550000000000001</c:v>
                </c:pt>
                <c:pt idx="288">
                  <c:v>5.8970000000000002</c:v>
                </c:pt>
                <c:pt idx="289">
                  <c:v>5.8390000000000004</c:v>
                </c:pt>
                <c:pt idx="290">
                  <c:v>5.7839999999999998</c:v>
                </c:pt>
                <c:pt idx="291">
                  <c:v>5.73</c:v>
                </c:pt>
                <c:pt idx="292">
                  <c:v>5.6790000000000003</c:v>
                </c:pt>
                <c:pt idx="293">
                  <c:v>5.63</c:v>
                </c:pt>
                <c:pt idx="294">
                  <c:v>5.5810000000000004</c:v>
                </c:pt>
                <c:pt idx="295">
                  <c:v>5.53</c:v>
                </c:pt>
                <c:pt idx="296">
                  <c:v>5.4779999999999998</c:v>
                </c:pt>
                <c:pt idx="297">
                  <c:v>5.4269999999999996</c:v>
                </c:pt>
                <c:pt idx="298">
                  <c:v>5.3780000000000001</c:v>
                </c:pt>
                <c:pt idx="299">
                  <c:v>5.3289999999999997</c:v>
                </c:pt>
                <c:pt idx="300">
                  <c:v>5.2930000000000001</c:v>
                </c:pt>
                <c:pt idx="301">
                  <c:v>5.2450000000000001</c:v>
                </c:pt>
                <c:pt idx="302">
                  <c:v>5.1959999999999997</c:v>
                </c:pt>
                <c:pt idx="303">
                  <c:v>5.15</c:v>
                </c:pt>
                <c:pt idx="304">
                  <c:v>5.1079999999999997</c:v>
                </c:pt>
                <c:pt idx="305">
                  <c:v>5.0679999999999996</c:v>
                </c:pt>
                <c:pt idx="306">
                  <c:v>5.03</c:v>
                </c:pt>
                <c:pt idx="307">
                  <c:v>4.992</c:v>
                </c:pt>
                <c:pt idx="308">
                  <c:v>4.9550000000000001</c:v>
                </c:pt>
                <c:pt idx="309">
                  <c:v>4.9180000000000001</c:v>
                </c:pt>
                <c:pt idx="310">
                  <c:v>4.8810000000000002</c:v>
                </c:pt>
                <c:pt idx="311">
                  <c:v>4.8449999999999998</c:v>
                </c:pt>
                <c:pt idx="312">
                  <c:v>4.8079999999999998</c:v>
                </c:pt>
                <c:pt idx="313">
                  <c:v>4.7720000000000002</c:v>
                </c:pt>
                <c:pt idx="314">
                  <c:v>4.7370000000000001</c:v>
                </c:pt>
                <c:pt idx="315">
                  <c:v>4.7009999999999996</c:v>
                </c:pt>
                <c:pt idx="316">
                  <c:v>4.6660000000000004</c:v>
                </c:pt>
                <c:pt idx="317">
                  <c:v>4.6319999999999997</c:v>
                </c:pt>
                <c:pt idx="318">
                  <c:v>4.5990000000000002</c:v>
                </c:pt>
                <c:pt idx="319">
                  <c:v>4.5659999999999998</c:v>
                </c:pt>
                <c:pt idx="320">
                  <c:v>4.532</c:v>
                </c:pt>
                <c:pt idx="321">
                  <c:v>4.4980000000000002</c:v>
                </c:pt>
                <c:pt idx="322">
                  <c:v>4.4660000000000002</c:v>
                </c:pt>
                <c:pt idx="323">
                  <c:v>4.4370000000000003</c:v>
                </c:pt>
                <c:pt idx="324">
                  <c:v>4.4089999999999998</c:v>
                </c:pt>
                <c:pt idx="325">
                  <c:v>4.3819999999999997</c:v>
                </c:pt>
                <c:pt idx="326">
                  <c:v>4.3550000000000004</c:v>
                </c:pt>
                <c:pt idx="327">
                  <c:v>4.3289999999999997</c:v>
                </c:pt>
                <c:pt idx="328">
                  <c:v>4.3029999999999999</c:v>
                </c:pt>
                <c:pt idx="329">
                  <c:v>4.2759999999999998</c:v>
                </c:pt>
                <c:pt idx="330">
                  <c:v>4.25</c:v>
                </c:pt>
                <c:pt idx="331">
                  <c:v>4.2240000000000002</c:v>
                </c:pt>
                <c:pt idx="332">
                  <c:v>4.1970000000000001</c:v>
                </c:pt>
                <c:pt idx="333">
                  <c:v>4.1710000000000003</c:v>
                </c:pt>
                <c:pt idx="334">
                  <c:v>4.1440000000000001</c:v>
                </c:pt>
                <c:pt idx="335">
                  <c:v>4.117</c:v>
                </c:pt>
                <c:pt idx="336">
                  <c:v>4.0979999999999999</c:v>
                </c:pt>
                <c:pt idx="337">
                  <c:v>4.0629999999999997</c:v>
                </c:pt>
                <c:pt idx="338">
                  <c:v>4.0350000000000001</c:v>
                </c:pt>
                <c:pt idx="339">
                  <c:v>4.01</c:v>
                </c:pt>
                <c:pt idx="340">
                  <c:v>3.9860000000000002</c:v>
                </c:pt>
                <c:pt idx="341">
                  <c:v>3.9630000000000001</c:v>
                </c:pt>
                <c:pt idx="342">
                  <c:v>3.9390000000000001</c:v>
                </c:pt>
                <c:pt idx="343">
                  <c:v>3.9159999999999999</c:v>
                </c:pt>
                <c:pt idx="344">
                  <c:v>3.8940000000000001</c:v>
                </c:pt>
                <c:pt idx="345">
                  <c:v>3.8740000000000001</c:v>
                </c:pt>
                <c:pt idx="346">
                  <c:v>3.8519999999999999</c:v>
                </c:pt>
                <c:pt idx="347">
                  <c:v>3.831</c:v>
                </c:pt>
                <c:pt idx="348">
                  <c:v>3.81</c:v>
                </c:pt>
                <c:pt idx="349">
                  <c:v>3.7909999999999999</c:v>
                </c:pt>
                <c:pt idx="350">
                  <c:v>3.7719999999999998</c:v>
                </c:pt>
                <c:pt idx="351">
                  <c:v>3.7530000000000001</c:v>
                </c:pt>
                <c:pt idx="352">
                  <c:v>3.7349999999999999</c:v>
                </c:pt>
                <c:pt idx="353">
                  <c:v>3.718</c:v>
                </c:pt>
                <c:pt idx="354">
                  <c:v>3.7</c:v>
                </c:pt>
                <c:pt idx="355">
                  <c:v>3.6850000000000001</c:v>
                </c:pt>
                <c:pt idx="356">
                  <c:v>3.6669999999999998</c:v>
                </c:pt>
                <c:pt idx="357">
                  <c:v>3.65</c:v>
                </c:pt>
                <c:pt idx="358">
                  <c:v>3.6320000000000001</c:v>
                </c:pt>
                <c:pt idx="359">
                  <c:v>3.6160000000000001</c:v>
                </c:pt>
                <c:pt idx="360">
                  <c:v>3.6</c:v>
                </c:pt>
                <c:pt idx="361">
                  <c:v>3.585</c:v>
                </c:pt>
                <c:pt idx="362">
                  <c:v>3.569</c:v>
                </c:pt>
                <c:pt idx="363">
                  <c:v>3.5550000000000002</c:v>
                </c:pt>
                <c:pt idx="364">
                  <c:v>3.5409999999999999</c:v>
                </c:pt>
                <c:pt idx="365">
                  <c:v>3.528</c:v>
                </c:pt>
                <c:pt idx="366">
                  <c:v>3.5150000000000001</c:v>
                </c:pt>
                <c:pt idx="367">
                  <c:v>3.5030000000000001</c:v>
                </c:pt>
                <c:pt idx="368">
                  <c:v>3.4889999999999999</c:v>
                </c:pt>
                <c:pt idx="369">
                  <c:v>3.4729999999999999</c:v>
                </c:pt>
                <c:pt idx="370">
                  <c:v>3.4550000000000001</c:v>
                </c:pt>
                <c:pt idx="371">
                  <c:v>3.4380000000000002</c:v>
                </c:pt>
                <c:pt idx="372">
                  <c:v>3.4220000000000002</c:v>
                </c:pt>
                <c:pt idx="373">
                  <c:v>3.407</c:v>
                </c:pt>
                <c:pt idx="374">
                  <c:v>3.3929999999999998</c:v>
                </c:pt>
                <c:pt idx="375">
                  <c:v>3.379</c:v>
                </c:pt>
                <c:pt idx="376">
                  <c:v>3.3650000000000002</c:v>
                </c:pt>
                <c:pt idx="377">
                  <c:v>3.351</c:v>
                </c:pt>
                <c:pt idx="378">
                  <c:v>3.3380000000000001</c:v>
                </c:pt>
                <c:pt idx="379">
                  <c:v>3.3250000000000002</c:v>
                </c:pt>
                <c:pt idx="380">
                  <c:v>3.3130000000000002</c:v>
                </c:pt>
                <c:pt idx="381">
                  <c:v>3.3</c:v>
                </c:pt>
                <c:pt idx="382">
                  <c:v>3.2879999999999998</c:v>
                </c:pt>
                <c:pt idx="383">
                  <c:v>3.2749999999999999</c:v>
                </c:pt>
                <c:pt idx="384">
                  <c:v>3.26</c:v>
                </c:pt>
                <c:pt idx="385">
                  <c:v>3.2480000000000002</c:v>
                </c:pt>
                <c:pt idx="386">
                  <c:v>3.2349999999999999</c:v>
                </c:pt>
                <c:pt idx="387">
                  <c:v>3.2240000000000002</c:v>
                </c:pt>
                <c:pt idx="388">
                  <c:v>3.214</c:v>
                </c:pt>
                <c:pt idx="389">
                  <c:v>3.2040000000000002</c:v>
                </c:pt>
                <c:pt idx="390">
                  <c:v>3.1949999999999998</c:v>
                </c:pt>
                <c:pt idx="391">
                  <c:v>3.1859999999999999</c:v>
                </c:pt>
                <c:pt idx="392">
                  <c:v>3.177</c:v>
                </c:pt>
                <c:pt idx="393">
                  <c:v>3.1680000000000001</c:v>
                </c:pt>
                <c:pt idx="394">
                  <c:v>3.16</c:v>
                </c:pt>
                <c:pt idx="395">
                  <c:v>3.1520000000000001</c:v>
                </c:pt>
                <c:pt idx="396">
                  <c:v>3.1440000000000001</c:v>
                </c:pt>
                <c:pt idx="397">
                  <c:v>3.137</c:v>
                </c:pt>
                <c:pt idx="398">
                  <c:v>3.129</c:v>
                </c:pt>
                <c:pt idx="399">
                  <c:v>3.1219999999999999</c:v>
                </c:pt>
                <c:pt idx="400">
                  <c:v>3.1150000000000002</c:v>
                </c:pt>
                <c:pt idx="401">
                  <c:v>3.1080000000000001</c:v>
                </c:pt>
                <c:pt idx="402">
                  <c:v>3.101</c:v>
                </c:pt>
                <c:pt idx="403">
                  <c:v>3.0950000000000002</c:v>
                </c:pt>
                <c:pt idx="404">
                  <c:v>3.089</c:v>
                </c:pt>
                <c:pt idx="405">
                  <c:v>3.0819999999999999</c:v>
                </c:pt>
                <c:pt idx="406">
                  <c:v>3.0760000000000001</c:v>
                </c:pt>
                <c:pt idx="407">
                  <c:v>3.07</c:v>
                </c:pt>
                <c:pt idx="408">
                  <c:v>3.0640000000000001</c:v>
                </c:pt>
                <c:pt idx="409">
                  <c:v>3.0590000000000002</c:v>
                </c:pt>
                <c:pt idx="410">
                  <c:v>3.0539999999999998</c:v>
                </c:pt>
                <c:pt idx="411">
                  <c:v>3.048</c:v>
                </c:pt>
                <c:pt idx="412">
                  <c:v>3.0430000000000001</c:v>
                </c:pt>
                <c:pt idx="413">
                  <c:v>3.0369999999999999</c:v>
                </c:pt>
                <c:pt idx="414">
                  <c:v>3.032</c:v>
                </c:pt>
                <c:pt idx="415">
                  <c:v>3.0259999999999998</c:v>
                </c:pt>
                <c:pt idx="416">
                  <c:v>3.0209999999999999</c:v>
                </c:pt>
                <c:pt idx="417">
                  <c:v>3.0150000000000001</c:v>
                </c:pt>
                <c:pt idx="418">
                  <c:v>3.0089999999999999</c:v>
                </c:pt>
                <c:pt idx="419">
                  <c:v>3.004</c:v>
                </c:pt>
                <c:pt idx="420">
                  <c:v>2.9990000000000001</c:v>
                </c:pt>
                <c:pt idx="421">
                  <c:v>2.9929999999999999</c:v>
                </c:pt>
                <c:pt idx="422">
                  <c:v>2.988</c:v>
                </c:pt>
                <c:pt idx="423">
                  <c:v>2.9830000000000001</c:v>
                </c:pt>
                <c:pt idx="424">
                  <c:v>2.9780000000000002</c:v>
                </c:pt>
                <c:pt idx="425">
                  <c:v>2.9740000000000002</c:v>
                </c:pt>
                <c:pt idx="426">
                  <c:v>2.9689999999999999</c:v>
                </c:pt>
                <c:pt idx="427">
                  <c:v>2.964</c:v>
                </c:pt>
                <c:pt idx="428">
                  <c:v>2.9590000000000001</c:v>
                </c:pt>
                <c:pt idx="429">
                  <c:v>2.9550000000000001</c:v>
                </c:pt>
                <c:pt idx="430">
                  <c:v>2.95</c:v>
                </c:pt>
                <c:pt idx="431">
                  <c:v>2.9460000000000002</c:v>
                </c:pt>
                <c:pt idx="432">
                  <c:v>2.9409999999999998</c:v>
                </c:pt>
                <c:pt idx="433">
                  <c:v>2.9369999999999998</c:v>
                </c:pt>
                <c:pt idx="434">
                  <c:v>2.9329999999999998</c:v>
                </c:pt>
                <c:pt idx="435">
                  <c:v>2.9279999999999999</c:v>
                </c:pt>
                <c:pt idx="436">
                  <c:v>2.9239999999999999</c:v>
                </c:pt>
                <c:pt idx="437">
                  <c:v>2.92</c:v>
                </c:pt>
                <c:pt idx="438">
                  <c:v>2.9159999999999999</c:v>
                </c:pt>
                <c:pt idx="439">
                  <c:v>2.9119999999999999</c:v>
                </c:pt>
                <c:pt idx="440">
                  <c:v>2.9079999999999999</c:v>
                </c:pt>
                <c:pt idx="441">
                  <c:v>2.9049999999999998</c:v>
                </c:pt>
                <c:pt idx="442">
                  <c:v>2.9009999999999998</c:v>
                </c:pt>
                <c:pt idx="443">
                  <c:v>2.8969999999999998</c:v>
                </c:pt>
                <c:pt idx="444">
                  <c:v>2.8940000000000001</c:v>
                </c:pt>
                <c:pt idx="445">
                  <c:v>2.89</c:v>
                </c:pt>
                <c:pt idx="446">
                  <c:v>2.8860000000000001</c:v>
                </c:pt>
                <c:pt idx="447">
                  <c:v>2.8820000000000001</c:v>
                </c:pt>
                <c:pt idx="448">
                  <c:v>2.8769999999999998</c:v>
                </c:pt>
                <c:pt idx="449">
                  <c:v>2.8730000000000002</c:v>
                </c:pt>
                <c:pt idx="450">
                  <c:v>2.87</c:v>
                </c:pt>
                <c:pt idx="451">
                  <c:v>2.8660000000000001</c:v>
                </c:pt>
                <c:pt idx="452">
                  <c:v>2.863</c:v>
                </c:pt>
                <c:pt idx="453">
                  <c:v>2.86</c:v>
                </c:pt>
                <c:pt idx="454">
                  <c:v>2.8559999999999999</c:v>
                </c:pt>
                <c:pt idx="455">
                  <c:v>2.8530000000000002</c:v>
                </c:pt>
                <c:pt idx="456">
                  <c:v>2.85</c:v>
                </c:pt>
                <c:pt idx="457">
                  <c:v>2.8460000000000001</c:v>
                </c:pt>
                <c:pt idx="458">
                  <c:v>2.8420000000000001</c:v>
                </c:pt>
                <c:pt idx="459">
                  <c:v>2.839</c:v>
                </c:pt>
                <c:pt idx="460">
                  <c:v>2.8359999999999999</c:v>
                </c:pt>
                <c:pt idx="461">
                  <c:v>2.8330000000000002</c:v>
                </c:pt>
                <c:pt idx="462">
                  <c:v>2.831</c:v>
                </c:pt>
                <c:pt idx="463">
                  <c:v>2.8279999999999998</c:v>
                </c:pt>
                <c:pt idx="464">
                  <c:v>2.8250000000000002</c:v>
                </c:pt>
                <c:pt idx="465">
                  <c:v>2.8220000000000001</c:v>
                </c:pt>
                <c:pt idx="466">
                  <c:v>2.82</c:v>
                </c:pt>
                <c:pt idx="467">
                  <c:v>2.8170000000000002</c:v>
                </c:pt>
                <c:pt idx="468">
                  <c:v>2.8140000000000001</c:v>
                </c:pt>
                <c:pt idx="469">
                  <c:v>2.8119999999999998</c:v>
                </c:pt>
                <c:pt idx="470">
                  <c:v>2.8090000000000002</c:v>
                </c:pt>
                <c:pt idx="471">
                  <c:v>2.8069999999999999</c:v>
                </c:pt>
                <c:pt idx="472">
                  <c:v>2.8039999999999998</c:v>
                </c:pt>
                <c:pt idx="473">
                  <c:v>2.802</c:v>
                </c:pt>
                <c:pt idx="474">
                  <c:v>2.8</c:v>
                </c:pt>
                <c:pt idx="475">
                  <c:v>2.7970000000000002</c:v>
                </c:pt>
                <c:pt idx="476">
                  <c:v>2.794</c:v>
                </c:pt>
                <c:pt idx="477">
                  <c:v>2.7919999999999998</c:v>
                </c:pt>
                <c:pt idx="478">
                  <c:v>2.7890000000000001</c:v>
                </c:pt>
                <c:pt idx="479">
                  <c:v>2.7869999999999999</c:v>
                </c:pt>
                <c:pt idx="480">
                  <c:v>2.7850000000000001</c:v>
                </c:pt>
                <c:pt idx="481">
                  <c:v>2.7829999999999999</c:v>
                </c:pt>
                <c:pt idx="482">
                  <c:v>2.7810000000000001</c:v>
                </c:pt>
                <c:pt idx="483">
                  <c:v>2.7789999999999999</c:v>
                </c:pt>
                <c:pt idx="484">
                  <c:v>2.7770000000000001</c:v>
                </c:pt>
                <c:pt idx="485">
                  <c:v>2.7749999999999999</c:v>
                </c:pt>
                <c:pt idx="486">
                  <c:v>2.7730000000000001</c:v>
                </c:pt>
                <c:pt idx="487">
                  <c:v>2.7709999999999999</c:v>
                </c:pt>
                <c:pt idx="488">
                  <c:v>2.7690000000000001</c:v>
                </c:pt>
                <c:pt idx="489">
                  <c:v>2.7669999999999999</c:v>
                </c:pt>
                <c:pt idx="490">
                  <c:v>2.7650000000000001</c:v>
                </c:pt>
                <c:pt idx="491">
                  <c:v>2.7629999999999999</c:v>
                </c:pt>
                <c:pt idx="492">
                  <c:v>2.7610000000000001</c:v>
                </c:pt>
                <c:pt idx="493">
                  <c:v>2.7589999999999999</c:v>
                </c:pt>
                <c:pt idx="494">
                  <c:v>2.7570000000000001</c:v>
                </c:pt>
                <c:pt idx="495">
                  <c:v>2.7549999999999999</c:v>
                </c:pt>
                <c:pt idx="496">
                  <c:v>2.7530000000000001</c:v>
                </c:pt>
                <c:pt idx="497">
                  <c:v>2.7509999999999999</c:v>
                </c:pt>
                <c:pt idx="498">
                  <c:v>2.7490000000000001</c:v>
                </c:pt>
                <c:pt idx="499">
                  <c:v>2.7469999999999999</c:v>
                </c:pt>
                <c:pt idx="500">
                  <c:v>2.746</c:v>
                </c:pt>
                <c:pt idx="501">
                  <c:v>2.7440000000000002</c:v>
                </c:pt>
                <c:pt idx="502">
                  <c:v>2.742</c:v>
                </c:pt>
                <c:pt idx="503">
                  <c:v>2.74</c:v>
                </c:pt>
                <c:pt idx="504">
                  <c:v>2.738</c:v>
                </c:pt>
                <c:pt idx="505">
                  <c:v>2.7360000000000002</c:v>
                </c:pt>
                <c:pt idx="506">
                  <c:v>2.734</c:v>
                </c:pt>
                <c:pt idx="507">
                  <c:v>2.7320000000000002</c:v>
                </c:pt>
                <c:pt idx="508">
                  <c:v>2.73</c:v>
                </c:pt>
                <c:pt idx="509">
                  <c:v>2.7280000000000002</c:v>
                </c:pt>
                <c:pt idx="510">
                  <c:v>2.7269999999999999</c:v>
                </c:pt>
                <c:pt idx="511">
                  <c:v>2.7250000000000001</c:v>
                </c:pt>
                <c:pt idx="512">
                  <c:v>2.7229999999999999</c:v>
                </c:pt>
                <c:pt idx="513">
                  <c:v>2.722</c:v>
                </c:pt>
                <c:pt idx="514">
                  <c:v>2.72</c:v>
                </c:pt>
                <c:pt idx="515">
                  <c:v>2.7189999999999999</c:v>
                </c:pt>
                <c:pt idx="516">
                  <c:v>2.718</c:v>
                </c:pt>
                <c:pt idx="517">
                  <c:v>2.7160000000000002</c:v>
                </c:pt>
                <c:pt idx="518">
                  <c:v>2.7149999999999999</c:v>
                </c:pt>
                <c:pt idx="519">
                  <c:v>2.7130000000000001</c:v>
                </c:pt>
                <c:pt idx="520">
                  <c:v>2.7120000000000002</c:v>
                </c:pt>
                <c:pt idx="521">
                  <c:v>2.7109999999999999</c:v>
                </c:pt>
                <c:pt idx="522">
                  <c:v>2.71</c:v>
                </c:pt>
                <c:pt idx="523">
                  <c:v>2.7080000000000002</c:v>
                </c:pt>
                <c:pt idx="524">
                  <c:v>2.7069999999999999</c:v>
                </c:pt>
                <c:pt idx="525">
                  <c:v>2.706</c:v>
                </c:pt>
                <c:pt idx="526">
                  <c:v>2.7050000000000001</c:v>
                </c:pt>
                <c:pt idx="527">
                  <c:v>2.7029999999999998</c:v>
                </c:pt>
                <c:pt idx="528">
                  <c:v>2.702</c:v>
                </c:pt>
                <c:pt idx="529">
                  <c:v>2.7010000000000001</c:v>
                </c:pt>
                <c:pt idx="530">
                  <c:v>2.6989999999999998</c:v>
                </c:pt>
                <c:pt idx="531">
                  <c:v>2.698</c:v>
                </c:pt>
                <c:pt idx="532">
                  <c:v>2.6970000000000001</c:v>
                </c:pt>
                <c:pt idx="533">
                  <c:v>2.6960000000000002</c:v>
                </c:pt>
                <c:pt idx="534">
                  <c:v>2.6949999999999998</c:v>
                </c:pt>
                <c:pt idx="535">
                  <c:v>2.694</c:v>
                </c:pt>
                <c:pt idx="536">
                  <c:v>2.6930000000000001</c:v>
                </c:pt>
                <c:pt idx="537">
                  <c:v>2.6909999999999998</c:v>
                </c:pt>
                <c:pt idx="538">
                  <c:v>2.69</c:v>
                </c:pt>
                <c:pt idx="539">
                  <c:v>2.6890000000000001</c:v>
                </c:pt>
                <c:pt idx="540">
                  <c:v>2.6880000000000002</c:v>
                </c:pt>
                <c:pt idx="541">
                  <c:v>2.6869999999999998</c:v>
                </c:pt>
                <c:pt idx="542">
                  <c:v>2.6850000000000001</c:v>
                </c:pt>
                <c:pt idx="543">
                  <c:v>2.6840000000000002</c:v>
                </c:pt>
                <c:pt idx="544">
                  <c:v>2.6829999999999998</c:v>
                </c:pt>
                <c:pt idx="545">
                  <c:v>2.681</c:v>
                </c:pt>
                <c:pt idx="546">
                  <c:v>2.68</c:v>
                </c:pt>
                <c:pt idx="547">
                  <c:v>2.6789999999999998</c:v>
                </c:pt>
                <c:pt idx="548">
                  <c:v>2.6779999999999999</c:v>
                </c:pt>
                <c:pt idx="549">
                  <c:v>2.677</c:v>
                </c:pt>
                <c:pt idx="550">
                  <c:v>2.6760000000000002</c:v>
                </c:pt>
                <c:pt idx="551">
                  <c:v>2.6749999999999998</c:v>
                </c:pt>
                <c:pt idx="552">
                  <c:v>2.6739999999999999</c:v>
                </c:pt>
                <c:pt idx="553">
                  <c:v>2.673</c:v>
                </c:pt>
                <c:pt idx="554">
                  <c:v>2.6720000000000002</c:v>
                </c:pt>
                <c:pt idx="555">
                  <c:v>2.6709999999999998</c:v>
                </c:pt>
                <c:pt idx="556">
                  <c:v>2.67</c:v>
                </c:pt>
                <c:pt idx="557">
                  <c:v>2.67</c:v>
                </c:pt>
                <c:pt idx="558">
                  <c:v>2.669</c:v>
                </c:pt>
                <c:pt idx="559">
                  <c:v>2.6680000000000001</c:v>
                </c:pt>
                <c:pt idx="560">
                  <c:v>2.6669999999999998</c:v>
                </c:pt>
                <c:pt idx="561">
                  <c:v>2.6659999999999999</c:v>
                </c:pt>
                <c:pt idx="562">
                  <c:v>2.665</c:v>
                </c:pt>
                <c:pt idx="563">
                  <c:v>2.6640000000000001</c:v>
                </c:pt>
                <c:pt idx="564">
                  <c:v>2.6640000000000001</c:v>
                </c:pt>
                <c:pt idx="565">
                  <c:v>2.6629999999999998</c:v>
                </c:pt>
                <c:pt idx="566">
                  <c:v>2.6619999999999999</c:v>
                </c:pt>
                <c:pt idx="567">
                  <c:v>2.661</c:v>
                </c:pt>
                <c:pt idx="568">
                  <c:v>2.66</c:v>
                </c:pt>
                <c:pt idx="569">
                  <c:v>2.6589999999999998</c:v>
                </c:pt>
                <c:pt idx="570">
                  <c:v>2.6589999999999998</c:v>
                </c:pt>
                <c:pt idx="571">
                  <c:v>2.6579999999999999</c:v>
                </c:pt>
                <c:pt idx="572">
                  <c:v>2.657</c:v>
                </c:pt>
                <c:pt idx="573">
                  <c:v>2.6560000000000001</c:v>
                </c:pt>
                <c:pt idx="574">
                  <c:v>2.6549999999999998</c:v>
                </c:pt>
                <c:pt idx="575">
                  <c:v>2.6549999999999998</c:v>
                </c:pt>
                <c:pt idx="576">
                  <c:v>2.6539999999999999</c:v>
                </c:pt>
                <c:pt idx="577">
                  <c:v>2.653</c:v>
                </c:pt>
                <c:pt idx="578">
                  <c:v>2.6520000000000001</c:v>
                </c:pt>
                <c:pt idx="579">
                  <c:v>2.6520000000000001</c:v>
                </c:pt>
                <c:pt idx="580">
                  <c:v>2.6509999999999998</c:v>
                </c:pt>
                <c:pt idx="581">
                  <c:v>2.65</c:v>
                </c:pt>
                <c:pt idx="582">
                  <c:v>2.649</c:v>
                </c:pt>
                <c:pt idx="583">
                  <c:v>2.649</c:v>
                </c:pt>
                <c:pt idx="584">
                  <c:v>2.6480000000000001</c:v>
                </c:pt>
                <c:pt idx="585">
                  <c:v>2.6469999999999998</c:v>
                </c:pt>
                <c:pt idx="586">
                  <c:v>2.6469999999999998</c:v>
                </c:pt>
                <c:pt idx="587">
                  <c:v>2.6459999999999999</c:v>
                </c:pt>
                <c:pt idx="588">
                  <c:v>2.645</c:v>
                </c:pt>
                <c:pt idx="589">
                  <c:v>2.6440000000000001</c:v>
                </c:pt>
                <c:pt idx="590">
                  <c:v>2.6440000000000001</c:v>
                </c:pt>
                <c:pt idx="591">
                  <c:v>2.6429999999999998</c:v>
                </c:pt>
                <c:pt idx="592">
                  <c:v>2.6419999999999999</c:v>
                </c:pt>
                <c:pt idx="593">
                  <c:v>2.6419999999999999</c:v>
                </c:pt>
                <c:pt idx="594">
                  <c:v>2.641</c:v>
                </c:pt>
                <c:pt idx="595">
                  <c:v>2.64</c:v>
                </c:pt>
                <c:pt idx="596">
                  <c:v>2.64</c:v>
                </c:pt>
                <c:pt idx="597">
                  <c:v>2.6389999999999998</c:v>
                </c:pt>
                <c:pt idx="598">
                  <c:v>2.6379999999999999</c:v>
                </c:pt>
                <c:pt idx="599">
                  <c:v>2.6379999999999999</c:v>
                </c:pt>
                <c:pt idx="600">
                  <c:v>2.637</c:v>
                </c:pt>
                <c:pt idx="601">
                  <c:v>2.6360000000000001</c:v>
                </c:pt>
                <c:pt idx="602">
                  <c:v>2.6360000000000001</c:v>
                </c:pt>
                <c:pt idx="603">
                  <c:v>2.6349999999999998</c:v>
                </c:pt>
                <c:pt idx="604">
                  <c:v>2.6339999999999999</c:v>
                </c:pt>
                <c:pt idx="605">
                  <c:v>2.6339999999999999</c:v>
                </c:pt>
                <c:pt idx="606">
                  <c:v>2.633</c:v>
                </c:pt>
                <c:pt idx="607">
                  <c:v>2.633</c:v>
                </c:pt>
                <c:pt idx="608">
                  <c:v>2.6320000000000001</c:v>
                </c:pt>
                <c:pt idx="609">
                  <c:v>2.6309999999999998</c:v>
                </c:pt>
                <c:pt idx="610">
                  <c:v>2.6309999999999998</c:v>
                </c:pt>
                <c:pt idx="611">
                  <c:v>2.63</c:v>
                </c:pt>
                <c:pt idx="612">
                  <c:v>2.63</c:v>
                </c:pt>
                <c:pt idx="613">
                  <c:v>2.629</c:v>
                </c:pt>
                <c:pt idx="614">
                  <c:v>2.6280000000000001</c:v>
                </c:pt>
                <c:pt idx="615">
                  <c:v>2.6280000000000001</c:v>
                </c:pt>
                <c:pt idx="616">
                  <c:v>2.6269999999999998</c:v>
                </c:pt>
                <c:pt idx="617">
                  <c:v>2.6269999999999998</c:v>
                </c:pt>
                <c:pt idx="618">
                  <c:v>2.6259999999999999</c:v>
                </c:pt>
                <c:pt idx="619">
                  <c:v>2.6259999999999999</c:v>
                </c:pt>
                <c:pt idx="620">
                  <c:v>2.625</c:v>
                </c:pt>
                <c:pt idx="621">
                  <c:v>2.625</c:v>
                </c:pt>
                <c:pt idx="622">
                  <c:v>2.6240000000000001</c:v>
                </c:pt>
                <c:pt idx="623">
                  <c:v>2.6230000000000002</c:v>
                </c:pt>
                <c:pt idx="624">
                  <c:v>2.6230000000000002</c:v>
                </c:pt>
                <c:pt idx="625">
                  <c:v>2.6219999999999999</c:v>
                </c:pt>
                <c:pt idx="626">
                  <c:v>2.6219999999999999</c:v>
                </c:pt>
                <c:pt idx="627">
                  <c:v>2.621</c:v>
                </c:pt>
                <c:pt idx="628">
                  <c:v>2.621</c:v>
                </c:pt>
                <c:pt idx="629">
                  <c:v>2.62</c:v>
                </c:pt>
                <c:pt idx="630">
                  <c:v>2.62</c:v>
                </c:pt>
                <c:pt idx="631">
                  <c:v>2.6190000000000002</c:v>
                </c:pt>
                <c:pt idx="632">
                  <c:v>2.6190000000000002</c:v>
                </c:pt>
                <c:pt idx="633">
                  <c:v>2.6179999999999999</c:v>
                </c:pt>
                <c:pt idx="634">
                  <c:v>2.6179999999999999</c:v>
                </c:pt>
                <c:pt idx="635">
                  <c:v>2.617</c:v>
                </c:pt>
                <c:pt idx="636">
                  <c:v>2.617</c:v>
                </c:pt>
                <c:pt idx="637">
                  <c:v>2.6160000000000001</c:v>
                </c:pt>
                <c:pt idx="638">
                  <c:v>2.6160000000000001</c:v>
                </c:pt>
                <c:pt idx="639">
                  <c:v>2.6150000000000002</c:v>
                </c:pt>
                <c:pt idx="640">
                  <c:v>2.6150000000000002</c:v>
                </c:pt>
                <c:pt idx="641">
                  <c:v>2.6139999999999999</c:v>
                </c:pt>
                <c:pt idx="642">
                  <c:v>2.6139999999999999</c:v>
                </c:pt>
                <c:pt idx="643">
                  <c:v>2.613</c:v>
                </c:pt>
                <c:pt idx="644">
                  <c:v>2.613</c:v>
                </c:pt>
                <c:pt idx="645">
                  <c:v>2.6120000000000001</c:v>
                </c:pt>
                <c:pt idx="646">
                  <c:v>2.6120000000000001</c:v>
                </c:pt>
                <c:pt idx="647">
                  <c:v>2.6110000000000002</c:v>
                </c:pt>
                <c:pt idx="648">
                  <c:v>2.6110000000000002</c:v>
                </c:pt>
                <c:pt idx="649">
                  <c:v>2.61</c:v>
                </c:pt>
                <c:pt idx="650">
                  <c:v>2.61</c:v>
                </c:pt>
                <c:pt idx="651">
                  <c:v>2.61</c:v>
                </c:pt>
                <c:pt idx="652">
                  <c:v>2.609</c:v>
                </c:pt>
                <c:pt idx="653">
                  <c:v>2.609</c:v>
                </c:pt>
                <c:pt idx="654">
                  <c:v>2.609</c:v>
                </c:pt>
                <c:pt idx="655">
                  <c:v>2.6080000000000001</c:v>
                </c:pt>
                <c:pt idx="656">
                  <c:v>2.6080000000000001</c:v>
                </c:pt>
                <c:pt idx="657">
                  <c:v>2.6070000000000002</c:v>
                </c:pt>
                <c:pt idx="658">
                  <c:v>2.6070000000000002</c:v>
                </c:pt>
                <c:pt idx="659">
                  <c:v>2.6070000000000002</c:v>
                </c:pt>
                <c:pt idx="660">
                  <c:v>2.6059999999999999</c:v>
                </c:pt>
                <c:pt idx="661">
                  <c:v>2.6059999999999999</c:v>
                </c:pt>
                <c:pt idx="662">
                  <c:v>2.605</c:v>
                </c:pt>
                <c:pt idx="663">
                  <c:v>2.605</c:v>
                </c:pt>
                <c:pt idx="664">
                  <c:v>2.6040000000000001</c:v>
                </c:pt>
                <c:pt idx="665">
                  <c:v>2.6040000000000001</c:v>
                </c:pt>
                <c:pt idx="666">
                  <c:v>2.6040000000000001</c:v>
                </c:pt>
                <c:pt idx="667">
                  <c:v>2.6030000000000002</c:v>
                </c:pt>
                <c:pt idx="668">
                  <c:v>2.6030000000000002</c:v>
                </c:pt>
                <c:pt idx="669">
                  <c:v>2.6019999999999999</c:v>
                </c:pt>
                <c:pt idx="670">
                  <c:v>2.6019999999999999</c:v>
                </c:pt>
                <c:pt idx="671">
                  <c:v>2.6019999999999999</c:v>
                </c:pt>
                <c:pt idx="672">
                  <c:v>2.601</c:v>
                </c:pt>
                <c:pt idx="673">
                  <c:v>2.601</c:v>
                </c:pt>
                <c:pt idx="674">
                  <c:v>2.6</c:v>
                </c:pt>
                <c:pt idx="675">
                  <c:v>2.6</c:v>
                </c:pt>
                <c:pt idx="676">
                  <c:v>2.5990000000000002</c:v>
                </c:pt>
                <c:pt idx="677">
                  <c:v>2.5990000000000002</c:v>
                </c:pt>
                <c:pt idx="678">
                  <c:v>2.5990000000000002</c:v>
                </c:pt>
                <c:pt idx="679">
                  <c:v>2.5979999999999999</c:v>
                </c:pt>
                <c:pt idx="680">
                  <c:v>2.5979999999999999</c:v>
                </c:pt>
                <c:pt idx="681">
                  <c:v>2.597</c:v>
                </c:pt>
                <c:pt idx="682">
                  <c:v>2.597</c:v>
                </c:pt>
                <c:pt idx="683">
                  <c:v>2.597</c:v>
                </c:pt>
                <c:pt idx="684">
                  <c:v>2.5960000000000001</c:v>
                </c:pt>
                <c:pt idx="685">
                  <c:v>2.5960000000000001</c:v>
                </c:pt>
                <c:pt idx="686">
                  <c:v>2.5960000000000001</c:v>
                </c:pt>
                <c:pt idx="687">
                  <c:v>2.5950000000000002</c:v>
                </c:pt>
                <c:pt idx="688">
                  <c:v>2.5950000000000002</c:v>
                </c:pt>
                <c:pt idx="689">
                  <c:v>2.5950000000000002</c:v>
                </c:pt>
                <c:pt idx="690">
                  <c:v>2.5939999999999999</c:v>
                </c:pt>
                <c:pt idx="691">
                  <c:v>2.5939999999999999</c:v>
                </c:pt>
                <c:pt idx="692">
                  <c:v>2.5939999999999999</c:v>
                </c:pt>
                <c:pt idx="693">
                  <c:v>2.593</c:v>
                </c:pt>
                <c:pt idx="694">
                  <c:v>2.593</c:v>
                </c:pt>
                <c:pt idx="695">
                  <c:v>2.5920000000000001</c:v>
                </c:pt>
                <c:pt idx="696">
                  <c:v>2.5920000000000001</c:v>
                </c:pt>
                <c:pt idx="697">
                  <c:v>2.5920000000000001</c:v>
                </c:pt>
                <c:pt idx="698">
                  <c:v>2.5910000000000002</c:v>
                </c:pt>
                <c:pt idx="699">
                  <c:v>2.5910000000000002</c:v>
                </c:pt>
                <c:pt idx="700">
                  <c:v>2.5910000000000002</c:v>
                </c:pt>
                <c:pt idx="701">
                  <c:v>2.59</c:v>
                </c:pt>
                <c:pt idx="702">
                  <c:v>2.59</c:v>
                </c:pt>
                <c:pt idx="703">
                  <c:v>2.59</c:v>
                </c:pt>
                <c:pt idx="704">
                  <c:v>2.589</c:v>
                </c:pt>
                <c:pt idx="705">
                  <c:v>2.589</c:v>
                </c:pt>
                <c:pt idx="706">
                  <c:v>2.589</c:v>
                </c:pt>
                <c:pt idx="707">
                  <c:v>2.589</c:v>
                </c:pt>
                <c:pt idx="708">
                  <c:v>2.5880000000000001</c:v>
                </c:pt>
                <c:pt idx="709">
                  <c:v>2.5880000000000001</c:v>
                </c:pt>
                <c:pt idx="710">
                  <c:v>2.5880000000000001</c:v>
                </c:pt>
                <c:pt idx="711">
                  <c:v>2.5870000000000002</c:v>
                </c:pt>
                <c:pt idx="712">
                  <c:v>2.5870000000000002</c:v>
                </c:pt>
                <c:pt idx="713">
                  <c:v>2.5870000000000002</c:v>
                </c:pt>
                <c:pt idx="714">
                  <c:v>2.5859999999999999</c:v>
                </c:pt>
                <c:pt idx="715">
                  <c:v>2.5859999999999999</c:v>
                </c:pt>
                <c:pt idx="716">
                  <c:v>2.5859999999999999</c:v>
                </c:pt>
                <c:pt idx="717">
                  <c:v>2.585</c:v>
                </c:pt>
                <c:pt idx="718">
                  <c:v>2.585</c:v>
                </c:pt>
                <c:pt idx="719">
                  <c:v>2.585</c:v>
                </c:pt>
                <c:pt idx="720">
                  <c:v>2.585</c:v>
                </c:pt>
                <c:pt idx="721">
                  <c:v>2.5840000000000001</c:v>
                </c:pt>
                <c:pt idx="722">
                  <c:v>2.5840000000000001</c:v>
                </c:pt>
                <c:pt idx="723">
                  <c:v>2.5840000000000001</c:v>
                </c:pt>
                <c:pt idx="724">
                  <c:v>2.5830000000000002</c:v>
                </c:pt>
                <c:pt idx="725">
                  <c:v>2.5830000000000002</c:v>
                </c:pt>
                <c:pt idx="726">
                  <c:v>2.5830000000000002</c:v>
                </c:pt>
                <c:pt idx="727">
                  <c:v>2.5840000000000001</c:v>
                </c:pt>
                <c:pt idx="728">
                  <c:v>2.5830000000000002</c:v>
                </c:pt>
                <c:pt idx="729">
                  <c:v>2.5830000000000002</c:v>
                </c:pt>
                <c:pt idx="730">
                  <c:v>2.5819999999999999</c:v>
                </c:pt>
                <c:pt idx="731">
                  <c:v>2.5819999999999999</c:v>
                </c:pt>
                <c:pt idx="732">
                  <c:v>2.581</c:v>
                </c:pt>
                <c:pt idx="733">
                  <c:v>2.581</c:v>
                </c:pt>
                <c:pt idx="734">
                  <c:v>2.581</c:v>
                </c:pt>
                <c:pt idx="735">
                  <c:v>2.58</c:v>
                </c:pt>
                <c:pt idx="736">
                  <c:v>2.58</c:v>
                </c:pt>
                <c:pt idx="737">
                  <c:v>2.58</c:v>
                </c:pt>
                <c:pt idx="738">
                  <c:v>2.5790000000000002</c:v>
                </c:pt>
                <c:pt idx="739">
                  <c:v>2.5790000000000002</c:v>
                </c:pt>
                <c:pt idx="740">
                  <c:v>2.5790000000000002</c:v>
                </c:pt>
                <c:pt idx="741">
                  <c:v>2.5790000000000002</c:v>
                </c:pt>
                <c:pt idx="742">
                  <c:v>2.5779999999999998</c:v>
                </c:pt>
                <c:pt idx="743">
                  <c:v>2.5779999999999998</c:v>
                </c:pt>
                <c:pt idx="744">
                  <c:v>2.5779999999999998</c:v>
                </c:pt>
                <c:pt idx="745">
                  <c:v>2.5779999999999998</c:v>
                </c:pt>
                <c:pt idx="746">
                  <c:v>2.577</c:v>
                </c:pt>
                <c:pt idx="747">
                  <c:v>2.577</c:v>
                </c:pt>
                <c:pt idx="748">
                  <c:v>2.577</c:v>
                </c:pt>
                <c:pt idx="749">
                  <c:v>2.577</c:v>
                </c:pt>
                <c:pt idx="750">
                  <c:v>2.5760000000000001</c:v>
                </c:pt>
                <c:pt idx="751">
                  <c:v>2.5760000000000001</c:v>
                </c:pt>
                <c:pt idx="752">
                  <c:v>2.5760000000000001</c:v>
                </c:pt>
                <c:pt idx="753">
                  <c:v>2.5750000000000002</c:v>
                </c:pt>
                <c:pt idx="754">
                  <c:v>2.5750000000000002</c:v>
                </c:pt>
                <c:pt idx="755">
                  <c:v>2.5750000000000002</c:v>
                </c:pt>
                <c:pt idx="756">
                  <c:v>2.5750000000000002</c:v>
                </c:pt>
                <c:pt idx="757">
                  <c:v>2.5739999999999998</c:v>
                </c:pt>
                <c:pt idx="758">
                  <c:v>2.5739999999999998</c:v>
                </c:pt>
                <c:pt idx="759">
                  <c:v>2.5739999999999998</c:v>
                </c:pt>
                <c:pt idx="760">
                  <c:v>2.5739999999999998</c:v>
                </c:pt>
                <c:pt idx="761">
                  <c:v>2.5739999999999998</c:v>
                </c:pt>
                <c:pt idx="762">
                  <c:v>2.573</c:v>
                </c:pt>
                <c:pt idx="763">
                  <c:v>2.573</c:v>
                </c:pt>
                <c:pt idx="764">
                  <c:v>2.573</c:v>
                </c:pt>
                <c:pt idx="765">
                  <c:v>2.5720000000000001</c:v>
                </c:pt>
                <c:pt idx="766">
                  <c:v>2.5720000000000001</c:v>
                </c:pt>
                <c:pt idx="767">
                  <c:v>2.5720000000000001</c:v>
                </c:pt>
                <c:pt idx="768">
                  <c:v>2.5720000000000001</c:v>
                </c:pt>
                <c:pt idx="769">
                  <c:v>2.5720000000000001</c:v>
                </c:pt>
                <c:pt idx="770">
                  <c:v>2.5710000000000002</c:v>
                </c:pt>
                <c:pt idx="771">
                  <c:v>2.5710000000000002</c:v>
                </c:pt>
                <c:pt idx="772">
                  <c:v>2.5710000000000002</c:v>
                </c:pt>
                <c:pt idx="773">
                  <c:v>2.5710000000000002</c:v>
                </c:pt>
                <c:pt idx="774">
                  <c:v>2.57</c:v>
                </c:pt>
                <c:pt idx="775">
                  <c:v>2.57</c:v>
                </c:pt>
                <c:pt idx="776">
                  <c:v>2.57</c:v>
                </c:pt>
                <c:pt idx="777">
                  <c:v>2.57</c:v>
                </c:pt>
                <c:pt idx="778">
                  <c:v>2.569</c:v>
                </c:pt>
                <c:pt idx="779">
                  <c:v>2.569</c:v>
                </c:pt>
                <c:pt idx="780">
                  <c:v>2.569</c:v>
                </c:pt>
                <c:pt idx="781">
                  <c:v>2.569</c:v>
                </c:pt>
                <c:pt idx="782">
                  <c:v>2.569</c:v>
                </c:pt>
                <c:pt idx="783">
                  <c:v>2.5680000000000001</c:v>
                </c:pt>
                <c:pt idx="784">
                  <c:v>2.5680000000000001</c:v>
                </c:pt>
                <c:pt idx="785">
                  <c:v>2.5680000000000001</c:v>
                </c:pt>
                <c:pt idx="786">
                  <c:v>2.5680000000000001</c:v>
                </c:pt>
                <c:pt idx="787">
                  <c:v>2.5680000000000001</c:v>
                </c:pt>
                <c:pt idx="788">
                  <c:v>2.5670000000000002</c:v>
                </c:pt>
                <c:pt idx="789">
                  <c:v>2.5670000000000002</c:v>
                </c:pt>
                <c:pt idx="790">
                  <c:v>2.5670000000000002</c:v>
                </c:pt>
                <c:pt idx="791">
                  <c:v>2.5670000000000002</c:v>
                </c:pt>
                <c:pt idx="792">
                  <c:v>2.5659999999999998</c:v>
                </c:pt>
                <c:pt idx="793">
                  <c:v>2.5659999999999998</c:v>
                </c:pt>
                <c:pt idx="794">
                  <c:v>2.5659999999999998</c:v>
                </c:pt>
                <c:pt idx="795">
                  <c:v>2.5659999999999998</c:v>
                </c:pt>
                <c:pt idx="796">
                  <c:v>2.5659999999999998</c:v>
                </c:pt>
                <c:pt idx="797">
                  <c:v>2.5649999999999999</c:v>
                </c:pt>
                <c:pt idx="798">
                  <c:v>2.5649999999999999</c:v>
                </c:pt>
                <c:pt idx="799">
                  <c:v>2.5649999999999999</c:v>
                </c:pt>
                <c:pt idx="800">
                  <c:v>2.5649999999999999</c:v>
                </c:pt>
                <c:pt idx="801">
                  <c:v>2.5649999999999999</c:v>
                </c:pt>
                <c:pt idx="802">
                  <c:v>2.5640000000000001</c:v>
                </c:pt>
                <c:pt idx="803">
                  <c:v>2.5640000000000001</c:v>
                </c:pt>
                <c:pt idx="804">
                  <c:v>2.5640000000000001</c:v>
                </c:pt>
                <c:pt idx="805">
                  <c:v>2.5640000000000001</c:v>
                </c:pt>
                <c:pt idx="806">
                  <c:v>2.5640000000000001</c:v>
                </c:pt>
                <c:pt idx="807">
                  <c:v>2.5640000000000001</c:v>
                </c:pt>
                <c:pt idx="808">
                  <c:v>2.5630000000000002</c:v>
                </c:pt>
                <c:pt idx="809">
                  <c:v>2.5630000000000002</c:v>
                </c:pt>
                <c:pt idx="810">
                  <c:v>2.5630000000000002</c:v>
                </c:pt>
                <c:pt idx="811">
                  <c:v>2.5630000000000002</c:v>
                </c:pt>
                <c:pt idx="812">
                  <c:v>2.5630000000000002</c:v>
                </c:pt>
                <c:pt idx="813">
                  <c:v>2.5619999999999998</c:v>
                </c:pt>
                <c:pt idx="814">
                  <c:v>2.5619999999999998</c:v>
                </c:pt>
                <c:pt idx="815">
                  <c:v>2.5619999999999998</c:v>
                </c:pt>
                <c:pt idx="816">
                  <c:v>2.5619999999999998</c:v>
                </c:pt>
                <c:pt idx="817">
                  <c:v>2.5619999999999998</c:v>
                </c:pt>
                <c:pt idx="818">
                  <c:v>2.5609999999999999</c:v>
                </c:pt>
                <c:pt idx="819">
                  <c:v>2.5609999999999999</c:v>
                </c:pt>
                <c:pt idx="820">
                  <c:v>2.5609999999999999</c:v>
                </c:pt>
                <c:pt idx="821">
                  <c:v>2.5609999999999999</c:v>
                </c:pt>
                <c:pt idx="822">
                  <c:v>2.5609999999999999</c:v>
                </c:pt>
                <c:pt idx="823">
                  <c:v>2.5609999999999999</c:v>
                </c:pt>
                <c:pt idx="824">
                  <c:v>2.56</c:v>
                </c:pt>
                <c:pt idx="825">
                  <c:v>2.56</c:v>
                </c:pt>
                <c:pt idx="826">
                  <c:v>2.56</c:v>
                </c:pt>
                <c:pt idx="827">
                  <c:v>2.56</c:v>
                </c:pt>
                <c:pt idx="828">
                  <c:v>2.56</c:v>
                </c:pt>
                <c:pt idx="829">
                  <c:v>2.56</c:v>
                </c:pt>
                <c:pt idx="830">
                  <c:v>2.5590000000000002</c:v>
                </c:pt>
                <c:pt idx="831">
                  <c:v>2.5590000000000002</c:v>
                </c:pt>
                <c:pt idx="832">
                  <c:v>2.5590000000000002</c:v>
                </c:pt>
                <c:pt idx="833">
                  <c:v>2.5590000000000002</c:v>
                </c:pt>
                <c:pt idx="834">
                  <c:v>2.5590000000000002</c:v>
                </c:pt>
                <c:pt idx="835">
                  <c:v>2.5579999999999998</c:v>
                </c:pt>
                <c:pt idx="836">
                  <c:v>2.5579999999999998</c:v>
                </c:pt>
                <c:pt idx="837">
                  <c:v>2.5579999999999998</c:v>
                </c:pt>
                <c:pt idx="838">
                  <c:v>2.5579999999999998</c:v>
                </c:pt>
                <c:pt idx="839">
                  <c:v>2.5579999999999998</c:v>
                </c:pt>
                <c:pt idx="840">
                  <c:v>2.5579999999999998</c:v>
                </c:pt>
                <c:pt idx="841">
                  <c:v>2.5569999999999999</c:v>
                </c:pt>
                <c:pt idx="842">
                  <c:v>2.5569999999999999</c:v>
                </c:pt>
                <c:pt idx="843">
                  <c:v>2.5569999999999999</c:v>
                </c:pt>
                <c:pt idx="844">
                  <c:v>2.5569999999999999</c:v>
                </c:pt>
                <c:pt idx="845">
                  <c:v>2.5569999999999999</c:v>
                </c:pt>
                <c:pt idx="846">
                  <c:v>2.5569999999999999</c:v>
                </c:pt>
                <c:pt idx="847">
                  <c:v>2.556</c:v>
                </c:pt>
                <c:pt idx="848">
                  <c:v>2.556</c:v>
                </c:pt>
                <c:pt idx="849">
                  <c:v>2.556</c:v>
                </c:pt>
                <c:pt idx="850">
                  <c:v>2.556</c:v>
                </c:pt>
                <c:pt idx="851">
                  <c:v>2.556</c:v>
                </c:pt>
                <c:pt idx="852">
                  <c:v>2.556</c:v>
                </c:pt>
                <c:pt idx="853">
                  <c:v>2.556</c:v>
                </c:pt>
                <c:pt idx="854">
                  <c:v>2.5550000000000002</c:v>
                </c:pt>
                <c:pt idx="855">
                  <c:v>2.5550000000000002</c:v>
                </c:pt>
                <c:pt idx="856">
                  <c:v>2.5550000000000002</c:v>
                </c:pt>
                <c:pt idx="857">
                  <c:v>2.5550000000000002</c:v>
                </c:pt>
                <c:pt idx="858">
                  <c:v>2.5550000000000002</c:v>
                </c:pt>
                <c:pt idx="859">
                  <c:v>2.5550000000000002</c:v>
                </c:pt>
                <c:pt idx="860">
                  <c:v>2.5539999999999998</c:v>
                </c:pt>
                <c:pt idx="861">
                  <c:v>2.5539999999999998</c:v>
                </c:pt>
                <c:pt idx="862">
                  <c:v>2.5539999999999998</c:v>
                </c:pt>
                <c:pt idx="863">
                  <c:v>2.5539999999999998</c:v>
                </c:pt>
                <c:pt idx="864">
                  <c:v>2.5539999999999998</c:v>
                </c:pt>
                <c:pt idx="865">
                  <c:v>2.5539999999999998</c:v>
                </c:pt>
                <c:pt idx="866">
                  <c:v>2.5539999999999998</c:v>
                </c:pt>
                <c:pt idx="867">
                  <c:v>2.5529999999999999</c:v>
                </c:pt>
                <c:pt idx="868">
                  <c:v>2.5529999999999999</c:v>
                </c:pt>
                <c:pt idx="869">
                  <c:v>2.5529999999999999</c:v>
                </c:pt>
                <c:pt idx="870">
                  <c:v>2.5529999999999999</c:v>
                </c:pt>
                <c:pt idx="871">
                  <c:v>2.5529999999999999</c:v>
                </c:pt>
                <c:pt idx="872">
                  <c:v>2.5529999999999999</c:v>
                </c:pt>
                <c:pt idx="873">
                  <c:v>2.5529999999999999</c:v>
                </c:pt>
                <c:pt idx="874">
                  <c:v>2.5529999999999999</c:v>
                </c:pt>
                <c:pt idx="875">
                  <c:v>2.5529999999999999</c:v>
                </c:pt>
                <c:pt idx="876">
                  <c:v>2.552</c:v>
                </c:pt>
                <c:pt idx="877">
                  <c:v>2.552</c:v>
                </c:pt>
                <c:pt idx="878">
                  <c:v>2.552</c:v>
                </c:pt>
                <c:pt idx="879">
                  <c:v>2.552</c:v>
                </c:pt>
                <c:pt idx="880">
                  <c:v>2.552</c:v>
                </c:pt>
                <c:pt idx="881">
                  <c:v>2.552</c:v>
                </c:pt>
                <c:pt idx="882">
                  <c:v>2.552</c:v>
                </c:pt>
                <c:pt idx="883">
                  <c:v>2.552</c:v>
                </c:pt>
                <c:pt idx="884">
                  <c:v>2.5510000000000002</c:v>
                </c:pt>
                <c:pt idx="885">
                  <c:v>2.5510000000000002</c:v>
                </c:pt>
                <c:pt idx="886">
                  <c:v>2.5510000000000002</c:v>
                </c:pt>
                <c:pt idx="887">
                  <c:v>2.5510000000000002</c:v>
                </c:pt>
                <c:pt idx="888">
                  <c:v>2.5510000000000002</c:v>
                </c:pt>
                <c:pt idx="889">
                  <c:v>2.5510000000000002</c:v>
                </c:pt>
                <c:pt idx="890">
                  <c:v>2.5510000000000002</c:v>
                </c:pt>
                <c:pt idx="891">
                  <c:v>2.5499999999999998</c:v>
                </c:pt>
                <c:pt idx="892">
                  <c:v>2.5499999999999998</c:v>
                </c:pt>
                <c:pt idx="893">
                  <c:v>2.5499999999999998</c:v>
                </c:pt>
                <c:pt idx="894">
                  <c:v>2.5499999999999998</c:v>
                </c:pt>
                <c:pt idx="895">
                  <c:v>2.5499999999999998</c:v>
                </c:pt>
                <c:pt idx="896">
                  <c:v>2.5499999999999998</c:v>
                </c:pt>
                <c:pt idx="897">
                  <c:v>2.5499999999999998</c:v>
                </c:pt>
                <c:pt idx="898">
                  <c:v>2.5489999999999999</c:v>
                </c:pt>
                <c:pt idx="899">
                  <c:v>2.5489999999999999</c:v>
                </c:pt>
                <c:pt idx="900">
                  <c:v>2.5489999999999999</c:v>
                </c:pt>
                <c:pt idx="901">
                  <c:v>2.5489999999999999</c:v>
                </c:pt>
                <c:pt idx="902">
                  <c:v>2.5489999999999999</c:v>
                </c:pt>
                <c:pt idx="903">
                  <c:v>2.5489999999999999</c:v>
                </c:pt>
                <c:pt idx="904">
                  <c:v>2.5489999999999999</c:v>
                </c:pt>
                <c:pt idx="905">
                  <c:v>2.548</c:v>
                </c:pt>
                <c:pt idx="906">
                  <c:v>2.548</c:v>
                </c:pt>
                <c:pt idx="907">
                  <c:v>2.548</c:v>
                </c:pt>
                <c:pt idx="908">
                  <c:v>2.548</c:v>
                </c:pt>
                <c:pt idx="909">
                  <c:v>2.548</c:v>
                </c:pt>
                <c:pt idx="910">
                  <c:v>2.548</c:v>
                </c:pt>
                <c:pt idx="911">
                  <c:v>2.548</c:v>
                </c:pt>
                <c:pt idx="912">
                  <c:v>2.548</c:v>
                </c:pt>
                <c:pt idx="913">
                  <c:v>2.5470000000000002</c:v>
                </c:pt>
                <c:pt idx="914">
                  <c:v>2.5470000000000002</c:v>
                </c:pt>
                <c:pt idx="915">
                  <c:v>2.5470000000000002</c:v>
                </c:pt>
                <c:pt idx="916">
                  <c:v>2.5470000000000002</c:v>
                </c:pt>
                <c:pt idx="917">
                  <c:v>2.5470000000000002</c:v>
                </c:pt>
                <c:pt idx="918">
                  <c:v>2.5470000000000002</c:v>
                </c:pt>
                <c:pt idx="919">
                  <c:v>2.5470000000000002</c:v>
                </c:pt>
                <c:pt idx="920">
                  <c:v>2.5470000000000002</c:v>
                </c:pt>
                <c:pt idx="921">
                  <c:v>2.5470000000000002</c:v>
                </c:pt>
                <c:pt idx="922">
                  <c:v>2.5459999999999998</c:v>
                </c:pt>
                <c:pt idx="923">
                  <c:v>2.5459999999999998</c:v>
                </c:pt>
                <c:pt idx="924">
                  <c:v>2.5459999999999998</c:v>
                </c:pt>
                <c:pt idx="925">
                  <c:v>2.5459999999999998</c:v>
                </c:pt>
                <c:pt idx="926">
                  <c:v>2.5459999999999998</c:v>
                </c:pt>
                <c:pt idx="927">
                  <c:v>2.5459999999999998</c:v>
                </c:pt>
                <c:pt idx="928">
                  <c:v>2.5459999999999998</c:v>
                </c:pt>
                <c:pt idx="929">
                  <c:v>2.5459999999999998</c:v>
                </c:pt>
                <c:pt idx="930">
                  <c:v>2.5449999999999999</c:v>
                </c:pt>
                <c:pt idx="931">
                  <c:v>2.5449999999999999</c:v>
                </c:pt>
                <c:pt idx="932">
                  <c:v>2.5449999999999999</c:v>
                </c:pt>
                <c:pt idx="933">
                  <c:v>2.5449999999999999</c:v>
                </c:pt>
                <c:pt idx="934">
                  <c:v>2.5449999999999999</c:v>
                </c:pt>
                <c:pt idx="935">
                  <c:v>2.5449999999999999</c:v>
                </c:pt>
                <c:pt idx="936">
                  <c:v>2.5449999999999999</c:v>
                </c:pt>
                <c:pt idx="937">
                  <c:v>2.5449999999999999</c:v>
                </c:pt>
                <c:pt idx="938">
                  <c:v>2.544</c:v>
                </c:pt>
                <c:pt idx="939">
                  <c:v>2.544</c:v>
                </c:pt>
                <c:pt idx="940">
                  <c:v>2.544</c:v>
                </c:pt>
                <c:pt idx="941">
                  <c:v>2.544</c:v>
                </c:pt>
                <c:pt idx="942">
                  <c:v>2.544</c:v>
                </c:pt>
                <c:pt idx="943">
                  <c:v>2.544</c:v>
                </c:pt>
                <c:pt idx="944">
                  <c:v>2.544</c:v>
                </c:pt>
                <c:pt idx="945">
                  <c:v>2.544</c:v>
                </c:pt>
                <c:pt idx="946">
                  <c:v>2.544</c:v>
                </c:pt>
                <c:pt idx="947">
                  <c:v>2.544</c:v>
                </c:pt>
                <c:pt idx="948">
                  <c:v>2.5430000000000001</c:v>
                </c:pt>
                <c:pt idx="949">
                  <c:v>2.5430000000000001</c:v>
                </c:pt>
                <c:pt idx="950">
                  <c:v>2.5430000000000001</c:v>
                </c:pt>
                <c:pt idx="951">
                  <c:v>2.5430000000000001</c:v>
                </c:pt>
                <c:pt idx="952">
                  <c:v>2.5430000000000001</c:v>
                </c:pt>
                <c:pt idx="953">
                  <c:v>2.5430000000000001</c:v>
                </c:pt>
                <c:pt idx="954">
                  <c:v>2.5430000000000001</c:v>
                </c:pt>
                <c:pt idx="955">
                  <c:v>2.5430000000000001</c:v>
                </c:pt>
                <c:pt idx="956">
                  <c:v>2.5430000000000001</c:v>
                </c:pt>
                <c:pt idx="957">
                  <c:v>2.5419999999999998</c:v>
                </c:pt>
                <c:pt idx="958">
                  <c:v>2.5419999999999998</c:v>
                </c:pt>
                <c:pt idx="959">
                  <c:v>2.5419999999999998</c:v>
                </c:pt>
                <c:pt idx="960">
                  <c:v>2.5419999999999998</c:v>
                </c:pt>
              </c:numCache>
            </c:numRef>
          </c:yVal>
          <c:smooth val="1"/>
          <c:extLst>
            <c:ext xmlns:c16="http://schemas.microsoft.com/office/drawing/2014/chart" uri="{C3380CC4-5D6E-409C-BE32-E72D297353CC}">
              <c16:uniqueId val="{00000000-D553-4D6D-B5C2-BA477612C931}"/>
            </c:ext>
          </c:extLst>
        </c:ser>
        <c:ser>
          <c:idx val="1"/>
          <c:order val="1"/>
          <c:tx>
            <c:strRef>
              <c:f>'10508_09'!$C$1</c:f>
              <c:strCache>
                <c:ptCount val="1"/>
                <c:pt idx="0">
                  <c:v>Full Inflow</c:v>
                </c:pt>
              </c:strCache>
            </c:strRef>
          </c:tx>
          <c:spPr>
            <a:ln w="19050" cap="rnd">
              <a:solidFill>
                <a:schemeClr val="accent2"/>
              </a:solidFill>
              <a:round/>
            </a:ln>
            <a:effectLst/>
          </c:spPr>
          <c:marker>
            <c:symbol val="none"/>
          </c:marker>
          <c:xVal>
            <c:numRef>
              <c:f>'10508_09'!$A$2:$A$962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'10508_09'!$C$2:$C$962</c:f>
              <c:numCache>
                <c:formatCode>General</c:formatCode>
                <c:ptCount val="961"/>
                <c:pt idx="0">
                  <c:v>0</c:v>
                </c:pt>
                <c:pt idx="1">
                  <c:v>0</c:v>
                </c:pt>
                <c:pt idx="2">
                  <c:v>0</c:v>
                </c:pt>
                <c:pt idx="3">
                  <c:v>0</c:v>
                </c:pt>
                <c:pt idx="4">
                  <c:v>0</c:v>
                </c:pt>
                <c:pt idx="5">
                  <c:v>1.9E-2</c:v>
                </c:pt>
                <c:pt idx="6">
                  <c:v>4.5999999999999999E-2</c:v>
                </c:pt>
                <c:pt idx="7">
                  <c:v>0.32100000000000001</c:v>
                </c:pt>
                <c:pt idx="8">
                  <c:v>1.3979999999999999</c:v>
                </c:pt>
                <c:pt idx="9">
                  <c:v>5.7489999999999997</c:v>
                </c:pt>
                <c:pt idx="10">
                  <c:v>10.183</c:v>
                </c:pt>
                <c:pt idx="11">
                  <c:v>19.170000000000002</c:v>
                </c:pt>
                <c:pt idx="12">
                  <c:v>37.921999999999997</c:v>
                </c:pt>
                <c:pt idx="13">
                  <c:v>60.475999999999999</c:v>
                </c:pt>
                <c:pt idx="14">
                  <c:v>83.563999999999993</c:v>
                </c:pt>
                <c:pt idx="15">
                  <c:v>107.37</c:v>
                </c:pt>
                <c:pt idx="16">
                  <c:v>146.518</c:v>
                </c:pt>
                <c:pt idx="17">
                  <c:v>193.30099999999999</c:v>
                </c:pt>
                <c:pt idx="18">
                  <c:v>244.61600000000001</c:v>
                </c:pt>
                <c:pt idx="19">
                  <c:v>294.84699999999998</c:v>
                </c:pt>
                <c:pt idx="20">
                  <c:v>349.32400000000001</c:v>
                </c:pt>
                <c:pt idx="21">
                  <c:v>418.63600000000002</c:v>
                </c:pt>
                <c:pt idx="22">
                  <c:v>500.41199999999998</c:v>
                </c:pt>
                <c:pt idx="23">
                  <c:v>597.04600000000005</c:v>
                </c:pt>
                <c:pt idx="24">
                  <c:v>703.70399999999995</c:v>
                </c:pt>
                <c:pt idx="25">
                  <c:v>816.23400000000004</c:v>
                </c:pt>
                <c:pt idx="26">
                  <c:v>917.56100000000004</c:v>
                </c:pt>
                <c:pt idx="27">
                  <c:v>1004.421</c:v>
                </c:pt>
                <c:pt idx="28">
                  <c:v>1084.269</c:v>
                </c:pt>
                <c:pt idx="29">
                  <c:v>1155.5</c:v>
                </c:pt>
                <c:pt idx="30">
                  <c:v>1221.1010000000001</c:v>
                </c:pt>
                <c:pt idx="31">
                  <c:v>1293.6010000000001</c:v>
                </c:pt>
                <c:pt idx="32">
                  <c:v>1363.4749999999999</c:v>
                </c:pt>
                <c:pt idx="33">
                  <c:v>1434.095</c:v>
                </c:pt>
                <c:pt idx="34">
                  <c:v>1504.8589999999999</c:v>
                </c:pt>
                <c:pt idx="35">
                  <c:v>1574.635</c:v>
                </c:pt>
                <c:pt idx="36">
                  <c:v>1665.098</c:v>
                </c:pt>
                <c:pt idx="37">
                  <c:v>1771.6869999999999</c:v>
                </c:pt>
                <c:pt idx="38">
                  <c:v>1892.4280000000001</c:v>
                </c:pt>
                <c:pt idx="39">
                  <c:v>2019.893</c:v>
                </c:pt>
                <c:pt idx="40">
                  <c:v>2152.5010000000002</c:v>
                </c:pt>
                <c:pt idx="41">
                  <c:v>2299.6379999999999</c:v>
                </c:pt>
                <c:pt idx="42">
                  <c:v>2455.9490000000001</c:v>
                </c:pt>
                <c:pt idx="43">
                  <c:v>2620.5239999999999</c:v>
                </c:pt>
                <c:pt idx="44">
                  <c:v>2790.779</c:v>
                </c:pt>
                <c:pt idx="45">
                  <c:v>2959.8420000000001</c:v>
                </c:pt>
                <c:pt idx="46">
                  <c:v>3175.768</c:v>
                </c:pt>
                <c:pt idx="47">
                  <c:v>3432.7869999999998</c:v>
                </c:pt>
                <c:pt idx="48">
                  <c:v>3707.47</c:v>
                </c:pt>
                <c:pt idx="49">
                  <c:v>3987.0839999999998</c:v>
                </c:pt>
                <c:pt idx="50">
                  <c:v>4269.616</c:v>
                </c:pt>
                <c:pt idx="51">
                  <c:v>4641.3580000000002</c:v>
                </c:pt>
                <c:pt idx="52">
                  <c:v>5083.79</c:v>
                </c:pt>
                <c:pt idx="53">
                  <c:v>5548.3450000000003</c:v>
                </c:pt>
                <c:pt idx="54">
                  <c:v>6019.62</c:v>
                </c:pt>
                <c:pt idx="55">
                  <c:v>6493.9</c:v>
                </c:pt>
                <c:pt idx="56">
                  <c:v>6942.6260000000002</c:v>
                </c:pt>
                <c:pt idx="57">
                  <c:v>7371.3689999999997</c:v>
                </c:pt>
                <c:pt idx="58">
                  <c:v>7797.4459999999999</c:v>
                </c:pt>
                <c:pt idx="59">
                  <c:v>8223.3829999999998</c:v>
                </c:pt>
                <c:pt idx="60">
                  <c:v>8647.7469999999994</c:v>
                </c:pt>
                <c:pt idx="61">
                  <c:v>9103.0130000000008</c:v>
                </c:pt>
                <c:pt idx="62">
                  <c:v>9569.3700000000008</c:v>
                </c:pt>
                <c:pt idx="63">
                  <c:v>10041.217000000001</c:v>
                </c:pt>
                <c:pt idx="64">
                  <c:v>10514.73</c:v>
                </c:pt>
                <c:pt idx="65">
                  <c:v>10988.611999999999</c:v>
                </c:pt>
                <c:pt idx="66">
                  <c:v>11517.428</c:v>
                </c:pt>
                <c:pt idx="67">
                  <c:v>12067.304</c:v>
                </c:pt>
                <c:pt idx="68">
                  <c:v>12622.407999999999</c:v>
                </c:pt>
                <c:pt idx="69">
                  <c:v>13178.634</c:v>
                </c:pt>
                <c:pt idx="70">
                  <c:v>13736.438</c:v>
                </c:pt>
                <c:pt idx="71">
                  <c:v>14229.571</c:v>
                </c:pt>
                <c:pt idx="72">
                  <c:v>14695.003000000001</c:v>
                </c:pt>
                <c:pt idx="73">
                  <c:v>15157.544</c:v>
                </c:pt>
                <c:pt idx="74">
                  <c:v>15618.111999999999</c:v>
                </c:pt>
                <c:pt idx="75">
                  <c:v>16078.66</c:v>
                </c:pt>
                <c:pt idx="76">
                  <c:v>16469.456999999999</c:v>
                </c:pt>
                <c:pt idx="77">
                  <c:v>16835.210999999999</c:v>
                </c:pt>
                <c:pt idx="78">
                  <c:v>17198.016</c:v>
                </c:pt>
                <c:pt idx="79">
                  <c:v>17561.27</c:v>
                </c:pt>
                <c:pt idx="80">
                  <c:v>17924.275000000001</c:v>
                </c:pt>
                <c:pt idx="81">
                  <c:v>18278.846000000001</c:v>
                </c:pt>
                <c:pt idx="82">
                  <c:v>18628.537</c:v>
                </c:pt>
                <c:pt idx="83">
                  <c:v>18978.365000000002</c:v>
                </c:pt>
                <c:pt idx="84">
                  <c:v>19328.006000000001</c:v>
                </c:pt>
                <c:pt idx="85">
                  <c:v>19678.189999999999</c:v>
                </c:pt>
                <c:pt idx="86">
                  <c:v>20066.493999999999</c:v>
                </c:pt>
                <c:pt idx="87">
                  <c:v>20464.77</c:v>
                </c:pt>
                <c:pt idx="88">
                  <c:v>20865.463</c:v>
                </c:pt>
                <c:pt idx="89">
                  <c:v>21266.826000000001</c:v>
                </c:pt>
                <c:pt idx="90">
                  <c:v>21668.276999999998</c:v>
                </c:pt>
                <c:pt idx="91">
                  <c:v>22219</c:v>
                </c:pt>
                <c:pt idx="92">
                  <c:v>22808.613000000001</c:v>
                </c:pt>
                <c:pt idx="93">
                  <c:v>23405.273000000001</c:v>
                </c:pt>
                <c:pt idx="94">
                  <c:v>24003.391</c:v>
                </c:pt>
                <c:pt idx="95">
                  <c:v>24602.576000000001</c:v>
                </c:pt>
                <c:pt idx="96">
                  <c:v>25390.109</c:v>
                </c:pt>
                <c:pt idx="97">
                  <c:v>26226.241999999998</c:v>
                </c:pt>
                <c:pt idx="98">
                  <c:v>27068.243999999999</c:v>
                </c:pt>
                <c:pt idx="99">
                  <c:v>27911.859</c:v>
                </c:pt>
                <c:pt idx="100">
                  <c:v>28760.495999999999</c:v>
                </c:pt>
                <c:pt idx="101">
                  <c:v>29696.291000000001</c:v>
                </c:pt>
                <c:pt idx="102">
                  <c:v>30653.357</c:v>
                </c:pt>
                <c:pt idx="103">
                  <c:v>31615.768</c:v>
                </c:pt>
                <c:pt idx="104">
                  <c:v>32579.147000000001</c:v>
                </c:pt>
                <c:pt idx="105">
                  <c:v>33543.008000000002</c:v>
                </c:pt>
                <c:pt idx="106">
                  <c:v>34494.347999999998</c:v>
                </c:pt>
                <c:pt idx="107">
                  <c:v>35445.472999999998</c:v>
                </c:pt>
                <c:pt idx="108">
                  <c:v>36401.356</c:v>
                </c:pt>
                <c:pt idx="109">
                  <c:v>37353.940999999999</c:v>
                </c:pt>
                <c:pt idx="110">
                  <c:v>38312.387000000002</c:v>
                </c:pt>
                <c:pt idx="111">
                  <c:v>39344.695</c:v>
                </c:pt>
                <c:pt idx="112">
                  <c:v>40387.565999999999</c:v>
                </c:pt>
                <c:pt idx="113">
                  <c:v>41428.741999999998</c:v>
                </c:pt>
                <c:pt idx="114">
                  <c:v>42471.612999999998</c:v>
                </c:pt>
                <c:pt idx="115">
                  <c:v>43515.042999999998</c:v>
                </c:pt>
                <c:pt idx="116">
                  <c:v>44744.847999999998</c:v>
                </c:pt>
                <c:pt idx="117">
                  <c:v>46008.648000000001</c:v>
                </c:pt>
                <c:pt idx="118">
                  <c:v>47276.332000000002</c:v>
                </c:pt>
                <c:pt idx="119">
                  <c:v>48546.167999999998</c:v>
                </c:pt>
                <c:pt idx="120">
                  <c:v>49820.211000000003</c:v>
                </c:pt>
                <c:pt idx="121">
                  <c:v>51284.707000000002</c:v>
                </c:pt>
                <c:pt idx="122">
                  <c:v>52783.434000000001</c:v>
                </c:pt>
                <c:pt idx="123">
                  <c:v>54288.387000000002</c:v>
                </c:pt>
                <c:pt idx="124">
                  <c:v>55796.106</c:v>
                </c:pt>
                <c:pt idx="125">
                  <c:v>57303.578000000001</c:v>
                </c:pt>
                <c:pt idx="126">
                  <c:v>59013.690999999999</c:v>
                </c:pt>
                <c:pt idx="127">
                  <c:v>60753.214999999997</c:v>
                </c:pt>
                <c:pt idx="128">
                  <c:v>62506.983999999997</c:v>
                </c:pt>
                <c:pt idx="129">
                  <c:v>64254.563000000002</c:v>
                </c:pt>
                <c:pt idx="130">
                  <c:v>66005.366999999998</c:v>
                </c:pt>
                <c:pt idx="131">
                  <c:v>68105.031000000003</c:v>
                </c:pt>
                <c:pt idx="132">
                  <c:v>70254.241999999998</c:v>
                </c:pt>
                <c:pt idx="133">
                  <c:v>72416.664000000004</c:v>
                </c:pt>
                <c:pt idx="134">
                  <c:v>74587.952999999994</c:v>
                </c:pt>
                <c:pt idx="135">
                  <c:v>76768.633000000002</c:v>
                </c:pt>
                <c:pt idx="136">
                  <c:v>79218.891000000003</c:v>
                </c:pt>
                <c:pt idx="137">
                  <c:v>81703.187999999995</c:v>
                </c:pt>
                <c:pt idx="138">
                  <c:v>84196.210999999996</c:v>
                </c:pt>
                <c:pt idx="139">
                  <c:v>86690.766000000003</c:v>
                </c:pt>
                <c:pt idx="140">
                  <c:v>89188.016000000003</c:v>
                </c:pt>
                <c:pt idx="141">
                  <c:v>91519.148000000001</c:v>
                </c:pt>
                <c:pt idx="142">
                  <c:v>93838.108999999997</c:v>
                </c:pt>
                <c:pt idx="143">
                  <c:v>96150.608999999997</c:v>
                </c:pt>
                <c:pt idx="144">
                  <c:v>98461.468999999997</c:v>
                </c:pt>
                <c:pt idx="145">
                  <c:v>100771.891</c:v>
                </c:pt>
                <c:pt idx="146">
                  <c:v>102520.20299999999</c:v>
                </c:pt>
                <c:pt idx="147">
                  <c:v>104219.273</c:v>
                </c:pt>
                <c:pt idx="148">
                  <c:v>105898.80499999999</c:v>
                </c:pt>
                <c:pt idx="149">
                  <c:v>107560.023</c:v>
                </c:pt>
                <c:pt idx="150">
                  <c:v>109217.54700000001</c:v>
                </c:pt>
                <c:pt idx="151">
                  <c:v>110192.844</c:v>
                </c:pt>
                <c:pt idx="152">
                  <c:v>111092.602</c:v>
                </c:pt>
                <c:pt idx="153">
                  <c:v>111973.20299999999</c:v>
                </c:pt>
                <c:pt idx="154">
                  <c:v>112838.93799999999</c:v>
                </c:pt>
                <c:pt idx="155">
                  <c:v>113688.477</c:v>
                </c:pt>
                <c:pt idx="156">
                  <c:v>113954.727</c:v>
                </c:pt>
                <c:pt idx="157">
                  <c:v>114151.719</c:v>
                </c:pt>
                <c:pt idx="158">
                  <c:v>114329.383</c:v>
                </c:pt>
                <c:pt idx="159">
                  <c:v>114489.516</c:v>
                </c:pt>
                <c:pt idx="160">
                  <c:v>114635.516</c:v>
                </c:pt>
                <c:pt idx="161">
                  <c:v>114347.43799999999</c:v>
                </c:pt>
                <c:pt idx="162">
                  <c:v>114009.969</c:v>
                </c:pt>
                <c:pt idx="163">
                  <c:v>113655.79700000001</c:v>
                </c:pt>
                <c:pt idx="164">
                  <c:v>113287.625</c:v>
                </c:pt>
                <c:pt idx="165">
                  <c:v>112908.68799999999</c:v>
                </c:pt>
                <c:pt idx="166">
                  <c:v>112238.29700000001</c:v>
                </c:pt>
                <c:pt idx="167">
                  <c:v>111534.07799999999</c:v>
                </c:pt>
                <c:pt idx="168">
                  <c:v>110818.344</c:v>
                </c:pt>
                <c:pt idx="169">
                  <c:v>110092.344</c:v>
                </c:pt>
                <c:pt idx="170">
                  <c:v>109358.758</c:v>
                </c:pt>
                <c:pt idx="171">
                  <c:v>108445.398</c:v>
                </c:pt>
                <c:pt idx="172">
                  <c:v>107510.734</c:v>
                </c:pt>
                <c:pt idx="173">
                  <c:v>106568.45299999999</c:v>
                </c:pt>
                <c:pt idx="174">
                  <c:v>105619.656</c:v>
                </c:pt>
                <c:pt idx="175">
                  <c:v>104664.68799999999</c:v>
                </c:pt>
                <c:pt idx="176">
                  <c:v>103613.844</c:v>
                </c:pt>
                <c:pt idx="177">
                  <c:v>102546.75</c:v>
                </c:pt>
                <c:pt idx="178">
                  <c:v>101475.68</c:v>
                </c:pt>
                <c:pt idx="179">
                  <c:v>100401.133</c:v>
                </c:pt>
                <c:pt idx="180">
                  <c:v>99321.414000000004</c:v>
                </c:pt>
                <c:pt idx="181">
                  <c:v>98198.133000000002</c:v>
                </c:pt>
                <c:pt idx="182">
                  <c:v>97070.008000000002</c:v>
                </c:pt>
                <c:pt idx="183">
                  <c:v>95936.218999999997</c:v>
                </c:pt>
                <c:pt idx="184">
                  <c:v>94801.391000000003</c:v>
                </c:pt>
                <c:pt idx="185">
                  <c:v>93666.343999999997</c:v>
                </c:pt>
                <c:pt idx="186">
                  <c:v>92527.866999999998</c:v>
                </c:pt>
                <c:pt idx="187">
                  <c:v>91387.75</c:v>
                </c:pt>
                <c:pt idx="188">
                  <c:v>90246.710999999996</c:v>
                </c:pt>
                <c:pt idx="189">
                  <c:v>89104.141000000003</c:v>
                </c:pt>
                <c:pt idx="190">
                  <c:v>87961.531000000003</c:v>
                </c:pt>
                <c:pt idx="191">
                  <c:v>86842.047000000006</c:v>
                </c:pt>
                <c:pt idx="192">
                  <c:v>85724.210999999996</c:v>
                </c:pt>
                <c:pt idx="193">
                  <c:v>84607.116999999998</c:v>
                </c:pt>
                <c:pt idx="194">
                  <c:v>83489.562999999995</c:v>
                </c:pt>
                <c:pt idx="195">
                  <c:v>82372.570000000007</c:v>
                </c:pt>
                <c:pt idx="196">
                  <c:v>81295.898000000001</c:v>
                </c:pt>
                <c:pt idx="197">
                  <c:v>80224.343999999997</c:v>
                </c:pt>
                <c:pt idx="198">
                  <c:v>79155.483999999997</c:v>
                </c:pt>
                <c:pt idx="199">
                  <c:v>78088.077999999994</c:v>
                </c:pt>
                <c:pt idx="200">
                  <c:v>77019.710999999996</c:v>
                </c:pt>
                <c:pt idx="201">
                  <c:v>76003.812999999995</c:v>
                </c:pt>
                <c:pt idx="202">
                  <c:v>74992.929999999993</c:v>
                </c:pt>
                <c:pt idx="203">
                  <c:v>73983.226999999999</c:v>
                </c:pt>
                <c:pt idx="204">
                  <c:v>72974.375</c:v>
                </c:pt>
                <c:pt idx="205">
                  <c:v>71967.031000000003</c:v>
                </c:pt>
                <c:pt idx="206">
                  <c:v>71014.366999999998</c:v>
                </c:pt>
                <c:pt idx="207">
                  <c:v>70068.898000000001</c:v>
                </c:pt>
                <c:pt idx="208">
                  <c:v>69125.258000000002</c:v>
                </c:pt>
                <c:pt idx="209">
                  <c:v>68183.547000000006</c:v>
                </c:pt>
                <c:pt idx="210">
                  <c:v>67242.289000000004</c:v>
                </c:pt>
                <c:pt idx="211">
                  <c:v>66357.210999999996</c:v>
                </c:pt>
                <c:pt idx="212">
                  <c:v>65479.671999999999</c:v>
                </c:pt>
                <c:pt idx="213">
                  <c:v>64603.315999999999</c:v>
                </c:pt>
                <c:pt idx="214">
                  <c:v>63729.082000000002</c:v>
                </c:pt>
                <c:pt idx="215">
                  <c:v>62856.538999999997</c:v>
                </c:pt>
                <c:pt idx="216">
                  <c:v>62035.745999999999</c:v>
                </c:pt>
                <c:pt idx="217">
                  <c:v>61221.773000000001</c:v>
                </c:pt>
                <c:pt idx="218">
                  <c:v>60411.233999999997</c:v>
                </c:pt>
                <c:pt idx="219">
                  <c:v>59602.559000000001</c:v>
                </c:pt>
                <c:pt idx="220">
                  <c:v>58793.961000000003</c:v>
                </c:pt>
                <c:pt idx="221">
                  <c:v>58038.52</c:v>
                </c:pt>
                <c:pt idx="222">
                  <c:v>57290.586000000003</c:v>
                </c:pt>
                <c:pt idx="223">
                  <c:v>56545.129000000001</c:v>
                </c:pt>
                <c:pt idx="224">
                  <c:v>55799.195</c:v>
                </c:pt>
                <c:pt idx="225">
                  <c:v>55056.207000000002</c:v>
                </c:pt>
                <c:pt idx="226">
                  <c:v>54362.542999999998</c:v>
                </c:pt>
                <c:pt idx="227">
                  <c:v>53676.917999999998</c:v>
                </c:pt>
                <c:pt idx="228">
                  <c:v>52992.656000000003</c:v>
                </c:pt>
                <c:pt idx="229">
                  <c:v>52311.313000000002</c:v>
                </c:pt>
                <c:pt idx="230">
                  <c:v>51630.413999999997</c:v>
                </c:pt>
                <c:pt idx="231">
                  <c:v>50992.315999999999</c:v>
                </c:pt>
                <c:pt idx="232">
                  <c:v>50361.995999999999</c:v>
                </c:pt>
                <c:pt idx="233">
                  <c:v>49733.391000000003</c:v>
                </c:pt>
                <c:pt idx="234">
                  <c:v>49104.648000000001</c:v>
                </c:pt>
                <c:pt idx="235">
                  <c:v>48477.296999999999</c:v>
                </c:pt>
                <c:pt idx="236">
                  <c:v>47888.214999999997</c:v>
                </c:pt>
                <c:pt idx="237">
                  <c:v>47306.434000000001</c:v>
                </c:pt>
                <c:pt idx="238">
                  <c:v>46725.578000000001</c:v>
                </c:pt>
                <c:pt idx="239">
                  <c:v>46146.356</c:v>
                </c:pt>
                <c:pt idx="240">
                  <c:v>45565.722999999998</c:v>
                </c:pt>
                <c:pt idx="241">
                  <c:v>45022.41</c:v>
                </c:pt>
                <c:pt idx="242">
                  <c:v>44485.27</c:v>
                </c:pt>
                <c:pt idx="243">
                  <c:v>43949.773000000001</c:v>
                </c:pt>
                <c:pt idx="244">
                  <c:v>43413.574000000001</c:v>
                </c:pt>
                <c:pt idx="245">
                  <c:v>42879.288999999997</c:v>
                </c:pt>
                <c:pt idx="246">
                  <c:v>42375.870999999999</c:v>
                </c:pt>
                <c:pt idx="247">
                  <c:v>41880.300999999999</c:v>
                </c:pt>
                <c:pt idx="248">
                  <c:v>41386.188000000002</c:v>
                </c:pt>
                <c:pt idx="249">
                  <c:v>40892.688000000002</c:v>
                </c:pt>
                <c:pt idx="250">
                  <c:v>40399.582000000002</c:v>
                </c:pt>
                <c:pt idx="251">
                  <c:v>39937.343999999997</c:v>
                </c:pt>
                <c:pt idx="252">
                  <c:v>39480.108999999997</c:v>
                </c:pt>
                <c:pt idx="253">
                  <c:v>39023.237999999998</c:v>
                </c:pt>
                <c:pt idx="254">
                  <c:v>38567.93</c:v>
                </c:pt>
                <c:pt idx="255">
                  <c:v>38113.777000000002</c:v>
                </c:pt>
                <c:pt idx="256">
                  <c:v>37680.976999999999</c:v>
                </c:pt>
                <c:pt idx="257">
                  <c:v>37252.785000000003</c:v>
                </c:pt>
                <c:pt idx="258">
                  <c:v>36825.309000000001</c:v>
                </c:pt>
                <c:pt idx="259">
                  <c:v>36398.425999999999</c:v>
                </c:pt>
                <c:pt idx="260">
                  <c:v>35971.141000000003</c:v>
                </c:pt>
                <c:pt idx="261">
                  <c:v>35570.472999999998</c:v>
                </c:pt>
                <c:pt idx="262">
                  <c:v>35175.586000000003</c:v>
                </c:pt>
                <c:pt idx="263">
                  <c:v>34779.879000000001</c:v>
                </c:pt>
                <c:pt idx="264">
                  <c:v>34386.133000000002</c:v>
                </c:pt>
                <c:pt idx="265">
                  <c:v>33992.633000000002</c:v>
                </c:pt>
                <c:pt idx="266">
                  <c:v>33620.148000000001</c:v>
                </c:pt>
                <c:pt idx="267">
                  <c:v>33253.160000000003</c:v>
                </c:pt>
                <c:pt idx="268">
                  <c:v>32886.309000000001</c:v>
                </c:pt>
                <c:pt idx="269">
                  <c:v>32519.903999999999</c:v>
                </c:pt>
                <c:pt idx="270">
                  <c:v>32153.715</c:v>
                </c:pt>
                <c:pt idx="271">
                  <c:v>31806.717000000001</c:v>
                </c:pt>
                <c:pt idx="272">
                  <c:v>31463.384999999998</c:v>
                </c:pt>
                <c:pt idx="273">
                  <c:v>31120.633000000002</c:v>
                </c:pt>
                <c:pt idx="274">
                  <c:v>30778.285</c:v>
                </c:pt>
                <c:pt idx="275">
                  <c:v>30435.895</c:v>
                </c:pt>
                <c:pt idx="276">
                  <c:v>30111.785</c:v>
                </c:pt>
                <c:pt idx="277">
                  <c:v>29791.723000000002</c:v>
                </c:pt>
                <c:pt idx="278">
                  <c:v>29472.164000000001</c:v>
                </c:pt>
                <c:pt idx="279">
                  <c:v>29153.15</c:v>
                </c:pt>
                <c:pt idx="280">
                  <c:v>28834.317999999999</c:v>
                </c:pt>
                <c:pt idx="281">
                  <c:v>28532.434000000001</c:v>
                </c:pt>
                <c:pt idx="282">
                  <c:v>28234.199000000001</c:v>
                </c:pt>
                <c:pt idx="283">
                  <c:v>27936.611000000001</c:v>
                </c:pt>
                <c:pt idx="284">
                  <c:v>27639.607</c:v>
                </c:pt>
                <c:pt idx="285">
                  <c:v>27342.796999999999</c:v>
                </c:pt>
                <c:pt idx="286">
                  <c:v>27061.153999999999</c:v>
                </c:pt>
                <c:pt idx="287">
                  <c:v>26782.596000000001</c:v>
                </c:pt>
                <c:pt idx="288">
                  <c:v>26504.949000000001</c:v>
                </c:pt>
                <c:pt idx="289">
                  <c:v>26227.817999999999</c:v>
                </c:pt>
                <c:pt idx="290">
                  <c:v>25950.914000000001</c:v>
                </c:pt>
                <c:pt idx="291">
                  <c:v>25687.322</c:v>
                </c:pt>
                <c:pt idx="292">
                  <c:v>25426.671999999999</c:v>
                </c:pt>
                <c:pt idx="293">
                  <c:v>25167.631000000001</c:v>
                </c:pt>
                <c:pt idx="294">
                  <c:v>24908.15</c:v>
                </c:pt>
                <c:pt idx="295">
                  <c:v>24648.653999999999</c:v>
                </c:pt>
                <c:pt idx="296">
                  <c:v>24401.539000000001</c:v>
                </c:pt>
                <c:pt idx="297">
                  <c:v>24157.756000000001</c:v>
                </c:pt>
                <c:pt idx="298">
                  <c:v>23913.883000000002</c:v>
                </c:pt>
                <c:pt idx="299">
                  <c:v>23670.736000000001</c:v>
                </c:pt>
                <c:pt idx="300">
                  <c:v>23427.231</c:v>
                </c:pt>
                <c:pt idx="301">
                  <c:v>23194.726999999999</c:v>
                </c:pt>
                <c:pt idx="302">
                  <c:v>22964.879000000001</c:v>
                </c:pt>
                <c:pt idx="303">
                  <c:v>22735.532999999999</c:v>
                </c:pt>
                <c:pt idx="304">
                  <c:v>22506.861000000001</c:v>
                </c:pt>
                <c:pt idx="305">
                  <c:v>22278.205000000002</c:v>
                </c:pt>
                <c:pt idx="306">
                  <c:v>22060.206999999999</c:v>
                </c:pt>
                <c:pt idx="307">
                  <c:v>21844.59</c:v>
                </c:pt>
                <c:pt idx="308">
                  <c:v>21629.609</c:v>
                </c:pt>
                <c:pt idx="309">
                  <c:v>21414.331999999999</c:v>
                </c:pt>
                <c:pt idx="310">
                  <c:v>21199.359</c:v>
                </c:pt>
                <c:pt idx="311">
                  <c:v>20992.648000000001</c:v>
                </c:pt>
                <c:pt idx="312">
                  <c:v>20787.199000000001</c:v>
                </c:pt>
                <c:pt idx="313">
                  <c:v>20582.266</c:v>
                </c:pt>
                <c:pt idx="314">
                  <c:v>20378.055</c:v>
                </c:pt>
                <c:pt idx="315">
                  <c:v>20173.708999999999</c:v>
                </c:pt>
                <c:pt idx="316">
                  <c:v>19980.401999999998</c:v>
                </c:pt>
                <c:pt idx="317">
                  <c:v>19790.182000000001</c:v>
                </c:pt>
                <c:pt idx="318">
                  <c:v>19600.173999999999</c:v>
                </c:pt>
                <c:pt idx="319">
                  <c:v>19410.546999999999</c:v>
                </c:pt>
                <c:pt idx="320">
                  <c:v>19221.412</c:v>
                </c:pt>
                <c:pt idx="321">
                  <c:v>19037.596000000001</c:v>
                </c:pt>
                <c:pt idx="322">
                  <c:v>18855.884999999998</c:v>
                </c:pt>
                <c:pt idx="323">
                  <c:v>18674.197</c:v>
                </c:pt>
                <c:pt idx="324">
                  <c:v>18492.578000000001</c:v>
                </c:pt>
                <c:pt idx="325">
                  <c:v>18311.309000000001</c:v>
                </c:pt>
                <c:pt idx="326">
                  <c:v>18138.859</c:v>
                </c:pt>
                <c:pt idx="327">
                  <c:v>17969.425999999999</c:v>
                </c:pt>
                <c:pt idx="328">
                  <c:v>17800.594000000001</c:v>
                </c:pt>
                <c:pt idx="329">
                  <c:v>17632.023000000001</c:v>
                </c:pt>
                <c:pt idx="330">
                  <c:v>17463.726999999999</c:v>
                </c:pt>
                <c:pt idx="331">
                  <c:v>17303.309000000001</c:v>
                </c:pt>
                <c:pt idx="332">
                  <c:v>17144.956999999999</c:v>
                </c:pt>
                <c:pt idx="333">
                  <c:v>16987.789000000001</c:v>
                </c:pt>
                <c:pt idx="334">
                  <c:v>16830.740000000002</c:v>
                </c:pt>
                <c:pt idx="335">
                  <c:v>16673.675999999999</c:v>
                </c:pt>
                <c:pt idx="336">
                  <c:v>16525.476999999999</c:v>
                </c:pt>
                <c:pt idx="337">
                  <c:v>16379.757</c:v>
                </c:pt>
                <c:pt idx="338">
                  <c:v>16234.593999999999</c:v>
                </c:pt>
                <c:pt idx="339">
                  <c:v>16089.767</c:v>
                </c:pt>
                <c:pt idx="340">
                  <c:v>15945.087</c:v>
                </c:pt>
                <c:pt idx="341">
                  <c:v>15804.393</c:v>
                </c:pt>
                <c:pt idx="342">
                  <c:v>15664.717000000001</c:v>
                </c:pt>
                <c:pt idx="343">
                  <c:v>15525.300999999999</c:v>
                </c:pt>
                <c:pt idx="344">
                  <c:v>15386.2</c:v>
                </c:pt>
                <c:pt idx="345">
                  <c:v>15247.046</c:v>
                </c:pt>
                <c:pt idx="346">
                  <c:v>15113.234</c:v>
                </c:pt>
                <c:pt idx="347">
                  <c:v>14981.512000000001</c:v>
                </c:pt>
                <c:pt idx="348">
                  <c:v>14850.224</c:v>
                </c:pt>
                <c:pt idx="349">
                  <c:v>14719.058999999999</c:v>
                </c:pt>
                <c:pt idx="350">
                  <c:v>14588</c:v>
                </c:pt>
                <c:pt idx="351">
                  <c:v>14461.903</c:v>
                </c:pt>
                <c:pt idx="352">
                  <c:v>14337.902</c:v>
                </c:pt>
                <c:pt idx="353">
                  <c:v>14214.137000000001</c:v>
                </c:pt>
                <c:pt idx="354">
                  <c:v>14090.454</c:v>
                </c:pt>
                <c:pt idx="355">
                  <c:v>13966.861999999999</c:v>
                </c:pt>
                <c:pt idx="356">
                  <c:v>13847.233</c:v>
                </c:pt>
                <c:pt idx="357">
                  <c:v>13728.870999999999</c:v>
                </c:pt>
                <c:pt idx="358">
                  <c:v>13610.689</c:v>
                </c:pt>
                <c:pt idx="359">
                  <c:v>13492.727999999999</c:v>
                </c:pt>
                <c:pt idx="360">
                  <c:v>13374.909</c:v>
                </c:pt>
                <c:pt idx="361">
                  <c:v>13260.464</c:v>
                </c:pt>
                <c:pt idx="362">
                  <c:v>13147.454</c:v>
                </c:pt>
                <c:pt idx="363">
                  <c:v>13034.805</c:v>
                </c:pt>
                <c:pt idx="364">
                  <c:v>12922.281999999999</c:v>
                </c:pt>
                <c:pt idx="365">
                  <c:v>12809.875</c:v>
                </c:pt>
                <c:pt idx="366">
                  <c:v>12700.824000000001</c:v>
                </c:pt>
                <c:pt idx="367">
                  <c:v>12592.918</c:v>
                </c:pt>
                <c:pt idx="368">
                  <c:v>12485.366</c:v>
                </c:pt>
                <c:pt idx="369">
                  <c:v>12377.919</c:v>
                </c:pt>
                <c:pt idx="370">
                  <c:v>12270.636</c:v>
                </c:pt>
                <c:pt idx="371">
                  <c:v>12166.433999999999</c:v>
                </c:pt>
                <c:pt idx="372">
                  <c:v>12063.337</c:v>
                </c:pt>
                <c:pt idx="373">
                  <c:v>11960.718999999999</c:v>
                </c:pt>
                <c:pt idx="374">
                  <c:v>11858.554</c:v>
                </c:pt>
                <c:pt idx="375">
                  <c:v>11756.017</c:v>
                </c:pt>
                <c:pt idx="376">
                  <c:v>11656.701999999999</c:v>
                </c:pt>
                <c:pt idx="377">
                  <c:v>11558.727999999999</c:v>
                </c:pt>
                <c:pt idx="378">
                  <c:v>11461.036</c:v>
                </c:pt>
                <c:pt idx="379">
                  <c:v>11363.47</c:v>
                </c:pt>
                <c:pt idx="380">
                  <c:v>11265.929</c:v>
                </c:pt>
                <c:pt idx="381">
                  <c:v>11171.366</c:v>
                </c:pt>
                <c:pt idx="382">
                  <c:v>11078.191000000001</c:v>
                </c:pt>
                <c:pt idx="383">
                  <c:v>10985.35</c:v>
                </c:pt>
                <c:pt idx="384">
                  <c:v>10892.38</c:v>
                </c:pt>
                <c:pt idx="385">
                  <c:v>10799.66</c:v>
                </c:pt>
                <c:pt idx="386">
                  <c:v>10709.617</c:v>
                </c:pt>
                <c:pt idx="387">
                  <c:v>10620.773999999999</c:v>
                </c:pt>
                <c:pt idx="388">
                  <c:v>10532.332</c:v>
                </c:pt>
                <c:pt idx="389">
                  <c:v>10443.959999999999</c:v>
                </c:pt>
                <c:pt idx="390">
                  <c:v>10355.612999999999</c:v>
                </c:pt>
                <c:pt idx="391">
                  <c:v>10270.25</c:v>
                </c:pt>
                <c:pt idx="392">
                  <c:v>10186.147999999999</c:v>
                </c:pt>
                <c:pt idx="393">
                  <c:v>10102.348</c:v>
                </c:pt>
                <c:pt idx="394">
                  <c:v>10018.61</c:v>
                </c:pt>
                <c:pt idx="395">
                  <c:v>9934.98</c:v>
                </c:pt>
                <c:pt idx="396">
                  <c:v>9853.2209999999995</c:v>
                </c:pt>
                <c:pt idx="397">
                  <c:v>9772.348</c:v>
                </c:pt>
                <c:pt idx="398">
                  <c:v>9691.6560000000009</c:v>
                </c:pt>
                <c:pt idx="399">
                  <c:v>9611.5280000000002</c:v>
                </c:pt>
                <c:pt idx="400">
                  <c:v>9530.4699999999993</c:v>
                </c:pt>
                <c:pt idx="401">
                  <c:v>9451.9480000000003</c:v>
                </c:pt>
                <c:pt idx="402">
                  <c:v>9374.6470000000008</c:v>
                </c:pt>
                <c:pt idx="403">
                  <c:v>9297.6939999999995</c:v>
                </c:pt>
                <c:pt idx="404">
                  <c:v>9220.8680000000004</c:v>
                </c:pt>
                <c:pt idx="405">
                  <c:v>9144.1479999999992</c:v>
                </c:pt>
                <c:pt idx="406">
                  <c:v>9069.5759999999991</c:v>
                </c:pt>
                <c:pt idx="407">
                  <c:v>8995.991</c:v>
                </c:pt>
                <c:pt idx="408">
                  <c:v>8922.5390000000007</c:v>
                </c:pt>
                <c:pt idx="409">
                  <c:v>8849.223</c:v>
                </c:pt>
                <c:pt idx="410">
                  <c:v>8775.9940000000006</c:v>
                </c:pt>
                <c:pt idx="411">
                  <c:v>8704.7119999999995</c:v>
                </c:pt>
                <c:pt idx="412">
                  <c:v>8634.4449999999997</c:v>
                </c:pt>
                <c:pt idx="413">
                  <c:v>8564.36</c:v>
                </c:pt>
                <c:pt idx="414">
                  <c:v>8494.32</c:v>
                </c:pt>
                <c:pt idx="415">
                  <c:v>8424.3029999999999</c:v>
                </c:pt>
                <c:pt idx="416">
                  <c:v>8356.491</c:v>
                </c:pt>
                <c:pt idx="417">
                  <c:v>8289.2559999999994</c:v>
                </c:pt>
                <c:pt idx="418">
                  <c:v>8222.3760000000002</c:v>
                </c:pt>
                <c:pt idx="419">
                  <c:v>8155.5659999999998</c:v>
                </c:pt>
                <c:pt idx="420">
                  <c:v>8088.8190000000004</c:v>
                </c:pt>
                <c:pt idx="421">
                  <c:v>8024.085</c:v>
                </c:pt>
                <c:pt idx="422">
                  <c:v>7960.25</c:v>
                </c:pt>
                <c:pt idx="423">
                  <c:v>7896.6750000000002</c:v>
                </c:pt>
                <c:pt idx="424">
                  <c:v>7833.25</c:v>
                </c:pt>
                <c:pt idx="425">
                  <c:v>7769.8159999999998</c:v>
                </c:pt>
                <c:pt idx="426">
                  <c:v>7708.3360000000002</c:v>
                </c:pt>
                <c:pt idx="427">
                  <c:v>7647.6549999999997</c:v>
                </c:pt>
                <c:pt idx="428">
                  <c:v>7587.2020000000002</c:v>
                </c:pt>
                <c:pt idx="429">
                  <c:v>7526.8180000000002</c:v>
                </c:pt>
                <c:pt idx="430">
                  <c:v>7466.4849999999997</c:v>
                </c:pt>
                <c:pt idx="431">
                  <c:v>7407.9269999999997</c:v>
                </c:pt>
                <c:pt idx="432">
                  <c:v>7350.2219999999998</c:v>
                </c:pt>
                <c:pt idx="433">
                  <c:v>7292.6469999999999</c:v>
                </c:pt>
                <c:pt idx="434">
                  <c:v>7235.1319999999996</c:v>
                </c:pt>
                <c:pt idx="435">
                  <c:v>7177.6719999999996</c:v>
                </c:pt>
                <c:pt idx="436">
                  <c:v>7122.0529999999999</c:v>
                </c:pt>
                <c:pt idx="437">
                  <c:v>7067.4160000000002</c:v>
                </c:pt>
                <c:pt idx="438">
                  <c:v>7012.9939999999997</c:v>
                </c:pt>
                <c:pt idx="439">
                  <c:v>6958.6289999999999</c:v>
                </c:pt>
                <c:pt idx="440">
                  <c:v>6904.2830000000004</c:v>
                </c:pt>
                <c:pt idx="441">
                  <c:v>6851.2439999999997</c:v>
                </c:pt>
                <c:pt idx="442">
                  <c:v>6798.8649999999998</c:v>
                </c:pt>
                <c:pt idx="443">
                  <c:v>6746.62</c:v>
                </c:pt>
                <c:pt idx="444">
                  <c:v>6694.4579999999996</c:v>
                </c:pt>
                <c:pt idx="445">
                  <c:v>6642.3760000000002</c:v>
                </c:pt>
                <c:pt idx="446">
                  <c:v>6591.9210000000003</c:v>
                </c:pt>
                <c:pt idx="447">
                  <c:v>6542.3540000000003</c:v>
                </c:pt>
                <c:pt idx="448">
                  <c:v>6492.9290000000001</c:v>
                </c:pt>
                <c:pt idx="449">
                  <c:v>6443.5529999999999</c:v>
                </c:pt>
                <c:pt idx="450">
                  <c:v>6394.308</c:v>
                </c:pt>
                <c:pt idx="451">
                  <c:v>6346.5370000000003</c:v>
                </c:pt>
                <c:pt idx="452">
                  <c:v>6299.5950000000003</c:v>
                </c:pt>
                <c:pt idx="453">
                  <c:v>6253.0159999999996</c:v>
                </c:pt>
                <c:pt idx="454">
                  <c:v>6206.2839999999997</c:v>
                </c:pt>
                <c:pt idx="455">
                  <c:v>6159.5860000000002</c:v>
                </c:pt>
                <c:pt idx="456">
                  <c:v>6114.1559999999999</c:v>
                </c:pt>
                <c:pt idx="457">
                  <c:v>6069.3860000000004</c:v>
                </c:pt>
                <c:pt idx="458">
                  <c:v>6024.8149999999996</c:v>
                </c:pt>
                <c:pt idx="459">
                  <c:v>5980.3459999999995</c:v>
                </c:pt>
                <c:pt idx="460">
                  <c:v>5935.8739999999998</c:v>
                </c:pt>
                <c:pt idx="461">
                  <c:v>5892.518</c:v>
                </c:pt>
                <c:pt idx="462">
                  <c:v>5849.8630000000003</c:v>
                </c:pt>
                <c:pt idx="463">
                  <c:v>5807.3549999999996</c:v>
                </c:pt>
                <c:pt idx="464">
                  <c:v>5764.9250000000002</c:v>
                </c:pt>
                <c:pt idx="465">
                  <c:v>5722.5379999999996</c:v>
                </c:pt>
                <c:pt idx="466">
                  <c:v>5681.3990000000003</c:v>
                </c:pt>
                <c:pt idx="467">
                  <c:v>5641.0240000000003</c:v>
                </c:pt>
                <c:pt idx="468">
                  <c:v>5600.8119999999999</c:v>
                </c:pt>
                <c:pt idx="469">
                  <c:v>5560.7650000000003</c:v>
                </c:pt>
                <c:pt idx="470">
                  <c:v>5520.6540000000005</c:v>
                </c:pt>
                <c:pt idx="471">
                  <c:v>5481.4110000000001</c:v>
                </c:pt>
                <c:pt idx="472">
                  <c:v>5442.7489999999998</c:v>
                </c:pt>
                <c:pt idx="473">
                  <c:v>5404.2190000000001</c:v>
                </c:pt>
                <c:pt idx="474">
                  <c:v>5365.7650000000003</c:v>
                </c:pt>
                <c:pt idx="475">
                  <c:v>5327.326</c:v>
                </c:pt>
                <c:pt idx="476">
                  <c:v>5289.4970000000003</c:v>
                </c:pt>
                <c:pt idx="477">
                  <c:v>5252.0290000000005</c:v>
                </c:pt>
                <c:pt idx="478">
                  <c:v>5214.6689999999999</c:v>
                </c:pt>
                <c:pt idx="479">
                  <c:v>5177.3379999999997</c:v>
                </c:pt>
                <c:pt idx="480">
                  <c:v>5140.0550000000003</c:v>
                </c:pt>
                <c:pt idx="481">
                  <c:v>5103.8869999999997</c:v>
                </c:pt>
                <c:pt idx="482">
                  <c:v>5068.5259999999998</c:v>
                </c:pt>
                <c:pt idx="483">
                  <c:v>5033.2690000000002</c:v>
                </c:pt>
                <c:pt idx="484">
                  <c:v>4997.924</c:v>
                </c:pt>
                <c:pt idx="485">
                  <c:v>4962.6769999999997</c:v>
                </c:pt>
                <c:pt idx="486">
                  <c:v>4927.9110000000001</c:v>
                </c:pt>
                <c:pt idx="487">
                  <c:v>4893.47</c:v>
                </c:pt>
                <c:pt idx="488">
                  <c:v>4859.1220000000003</c:v>
                </c:pt>
                <c:pt idx="489">
                  <c:v>4824.7889999999998</c:v>
                </c:pt>
                <c:pt idx="490">
                  <c:v>4790.5</c:v>
                </c:pt>
                <c:pt idx="491">
                  <c:v>4757.0590000000002</c:v>
                </c:pt>
                <c:pt idx="492">
                  <c:v>4724.1679999999997</c:v>
                </c:pt>
                <c:pt idx="493">
                  <c:v>4691.3280000000004</c:v>
                </c:pt>
                <c:pt idx="494">
                  <c:v>4658.5720000000001</c:v>
                </c:pt>
                <c:pt idx="495">
                  <c:v>4625.8990000000003</c:v>
                </c:pt>
                <c:pt idx="496">
                  <c:v>4594.2870000000003</c:v>
                </c:pt>
                <c:pt idx="497">
                  <c:v>4563.4030000000002</c:v>
                </c:pt>
                <c:pt idx="498">
                  <c:v>4532.7209999999995</c:v>
                </c:pt>
                <c:pt idx="499">
                  <c:v>4502.1059999999998</c:v>
                </c:pt>
                <c:pt idx="500">
                  <c:v>4471.4960000000001</c:v>
                </c:pt>
                <c:pt idx="501">
                  <c:v>4441.5540000000001</c:v>
                </c:pt>
                <c:pt idx="502">
                  <c:v>4412.027</c:v>
                </c:pt>
                <c:pt idx="503">
                  <c:v>4382.652</c:v>
                </c:pt>
                <c:pt idx="504">
                  <c:v>4353.3130000000001</c:v>
                </c:pt>
                <c:pt idx="505">
                  <c:v>4324.0020000000004</c:v>
                </c:pt>
                <c:pt idx="506">
                  <c:v>4295.348</c:v>
                </c:pt>
                <c:pt idx="507">
                  <c:v>4267.1239999999998</c:v>
                </c:pt>
                <c:pt idx="508">
                  <c:v>4239.0290000000005</c:v>
                </c:pt>
                <c:pt idx="509">
                  <c:v>4210.9859999999999</c:v>
                </c:pt>
                <c:pt idx="510">
                  <c:v>4182.9920000000002</c:v>
                </c:pt>
                <c:pt idx="511">
                  <c:v>4154.8770000000004</c:v>
                </c:pt>
                <c:pt idx="512">
                  <c:v>4126.7629999999999</c:v>
                </c:pt>
                <c:pt idx="513">
                  <c:v>4098.6409999999996</c:v>
                </c:pt>
                <c:pt idx="514">
                  <c:v>4070.5169999999998</c:v>
                </c:pt>
                <c:pt idx="515">
                  <c:v>4042.38</c:v>
                </c:pt>
                <c:pt idx="516">
                  <c:v>4014.9989999999998</c:v>
                </c:pt>
                <c:pt idx="517">
                  <c:v>3988.1979999999999</c:v>
                </c:pt>
                <c:pt idx="518">
                  <c:v>3961.5439999999999</c:v>
                </c:pt>
                <c:pt idx="519">
                  <c:v>3934.9279999999999</c:v>
                </c:pt>
                <c:pt idx="520">
                  <c:v>3908.4929999999999</c:v>
                </c:pt>
                <c:pt idx="521">
                  <c:v>3882.3</c:v>
                </c:pt>
                <c:pt idx="522">
                  <c:v>3856.4989999999998</c:v>
                </c:pt>
                <c:pt idx="523">
                  <c:v>3830.8319999999999</c:v>
                </c:pt>
                <c:pt idx="524">
                  <c:v>3805.1329999999998</c:v>
                </c:pt>
                <c:pt idx="525">
                  <c:v>3779.47</c:v>
                </c:pt>
                <c:pt idx="526">
                  <c:v>3754.471</c:v>
                </c:pt>
                <c:pt idx="527">
                  <c:v>3729.99</c:v>
                </c:pt>
                <c:pt idx="528">
                  <c:v>3705.643</c:v>
                </c:pt>
                <c:pt idx="529">
                  <c:v>3681.355</c:v>
                </c:pt>
                <c:pt idx="530">
                  <c:v>3657.1089999999999</c:v>
                </c:pt>
                <c:pt idx="531">
                  <c:v>3633.3150000000001</c:v>
                </c:pt>
                <c:pt idx="532">
                  <c:v>3609.902</c:v>
                </c:pt>
                <c:pt idx="533">
                  <c:v>3586.578</c:v>
                </c:pt>
                <c:pt idx="534">
                  <c:v>3563.299</c:v>
                </c:pt>
                <c:pt idx="535">
                  <c:v>3540.0439999999999</c:v>
                </c:pt>
                <c:pt idx="536">
                  <c:v>3517.5320000000002</c:v>
                </c:pt>
                <c:pt idx="537">
                  <c:v>3495.556</c:v>
                </c:pt>
                <c:pt idx="538">
                  <c:v>3473.7240000000002</c:v>
                </c:pt>
                <c:pt idx="539">
                  <c:v>3451.98</c:v>
                </c:pt>
                <c:pt idx="540">
                  <c:v>3430.2759999999998</c:v>
                </c:pt>
                <c:pt idx="541">
                  <c:v>3408.3989999999999</c:v>
                </c:pt>
                <c:pt idx="542">
                  <c:v>3386.3879999999999</c:v>
                </c:pt>
                <c:pt idx="543">
                  <c:v>3364.2849999999999</c:v>
                </c:pt>
                <c:pt idx="544">
                  <c:v>3342.16</c:v>
                </c:pt>
                <c:pt idx="545">
                  <c:v>3320.07</c:v>
                </c:pt>
                <c:pt idx="546">
                  <c:v>3298.5529999999999</c:v>
                </c:pt>
                <c:pt idx="547">
                  <c:v>3277.4879999999998</c:v>
                </c:pt>
                <c:pt idx="548">
                  <c:v>3256.5509999999999</c:v>
                </c:pt>
                <c:pt idx="549">
                  <c:v>3235.6790000000001</c:v>
                </c:pt>
                <c:pt idx="550">
                  <c:v>3214.8270000000002</c:v>
                </c:pt>
                <c:pt idx="551">
                  <c:v>3194.9389999999999</c:v>
                </c:pt>
                <c:pt idx="552">
                  <c:v>3175.1320000000001</c:v>
                </c:pt>
                <c:pt idx="553">
                  <c:v>3155.1990000000001</c:v>
                </c:pt>
                <c:pt idx="554">
                  <c:v>3135.4119999999998</c:v>
                </c:pt>
                <c:pt idx="555">
                  <c:v>3115.739</c:v>
                </c:pt>
                <c:pt idx="556">
                  <c:v>3096.1120000000001</c:v>
                </c:pt>
                <c:pt idx="557">
                  <c:v>3076.5520000000001</c:v>
                </c:pt>
                <c:pt idx="558">
                  <c:v>3057.0039999999999</c:v>
                </c:pt>
                <c:pt idx="559">
                  <c:v>3037.473</c:v>
                </c:pt>
                <c:pt idx="560">
                  <c:v>3017.924</c:v>
                </c:pt>
                <c:pt idx="561">
                  <c:v>2998.87</c:v>
                </c:pt>
                <c:pt idx="562">
                  <c:v>2980.2269999999999</c:v>
                </c:pt>
                <c:pt idx="563">
                  <c:v>2961.692</c:v>
                </c:pt>
                <c:pt idx="564">
                  <c:v>2943.2339999999999</c:v>
                </c:pt>
                <c:pt idx="565">
                  <c:v>2924.7919999999999</c:v>
                </c:pt>
                <c:pt idx="566">
                  <c:v>2906.672</c:v>
                </c:pt>
                <c:pt idx="567">
                  <c:v>2888.902</c:v>
                </c:pt>
                <c:pt idx="568">
                  <c:v>2871.2060000000001</c:v>
                </c:pt>
                <c:pt idx="569">
                  <c:v>2853.5459999999998</c:v>
                </c:pt>
                <c:pt idx="570">
                  <c:v>2835.9319999999998</c:v>
                </c:pt>
                <c:pt idx="571">
                  <c:v>2818.6759999999999</c:v>
                </c:pt>
                <c:pt idx="572">
                  <c:v>2801.6979999999999</c:v>
                </c:pt>
                <c:pt idx="573">
                  <c:v>2784.8589999999999</c:v>
                </c:pt>
                <c:pt idx="574">
                  <c:v>2768.0259999999998</c:v>
                </c:pt>
                <c:pt idx="575">
                  <c:v>2751.1869999999999</c:v>
                </c:pt>
                <c:pt idx="576">
                  <c:v>2734.7109999999998</c:v>
                </c:pt>
                <c:pt idx="577">
                  <c:v>2718.5529999999999</c:v>
                </c:pt>
                <c:pt idx="578">
                  <c:v>2702.5210000000002</c:v>
                </c:pt>
                <c:pt idx="579">
                  <c:v>2686.5419999999999</c:v>
                </c:pt>
                <c:pt idx="580">
                  <c:v>2670.4949999999999</c:v>
                </c:pt>
                <c:pt idx="581">
                  <c:v>2654.7840000000001</c:v>
                </c:pt>
                <c:pt idx="582">
                  <c:v>2639.3560000000002</c:v>
                </c:pt>
                <c:pt idx="583">
                  <c:v>2623.9540000000002</c:v>
                </c:pt>
                <c:pt idx="584">
                  <c:v>2608.665</c:v>
                </c:pt>
                <c:pt idx="585">
                  <c:v>2593.2469999999998</c:v>
                </c:pt>
                <c:pt idx="586">
                  <c:v>2577.9360000000001</c:v>
                </c:pt>
                <c:pt idx="587">
                  <c:v>2562.8009999999999</c:v>
                </c:pt>
                <c:pt idx="588">
                  <c:v>2547.5839999999998</c:v>
                </c:pt>
                <c:pt idx="589">
                  <c:v>2532.415</c:v>
                </c:pt>
                <c:pt idx="590">
                  <c:v>2517.1480000000001</c:v>
                </c:pt>
                <c:pt idx="591">
                  <c:v>2502.223</c:v>
                </c:pt>
                <c:pt idx="592">
                  <c:v>2487.5650000000001</c:v>
                </c:pt>
                <c:pt idx="593">
                  <c:v>2472.9769999999999</c:v>
                </c:pt>
                <c:pt idx="594">
                  <c:v>2458.29</c:v>
                </c:pt>
                <c:pt idx="595">
                  <c:v>2443.15</c:v>
                </c:pt>
                <c:pt idx="596">
                  <c:v>2427.6129999999998</c:v>
                </c:pt>
                <c:pt idx="597">
                  <c:v>2411.348</c:v>
                </c:pt>
                <c:pt idx="598">
                  <c:v>2394.2600000000002</c:v>
                </c:pt>
                <c:pt idx="599">
                  <c:v>2376.1329999999998</c:v>
                </c:pt>
                <c:pt idx="600">
                  <c:v>2357.1289999999999</c:v>
                </c:pt>
                <c:pt idx="601">
                  <c:v>2338.3989999999999</c:v>
                </c:pt>
                <c:pt idx="602">
                  <c:v>2319.7649999999999</c:v>
                </c:pt>
                <c:pt idx="603">
                  <c:v>2302.011</c:v>
                </c:pt>
                <c:pt idx="604">
                  <c:v>2286.1179999999999</c:v>
                </c:pt>
                <c:pt idx="605">
                  <c:v>2268.6729999999998</c:v>
                </c:pt>
                <c:pt idx="606">
                  <c:v>2252.69</c:v>
                </c:pt>
                <c:pt idx="607">
                  <c:v>2235.549</c:v>
                </c:pt>
                <c:pt idx="608">
                  <c:v>2218.556</c:v>
                </c:pt>
                <c:pt idx="609">
                  <c:v>2201.5070000000001</c:v>
                </c:pt>
                <c:pt idx="610">
                  <c:v>2184.5340000000001</c:v>
                </c:pt>
                <c:pt idx="611">
                  <c:v>2167.1309999999999</c:v>
                </c:pt>
                <c:pt idx="612">
                  <c:v>2150.3200000000002</c:v>
                </c:pt>
                <c:pt idx="613">
                  <c:v>2133.6239999999998</c:v>
                </c:pt>
                <c:pt idx="614">
                  <c:v>2117.777</c:v>
                </c:pt>
                <c:pt idx="615">
                  <c:v>2101.7289999999998</c:v>
                </c:pt>
                <c:pt idx="616">
                  <c:v>2086.239</c:v>
                </c:pt>
                <c:pt idx="617">
                  <c:v>2069.645</c:v>
                </c:pt>
                <c:pt idx="618">
                  <c:v>2053.3739999999998</c:v>
                </c:pt>
                <c:pt idx="619">
                  <c:v>2037.585</c:v>
                </c:pt>
                <c:pt idx="620">
                  <c:v>2020.8219999999999</c:v>
                </c:pt>
                <c:pt idx="621">
                  <c:v>2005.6120000000001</c:v>
                </c:pt>
                <c:pt idx="622">
                  <c:v>1989.357</c:v>
                </c:pt>
                <c:pt idx="623">
                  <c:v>1973.3130000000001</c:v>
                </c:pt>
                <c:pt idx="624">
                  <c:v>1954.6489999999999</c:v>
                </c:pt>
                <c:pt idx="625">
                  <c:v>1937.55</c:v>
                </c:pt>
                <c:pt idx="626">
                  <c:v>1919.431</c:v>
                </c:pt>
                <c:pt idx="627">
                  <c:v>1902.0409999999999</c:v>
                </c:pt>
                <c:pt idx="628">
                  <c:v>1883.4190000000001</c:v>
                </c:pt>
                <c:pt idx="629">
                  <c:v>1865.5039999999999</c:v>
                </c:pt>
                <c:pt idx="630">
                  <c:v>1847.7280000000001</c:v>
                </c:pt>
                <c:pt idx="631">
                  <c:v>1829.0709999999999</c:v>
                </c:pt>
                <c:pt idx="632">
                  <c:v>1812.104</c:v>
                </c:pt>
                <c:pt idx="633">
                  <c:v>1794.2670000000001</c:v>
                </c:pt>
                <c:pt idx="634">
                  <c:v>1774.4390000000001</c:v>
                </c:pt>
                <c:pt idx="635">
                  <c:v>1755.4559999999999</c:v>
                </c:pt>
                <c:pt idx="636">
                  <c:v>1738.752</c:v>
                </c:pt>
                <c:pt idx="637">
                  <c:v>1723.21</c:v>
                </c:pt>
                <c:pt idx="638">
                  <c:v>1705.0509999999999</c:v>
                </c:pt>
                <c:pt idx="639">
                  <c:v>1689.1130000000001</c:v>
                </c:pt>
                <c:pt idx="640">
                  <c:v>1675.7270000000001</c:v>
                </c:pt>
                <c:pt idx="641">
                  <c:v>1662.0940000000001</c:v>
                </c:pt>
                <c:pt idx="642">
                  <c:v>1649.6949999999999</c:v>
                </c:pt>
                <c:pt idx="643">
                  <c:v>1638.2</c:v>
                </c:pt>
                <c:pt idx="644">
                  <c:v>1627.059</c:v>
                </c:pt>
                <c:pt idx="645">
                  <c:v>1616.646</c:v>
                </c:pt>
                <c:pt idx="646">
                  <c:v>1607.405</c:v>
                </c:pt>
                <c:pt idx="647">
                  <c:v>1599.0060000000001</c:v>
                </c:pt>
                <c:pt idx="648">
                  <c:v>1590.384</c:v>
                </c:pt>
                <c:pt idx="649">
                  <c:v>1582.8389999999999</c:v>
                </c:pt>
                <c:pt idx="650">
                  <c:v>1575.52</c:v>
                </c:pt>
                <c:pt idx="651">
                  <c:v>1568.173</c:v>
                </c:pt>
                <c:pt idx="652">
                  <c:v>1561.559</c:v>
                </c:pt>
                <c:pt idx="653">
                  <c:v>1555.5070000000001</c:v>
                </c:pt>
                <c:pt idx="654">
                  <c:v>1549.83</c:v>
                </c:pt>
                <c:pt idx="655">
                  <c:v>1543.9079999999999</c:v>
                </c:pt>
                <c:pt idx="656">
                  <c:v>1539.28</c:v>
                </c:pt>
                <c:pt idx="657">
                  <c:v>1534.11</c:v>
                </c:pt>
                <c:pt idx="658">
                  <c:v>1529.0519999999999</c:v>
                </c:pt>
                <c:pt idx="659">
                  <c:v>1524.4069999999999</c:v>
                </c:pt>
                <c:pt idx="660">
                  <c:v>1519.893</c:v>
                </c:pt>
                <c:pt idx="661">
                  <c:v>1515.9480000000001</c:v>
                </c:pt>
                <c:pt idx="662">
                  <c:v>1511.5029999999999</c:v>
                </c:pt>
                <c:pt idx="663">
                  <c:v>1507.2429999999999</c:v>
                </c:pt>
                <c:pt idx="664">
                  <c:v>1503.665</c:v>
                </c:pt>
                <c:pt idx="665">
                  <c:v>1499.4559999999999</c:v>
                </c:pt>
                <c:pt idx="666">
                  <c:v>1495.684</c:v>
                </c:pt>
                <c:pt idx="667">
                  <c:v>1492.153</c:v>
                </c:pt>
                <c:pt idx="668">
                  <c:v>1488.6990000000001</c:v>
                </c:pt>
                <c:pt idx="669">
                  <c:v>1485.0060000000001</c:v>
                </c:pt>
                <c:pt idx="670">
                  <c:v>1481.325</c:v>
                </c:pt>
                <c:pt idx="671">
                  <c:v>1477.655</c:v>
                </c:pt>
                <c:pt idx="672">
                  <c:v>1474.2860000000001</c:v>
                </c:pt>
                <c:pt idx="673">
                  <c:v>1471.096</c:v>
                </c:pt>
                <c:pt idx="674">
                  <c:v>1468.0360000000001</c:v>
                </c:pt>
                <c:pt idx="675">
                  <c:v>1464.867</c:v>
                </c:pt>
                <c:pt idx="676">
                  <c:v>1461.9269999999999</c:v>
                </c:pt>
                <c:pt idx="677">
                  <c:v>1459.029</c:v>
                </c:pt>
                <c:pt idx="678">
                  <c:v>1456.0419999999999</c:v>
                </c:pt>
                <c:pt idx="679">
                  <c:v>1452.8979999999999</c:v>
                </c:pt>
                <c:pt idx="680">
                  <c:v>1449.7329999999999</c:v>
                </c:pt>
                <c:pt idx="681">
                  <c:v>1446.867</c:v>
                </c:pt>
                <c:pt idx="682">
                  <c:v>1443.999</c:v>
                </c:pt>
                <c:pt idx="683">
                  <c:v>1441.0630000000001</c:v>
                </c:pt>
                <c:pt idx="684">
                  <c:v>1437.981</c:v>
                </c:pt>
                <c:pt idx="685">
                  <c:v>1435.0260000000001</c:v>
                </c:pt>
                <c:pt idx="686">
                  <c:v>1432.3150000000001</c:v>
                </c:pt>
                <c:pt idx="687">
                  <c:v>1429.5119999999999</c:v>
                </c:pt>
                <c:pt idx="688">
                  <c:v>1426.6510000000001</c:v>
                </c:pt>
                <c:pt idx="689">
                  <c:v>1423.8620000000001</c:v>
                </c:pt>
                <c:pt idx="690">
                  <c:v>1421.0319999999999</c:v>
                </c:pt>
                <c:pt idx="691">
                  <c:v>1417.9860000000001</c:v>
                </c:pt>
                <c:pt idx="692">
                  <c:v>1414.9490000000001</c:v>
                </c:pt>
                <c:pt idx="693">
                  <c:v>1411.8430000000001</c:v>
                </c:pt>
                <c:pt idx="694">
                  <c:v>1408.682</c:v>
                </c:pt>
                <c:pt idx="695">
                  <c:v>1405.47</c:v>
                </c:pt>
                <c:pt idx="696">
                  <c:v>1402.508</c:v>
                </c:pt>
                <c:pt idx="697">
                  <c:v>1399.5630000000001</c:v>
                </c:pt>
                <c:pt idx="698">
                  <c:v>1396.576</c:v>
                </c:pt>
                <c:pt idx="699">
                  <c:v>1393.538</c:v>
                </c:pt>
                <c:pt idx="700">
                  <c:v>1390.452</c:v>
                </c:pt>
                <c:pt idx="701">
                  <c:v>1387.5619999999999</c:v>
                </c:pt>
                <c:pt idx="702">
                  <c:v>1384.66</c:v>
                </c:pt>
                <c:pt idx="703">
                  <c:v>1381.71</c:v>
                </c:pt>
                <c:pt idx="704">
                  <c:v>1378.703</c:v>
                </c:pt>
                <c:pt idx="705">
                  <c:v>1375.654</c:v>
                </c:pt>
                <c:pt idx="706">
                  <c:v>1372.625</c:v>
                </c:pt>
                <c:pt idx="707">
                  <c:v>1369.5820000000001</c:v>
                </c:pt>
                <c:pt idx="708">
                  <c:v>1366.4849999999999</c:v>
                </c:pt>
                <c:pt idx="709">
                  <c:v>1363.337</c:v>
                </c:pt>
                <c:pt idx="710">
                  <c:v>1360.14</c:v>
                </c:pt>
                <c:pt idx="711">
                  <c:v>1357.021</c:v>
                </c:pt>
                <c:pt idx="712">
                  <c:v>1353.914</c:v>
                </c:pt>
                <c:pt idx="713">
                  <c:v>1350.7819999999999</c:v>
                </c:pt>
                <c:pt idx="714">
                  <c:v>1347.596</c:v>
                </c:pt>
                <c:pt idx="715">
                  <c:v>1344.2249999999999</c:v>
                </c:pt>
                <c:pt idx="716">
                  <c:v>1341.096</c:v>
                </c:pt>
                <c:pt idx="717">
                  <c:v>1337.989</c:v>
                </c:pt>
                <c:pt idx="718">
                  <c:v>1334.828</c:v>
                </c:pt>
                <c:pt idx="719">
                  <c:v>1331.4559999999999</c:v>
                </c:pt>
                <c:pt idx="720">
                  <c:v>1328.203</c:v>
                </c:pt>
                <c:pt idx="721">
                  <c:v>1324.96</c:v>
                </c:pt>
                <c:pt idx="722">
                  <c:v>1321.6579999999999</c:v>
                </c:pt>
                <c:pt idx="723">
                  <c:v>1318.4179999999999</c:v>
                </c:pt>
                <c:pt idx="724">
                  <c:v>1315.011</c:v>
                </c:pt>
                <c:pt idx="725">
                  <c:v>1311.6089999999999</c:v>
                </c:pt>
                <c:pt idx="726">
                  <c:v>1308.356</c:v>
                </c:pt>
                <c:pt idx="727">
                  <c:v>1305.1179999999999</c:v>
                </c:pt>
                <c:pt idx="728">
                  <c:v>1301.723</c:v>
                </c:pt>
                <c:pt idx="729">
                  <c:v>1298.4179999999999</c:v>
                </c:pt>
                <c:pt idx="730">
                  <c:v>1295.077</c:v>
                </c:pt>
                <c:pt idx="731">
                  <c:v>1291.72</c:v>
                </c:pt>
                <c:pt idx="732">
                  <c:v>1288.462</c:v>
                </c:pt>
                <c:pt idx="733">
                  <c:v>1284.973</c:v>
                </c:pt>
                <c:pt idx="734">
                  <c:v>1281.4449999999999</c:v>
                </c:pt>
                <c:pt idx="735">
                  <c:v>1277.9670000000001</c:v>
                </c:pt>
                <c:pt idx="736">
                  <c:v>1274.06</c:v>
                </c:pt>
                <c:pt idx="737">
                  <c:v>1270.4349999999999</c:v>
                </c:pt>
                <c:pt idx="738">
                  <c:v>1266.884</c:v>
                </c:pt>
                <c:pt idx="739">
                  <c:v>1263.365</c:v>
                </c:pt>
                <c:pt idx="740">
                  <c:v>1259.797</c:v>
                </c:pt>
                <c:pt idx="741">
                  <c:v>1256.18</c:v>
                </c:pt>
                <c:pt idx="742">
                  <c:v>1252.6310000000001</c:v>
                </c:pt>
                <c:pt idx="743">
                  <c:v>1249.0239999999999</c:v>
                </c:pt>
                <c:pt idx="744">
                  <c:v>1245.0730000000001</c:v>
                </c:pt>
                <c:pt idx="745">
                  <c:v>1241.5889999999999</c:v>
                </c:pt>
                <c:pt idx="746">
                  <c:v>1238.0609999999999</c:v>
                </c:pt>
                <c:pt idx="747">
                  <c:v>1234.3579999999999</c:v>
                </c:pt>
                <c:pt idx="748">
                  <c:v>1230.357</c:v>
                </c:pt>
                <c:pt idx="749">
                  <c:v>1226.6769999999999</c:v>
                </c:pt>
                <c:pt idx="750">
                  <c:v>1222.96</c:v>
                </c:pt>
                <c:pt idx="751">
                  <c:v>1219.047</c:v>
                </c:pt>
                <c:pt idx="752">
                  <c:v>1215.203</c:v>
                </c:pt>
                <c:pt idx="753">
                  <c:v>1211.3920000000001</c:v>
                </c:pt>
                <c:pt idx="754">
                  <c:v>1207.527</c:v>
                </c:pt>
                <c:pt idx="755">
                  <c:v>1203.7560000000001</c:v>
                </c:pt>
                <c:pt idx="756">
                  <c:v>1199.596</c:v>
                </c:pt>
                <c:pt idx="757">
                  <c:v>1195.865</c:v>
                </c:pt>
                <c:pt idx="758">
                  <c:v>1192.2729999999999</c:v>
                </c:pt>
                <c:pt idx="759">
                  <c:v>1188.337</c:v>
                </c:pt>
                <c:pt idx="760">
                  <c:v>1184.3869999999999</c:v>
                </c:pt>
                <c:pt idx="761">
                  <c:v>1180.3520000000001</c:v>
                </c:pt>
                <c:pt idx="762">
                  <c:v>1176.5429999999999</c:v>
                </c:pt>
                <c:pt idx="763">
                  <c:v>1172.7080000000001</c:v>
                </c:pt>
                <c:pt idx="764">
                  <c:v>1168.7149999999999</c:v>
                </c:pt>
                <c:pt idx="765">
                  <c:v>1164.6420000000001</c:v>
                </c:pt>
                <c:pt idx="766">
                  <c:v>1160.365</c:v>
                </c:pt>
                <c:pt idx="767">
                  <c:v>1156.252</c:v>
                </c:pt>
                <c:pt idx="768">
                  <c:v>1152.384</c:v>
                </c:pt>
                <c:pt idx="769">
                  <c:v>1148.1890000000001</c:v>
                </c:pt>
                <c:pt idx="770">
                  <c:v>1144.376</c:v>
                </c:pt>
                <c:pt idx="771">
                  <c:v>1140.2070000000001</c:v>
                </c:pt>
                <c:pt idx="772">
                  <c:v>1135.925</c:v>
                </c:pt>
                <c:pt idx="773">
                  <c:v>1132.1369999999999</c:v>
                </c:pt>
                <c:pt idx="774">
                  <c:v>1127.653</c:v>
                </c:pt>
                <c:pt idx="775">
                  <c:v>1123.318</c:v>
                </c:pt>
                <c:pt idx="776">
                  <c:v>1119.134</c:v>
                </c:pt>
                <c:pt idx="777">
                  <c:v>1115.078</c:v>
                </c:pt>
                <c:pt idx="778">
                  <c:v>1110.6389999999999</c:v>
                </c:pt>
                <c:pt idx="779">
                  <c:v>1105.9880000000001</c:v>
                </c:pt>
                <c:pt idx="780">
                  <c:v>1101.605</c:v>
                </c:pt>
                <c:pt idx="781">
                  <c:v>1097.4480000000001</c:v>
                </c:pt>
                <c:pt idx="782">
                  <c:v>1093.318</c:v>
                </c:pt>
                <c:pt idx="783">
                  <c:v>1088.79</c:v>
                </c:pt>
                <c:pt idx="784">
                  <c:v>1084.5889999999999</c:v>
                </c:pt>
                <c:pt idx="785">
                  <c:v>1080.0160000000001</c:v>
                </c:pt>
                <c:pt idx="786">
                  <c:v>1075.6179999999999</c:v>
                </c:pt>
                <c:pt idx="787">
                  <c:v>1071.0119999999999</c:v>
                </c:pt>
                <c:pt idx="788">
                  <c:v>1066.5999999999999</c:v>
                </c:pt>
                <c:pt idx="789">
                  <c:v>1061.5119999999999</c:v>
                </c:pt>
                <c:pt idx="790">
                  <c:v>1057.002</c:v>
                </c:pt>
                <c:pt idx="791">
                  <c:v>1051.499</c:v>
                </c:pt>
                <c:pt idx="792">
                  <c:v>1045.876</c:v>
                </c:pt>
                <c:pt idx="793">
                  <c:v>1041.2660000000001</c:v>
                </c:pt>
                <c:pt idx="794">
                  <c:v>1036.498</c:v>
                </c:pt>
                <c:pt idx="795">
                  <c:v>1031.635</c:v>
                </c:pt>
                <c:pt idx="796">
                  <c:v>1026.3579999999999</c:v>
                </c:pt>
                <c:pt idx="797">
                  <c:v>1021.075</c:v>
                </c:pt>
                <c:pt idx="798">
                  <c:v>1015.79</c:v>
                </c:pt>
                <c:pt idx="799">
                  <c:v>1010.04</c:v>
                </c:pt>
                <c:pt idx="800">
                  <c:v>1003.706</c:v>
                </c:pt>
                <c:pt idx="801">
                  <c:v>998.64</c:v>
                </c:pt>
                <c:pt idx="802">
                  <c:v>993.43499999999995</c:v>
                </c:pt>
                <c:pt idx="803">
                  <c:v>987.70100000000002</c:v>
                </c:pt>
                <c:pt idx="804">
                  <c:v>982.36400000000003</c:v>
                </c:pt>
                <c:pt idx="805">
                  <c:v>976.77499999999998</c:v>
                </c:pt>
                <c:pt idx="806">
                  <c:v>970.92200000000003</c:v>
                </c:pt>
                <c:pt idx="807">
                  <c:v>965.00800000000004</c:v>
                </c:pt>
                <c:pt idx="808">
                  <c:v>959.66700000000003</c:v>
                </c:pt>
                <c:pt idx="809">
                  <c:v>953.82299999999998</c:v>
                </c:pt>
                <c:pt idx="810">
                  <c:v>947.52200000000005</c:v>
                </c:pt>
                <c:pt idx="811">
                  <c:v>942.11699999999996</c:v>
                </c:pt>
                <c:pt idx="812">
                  <c:v>936.21</c:v>
                </c:pt>
                <c:pt idx="813">
                  <c:v>929.745</c:v>
                </c:pt>
                <c:pt idx="814">
                  <c:v>923.95100000000002</c:v>
                </c:pt>
                <c:pt idx="815">
                  <c:v>917.721</c:v>
                </c:pt>
                <c:pt idx="816">
                  <c:v>911.91300000000001</c:v>
                </c:pt>
                <c:pt idx="817">
                  <c:v>906.38900000000001</c:v>
                </c:pt>
                <c:pt idx="818">
                  <c:v>900.01800000000003</c:v>
                </c:pt>
                <c:pt idx="819">
                  <c:v>894.38599999999997</c:v>
                </c:pt>
                <c:pt idx="820">
                  <c:v>888.75599999999997</c:v>
                </c:pt>
                <c:pt idx="821">
                  <c:v>883.01199999999994</c:v>
                </c:pt>
                <c:pt idx="822">
                  <c:v>877.04899999999998</c:v>
                </c:pt>
                <c:pt idx="823">
                  <c:v>871.21900000000005</c:v>
                </c:pt>
                <c:pt idx="824">
                  <c:v>865.62800000000004</c:v>
                </c:pt>
                <c:pt idx="825">
                  <c:v>860.46299999999997</c:v>
                </c:pt>
                <c:pt idx="826">
                  <c:v>855.23099999999999</c:v>
                </c:pt>
                <c:pt idx="827">
                  <c:v>849.82600000000002</c:v>
                </c:pt>
                <c:pt idx="828">
                  <c:v>843.91300000000001</c:v>
                </c:pt>
                <c:pt idx="829">
                  <c:v>839.053</c:v>
                </c:pt>
                <c:pt idx="830">
                  <c:v>834.45899999999995</c:v>
                </c:pt>
                <c:pt idx="831">
                  <c:v>830.10500000000002</c:v>
                </c:pt>
                <c:pt idx="832">
                  <c:v>824.75199999999995</c:v>
                </c:pt>
                <c:pt idx="833">
                  <c:v>819.45100000000002</c:v>
                </c:pt>
                <c:pt idx="834">
                  <c:v>815.31200000000001</c:v>
                </c:pt>
                <c:pt idx="835">
                  <c:v>810.58100000000002</c:v>
                </c:pt>
                <c:pt idx="836">
                  <c:v>806.23500000000001</c:v>
                </c:pt>
                <c:pt idx="837">
                  <c:v>801.46500000000003</c:v>
                </c:pt>
                <c:pt idx="838">
                  <c:v>797.077</c:v>
                </c:pt>
                <c:pt idx="839">
                  <c:v>792.64099999999996</c:v>
                </c:pt>
                <c:pt idx="840">
                  <c:v>788.33100000000002</c:v>
                </c:pt>
                <c:pt idx="841">
                  <c:v>784.30200000000002</c:v>
                </c:pt>
                <c:pt idx="842">
                  <c:v>780.10299999999995</c:v>
                </c:pt>
                <c:pt idx="843">
                  <c:v>776.28700000000003</c:v>
                </c:pt>
                <c:pt idx="844">
                  <c:v>772.28700000000003</c:v>
                </c:pt>
                <c:pt idx="845">
                  <c:v>768.07</c:v>
                </c:pt>
                <c:pt idx="846">
                  <c:v>764.298</c:v>
                </c:pt>
                <c:pt idx="847">
                  <c:v>760.78899999999999</c:v>
                </c:pt>
                <c:pt idx="848">
                  <c:v>757.21299999999997</c:v>
                </c:pt>
                <c:pt idx="849">
                  <c:v>753.27800000000002</c:v>
                </c:pt>
                <c:pt idx="850">
                  <c:v>749.9</c:v>
                </c:pt>
                <c:pt idx="851">
                  <c:v>745.202</c:v>
                </c:pt>
                <c:pt idx="852">
                  <c:v>741.75800000000004</c:v>
                </c:pt>
                <c:pt idx="853">
                  <c:v>738.26300000000003</c:v>
                </c:pt>
                <c:pt idx="854">
                  <c:v>735.05200000000002</c:v>
                </c:pt>
                <c:pt idx="855">
                  <c:v>731.81500000000005</c:v>
                </c:pt>
                <c:pt idx="856">
                  <c:v>727.96299999999997</c:v>
                </c:pt>
                <c:pt idx="857">
                  <c:v>724.28599999999994</c:v>
                </c:pt>
                <c:pt idx="858">
                  <c:v>721.02800000000002</c:v>
                </c:pt>
                <c:pt idx="859">
                  <c:v>717.77800000000002</c:v>
                </c:pt>
                <c:pt idx="860">
                  <c:v>714.50300000000004</c:v>
                </c:pt>
                <c:pt idx="861">
                  <c:v>711.46400000000006</c:v>
                </c:pt>
                <c:pt idx="862">
                  <c:v>707.83699999999999</c:v>
                </c:pt>
                <c:pt idx="863">
                  <c:v>704.53899999999999</c:v>
                </c:pt>
                <c:pt idx="864">
                  <c:v>701.39200000000005</c:v>
                </c:pt>
                <c:pt idx="865">
                  <c:v>698.53700000000003</c:v>
                </c:pt>
                <c:pt idx="866">
                  <c:v>695.62300000000005</c:v>
                </c:pt>
                <c:pt idx="867">
                  <c:v>692.29399999999998</c:v>
                </c:pt>
                <c:pt idx="868">
                  <c:v>689.30100000000004</c:v>
                </c:pt>
                <c:pt idx="869">
                  <c:v>686.15499999999997</c:v>
                </c:pt>
                <c:pt idx="870">
                  <c:v>682.82500000000005</c:v>
                </c:pt>
                <c:pt idx="871">
                  <c:v>679.82299999999998</c:v>
                </c:pt>
                <c:pt idx="872">
                  <c:v>677.06</c:v>
                </c:pt>
                <c:pt idx="873">
                  <c:v>674.32600000000002</c:v>
                </c:pt>
                <c:pt idx="874">
                  <c:v>671.625</c:v>
                </c:pt>
                <c:pt idx="875">
                  <c:v>668.83500000000004</c:v>
                </c:pt>
                <c:pt idx="876">
                  <c:v>665.75900000000001</c:v>
                </c:pt>
                <c:pt idx="877">
                  <c:v>662.06399999999996</c:v>
                </c:pt>
                <c:pt idx="878">
                  <c:v>659.20799999999997</c:v>
                </c:pt>
                <c:pt idx="879">
                  <c:v>656.50199999999995</c:v>
                </c:pt>
                <c:pt idx="880">
                  <c:v>653.875</c:v>
                </c:pt>
                <c:pt idx="881">
                  <c:v>651.26900000000001</c:v>
                </c:pt>
                <c:pt idx="882">
                  <c:v>648.54700000000003</c:v>
                </c:pt>
                <c:pt idx="883">
                  <c:v>645.88599999999997</c:v>
                </c:pt>
                <c:pt idx="884">
                  <c:v>643.32100000000003</c:v>
                </c:pt>
                <c:pt idx="885">
                  <c:v>640.34799999999996</c:v>
                </c:pt>
                <c:pt idx="886">
                  <c:v>637.89499999999998</c:v>
                </c:pt>
                <c:pt idx="887">
                  <c:v>635.56100000000004</c:v>
                </c:pt>
                <c:pt idx="888">
                  <c:v>633.10199999999998</c:v>
                </c:pt>
                <c:pt idx="889">
                  <c:v>630.54600000000005</c:v>
                </c:pt>
                <c:pt idx="890">
                  <c:v>628.19500000000005</c:v>
                </c:pt>
                <c:pt idx="891">
                  <c:v>625.73500000000001</c:v>
                </c:pt>
                <c:pt idx="892">
                  <c:v>623.15499999999997</c:v>
                </c:pt>
                <c:pt idx="893">
                  <c:v>620.15899999999999</c:v>
                </c:pt>
                <c:pt idx="894">
                  <c:v>617.65</c:v>
                </c:pt>
                <c:pt idx="895">
                  <c:v>614.92600000000004</c:v>
                </c:pt>
                <c:pt idx="896">
                  <c:v>612.36900000000003</c:v>
                </c:pt>
                <c:pt idx="897">
                  <c:v>609.91300000000001</c:v>
                </c:pt>
                <c:pt idx="898">
                  <c:v>607.27200000000005</c:v>
                </c:pt>
                <c:pt idx="899">
                  <c:v>604.38699999999994</c:v>
                </c:pt>
                <c:pt idx="900">
                  <c:v>601.89200000000005</c:v>
                </c:pt>
                <c:pt idx="901">
                  <c:v>599.32299999999998</c:v>
                </c:pt>
                <c:pt idx="902">
                  <c:v>596.827</c:v>
                </c:pt>
                <c:pt idx="903">
                  <c:v>594.53300000000002</c:v>
                </c:pt>
                <c:pt idx="904">
                  <c:v>592.12400000000002</c:v>
                </c:pt>
                <c:pt idx="905">
                  <c:v>589.81799999999998</c:v>
                </c:pt>
                <c:pt idx="906">
                  <c:v>587.71699999999998</c:v>
                </c:pt>
                <c:pt idx="907">
                  <c:v>585.39099999999996</c:v>
                </c:pt>
                <c:pt idx="908">
                  <c:v>583.04999999999995</c:v>
                </c:pt>
                <c:pt idx="909">
                  <c:v>580.78300000000002</c:v>
                </c:pt>
                <c:pt idx="910">
                  <c:v>578.47299999999996</c:v>
                </c:pt>
                <c:pt idx="911">
                  <c:v>576.23299999999995</c:v>
                </c:pt>
                <c:pt idx="912">
                  <c:v>574.01800000000003</c:v>
                </c:pt>
                <c:pt idx="913">
                  <c:v>571.81100000000004</c:v>
                </c:pt>
                <c:pt idx="914">
                  <c:v>569.63800000000003</c:v>
                </c:pt>
                <c:pt idx="915">
                  <c:v>567.46199999999999</c:v>
                </c:pt>
                <c:pt idx="916">
                  <c:v>565.32299999999998</c:v>
                </c:pt>
                <c:pt idx="917">
                  <c:v>563.22799999999995</c:v>
                </c:pt>
                <c:pt idx="918">
                  <c:v>561.12900000000002</c:v>
                </c:pt>
                <c:pt idx="919">
                  <c:v>559.03899999999999</c:v>
                </c:pt>
                <c:pt idx="920">
                  <c:v>556.97199999999998</c:v>
                </c:pt>
                <c:pt idx="921">
                  <c:v>554.93299999999999</c:v>
                </c:pt>
                <c:pt idx="922">
                  <c:v>552.90700000000004</c:v>
                </c:pt>
                <c:pt idx="923">
                  <c:v>550.89</c:v>
                </c:pt>
                <c:pt idx="924">
                  <c:v>548.85699999999997</c:v>
                </c:pt>
                <c:pt idx="925">
                  <c:v>546.82899999999995</c:v>
                </c:pt>
                <c:pt idx="926">
                  <c:v>545.11099999999999</c:v>
                </c:pt>
                <c:pt idx="927">
                  <c:v>543.02099999999996</c:v>
                </c:pt>
                <c:pt idx="928">
                  <c:v>541.00300000000004</c:v>
                </c:pt>
                <c:pt idx="929">
                  <c:v>539.03800000000001</c:v>
                </c:pt>
                <c:pt idx="930">
                  <c:v>537.03499999999997</c:v>
                </c:pt>
                <c:pt idx="931">
                  <c:v>535.02200000000005</c:v>
                </c:pt>
                <c:pt idx="932">
                  <c:v>533.00599999999997</c:v>
                </c:pt>
                <c:pt idx="933">
                  <c:v>530.94299999999998</c:v>
                </c:pt>
                <c:pt idx="934">
                  <c:v>529.06200000000001</c:v>
                </c:pt>
                <c:pt idx="935">
                  <c:v>526.88900000000001</c:v>
                </c:pt>
                <c:pt idx="936">
                  <c:v>524.92399999999998</c:v>
                </c:pt>
                <c:pt idx="937">
                  <c:v>522.94000000000005</c:v>
                </c:pt>
                <c:pt idx="938">
                  <c:v>521.01300000000003</c:v>
                </c:pt>
                <c:pt idx="939">
                  <c:v>519.23699999999997</c:v>
                </c:pt>
                <c:pt idx="940">
                  <c:v>517.255</c:v>
                </c:pt>
                <c:pt idx="941">
                  <c:v>515.29499999999996</c:v>
                </c:pt>
                <c:pt idx="942">
                  <c:v>513.31600000000003</c:v>
                </c:pt>
                <c:pt idx="943">
                  <c:v>511.36900000000003</c:v>
                </c:pt>
                <c:pt idx="944">
                  <c:v>509.42200000000003</c:v>
                </c:pt>
                <c:pt idx="945">
                  <c:v>507.50700000000001</c:v>
                </c:pt>
                <c:pt idx="946">
                  <c:v>505.767</c:v>
                </c:pt>
                <c:pt idx="947">
                  <c:v>503.96699999999998</c:v>
                </c:pt>
                <c:pt idx="948">
                  <c:v>502.279</c:v>
                </c:pt>
                <c:pt idx="949">
                  <c:v>500.53</c:v>
                </c:pt>
                <c:pt idx="950">
                  <c:v>498.82600000000002</c:v>
                </c:pt>
                <c:pt idx="951">
                  <c:v>496.97800000000001</c:v>
                </c:pt>
                <c:pt idx="952">
                  <c:v>495.03500000000003</c:v>
                </c:pt>
                <c:pt idx="953">
                  <c:v>493.09100000000001</c:v>
                </c:pt>
                <c:pt idx="954">
                  <c:v>491.18</c:v>
                </c:pt>
                <c:pt idx="955">
                  <c:v>489.35599999999999</c:v>
                </c:pt>
                <c:pt idx="956">
                  <c:v>487.50799999999998</c:v>
                </c:pt>
                <c:pt idx="957">
                  <c:v>485.81</c:v>
                </c:pt>
                <c:pt idx="958">
                  <c:v>483.88600000000002</c:v>
                </c:pt>
                <c:pt idx="959">
                  <c:v>482.03800000000001</c:v>
                </c:pt>
                <c:pt idx="960">
                  <c:v>480.2</c:v>
                </c:pt>
              </c:numCache>
            </c:numRef>
          </c:yVal>
          <c:smooth val="1"/>
          <c:extLst>
            <c:ext xmlns:c16="http://schemas.microsoft.com/office/drawing/2014/chart" uri="{C3380CC4-5D6E-409C-BE32-E72D297353CC}">
              <c16:uniqueId val="{00000001-D553-4D6D-B5C2-BA477612C931}"/>
            </c:ext>
          </c:extLst>
        </c:ser>
        <c:dLbls>
          <c:showLegendKey val="0"/>
          <c:showVal val="0"/>
          <c:showCatName val="0"/>
          <c:showSerName val="0"/>
          <c:showPercent val="0"/>
          <c:showBubbleSize val="0"/>
        </c:dLbls>
        <c:axId val="2130866799"/>
        <c:axId val="2130873455"/>
      </c:scatterChart>
      <c:valAx>
        <c:axId val="2130866799"/>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73455"/>
        <c:crosses val="autoZero"/>
        <c:crossBetween val="midCat"/>
        <c:majorUnit val="2"/>
      </c:valAx>
      <c:valAx>
        <c:axId val="2130873455"/>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66799"/>
        <c:crosses val="autoZero"/>
        <c:crossBetween val="midCat"/>
      </c:valAx>
      <c:spPr>
        <a:noFill/>
        <a:ln>
          <a:noFill/>
        </a:ln>
        <a:effectLst/>
      </c:spPr>
    </c:plotArea>
    <c:legend>
      <c:legendPos val="b"/>
      <c:layout>
        <c:manualLayout>
          <c:xMode val="edge"/>
          <c:yMode val="edge"/>
          <c:x val="0.70211997988688857"/>
          <c:y val="0.19039297171186936"/>
          <c:w val="0.1748746935893154"/>
          <c:h val="0.152199620880723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1467124543555"/>
          <c:y val="4.0018172891111037E-2"/>
          <c:w val="0.8118614425765428"/>
          <c:h val="0.80981026745431139"/>
        </c:manualLayout>
      </c:layout>
      <c:scatterChart>
        <c:scatterStyle val="smoothMarker"/>
        <c:varyColors val="0"/>
        <c:ser>
          <c:idx val="0"/>
          <c:order val="0"/>
          <c:tx>
            <c:strRef>
              <c:f>'509_510_Tie'!$B$1</c:f>
              <c:strCache>
                <c:ptCount val="1"/>
                <c:pt idx="0">
                  <c:v>All Inflow</c:v>
                </c:pt>
              </c:strCache>
            </c:strRef>
          </c:tx>
          <c:spPr>
            <a:ln w="19050" cap="rnd">
              <a:solidFill>
                <a:schemeClr val="accent2"/>
              </a:solidFill>
              <a:round/>
            </a:ln>
            <a:effectLst/>
          </c:spPr>
          <c:marker>
            <c:symbol val="none"/>
          </c:marker>
          <c:xVal>
            <c:numRef>
              <c:f>'509_510_Tie'!$A$2:$A$962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'509_510_Tie'!$B$2:$B$962</c:f>
              <c:numCache>
                <c:formatCode>General</c:formatCode>
                <c:ptCount val="961"/>
                <c:pt idx="0">
                  <c:v>0</c:v>
                </c:pt>
                <c:pt idx="1">
                  <c:v>0</c:v>
                </c:pt>
                <c:pt idx="2">
                  <c:v>1.9E-2</c:v>
                </c:pt>
                <c:pt idx="3">
                  <c:v>0.14799999999999999</c:v>
                </c:pt>
                <c:pt idx="4">
                  <c:v>0.21</c:v>
                </c:pt>
                <c:pt idx="5">
                  <c:v>0.253</c:v>
                </c:pt>
                <c:pt idx="6">
                  <c:v>0.28999999999999998</c:v>
                </c:pt>
                <c:pt idx="7">
                  <c:v>0.54300000000000004</c:v>
                </c:pt>
                <c:pt idx="8">
                  <c:v>1.6259999999999999</c:v>
                </c:pt>
                <c:pt idx="9">
                  <c:v>2.8959999999999999</c:v>
                </c:pt>
                <c:pt idx="10">
                  <c:v>5.0640000000000001</c:v>
                </c:pt>
                <c:pt idx="11">
                  <c:v>9.6530000000000005</c:v>
                </c:pt>
                <c:pt idx="12">
                  <c:v>21.248000000000001</c:v>
                </c:pt>
                <c:pt idx="13">
                  <c:v>31.248000000000001</c:v>
                </c:pt>
                <c:pt idx="14">
                  <c:v>42.548999999999999</c:v>
                </c:pt>
                <c:pt idx="15">
                  <c:v>52.005000000000003</c:v>
                </c:pt>
                <c:pt idx="16">
                  <c:v>56.634</c:v>
                </c:pt>
                <c:pt idx="17">
                  <c:v>68.959000000000003</c:v>
                </c:pt>
                <c:pt idx="18">
                  <c:v>81.518000000000001</c:v>
                </c:pt>
                <c:pt idx="19">
                  <c:v>100.616</c:v>
                </c:pt>
                <c:pt idx="20">
                  <c:v>134.54900000000001</c:v>
                </c:pt>
                <c:pt idx="21">
                  <c:v>179.358</c:v>
                </c:pt>
                <c:pt idx="22">
                  <c:v>230.84200000000001</c:v>
                </c:pt>
                <c:pt idx="23">
                  <c:v>289.40300000000002</c:v>
                </c:pt>
                <c:pt idx="24">
                  <c:v>361.904</c:v>
                </c:pt>
                <c:pt idx="25">
                  <c:v>454.13200000000001</c:v>
                </c:pt>
                <c:pt idx="26">
                  <c:v>554.89400000000001</c:v>
                </c:pt>
                <c:pt idx="27">
                  <c:v>659.745</c:v>
                </c:pt>
                <c:pt idx="28">
                  <c:v>770.78800000000001</c:v>
                </c:pt>
                <c:pt idx="29">
                  <c:v>867.56799999999998</c:v>
                </c:pt>
                <c:pt idx="30">
                  <c:v>958.67700000000002</c:v>
                </c:pt>
                <c:pt idx="31">
                  <c:v>1040.0540000000001</c:v>
                </c:pt>
                <c:pt idx="32">
                  <c:v>1131.5630000000001</c:v>
                </c:pt>
                <c:pt idx="33">
                  <c:v>1231.0730000000001</c:v>
                </c:pt>
                <c:pt idx="34">
                  <c:v>1339.9280000000001</c:v>
                </c:pt>
                <c:pt idx="35">
                  <c:v>1434.818</c:v>
                </c:pt>
                <c:pt idx="36">
                  <c:v>1540.8789999999999</c:v>
                </c:pt>
                <c:pt idx="37">
                  <c:v>1637.249</c:v>
                </c:pt>
                <c:pt idx="38">
                  <c:v>1733.9570000000001</c:v>
                </c:pt>
                <c:pt idx="39">
                  <c:v>1835.7629999999999</c:v>
                </c:pt>
                <c:pt idx="40">
                  <c:v>1938.604</c:v>
                </c:pt>
                <c:pt idx="41">
                  <c:v>2039.4939999999999</c:v>
                </c:pt>
                <c:pt idx="42">
                  <c:v>2152.17</c:v>
                </c:pt>
                <c:pt idx="43">
                  <c:v>2285.5590000000002</c:v>
                </c:pt>
                <c:pt idx="44">
                  <c:v>2413.9769999999999</c:v>
                </c:pt>
                <c:pt idx="45">
                  <c:v>2548.1509999999998</c:v>
                </c:pt>
                <c:pt idx="46">
                  <c:v>2697.57</c:v>
                </c:pt>
                <c:pt idx="47">
                  <c:v>2855.7710000000002</c:v>
                </c:pt>
                <c:pt idx="48">
                  <c:v>3026.0590000000002</c:v>
                </c:pt>
                <c:pt idx="49">
                  <c:v>3216.6109999999999</c:v>
                </c:pt>
                <c:pt idx="50">
                  <c:v>3435.71</c:v>
                </c:pt>
                <c:pt idx="51">
                  <c:v>3684.4479999999999</c:v>
                </c:pt>
                <c:pt idx="52">
                  <c:v>3954.2829999999999</c:v>
                </c:pt>
                <c:pt idx="53">
                  <c:v>4249.7809999999999</c:v>
                </c:pt>
                <c:pt idx="54">
                  <c:v>4565.6369999999997</c:v>
                </c:pt>
                <c:pt idx="55">
                  <c:v>4893.4960000000001</c:v>
                </c:pt>
                <c:pt idx="56">
                  <c:v>5229.0349999999999</c:v>
                </c:pt>
                <c:pt idx="57">
                  <c:v>5545.6480000000001</c:v>
                </c:pt>
                <c:pt idx="58">
                  <c:v>5865.2920000000004</c:v>
                </c:pt>
                <c:pt idx="59">
                  <c:v>6198.6890000000003</c:v>
                </c:pt>
                <c:pt idx="60">
                  <c:v>6537.8429999999998</c:v>
                </c:pt>
                <c:pt idx="61">
                  <c:v>6881.1009999999997</c:v>
                </c:pt>
                <c:pt idx="62">
                  <c:v>7200.3490000000002</c:v>
                </c:pt>
                <c:pt idx="63">
                  <c:v>7536.7179999999998</c:v>
                </c:pt>
                <c:pt idx="64">
                  <c:v>7898.0119999999997</c:v>
                </c:pt>
                <c:pt idx="65">
                  <c:v>8283.56</c:v>
                </c:pt>
                <c:pt idx="66">
                  <c:v>8703.982</c:v>
                </c:pt>
                <c:pt idx="67">
                  <c:v>9162.4850000000006</c:v>
                </c:pt>
                <c:pt idx="68">
                  <c:v>9646.0419999999995</c:v>
                </c:pt>
                <c:pt idx="69">
                  <c:v>10169.800999999999</c:v>
                </c:pt>
                <c:pt idx="70">
                  <c:v>10722.189</c:v>
                </c:pt>
                <c:pt idx="71">
                  <c:v>11294.156999999999</c:v>
                </c:pt>
                <c:pt idx="72">
                  <c:v>11891.433000000001</c:v>
                </c:pt>
                <c:pt idx="73">
                  <c:v>12505.58</c:v>
                </c:pt>
                <c:pt idx="74">
                  <c:v>13123.046</c:v>
                </c:pt>
                <c:pt idx="75">
                  <c:v>13758.806</c:v>
                </c:pt>
                <c:pt idx="76">
                  <c:v>14406.772999999999</c:v>
                </c:pt>
                <c:pt idx="77">
                  <c:v>15074.759</c:v>
                </c:pt>
                <c:pt idx="78">
                  <c:v>15758.395</c:v>
                </c:pt>
                <c:pt idx="79">
                  <c:v>16454.184000000001</c:v>
                </c:pt>
                <c:pt idx="80">
                  <c:v>17164.048999999999</c:v>
                </c:pt>
                <c:pt idx="81">
                  <c:v>17897.419999999998</c:v>
                </c:pt>
                <c:pt idx="82">
                  <c:v>18642.936000000002</c:v>
                </c:pt>
                <c:pt idx="83">
                  <c:v>19412.486000000001</c:v>
                </c:pt>
                <c:pt idx="84">
                  <c:v>20202.506000000001</c:v>
                </c:pt>
                <c:pt idx="85">
                  <c:v>21011.157999999999</c:v>
                </c:pt>
                <c:pt idx="86">
                  <c:v>21838.268</c:v>
                </c:pt>
                <c:pt idx="87">
                  <c:v>22684.342000000001</c:v>
                </c:pt>
                <c:pt idx="88">
                  <c:v>23551.24</c:v>
                </c:pt>
                <c:pt idx="89">
                  <c:v>24436.16</c:v>
                </c:pt>
                <c:pt idx="90">
                  <c:v>25338.134999999998</c:v>
                </c:pt>
                <c:pt idx="91">
                  <c:v>26259.723000000002</c:v>
                </c:pt>
                <c:pt idx="92">
                  <c:v>27197.210999999999</c:v>
                </c:pt>
                <c:pt idx="93">
                  <c:v>28156.363000000001</c:v>
                </c:pt>
                <c:pt idx="94">
                  <c:v>29127.857</c:v>
                </c:pt>
                <c:pt idx="95">
                  <c:v>30107.9</c:v>
                </c:pt>
                <c:pt idx="96">
                  <c:v>31093.85</c:v>
                </c:pt>
                <c:pt idx="97">
                  <c:v>32083.067999999999</c:v>
                </c:pt>
                <c:pt idx="98">
                  <c:v>33063.726999999999</c:v>
                </c:pt>
                <c:pt idx="99">
                  <c:v>34041.629000000001</c:v>
                </c:pt>
                <c:pt idx="100">
                  <c:v>34991.214999999997</c:v>
                </c:pt>
                <c:pt idx="101">
                  <c:v>35921.065999999999</c:v>
                </c:pt>
                <c:pt idx="102">
                  <c:v>36829.574000000001</c:v>
                </c:pt>
                <c:pt idx="103">
                  <c:v>37718.445</c:v>
                </c:pt>
                <c:pt idx="104">
                  <c:v>38587.75</c:v>
                </c:pt>
                <c:pt idx="105">
                  <c:v>39436.582000000002</c:v>
                </c:pt>
                <c:pt idx="106">
                  <c:v>40261.237999999998</c:v>
                </c:pt>
                <c:pt idx="107">
                  <c:v>41057.413999999997</c:v>
                </c:pt>
                <c:pt idx="108">
                  <c:v>41826.269999999997</c:v>
                </c:pt>
                <c:pt idx="109">
                  <c:v>42568</c:v>
                </c:pt>
                <c:pt idx="110">
                  <c:v>43282.175999999999</c:v>
                </c:pt>
                <c:pt idx="111">
                  <c:v>43968.773000000001</c:v>
                </c:pt>
                <c:pt idx="112">
                  <c:v>44625.671999999999</c:v>
                </c:pt>
                <c:pt idx="113">
                  <c:v>45255.656000000003</c:v>
                </c:pt>
                <c:pt idx="114">
                  <c:v>45857.906000000003</c:v>
                </c:pt>
                <c:pt idx="115">
                  <c:v>46434.675999999999</c:v>
                </c:pt>
                <c:pt idx="116">
                  <c:v>46987.175999999999</c:v>
                </c:pt>
                <c:pt idx="117">
                  <c:v>47514.608999999997</c:v>
                </c:pt>
                <c:pt idx="118">
                  <c:v>48020.608999999997</c:v>
                </c:pt>
                <c:pt idx="119">
                  <c:v>48506.565999999999</c:v>
                </c:pt>
                <c:pt idx="120">
                  <c:v>48974.726999999999</c:v>
                </c:pt>
                <c:pt idx="121">
                  <c:v>49427.148000000001</c:v>
                </c:pt>
                <c:pt idx="122">
                  <c:v>49862.035000000003</c:v>
                </c:pt>
                <c:pt idx="123">
                  <c:v>50283.836000000003</c:v>
                </c:pt>
                <c:pt idx="124">
                  <c:v>50699.981</c:v>
                </c:pt>
                <c:pt idx="125">
                  <c:v>51106.870999999999</c:v>
                </c:pt>
                <c:pt idx="126">
                  <c:v>51506.940999999999</c:v>
                </c:pt>
                <c:pt idx="127">
                  <c:v>51901.237999999998</c:v>
                </c:pt>
                <c:pt idx="128">
                  <c:v>52294.315999999999</c:v>
                </c:pt>
                <c:pt idx="129">
                  <c:v>52689.148000000001</c:v>
                </c:pt>
                <c:pt idx="130">
                  <c:v>53088.18</c:v>
                </c:pt>
                <c:pt idx="131">
                  <c:v>53493.858999999997</c:v>
                </c:pt>
                <c:pt idx="132">
                  <c:v>53906.406000000003</c:v>
                </c:pt>
                <c:pt idx="133">
                  <c:v>54330.758000000002</c:v>
                </c:pt>
                <c:pt idx="134">
                  <c:v>54769.309000000001</c:v>
                </c:pt>
                <c:pt idx="135">
                  <c:v>55224.731</c:v>
                </c:pt>
                <c:pt idx="136">
                  <c:v>55699.504000000001</c:v>
                </c:pt>
                <c:pt idx="137">
                  <c:v>56192.41</c:v>
                </c:pt>
                <c:pt idx="138">
                  <c:v>56709.574000000001</c:v>
                </c:pt>
                <c:pt idx="139">
                  <c:v>57253.887000000002</c:v>
                </c:pt>
                <c:pt idx="140">
                  <c:v>57829.417999999998</c:v>
                </c:pt>
                <c:pt idx="141">
                  <c:v>58439.542999999998</c:v>
                </c:pt>
                <c:pt idx="142">
                  <c:v>59084.695</c:v>
                </c:pt>
                <c:pt idx="143">
                  <c:v>59771.02</c:v>
                </c:pt>
                <c:pt idx="144">
                  <c:v>60503.199000000001</c:v>
                </c:pt>
                <c:pt idx="145">
                  <c:v>61285.641000000003</c:v>
                </c:pt>
                <c:pt idx="146">
                  <c:v>62123.839999999997</c:v>
                </c:pt>
                <c:pt idx="147">
                  <c:v>63019.894999999997</c:v>
                </c:pt>
                <c:pt idx="148">
                  <c:v>63981.023000000001</c:v>
                </c:pt>
                <c:pt idx="149">
                  <c:v>65013.266000000003</c:v>
                </c:pt>
                <c:pt idx="150">
                  <c:v>66121.398000000001</c:v>
                </c:pt>
                <c:pt idx="151">
                  <c:v>67311.016000000003</c:v>
                </c:pt>
                <c:pt idx="152">
                  <c:v>68583.304999999993</c:v>
                </c:pt>
                <c:pt idx="153">
                  <c:v>69947.187999999995</c:v>
                </c:pt>
                <c:pt idx="154">
                  <c:v>71408.679999999993</c:v>
                </c:pt>
                <c:pt idx="155">
                  <c:v>72973.429999999993</c:v>
                </c:pt>
                <c:pt idx="156">
                  <c:v>74644.148000000001</c:v>
                </c:pt>
                <c:pt idx="157">
                  <c:v>76423.195000000007</c:v>
                </c:pt>
                <c:pt idx="158">
                  <c:v>78313.422000000006</c:v>
                </c:pt>
                <c:pt idx="159">
                  <c:v>80317.648000000001</c:v>
                </c:pt>
                <c:pt idx="160">
                  <c:v>82438.797000000006</c:v>
                </c:pt>
                <c:pt idx="161">
                  <c:v>84676.039000000004</c:v>
                </c:pt>
                <c:pt idx="162">
                  <c:v>87028.710999999996</c:v>
                </c:pt>
                <c:pt idx="163">
                  <c:v>89497.633000000002</c:v>
                </c:pt>
                <c:pt idx="164">
                  <c:v>92082.351999999999</c:v>
                </c:pt>
                <c:pt idx="165">
                  <c:v>94777.758000000002</c:v>
                </c:pt>
                <c:pt idx="166">
                  <c:v>97579.741999999998</c:v>
                </c:pt>
                <c:pt idx="167">
                  <c:v>100479.5</c:v>
                </c:pt>
                <c:pt idx="168">
                  <c:v>103469.227</c:v>
                </c:pt>
                <c:pt idx="169">
                  <c:v>106547.742</c:v>
                </c:pt>
                <c:pt idx="170">
                  <c:v>109712</c:v>
                </c:pt>
                <c:pt idx="171">
                  <c:v>113019.898</c:v>
                </c:pt>
                <c:pt idx="172">
                  <c:v>116420.04700000001</c:v>
                </c:pt>
                <c:pt idx="173">
                  <c:v>119849.43799999999</c:v>
                </c:pt>
                <c:pt idx="174">
                  <c:v>123346.18</c:v>
                </c:pt>
                <c:pt idx="175">
                  <c:v>126873.219</c:v>
                </c:pt>
                <c:pt idx="176">
                  <c:v>130424.992</c:v>
                </c:pt>
                <c:pt idx="177">
                  <c:v>134012.75</c:v>
                </c:pt>
                <c:pt idx="178">
                  <c:v>137651.82800000001</c:v>
                </c:pt>
                <c:pt idx="179">
                  <c:v>141302.17199999999</c:v>
                </c:pt>
                <c:pt idx="180">
                  <c:v>144956.359</c:v>
                </c:pt>
                <c:pt idx="181">
                  <c:v>148607.67199999999</c:v>
                </c:pt>
                <c:pt idx="182">
                  <c:v>152256.234</c:v>
                </c:pt>
                <c:pt idx="183">
                  <c:v>155895.984</c:v>
                </c:pt>
                <c:pt idx="184">
                  <c:v>159530.07800000001</c:v>
                </c:pt>
                <c:pt idx="185">
                  <c:v>163145.516</c:v>
                </c:pt>
                <c:pt idx="186">
                  <c:v>166738.90599999999</c:v>
                </c:pt>
                <c:pt idx="187">
                  <c:v>170297.67199999999</c:v>
                </c:pt>
                <c:pt idx="188">
                  <c:v>173812.07800000001</c:v>
                </c:pt>
                <c:pt idx="189">
                  <c:v>177276.65599999999</c:v>
                </c:pt>
                <c:pt idx="190">
                  <c:v>180691</c:v>
                </c:pt>
                <c:pt idx="191">
                  <c:v>184053.04699999999</c:v>
                </c:pt>
                <c:pt idx="192">
                  <c:v>187355.68799999999</c:v>
                </c:pt>
                <c:pt idx="193">
                  <c:v>190609.43799999999</c:v>
                </c:pt>
                <c:pt idx="194">
                  <c:v>193808.625</c:v>
                </c:pt>
                <c:pt idx="195">
                  <c:v>196949.79699999999</c:v>
                </c:pt>
                <c:pt idx="196">
                  <c:v>200039.42199999999</c:v>
                </c:pt>
                <c:pt idx="197">
                  <c:v>203074.96900000001</c:v>
                </c:pt>
                <c:pt idx="198">
                  <c:v>206053.68799999999</c:v>
                </c:pt>
                <c:pt idx="199">
                  <c:v>208976.09400000001</c:v>
                </c:pt>
                <c:pt idx="200">
                  <c:v>211842.21900000001</c:v>
                </c:pt>
                <c:pt idx="201">
                  <c:v>214652.09400000001</c:v>
                </c:pt>
                <c:pt idx="202">
                  <c:v>217408.484</c:v>
                </c:pt>
                <c:pt idx="203">
                  <c:v>220113</c:v>
                </c:pt>
                <c:pt idx="204">
                  <c:v>222765.42199999999</c:v>
                </c:pt>
                <c:pt idx="205">
                  <c:v>225369.109</c:v>
                </c:pt>
                <c:pt idx="206">
                  <c:v>227926.96900000001</c:v>
                </c:pt>
                <c:pt idx="207">
                  <c:v>230434.04699999999</c:v>
                </c:pt>
                <c:pt idx="208">
                  <c:v>232894.67199999999</c:v>
                </c:pt>
                <c:pt idx="209">
                  <c:v>235318.359</c:v>
                </c:pt>
                <c:pt idx="210">
                  <c:v>237707.17199999999</c:v>
                </c:pt>
                <c:pt idx="211">
                  <c:v>240066.32800000001</c:v>
                </c:pt>
                <c:pt idx="212">
                  <c:v>242398.46900000001</c:v>
                </c:pt>
                <c:pt idx="213">
                  <c:v>244704.06299999999</c:v>
                </c:pt>
                <c:pt idx="214">
                  <c:v>246981.15599999999</c:v>
                </c:pt>
                <c:pt idx="215">
                  <c:v>249235.141</c:v>
                </c:pt>
                <c:pt idx="216">
                  <c:v>251462.79699999999</c:v>
                </c:pt>
                <c:pt idx="217">
                  <c:v>253664.984</c:v>
                </c:pt>
                <c:pt idx="218">
                  <c:v>255842.09400000001</c:v>
                </c:pt>
                <c:pt idx="219">
                  <c:v>257994.20300000001</c:v>
                </c:pt>
                <c:pt idx="220">
                  <c:v>260123.56299999999</c:v>
                </c:pt>
                <c:pt idx="221">
                  <c:v>262227.71899999998</c:v>
                </c:pt>
                <c:pt idx="222">
                  <c:v>264305.5</c:v>
                </c:pt>
                <c:pt idx="223">
                  <c:v>266364.96899999998</c:v>
                </c:pt>
                <c:pt idx="224">
                  <c:v>268402.78100000002</c:v>
                </c:pt>
                <c:pt idx="225">
                  <c:v>270417.28100000002</c:v>
                </c:pt>
                <c:pt idx="226">
                  <c:v>272407.53100000002</c:v>
                </c:pt>
                <c:pt idx="227">
                  <c:v>274376.5</c:v>
                </c:pt>
                <c:pt idx="228">
                  <c:v>276322.40600000002</c:v>
                </c:pt>
                <c:pt idx="229">
                  <c:v>278244.31300000002</c:v>
                </c:pt>
                <c:pt idx="230">
                  <c:v>280142.25</c:v>
                </c:pt>
                <c:pt idx="231">
                  <c:v>282015.28100000002</c:v>
                </c:pt>
                <c:pt idx="232">
                  <c:v>283863.59399999998</c:v>
                </c:pt>
                <c:pt idx="233">
                  <c:v>285685.625</c:v>
                </c:pt>
                <c:pt idx="234">
                  <c:v>287481.84399999998</c:v>
                </c:pt>
                <c:pt idx="235">
                  <c:v>289251.65600000002</c:v>
                </c:pt>
                <c:pt idx="236">
                  <c:v>290994.06300000002</c:v>
                </c:pt>
                <c:pt idx="237">
                  <c:v>292710.43800000002</c:v>
                </c:pt>
                <c:pt idx="238">
                  <c:v>294397</c:v>
                </c:pt>
                <c:pt idx="239">
                  <c:v>296053.21899999998</c:v>
                </c:pt>
                <c:pt idx="240">
                  <c:v>297679.5</c:v>
                </c:pt>
                <c:pt idx="241">
                  <c:v>299275.28100000002</c:v>
                </c:pt>
                <c:pt idx="242">
                  <c:v>300839.90600000002</c:v>
                </c:pt>
                <c:pt idx="243">
                  <c:v>302374.59399999998</c:v>
                </c:pt>
                <c:pt idx="244">
                  <c:v>303877.09399999998</c:v>
                </c:pt>
                <c:pt idx="245">
                  <c:v>305345.28100000002</c:v>
                </c:pt>
                <c:pt idx="246">
                  <c:v>306778.5</c:v>
                </c:pt>
                <c:pt idx="247">
                  <c:v>308175.875</c:v>
                </c:pt>
                <c:pt idx="248">
                  <c:v>309535.68800000002</c:v>
                </c:pt>
                <c:pt idx="249">
                  <c:v>310858.5</c:v>
                </c:pt>
                <c:pt idx="250">
                  <c:v>312142.40600000002</c:v>
                </c:pt>
                <c:pt idx="251">
                  <c:v>313387.25</c:v>
                </c:pt>
                <c:pt idx="252">
                  <c:v>314592.15600000002</c:v>
                </c:pt>
                <c:pt idx="253">
                  <c:v>315756.34399999998</c:v>
                </c:pt>
                <c:pt idx="254">
                  <c:v>316879.78100000002</c:v>
                </c:pt>
                <c:pt idx="255">
                  <c:v>317961.53100000002</c:v>
                </c:pt>
                <c:pt idx="256">
                  <c:v>319001.75</c:v>
                </c:pt>
                <c:pt idx="257">
                  <c:v>319999.21899999998</c:v>
                </c:pt>
                <c:pt idx="258">
                  <c:v>320953.34399999998</c:v>
                </c:pt>
                <c:pt idx="259">
                  <c:v>321864.71899999998</c:v>
                </c:pt>
                <c:pt idx="260">
                  <c:v>322732.43800000002</c:v>
                </c:pt>
                <c:pt idx="261">
                  <c:v>323554.15600000002</c:v>
                </c:pt>
                <c:pt idx="262">
                  <c:v>324334.06300000002</c:v>
                </c:pt>
                <c:pt idx="263">
                  <c:v>325069.875</c:v>
                </c:pt>
                <c:pt idx="264">
                  <c:v>325760.93800000002</c:v>
                </c:pt>
                <c:pt idx="265">
                  <c:v>326408.34399999998</c:v>
                </c:pt>
                <c:pt idx="266">
                  <c:v>327011</c:v>
                </c:pt>
                <c:pt idx="267">
                  <c:v>327569.21899999998</c:v>
                </c:pt>
                <c:pt idx="268">
                  <c:v>328083.25</c:v>
                </c:pt>
                <c:pt idx="269">
                  <c:v>328554.09399999998</c:v>
                </c:pt>
                <c:pt idx="270">
                  <c:v>328980.43800000002</c:v>
                </c:pt>
                <c:pt idx="271">
                  <c:v>329363.28100000002</c:v>
                </c:pt>
                <c:pt idx="272">
                  <c:v>329702.65600000002</c:v>
                </c:pt>
                <c:pt idx="273">
                  <c:v>329999.43800000002</c:v>
                </c:pt>
                <c:pt idx="274">
                  <c:v>330253.90600000002</c:v>
                </c:pt>
                <c:pt idx="275">
                  <c:v>330465.56300000002</c:v>
                </c:pt>
                <c:pt idx="276">
                  <c:v>330635.125</c:v>
                </c:pt>
                <c:pt idx="277">
                  <c:v>330764.71899999998</c:v>
                </c:pt>
                <c:pt idx="278">
                  <c:v>330852.90600000002</c:v>
                </c:pt>
                <c:pt idx="279">
                  <c:v>330900.93800000002</c:v>
                </c:pt>
                <c:pt idx="280">
                  <c:v>330909.375</c:v>
                </c:pt>
                <c:pt idx="281">
                  <c:v>330878.65600000002</c:v>
                </c:pt>
                <c:pt idx="282">
                  <c:v>330809.81300000002</c:v>
                </c:pt>
                <c:pt idx="283">
                  <c:v>330701.84399999998</c:v>
                </c:pt>
                <c:pt idx="284">
                  <c:v>330557.90600000002</c:v>
                </c:pt>
                <c:pt idx="285">
                  <c:v>330376.53100000002</c:v>
                </c:pt>
                <c:pt idx="286">
                  <c:v>330157.78100000002</c:v>
                </c:pt>
                <c:pt idx="287">
                  <c:v>329904.75</c:v>
                </c:pt>
                <c:pt idx="288">
                  <c:v>329616.59399999998</c:v>
                </c:pt>
                <c:pt idx="289">
                  <c:v>329293.56300000002</c:v>
                </c:pt>
                <c:pt idx="290">
                  <c:v>328936.96899999998</c:v>
                </c:pt>
                <c:pt idx="291">
                  <c:v>328547.5</c:v>
                </c:pt>
                <c:pt idx="292">
                  <c:v>328125.81300000002</c:v>
                </c:pt>
                <c:pt idx="293">
                  <c:v>327672.71899999998</c:v>
                </c:pt>
                <c:pt idx="294">
                  <c:v>327187.96899999998</c:v>
                </c:pt>
                <c:pt idx="295">
                  <c:v>326673.18800000002</c:v>
                </c:pt>
                <c:pt idx="296">
                  <c:v>326129.56300000002</c:v>
                </c:pt>
                <c:pt idx="297">
                  <c:v>325556.71899999998</c:v>
                </c:pt>
                <c:pt idx="298">
                  <c:v>324954.59399999998</c:v>
                </c:pt>
                <c:pt idx="299">
                  <c:v>324325.78100000002</c:v>
                </c:pt>
                <c:pt idx="300">
                  <c:v>323668.84399999998</c:v>
                </c:pt>
                <c:pt idx="301">
                  <c:v>322986.34399999998</c:v>
                </c:pt>
                <c:pt idx="302">
                  <c:v>322277.625</c:v>
                </c:pt>
                <c:pt idx="303">
                  <c:v>321545.25</c:v>
                </c:pt>
                <c:pt idx="304">
                  <c:v>320786.53100000002</c:v>
                </c:pt>
                <c:pt idx="305">
                  <c:v>320005.96899999998</c:v>
                </c:pt>
                <c:pt idx="306">
                  <c:v>319202.125</c:v>
                </c:pt>
                <c:pt idx="307">
                  <c:v>318376.28100000002</c:v>
                </c:pt>
                <c:pt idx="308">
                  <c:v>317528.78100000002</c:v>
                </c:pt>
                <c:pt idx="309">
                  <c:v>316662.18800000002</c:v>
                </c:pt>
                <c:pt idx="310">
                  <c:v>315774.625</c:v>
                </c:pt>
                <c:pt idx="311">
                  <c:v>314867.09399999998</c:v>
                </c:pt>
                <c:pt idx="312">
                  <c:v>313940.68800000002</c:v>
                </c:pt>
                <c:pt idx="313">
                  <c:v>312995.28100000002</c:v>
                </c:pt>
                <c:pt idx="314">
                  <c:v>312032.09399999998</c:v>
                </c:pt>
                <c:pt idx="315">
                  <c:v>311051.65600000002</c:v>
                </c:pt>
                <c:pt idx="316">
                  <c:v>310054.53100000002</c:v>
                </c:pt>
                <c:pt idx="317">
                  <c:v>309040.81300000002</c:v>
                </c:pt>
                <c:pt idx="318">
                  <c:v>308011.59399999998</c:v>
                </c:pt>
                <c:pt idx="319">
                  <c:v>306966.84399999998</c:v>
                </c:pt>
                <c:pt idx="320">
                  <c:v>305908.40600000002</c:v>
                </c:pt>
                <c:pt idx="321">
                  <c:v>304835.75</c:v>
                </c:pt>
                <c:pt idx="322">
                  <c:v>303750.18800000002</c:v>
                </c:pt>
                <c:pt idx="323">
                  <c:v>302652.34399999998</c:v>
                </c:pt>
                <c:pt idx="324">
                  <c:v>301542.21899999998</c:v>
                </c:pt>
                <c:pt idx="325">
                  <c:v>300419.68800000002</c:v>
                </c:pt>
                <c:pt idx="326">
                  <c:v>299285.03100000002</c:v>
                </c:pt>
                <c:pt idx="327">
                  <c:v>298140.875</c:v>
                </c:pt>
                <c:pt idx="328">
                  <c:v>296985.06300000002</c:v>
                </c:pt>
                <c:pt idx="329">
                  <c:v>295819.43800000002</c:v>
                </c:pt>
                <c:pt idx="330">
                  <c:v>294644.31300000002</c:v>
                </c:pt>
                <c:pt idx="331">
                  <c:v>293459.625</c:v>
                </c:pt>
                <c:pt idx="332">
                  <c:v>292268.21899999998</c:v>
                </c:pt>
                <c:pt idx="333">
                  <c:v>291069.375</c:v>
                </c:pt>
                <c:pt idx="334">
                  <c:v>289862.40600000002</c:v>
                </c:pt>
                <c:pt idx="335">
                  <c:v>288648.06300000002</c:v>
                </c:pt>
                <c:pt idx="336">
                  <c:v>287426.31300000002</c:v>
                </c:pt>
                <c:pt idx="337">
                  <c:v>286199.59399999998</c:v>
                </c:pt>
                <c:pt idx="338">
                  <c:v>284965.06300000002</c:v>
                </c:pt>
                <c:pt idx="339">
                  <c:v>283726.59399999998</c:v>
                </c:pt>
                <c:pt idx="340">
                  <c:v>282481.21899999998</c:v>
                </c:pt>
                <c:pt idx="341">
                  <c:v>281230.34399999998</c:v>
                </c:pt>
                <c:pt idx="342">
                  <c:v>279976.46899999998</c:v>
                </c:pt>
                <c:pt idx="343">
                  <c:v>278716.43800000002</c:v>
                </c:pt>
                <c:pt idx="344">
                  <c:v>277453.81300000002</c:v>
                </c:pt>
                <c:pt idx="345">
                  <c:v>276187.5</c:v>
                </c:pt>
                <c:pt idx="346">
                  <c:v>274917.5</c:v>
                </c:pt>
                <c:pt idx="347">
                  <c:v>273646.40600000002</c:v>
                </c:pt>
                <c:pt idx="348">
                  <c:v>272372</c:v>
                </c:pt>
                <c:pt idx="349">
                  <c:v>271096.09399999998</c:v>
                </c:pt>
                <c:pt idx="350">
                  <c:v>269818.56300000002</c:v>
                </c:pt>
                <c:pt idx="351">
                  <c:v>268538.81300000002</c:v>
                </c:pt>
                <c:pt idx="352">
                  <c:v>267261.96899999998</c:v>
                </c:pt>
                <c:pt idx="353">
                  <c:v>265980.31300000002</c:v>
                </c:pt>
                <c:pt idx="354">
                  <c:v>264700.18800000002</c:v>
                </c:pt>
                <c:pt idx="355">
                  <c:v>263419.56300000002</c:v>
                </c:pt>
                <c:pt idx="356">
                  <c:v>262138.18799999999</c:v>
                </c:pt>
                <c:pt idx="357">
                  <c:v>260858.56299999999</c:v>
                </c:pt>
                <c:pt idx="358">
                  <c:v>259578.45300000001</c:v>
                </c:pt>
                <c:pt idx="359">
                  <c:v>258299.68799999999</c:v>
                </c:pt>
                <c:pt idx="360">
                  <c:v>257021</c:v>
                </c:pt>
                <c:pt idx="361">
                  <c:v>255742.67199999999</c:v>
                </c:pt>
                <c:pt idx="362">
                  <c:v>254466.391</c:v>
                </c:pt>
                <c:pt idx="363">
                  <c:v>253190.70300000001</c:v>
                </c:pt>
                <c:pt idx="364">
                  <c:v>251917</c:v>
                </c:pt>
                <c:pt idx="365">
                  <c:v>250646.516</c:v>
                </c:pt>
                <c:pt idx="366">
                  <c:v>249377.391</c:v>
                </c:pt>
                <c:pt idx="367">
                  <c:v>248111.70300000001</c:v>
                </c:pt>
                <c:pt idx="368">
                  <c:v>246846.93799999999</c:v>
                </c:pt>
                <c:pt idx="369">
                  <c:v>245585.141</c:v>
                </c:pt>
                <c:pt idx="370">
                  <c:v>244326.03099999999</c:v>
                </c:pt>
                <c:pt idx="371">
                  <c:v>243068.59400000001</c:v>
                </c:pt>
                <c:pt idx="372">
                  <c:v>241815.15599999999</c:v>
                </c:pt>
                <c:pt idx="373">
                  <c:v>240564.17199999999</c:v>
                </c:pt>
                <c:pt idx="374">
                  <c:v>239315.90599999999</c:v>
                </c:pt>
                <c:pt idx="375">
                  <c:v>238071.141</c:v>
                </c:pt>
                <c:pt idx="376">
                  <c:v>236829.68799999999</c:v>
                </c:pt>
                <c:pt idx="377">
                  <c:v>235592.21900000001</c:v>
                </c:pt>
                <c:pt idx="378">
                  <c:v>234358.90599999999</c:v>
                </c:pt>
                <c:pt idx="379">
                  <c:v>233129.25</c:v>
                </c:pt>
                <c:pt idx="380">
                  <c:v>231903.141</c:v>
                </c:pt>
                <c:pt idx="381">
                  <c:v>230680.45300000001</c:v>
                </c:pt>
                <c:pt idx="382">
                  <c:v>229466.15599999999</c:v>
                </c:pt>
                <c:pt idx="383">
                  <c:v>228251.609</c:v>
                </c:pt>
                <c:pt idx="384">
                  <c:v>227041.125</c:v>
                </c:pt>
                <c:pt idx="385">
                  <c:v>225834.516</c:v>
                </c:pt>
                <c:pt idx="386">
                  <c:v>224632.65599999999</c:v>
                </c:pt>
                <c:pt idx="387">
                  <c:v>223435.18799999999</c:v>
                </c:pt>
                <c:pt idx="388">
                  <c:v>222243.45300000001</c:v>
                </c:pt>
                <c:pt idx="389">
                  <c:v>221056.29699999999</c:v>
                </c:pt>
                <c:pt idx="390">
                  <c:v>219873.34400000001</c:v>
                </c:pt>
                <c:pt idx="391">
                  <c:v>218695.06299999999</c:v>
                </c:pt>
                <c:pt idx="392">
                  <c:v>217521.484</c:v>
                </c:pt>
                <c:pt idx="393">
                  <c:v>216353.03099999999</c:v>
                </c:pt>
                <c:pt idx="394">
                  <c:v>215190.06299999999</c:v>
                </c:pt>
                <c:pt idx="395">
                  <c:v>214032.31299999999</c:v>
                </c:pt>
                <c:pt idx="396">
                  <c:v>212879.891</c:v>
                </c:pt>
                <c:pt idx="397">
                  <c:v>211732.56299999999</c:v>
                </c:pt>
                <c:pt idx="398">
                  <c:v>210591.70300000001</c:v>
                </c:pt>
                <c:pt idx="399">
                  <c:v>209454.20300000001</c:v>
                </c:pt>
                <c:pt idx="400">
                  <c:v>208322.93799999999</c:v>
                </c:pt>
                <c:pt idx="401">
                  <c:v>207197.234</c:v>
                </c:pt>
                <c:pt idx="402">
                  <c:v>206077.42199999999</c:v>
                </c:pt>
                <c:pt idx="403">
                  <c:v>204962.79699999999</c:v>
                </c:pt>
                <c:pt idx="404">
                  <c:v>203853.82800000001</c:v>
                </c:pt>
                <c:pt idx="405">
                  <c:v>202751.29699999999</c:v>
                </c:pt>
                <c:pt idx="406">
                  <c:v>201654.79699999999</c:v>
                </c:pt>
                <c:pt idx="407">
                  <c:v>200564.516</c:v>
                </c:pt>
                <c:pt idx="408">
                  <c:v>199481.07800000001</c:v>
                </c:pt>
                <c:pt idx="409">
                  <c:v>198402.54699999999</c:v>
                </c:pt>
                <c:pt idx="410">
                  <c:v>197329.57800000001</c:v>
                </c:pt>
                <c:pt idx="411">
                  <c:v>196263.21900000001</c:v>
                </c:pt>
                <c:pt idx="412">
                  <c:v>195203.78099999999</c:v>
                </c:pt>
                <c:pt idx="413">
                  <c:v>194151.09400000001</c:v>
                </c:pt>
                <c:pt idx="414">
                  <c:v>193104.40599999999</c:v>
                </c:pt>
                <c:pt idx="415">
                  <c:v>192064.109</c:v>
                </c:pt>
                <c:pt idx="416">
                  <c:v>191030.625</c:v>
                </c:pt>
                <c:pt idx="417">
                  <c:v>190003.57800000001</c:v>
                </c:pt>
                <c:pt idx="418">
                  <c:v>188983.016</c:v>
                </c:pt>
                <c:pt idx="419">
                  <c:v>187968.70300000001</c:v>
                </c:pt>
                <c:pt idx="420">
                  <c:v>186961.34400000001</c:v>
                </c:pt>
                <c:pt idx="421">
                  <c:v>185960.68799999999</c:v>
                </c:pt>
                <c:pt idx="422">
                  <c:v>184966.766</c:v>
                </c:pt>
                <c:pt idx="423">
                  <c:v>183980.65599999999</c:v>
                </c:pt>
                <c:pt idx="424">
                  <c:v>183000.67199999999</c:v>
                </c:pt>
                <c:pt idx="425">
                  <c:v>182027.79699999999</c:v>
                </c:pt>
                <c:pt idx="426">
                  <c:v>181061.92199999999</c:v>
                </c:pt>
                <c:pt idx="427">
                  <c:v>180102.92199999999</c:v>
                </c:pt>
                <c:pt idx="428">
                  <c:v>179151.75</c:v>
                </c:pt>
                <c:pt idx="429">
                  <c:v>178207.42199999999</c:v>
                </c:pt>
                <c:pt idx="430">
                  <c:v>177270.82800000001</c:v>
                </c:pt>
                <c:pt idx="431">
                  <c:v>176341.609</c:v>
                </c:pt>
                <c:pt idx="432">
                  <c:v>175419.56299999999</c:v>
                </c:pt>
                <c:pt idx="433">
                  <c:v>174505.59400000001</c:v>
                </c:pt>
                <c:pt idx="434">
                  <c:v>173599.42199999999</c:v>
                </c:pt>
                <c:pt idx="435">
                  <c:v>172700.78099999999</c:v>
                </c:pt>
                <c:pt idx="436">
                  <c:v>171810.40599999999</c:v>
                </c:pt>
                <c:pt idx="437">
                  <c:v>170928.125</c:v>
                </c:pt>
                <c:pt idx="438">
                  <c:v>170053.391</c:v>
                </c:pt>
                <c:pt idx="439">
                  <c:v>169185.67199999999</c:v>
                </c:pt>
                <c:pt idx="440">
                  <c:v>168326.40599999999</c:v>
                </c:pt>
                <c:pt idx="441">
                  <c:v>167476.641</c:v>
                </c:pt>
                <c:pt idx="442">
                  <c:v>166636.53099999999</c:v>
                </c:pt>
                <c:pt idx="443">
                  <c:v>165804.45300000001</c:v>
                </c:pt>
                <c:pt idx="444">
                  <c:v>164981.266</c:v>
                </c:pt>
                <c:pt idx="445">
                  <c:v>164166.57800000001</c:v>
                </c:pt>
                <c:pt idx="446">
                  <c:v>163362.391</c:v>
                </c:pt>
                <c:pt idx="447">
                  <c:v>162564.40599999999</c:v>
                </c:pt>
                <c:pt idx="448">
                  <c:v>161775.56299999999</c:v>
                </c:pt>
                <c:pt idx="449">
                  <c:v>160996.984</c:v>
                </c:pt>
                <c:pt idx="450">
                  <c:v>160228.109</c:v>
                </c:pt>
                <c:pt idx="451">
                  <c:v>159468.375</c:v>
                </c:pt>
                <c:pt idx="452">
                  <c:v>158718.45300000001</c:v>
                </c:pt>
                <c:pt idx="453">
                  <c:v>157978.109</c:v>
                </c:pt>
                <c:pt idx="454">
                  <c:v>157247.96900000001</c:v>
                </c:pt>
                <c:pt idx="455">
                  <c:v>156527.18799999999</c:v>
                </c:pt>
                <c:pt idx="456">
                  <c:v>155815.734</c:v>
                </c:pt>
                <c:pt idx="457">
                  <c:v>155114.75</c:v>
                </c:pt>
                <c:pt idx="458">
                  <c:v>154423.95300000001</c:v>
                </c:pt>
                <c:pt idx="459">
                  <c:v>153745.70300000001</c:v>
                </c:pt>
                <c:pt idx="460">
                  <c:v>153079.484</c:v>
                </c:pt>
                <c:pt idx="461">
                  <c:v>152424.68799999999</c:v>
                </c:pt>
                <c:pt idx="462">
                  <c:v>151781.57800000001</c:v>
                </c:pt>
                <c:pt idx="463">
                  <c:v>151149.859</c:v>
                </c:pt>
                <c:pt idx="464">
                  <c:v>150528.984</c:v>
                </c:pt>
                <c:pt idx="465">
                  <c:v>149920.04699999999</c:v>
                </c:pt>
                <c:pt idx="466">
                  <c:v>149323.40599999999</c:v>
                </c:pt>
                <c:pt idx="467">
                  <c:v>148738.56299999999</c:v>
                </c:pt>
                <c:pt idx="468">
                  <c:v>148167.32800000001</c:v>
                </c:pt>
                <c:pt idx="469">
                  <c:v>147607.20300000001</c:v>
                </c:pt>
                <c:pt idx="470">
                  <c:v>147060</c:v>
                </c:pt>
                <c:pt idx="471">
                  <c:v>146525.09400000001</c:v>
                </c:pt>
                <c:pt idx="472">
                  <c:v>146004.43799999999</c:v>
                </c:pt>
                <c:pt idx="473">
                  <c:v>145496.54699999999</c:v>
                </c:pt>
                <c:pt idx="474">
                  <c:v>145002.31299999999</c:v>
                </c:pt>
                <c:pt idx="475">
                  <c:v>144521.891</c:v>
                </c:pt>
                <c:pt idx="476">
                  <c:v>144055</c:v>
                </c:pt>
                <c:pt idx="477">
                  <c:v>143602.42199999999</c:v>
                </c:pt>
                <c:pt idx="478">
                  <c:v>143163.56299999999</c:v>
                </c:pt>
                <c:pt idx="479">
                  <c:v>142740.09400000001</c:v>
                </c:pt>
                <c:pt idx="480">
                  <c:v>142330.609</c:v>
                </c:pt>
                <c:pt idx="481">
                  <c:v>141936.266</c:v>
                </c:pt>
                <c:pt idx="482">
                  <c:v>141556.15599999999</c:v>
                </c:pt>
                <c:pt idx="483">
                  <c:v>141191.45300000001</c:v>
                </c:pt>
                <c:pt idx="484">
                  <c:v>140841.59400000001</c:v>
                </c:pt>
                <c:pt idx="485">
                  <c:v>140507.34400000001</c:v>
                </c:pt>
                <c:pt idx="486">
                  <c:v>140188.45300000001</c:v>
                </c:pt>
                <c:pt idx="487">
                  <c:v>139884.609</c:v>
                </c:pt>
                <c:pt idx="488">
                  <c:v>139596.984</c:v>
                </c:pt>
                <c:pt idx="489">
                  <c:v>139325.07800000001</c:v>
                </c:pt>
                <c:pt idx="490">
                  <c:v>139068.90599999999</c:v>
                </c:pt>
                <c:pt idx="491">
                  <c:v>138827.375</c:v>
                </c:pt>
                <c:pt idx="492">
                  <c:v>138603.68799999999</c:v>
                </c:pt>
                <c:pt idx="493">
                  <c:v>138396.70300000001</c:v>
                </c:pt>
                <c:pt idx="494">
                  <c:v>138216.734</c:v>
                </c:pt>
                <c:pt idx="495">
                  <c:v>138027.81299999999</c:v>
                </c:pt>
                <c:pt idx="496">
                  <c:v>137864.81299999999</c:v>
                </c:pt>
                <c:pt idx="497">
                  <c:v>137719.34400000001</c:v>
                </c:pt>
                <c:pt idx="498">
                  <c:v>137591.141</c:v>
                </c:pt>
                <c:pt idx="499">
                  <c:v>137479.82800000001</c:v>
                </c:pt>
                <c:pt idx="500">
                  <c:v>137385.359</c:v>
                </c:pt>
                <c:pt idx="501">
                  <c:v>137306.78099999999</c:v>
                </c:pt>
                <c:pt idx="502">
                  <c:v>137242.28099999999</c:v>
                </c:pt>
                <c:pt idx="503">
                  <c:v>137193.95300000001</c:v>
                </c:pt>
                <c:pt idx="504">
                  <c:v>137161.95300000001</c:v>
                </c:pt>
                <c:pt idx="505">
                  <c:v>137146.96900000001</c:v>
                </c:pt>
                <c:pt idx="506">
                  <c:v>137146.29699999999</c:v>
                </c:pt>
                <c:pt idx="507">
                  <c:v>137162.391</c:v>
                </c:pt>
                <c:pt idx="508">
                  <c:v>137194.04699999999</c:v>
                </c:pt>
                <c:pt idx="509">
                  <c:v>137241.18799999999</c:v>
                </c:pt>
                <c:pt idx="510">
                  <c:v>137303.92199999999</c:v>
                </c:pt>
                <c:pt idx="511">
                  <c:v>137382.07800000001</c:v>
                </c:pt>
                <c:pt idx="512">
                  <c:v>137475.65599999999</c:v>
                </c:pt>
                <c:pt idx="513">
                  <c:v>137584.875</c:v>
                </c:pt>
                <c:pt idx="514">
                  <c:v>137709.42199999999</c:v>
                </c:pt>
                <c:pt idx="515">
                  <c:v>137849.20300000001</c:v>
                </c:pt>
                <c:pt idx="516">
                  <c:v>138004.766</c:v>
                </c:pt>
                <c:pt idx="517">
                  <c:v>138175.5</c:v>
                </c:pt>
                <c:pt idx="518">
                  <c:v>138353.53099999999</c:v>
                </c:pt>
                <c:pt idx="519">
                  <c:v>138552.07800000001</c:v>
                </c:pt>
                <c:pt idx="520">
                  <c:v>138779.984</c:v>
                </c:pt>
                <c:pt idx="521">
                  <c:v>139015.71900000001</c:v>
                </c:pt>
                <c:pt idx="522">
                  <c:v>139264.18799999999</c:v>
                </c:pt>
                <c:pt idx="523">
                  <c:v>139528.391</c:v>
                </c:pt>
                <c:pt idx="524">
                  <c:v>139808.234</c:v>
                </c:pt>
                <c:pt idx="525">
                  <c:v>140104.21900000001</c:v>
                </c:pt>
                <c:pt idx="526">
                  <c:v>140416.875</c:v>
                </c:pt>
                <c:pt idx="527">
                  <c:v>140746.46900000001</c:v>
                </c:pt>
                <c:pt idx="528">
                  <c:v>141092.25</c:v>
                </c:pt>
                <c:pt idx="529">
                  <c:v>141455.82800000001</c:v>
                </c:pt>
                <c:pt idx="530">
                  <c:v>141837.141</c:v>
                </c:pt>
                <c:pt idx="531">
                  <c:v>142236.391</c:v>
                </c:pt>
                <c:pt idx="532">
                  <c:v>142654.234</c:v>
                </c:pt>
                <c:pt idx="533">
                  <c:v>143091.20300000001</c:v>
                </c:pt>
                <c:pt idx="534">
                  <c:v>143547.57800000001</c:v>
                </c:pt>
                <c:pt idx="535">
                  <c:v>144024.46900000001</c:v>
                </c:pt>
                <c:pt idx="536">
                  <c:v>144522.141</c:v>
                </c:pt>
                <c:pt idx="537">
                  <c:v>145041.81299999999</c:v>
                </c:pt>
                <c:pt idx="538">
                  <c:v>145583.625</c:v>
                </c:pt>
                <c:pt idx="539">
                  <c:v>146148.641</c:v>
                </c:pt>
                <c:pt idx="540">
                  <c:v>146737.95300000001</c:v>
                </c:pt>
                <c:pt idx="541">
                  <c:v>147352.40599999999</c:v>
                </c:pt>
                <c:pt idx="542">
                  <c:v>147993.141</c:v>
                </c:pt>
                <c:pt idx="543">
                  <c:v>148660.96900000001</c:v>
                </c:pt>
                <c:pt idx="544">
                  <c:v>149356.984</c:v>
                </c:pt>
                <c:pt idx="545">
                  <c:v>150082.766</c:v>
                </c:pt>
                <c:pt idx="546">
                  <c:v>150839.43799999999</c:v>
                </c:pt>
                <c:pt idx="547">
                  <c:v>151627.375</c:v>
                </c:pt>
                <c:pt idx="548">
                  <c:v>152448.95300000001</c:v>
                </c:pt>
                <c:pt idx="549">
                  <c:v>153305.04699999999</c:v>
                </c:pt>
                <c:pt idx="550">
                  <c:v>154196.56299999999</c:v>
                </c:pt>
                <c:pt idx="551">
                  <c:v>155125.46900000001</c:v>
                </c:pt>
                <c:pt idx="552">
                  <c:v>156097.20300000001</c:v>
                </c:pt>
                <c:pt idx="553">
                  <c:v>157110.109</c:v>
                </c:pt>
                <c:pt idx="554">
                  <c:v>158162.29699999999</c:v>
                </c:pt>
                <c:pt idx="555">
                  <c:v>159256.81299999999</c:v>
                </c:pt>
                <c:pt idx="556">
                  <c:v>160392.234</c:v>
                </c:pt>
                <c:pt idx="557">
                  <c:v>161577.141</c:v>
                </c:pt>
                <c:pt idx="558">
                  <c:v>162809.07800000001</c:v>
                </c:pt>
                <c:pt idx="559">
                  <c:v>164088.56299999999</c:v>
                </c:pt>
                <c:pt idx="560">
                  <c:v>165414.859</c:v>
                </c:pt>
                <c:pt idx="561">
                  <c:v>166793.82800000001</c:v>
                </c:pt>
                <c:pt idx="562">
                  <c:v>168229.516</c:v>
                </c:pt>
                <c:pt idx="563">
                  <c:v>169721.266</c:v>
                </c:pt>
                <c:pt idx="564">
                  <c:v>171267.109</c:v>
                </c:pt>
                <c:pt idx="565">
                  <c:v>172869.28099999999</c:v>
                </c:pt>
                <c:pt idx="566">
                  <c:v>174527.891</c:v>
                </c:pt>
                <c:pt idx="567">
                  <c:v>176243.42199999999</c:v>
                </c:pt>
                <c:pt idx="568">
                  <c:v>178018</c:v>
                </c:pt>
                <c:pt idx="569">
                  <c:v>179852.016</c:v>
                </c:pt>
                <c:pt idx="570">
                  <c:v>181747.734</c:v>
                </c:pt>
                <c:pt idx="571">
                  <c:v>183705.28099999999</c:v>
                </c:pt>
                <c:pt idx="572">
                  <c:v>185723.43799999999</c:v>
                </c:pt>
                <c:pt idx="573">
                  <c:v>187802.82800000001</c:v>
                </c:pt>
                <c:pt idx="574">
                  <c:v>189944.92199999999</c:v>
                </c:pt>
                <c:pt idx="575">
                  <c:v>192148.92199999999</c:v>
                </c:pt>
                <c:pt idx="576">
                  <c:v>194415.016</c:v>
                </c:pt>
                <c:pt idx="577">
                  <c:v>196743.70300000001</c:v>
                </c:pt>
                <c:pt idx="578">
                  <c:v>199132.71900000001</c:v>
                </c:pt>
                <c:pt idx="579">
                  <c:v>201579.65599999999</c:v>
                </c:pt>
                <c:pt idx="580">
                  <c:v>204084.875</c:v>
                </c:pt>
                <c:pt idx="581">
                  <c:v>206647.53099999999</c:v>
                </c:pt>
                <c:pt idx="582">
                  <c:v>209263.125</c:v>
                </c:pt>
                <c:pt idx="583">
                  <c:v>211931.516</c:v>
                </c:pt>
                <c:pt idx="584">
                  <c:v>214652.40599999999</c:v>
                </c:pt>
                <c:pt idx="585">
                  <c:v>217421.04699999999</c:v>
                </c:pt>
                <c:pt idx="586">
                  <c:v>220236.42199999999</c:v>
                </c:pt>
                <c:pt idx="587">
                  <c:v>223099.34400000001</c:v>
                </c:pt>
                <c:pt idx="588">
                  <c:v>226006.016</c:v>
                </c:pt>
                <c:pt idx="589">
                  <c:v>228952.42199999999</c:v>
                </c:pt>
                <c:pt idx="590">
                  <c:v>231937.15599999999</c:v>
                </c:pt>
                <c:pt idx="591">
                  <c:v>234965.234</c:v>
                </c:pt>
                <c:pt idx="592">
                  <c:v>238040.25</c:v>
                </c:pt>
                <c:pt idx="593">
                  <c:v>241162.21900000001</c:v>
                </c:pt>
                <c:pt idx="594">
                  <c:v>244329.21900000001</c:v>
                </c:pt>
                <c:pt idx="595">
                  <c:v>247543.609</c:v>
                </c:pt>
                <c:pt idx="596">
                  <c:v>250802.20300000001</c:v>
                </c:pt>
                <c:pt idx="597">
                  <c:v>254093.57800000001</c:v>
                </c:pt>
                <c:pt idx="598">
                  <c:v>257418.46900000001</c:v>
                </c:pt>
                <c:pt idx="599">
                  <c:v>260774.266</c:v>
                </c:pt>
                <c:pt idx="600">
                  <c:v>264151.5</c:v>
                </c:pt>
                <c:pt idx="601">
                  <c:v>267552.375</c:v>
                </c:pt>
                <c:pt idx="602">
                  <c:v>270965.31300000002</c:v>
                </c:pt>
                <c:pt idx="603">
                  <c:v>274395.90600000002</c:v>
                </c:pt>
                <c:pt idx="604">
                  <c:v>277838.25</c:v>
                </c:pt>
                <c:pt idx="605">
                  <c:v>281288.625</c:v>
                </c:pt>
                <c:pt idx="606">
                  <c:v>284745.15600000002</c:v>
                </c:pt>
                <c:pt idx="607">
                  <c:v>288209.25</c:v>
                </c:pt>
                <c:pt idx="608">
                  <c:v>291673.56300000002</c:v>
                </c:pt>
                <c:pt idx="609">
                  <c:v>295140.78100000002</c:v>
                </c:pt>
                <c:pt idx="610">
                  <c:v>298606.21899999998</c:v>
                </c:pt>
                <c:pt idx="611">
                  <c:v>302068.375</c:v>
                </c:pt>
                <c:pt idx="612">
                  <c:v>305529.625</c:v>
                </c:pt>
                <c:pt idx="613">
                  <c:v>308986.78100000002</c:v>
                </c:pt>
                <c:pt idx="614">
                  <c:v>312434.75</c:v>
                </c:pt>
                <c:pt idx="615">
                  <c:v>315872.96899999998</c:v>
                </c:pt>
                <c:pt idx="616">
                  <c:v>319296.96899999998</c:v>
                </c:pt>
                <c:pt idx="617">
                  <c:v>322704.71899999998</c:v>
                </c:pt>
                <c:pt idx="618">
                  <c:v>326099.5</c:v>
                </c:pt>
                <c:pt idx="619">
                  <c:v>329474.56300000002</c:v>
                </c:pt>
                <c:pt idx="620">
                  <c:v>332831.875</c:v>
                </c:pt>
                <c:pt idx="621">
                  <c:v>336164.84399999998</c:v>
                </c:pt>
                <c:pt idx="622">
                  <c:v>339476.59399999998</c:v>
                </c:pt>
                <c:pt idx="623">
                  <c:v>342762.18800000002</c:v>
                </c:pt>
                <c:pt idx="624">
                  <c:v>346023.21899999998</c:v>
                </c:pt>
                <c:pt idx="625">
                  <c:v>349256.875</c:v>
                </c:pt>
                <c:pt idx="626">
                  <c:v>352461.375</c:v>
                </c:pt>
                <c:pt idx="627">
                  <c:v>355636.93800000002</c:v>
                </c:pt>
                <c:pt idx="628">
                  <c:v>358782.09399999998</c:v>
                </c:pt>
                <c:pt idx="629">
                  <c:v>361894.46899999998</c:v>
                </c:pt>
                <c:pt idx="630">
                  <c:v>364973.71899999998</c:v>
                </c:pt>
                <c:pt idx="631">
                  <c:v>368019.90600000002</c:v>
                </c:pt>
                <c:pt idx="632">
                  <c:v>371032.90600000002</c:v>
                </c:pt>
                <c:pt idx="633">
                  <c:v>374011.5</c:v>
                </c:pt>
                <c:pt idx="634">
                  <c:v>376955.65600000002</c:v>
                </c:pt>
                <c:pt idx="635">
                  <c:v>379864.09399999998</c:v>
                </c:pt>
                <c:pt idx="636">
                  <c:v>382738.375</c:v>
                </c:pt>
                <c:pt idx="637">
                  <c:v>385575.18800000002</c:v>
                </c:pt>
                <c:pt idx="638">
                  <c:v>388375.25</c:v>
                </c:pt>
                <c:pt idx="639">
                  <c:v>391137.09399999998</c:v>
                </c:pt>
                <c:pt idx="640">
                  <c:v>393862.21899999998</c:v>
                </c:pt>
                <c:pt idx="641">
                  <c:v>396549.53100000002</c:v>
                </c:pt>
                <c:pt idx="642">
                  <c:v>399197.06300000002</c:v>
                </c:pt>
                <c:pt idx="643">
                  <c:v>401805.90600000002</c:v>
                </c:pt>
                <c:pt idx="644">
                  <c:v>404374.65600000002</c:v>
                </c:pt>
                <c:pt idx="645">
                  <c:v>406903.25</c:v>
                </c:pt>
                <c:pt idx="646">
                  <c:v>409390.75</c:v>
                </c:pt>
                <c:pt idx="647">
                  <c:v>411838.15600000002</c:v>
                </c:pt>
                <c:pt idx="648">
                  <c:v>414244.46899999998</c:v>
                </c:pt>
                <c:pt idx="649">
                  <c:v>416609.71899999998</c:v>
                </c:pt>
                <c:pt idx="650">
                  <c:v>418932.18800000002</c:v>
                </c:pt>
                <c:pt idx="651">
                  <c:v>421213.75</c:v>
                </c:pt>
                <c:pt idx="652">
                  <c:v>423452.40600000002</c:v>
                </c:pt>
                <c:pt idx="653">
                  <c:v>425649.46899999998</c:v>
                </c:pt>
                <c:pt idx="654">
                  <c:v>427804</c:v>
                </c:pt>
                <c:pt idx="655">
                  <c:v>429919.59399999998</c:v>
                </c:pt>
                <c:pt idx="656">
                  <c:v>432000.31300000002</c:v>
                </c:pt>
                <c:pt idx="657">
                  <c:v>434040.06300000002</c:v>
                </c:pt>
                <c:pt idx="658">
                  <c:v>436037.90600000002</c:v>
                </c:pt>
                <c:pt idx="659">
                  <c:v>437994.5</c:v>
                </c:pt>
                <c:pt idx="660">
                  <c:v>439909.06300000002</c:v>
                </c:pt>
                <c:pt idx="661">
                  <c:v>441781.65600000002</c:v>
                </c:pt>
                <c:pt idx="662">
                  <c:v>443610.53100000002</c:v>
                </c:pt>
                <c:pt idx="663">
                  <c:v>445399.625</c:v>
                </c:pt>
                <c:pt idx="664">
                  <c:v>447149.15600000002</c:v>
                </c:pt>
                <c:pt idx="665">
                  <c:v>448858.21899999998</c:v>
                </c:pt>
                <c:pt idx="666">
                  <c:v>450526.09399999998</c:v>
                </c:pt>
                <c:pt idx="667">
                  <c:v>452153.18800000002</c:v>
                </c:pt>
                <c:pt idx="668">
                  <c:v>453738.81300000002</c:v>
                </c:pt>
                <c:pt idx="669">
                  <c:v>455285.31300000002</c:v>
                </c:pt>
                <c:pt idx="670">
                  <c:v>456794.31300000002</c:v>
                </c:pt>
                <c:pt idx="671">
                  <c:v>458263.56300000002</c:v>
                </c:pt>
                <c:pt idx="672">
                  <c:v>459693.78100000002</c:v>
                </c:pt>
                <c:pt idx="673">
                  <c:v>461085.71899999998</c:v>
                </c:pt>
                <c:pt idx="674">
                  <c:v>462439.25</c:v>
                </c:pt>
                <c:pt idx="675">
                  <c:v>463754.5</c:v>
                </c:pt>
                <c:pt idx="676">
                  <c:v>465031.65600000002</c:v>
                </c:pt>
                <c:pt idx="677">
                  <c:v>466271.93800000002</c:v>
                </c:pt>
                <c:pt idx="678">
                  <c:v>467474.53100000002</c:v>
                </c:pt>
                <c:pt idx="679">
                  <c:v>468640.68800000002</c:v>
                </c:pt>
                <c:pt idx="680">
                  <c:v>469770.125</c:v>
                </c:pt>
                <c:pt idx="681">
                  <c:v>470863.06300000002</c:v>
                </c:pt>
                <c:pt idx="682">
                  <c:v>471920.625</c:v>
                </c:pt>
                <c:pt idx="683">
                  <c:v>472943</c:v>
                </c:pt>
                <c:pt idx="684">
                  <c:v>473929.81300000002</c:v>
                </c:pt>
                <c:pt idx="685">
                  <c:v>474882.18800000002</c:v>
                </c:pt>
                <c:pt idx="686">
                  <c:v>475799.46899999998</c:v>
                </c:pt>
                <c:pt idx="687">
                  <c:v>476682.90600000002</c:v>
                </c:pt>
                <c:pt idx="688">
                  <c:v>477532.53100000002</c:v>
                </c:pt>
                <c:pt idx="689">
                  <c:v>478348.5</c:v>
                </c:pt>
                <c:pt idx="690">
                  <c:v>479132.03100000002</c:v>
                </c:pt>
                <c:pt idx="691">
                  <c:v>479882.65600000002</c:v>
                </c:pt>
                <c:pt idx="692">
                  <c:v>480601.78100000002</c:v>
                </c:pt>
                <c:pt idx="693">
                  <c:v>481288.34399999998</c:v>
                </c:pt>
                <c:pt idx="694">
                  <c:v>481943.56300000002</c:v>
                </c:pt>
                <c:pt idx="695">
                  <c:v>482567.90600000002</c:v>
                </c:pt>
                <c:pt idx="696">
                  <c:v>483161.31300000002</c:v>
                </c:pt>
                <c:pt idx="697">
                  <c:v>483724.65600000002</c:v>
                </c:pt>
                <c:pt idx="698">
                  <c:v>484257.75</c:v>
                </c:pt>
                <c:pt idx="699">
                  <c:v>484761.65600000002</c:v>
                </c:pt>
                <c:pt idx="700">
                  <c:v>485237.06300000002</c:v>
                </c:pt>
                <c:pt idx="701">
                  <c:v>485682.65600000002</c:v>
                </c:pt>
                <c:pt idx="702">
                  <c:v>486100.5</c:v>
                </c:pt>
                <c:pt idx="703">
                  <c:v>486490.46899999998</c:v>
                </c:pt>
                <c:pt idx="704">
                  <c:v>486852.46899999998</c:v>
                </c:pt>
                <c:pt idx="705">
                  <c:v>487187.25</c:v>
                </c:pt>
                <c:pt idx="706">
                  <c:v>487495.21899999998</c:v>
                </c:pt>
                <c:pt idx="707">
                  <c:v>487776.90600000002</c:v>
                </c:pt>
                <c:pt idx="708">
                  <c:v>488031.65600000002</c:v>
                </c:pt>
                <c:pt idx="709">
                  <c:v>488261.71899999998</c:v>
                </c:pt>
                <c:pt idx="710">
                  <c:v>488465.875</c:v>
                </c:pt>
                <c:pt idx="711">
                  <c:v>488645.40600000002</c:v>
                </c:pt>
                <c:pt idx="712">
                  <c:v>488800.03100000002</c:v>
                </c:pt>
                <c:pt idx="713">
                  <c:v>488929.90600000002</c:v>
                </c:pt>
                <c:pt idx="714">
                  <c:v>489037.18800000002</c:v>
                </c:pt>
                <c:pt idx="715">
                  <c:v>489120.5</c:v>
                </c:pt>
                <c:pt idx="716">
                  <c:v>489180.34399999998</c:v>
                </c:pt>
                <c:pt idx="717">
                  <c:v>489216.75</c:v>
                </c:pt>
                <c:pt idx="718">
                  <c:v>489229.5</c:v>
                </c:pt>
                <c:pt idx="719">
                  <c:v>489219.18800000002</c:v>
                </c:pt>
                <c:pt idx="720">
                  <c:v>489185.5</c:v>
                </c:pt>
                <c:pt idx="721">
                  <c:v>489128.75</c:v>
                </c:pt>
                <c:pt idx="722">
                  <c:v>489049.15600000002</c:v>
                </c:pt>
                <c:pt idx="723">
                  <c:v>488946.68800000002</c:v>
                </c:pt>
                <c:pt idx="724">
                  <c:v>488821.40600000002</c:v>
                </c:pt>
                <c:pt idx="725">
                  <c:v>488674.90600000002</c:v>
                </c:pt>
                <c:pt idx="726">
                  <c:v>488507.03100000002</c:v>
                </c:pt>
                <c:pt idx="727">
                  <c:v>488316.84399999998</c:v>
                </c:pt>
                <c:pt idx="728">
                  <c:v>488106.78100000002</c:v>
                </c:pt>
                <c:pt idx="729">
                  <c:v>487875.34399999998</c:v>
                </c:pt>
                <c:pt idx="730">
                  <c:v>487624.375</c:v>
                </c:pt>
                <c:pt idx="731">
                  <c:v>487352.81300000002</c:v>
                </c:pt>
                <c:pt idx="732">
                  <c:v>487062.375</c:v>
                </c:pt>
                <c:pt idx="733">
                  <c:v>486751.96899999998</c:v>
                </c:pt>
                <c:pt idx="734">
                  <c:v>486424.59399999998</c:v>
                </c:pt>
                <c:pt idx="735">
                  <c:v>486076.125</c:v>
                </c:pt>
                <c:pt idx="736">
                  <c:v>485710.875</c:v>
                </c:pt>
                <c:pt idx="737">
                  <c:v>485328.75</c:v>
                </c:pt>
                <c:pt idx="738">
                  <c:v>484926.65600000002</c:v>
                </c:pt>
                <c:pt idx="739">
                  <c:v>484508.43800000002</c:v>
                </c:pt>
                <c:pt idx="740">
                  <c:v>484074.15600000002</c:v>
                </c:pt>
                <c:pt idx="741">
                  <c:v>483623.46899999998</c:v>
                </c:pt>
                <c:pt idx="742">
                  <c:v>483154</c:v>
                </c:pt>
                <c:pt idx="743">
                  <c:v>482670.06300000002</c:v>
                </c:pt>
                <c:pt idx="744">
                  <c:v>482170.84399999998</c:v>
                </c:pt>
                <c:pt idx="745">
                  <c:v>481656.03100000002</c:v>
                </c:pt>
                <c:pt idx="746">
                  <c:v>481126.28100000002</c:v>
                </c:pt>
                <c:pt idx="747">
                  <c:v>480581.31300000002</c:v>
                </c:pt>
                <c:pt idx="748">
                  <c:v>480020.21899999998</c:v>
                </c:pt>
                <c:pt idx="749">
                  <c:v>479445.93800000002</c:v>
                </c:pt>
                <c:pt idx="750">
                  <c:v>478857.59399999998</c:v>
                </c:pt>
                <c:pt idx="751">
                  <c:v>478255.53100000002</c:v>
                </c:pt>
                <c:pt idx="752">
                  <c:v>477639.65600000002</c:v>
                </c:pt>
                <c:pt idx="753">
                  <c:v>477010.75</c:v>
                </c:pt>
                <c:pt idx="754">
                  <c:v>476368.56300000002</c:v>
                </c:pt>
                <c:pt idx="755">
                  <c:v>475713.56300000002</c:v>
                </c:pt>
                <c:pt idx="756">
                  <c:v>475045.90600000002</c:v>
                </c:pt>
                <c:pt idx="757">
                  <c:v>474365.93800000002</c:v>
                </c:pt>
                <c:pt idx="758">
                  <c:v>473675.15600000002</c:v>
                </c:pt>
                <c:pt idx="759">
                  <c:v>472971.03100000002</c:v>
                </c:pt>
                <c:pt idx="760">
                  <c:v>472255.125</c:v>
                </c:pt>
                <c:pt idx="761">
                  <c:v>471528.06300000002</c:v>
                </c:pt>
                <c:pt idx="762">
                  <c:v>470789.5</c:v>
                </c:pt>
                <c:pt idx="763">
                  <c:v>470040.31300000002</c:v>
                </c:pt>
                <c:pt idx="764">
                  <c:v>469280.28100000002</c:v>
                </c:pt>
                <c:pt idx="765">
                  <c:v>468510.84399999998</c:v>
                </c:pt>
                <c:pt idx="766">
                  <c:v>467729.78100000002</c:v>
                </c:pt>
                <c:pt idx="767">
                  <c:v>466938.06300000002</c:v>
                </c:pt>
                <c:pt idx="768">
                  <c:v>466136.71899999998</c:v>
                </c:pt>
                <c:pt idx="769">
                  <c:v>465325.43800000002</c:v>
                </c:pt>
                <c:pt idx="770">
                  <c:v>464505.53100000002</c:v>
                </c:pt>
                <c:pt idx="771">
                  <c:v>463674.93800000002</c:v>
                </c:pt>
                <c:pt idx="772">
                  <c:v>462835.43800000002</c:v>
                </c:pt>
                <c:pt idx="773">
                  <c:v>461988.25</c:v>
                </c:pt>
                <c:pt idx="774">
                  <c:v>461130.93800000002</c:v>
                </c:pt>
                <c:pt idx="775">
                  <c:v>460265.03100000002</c:v>
                </c:pt>
                <c:pt idx="776">
                  <c:v>459392.25</c:v>
                </c:pt>
                <c:pt idx="777">
                  <c:v>458509.28100000002</c:v>
                </c:pt>
                <c:pt idx="778">
                  <c:v>457618.78100000002</c:v>
                </c:pt>
                <c:pt idx="779">
                  <c:v>456721.56300000002</c:v>
                </c:pt>
                <c:pt idx="780">
                  <c:v>455815.06300000002</c:v>
                </c:pt>
                <c:pt idx="781">
                  <c:v>454901.81300000002</c:v>
                </c:pt>
                <c:pt idx="782">
                  <c:v>453981.68800000002</c:v>
                </c:pt>
                <c:pt idx="783">
                  <c:v>453053.43800000002</c:v>
                </c:pt>
                <c:pt idx="784">
                  <c:v>452119.21899999998</c:v>
                </c:pt>
                <c:pt idx="785">
                  <c:v>451177.31300000002</c:v>
                </c:pt>
                <c:pt idx="786">
                  <c:v>450229.18800000002</c:v>
                </c:pt>
                <c:pt idx="787">
                  <c:v>449273.71899999998</c:v>
                </c:pt>
                <c:pt idx="788">
                  <c:v>448313.43800000002</c:v>
                </c:pt>
                <c:pt idx="789">
                  <c:v>447345.28100000002</c:v>
                </c:pt>
                <c:pt idx="790">
                  <c:v>446372.43800000002</c:v>
                </c:pt>
                <c:pt idx="791">
                  <c:v>445392.06300000002</c:v>
                </c:pt>
                <c:pt idx="792">
                  <c:v>444407.65600000002</c:v>
                </c:pt>
                <c:pt idx="793">
                  <c:v>443416.46899999998</c:v>
                </c:pt>
                <c:pt idx="794">
                  <c:v>442421.21899999998</c:v>
                </c:pt>
                <c:pt idx="795">
                  <c:v>441419.21899999998</c:v>
                </c:pt>
                <c:pt idx="796">
                  <c:v>440413.68800000002</c:v>
                </c:pt>
                <c:pt idx="797">
                  <c:v>439401.53100000002</c:v>
                </c:pt>
                <c:pt idx="798">
                  <c:v>438386.25</c:v>
                </c:pt>
                <c:pt idx="799">
                  <c:v>437364.375</c:v>
                </c:pt>
                <c:pt idx="800">
                  <c:v>436339.875</c:v>
                </c:pt>
                <c:pt idx="801">
                  <c:v>435309.25</c:v>
                </c:pt>
                <c:pt idx="802">
                  <c:v>434275.375</c:v>
                </c:pt>
                <c:pt idx="803">
                  <c:v>433237.75</c:v>
                </c:pt>
                <c:pt idx="804">
                  <c:v>432195.96899999998</c:v>
                </c:pt>
                <c:pt idx="805">
                  <c:v>431148.81300000002</c:v>
                </c:pt>
                <c:pt idx="806">
                  <c:v>430099.375</c:v>
                </c:pt>
                <c:pt idx="807">
                  <c:v>429045.96899999998</c:v>
                </c:pt>
                <c:pt idx="808">
                  <c:v>427987.59399999998</c:v>
                </c:pt>
                <c:pt idx="809">
                  <c:v>426927.18800000002</c:v>
                </c:pt>
                <c:pt idx="810">
                  <c:v>425863.25</c:v>
                </c:pt>
                <c:pt idx="811">
                  <c:v>424795.65600000002</c:v>
                </c:pt>
                <c:pt idx="812">
                  <c:v>423724.28100000002</c:v>
                </c:pt>
                <c:pt idx="813">
                  <c:v>422651.53100000002</c:v>
                </c:pt>
                <c:pt idx="814">
                  <c:v>421575.875</c:v>
                </c:pt>
                <c:pt idx="815">
                  <c:v>420496.59399999998</c:v>
                </c:pt>
                <c:pt idx="816">
                  <c:v>419417.46899999998</c:v>
                </c:pt>
                <c:pt idx="817">
                  <c:v>418334.43800000002</c:v>
                </c:pt>
                <c:pt idx="818">
                  <c:v>417249.15600000002</c:v>
                </c:pt>
                <c:pt idx="819">
                  <c:v>416160.46899999998</c:v>
                </c:pt>
                <c:pt idx="820">
                  <c:v>415070.90600000002</c:v>
                </c:pt>
                <c:pt idx="821">
                  <c:v>413979</c:v>
                </c:pt>
                <c:pt idx="822">
                  <c:v>412883.65600000002</c:v>
                </c:pt>
                <c:pt idx="823">
                  <c:v>411788.15600000002</c:v>
                </c:pt>
                <c:pt idx="824">
                  <c:v>410690.56300000002</c:v>
                </c:pt>
                <c:pt idx="825">
                  <c:v>409590.56300000002</c:v>
                </c:pt>
                <c:pt idx="826">
                  <c:v>408487.84399999998</c:v>
                </c:pt>
                <c:pt idx="827">
                  <c:v>407384.81300000002</c:v>
                </c:pt>
                <c:pt idx="828">
                  <c:v>406280.46899999998</c:v>
                </c:pt>
                <c:pt idx="829">
                  <c:v>405174.125</c:v>
                </c:pt>
                <c:pt idx="830">
                  <c:v>404067.93800000002</c:v>
                </c:pt>
                <c:pt idx="831">
                  <c:v>402960.68800000002</c:v>
                </c:pt>
                <c:pt idx="832">
                  <c:v>401851.68800000002</c:v>
                </c:pt>
                <c:pt idx="833">
                  <c:v>400740.84399999998</c:v>
                </c:pt>
                <c:pt idx="834">
                  <c:v>399629.93800000002</c:v>
                </c:pt>
                <c:pt idx="835">
                  <c:v>398518.125</c:v>
                </c:pt>
                <c:pt idx="836">
                  <c:v>397405.09399999998</c:v>
                </c:pt>
                <c:pt idx="837">
                  <c:v>396290.71899999998</c:v>
                </c:pt>
                <c:pt idx="838">
                  <c:v>395175.75</c:v>
                </c:pt>
                <c:pt idx="839">
                  <c:v>394059.93800000002</c:v>
                </c:pt>
                <c:pt idx="840">
                  <c:v>392942.78100000002</c:v>
                </c:pt>
                <c:pt idx="841">
                  <c:v>391826.03100000002</c:v>
                </c:pt>
                <c:pt idx="842">
                  <c:v>390709</c:v>
                </c:pt>
                <c:pt idx="843">
                  <c:v>389590.15600000002</c:v>
                </c:pt>
                <c:pt idx="844">
                  <c:v>388472.68800000002</c:v>
                </c:pt>
                <c:pt idx="845">
                  <c:v>387354.71899999998</c:v>
                </c:pt>
                <c:pt idx="846">
                  <c:v>386235.93800000002</c:v>
                </c:pt>
                <c:pt idx="847">
                  <c:v>385116.21899999998</c:v>
                </c:pt>
                <c:pt idx="848">
                  <c:v>383997.25</c:v>
                </c:pt>
                <c:pt idx="849">
                  <c:v>382878.06300000002</c:v>
                </c:pt>
                <c:pt idx="850">
                  <c:v>381758.84399999998</c:v>
                </c:pt>
                <c:pt idx="851">
                  <c:v>380640.375</c:v>
                </c:pt>
                <c:pt idx="852">
                  <c:v>379521.31300000002</c:v>
                </c:pt>
                <c:pt idx="853">
                  <c:v>378402.625</c:v>
                </c:pt>
                <c:pt idx="854">
                  <c:v>377284.25</c:v>
                </c:pt>
                <c:pt idx="855">
                  <c:v>376166.15600000002</c:v>
                </c:pt>
                <c:pt idx="856">
                  <c:v>375048.56300000002</c:v>
                </c:pt>
                <c:pt idx="857">
                  <c:v>373931.31300000002</c:v>
                </c:pt>
                <c:pt idx="858">
                  <c:v>372815.03100000002</c:v>
                </c:pt>
                <c:pt idx="859">
                  <c:v>371698.65600000002</c:v>
                </c:pt>
                <c:pt idx="860">
                  <c:v>370583.43800000002</c:v>
                </c:pt>
                <c:pt idx="861">
                  <c:v>369468.90600000002</c:v>
                </c:pt>
                <c:pt idx="862">
                  <c:v>368355.09399999998</c:v>
                </c:pt>
                <c:pt idx="863">
                  <c:v>367242.43800000002</c:v>
                </c:pt>
                <c:pt idx="864">
                  <c:v>366130.53100000002</c:v>
                </c:pt>
                <c:pt idx="865">
                  <c:v>365019.28100000002</c:v>
                </c:pt>
                <c:pt idx="866">
                  <c:v>363909</c:v>
                </c:pt>
                <c:pt idx="867">
                  <c:v>362799.90600000002</c:v>
                </c:pt>
                <c:pt idx="868">
                  <c:v>361691.81300000002</c:v>
                </c:pt>
                <c:pt idx="869">
                  <c:v>360584.56300000002</c:v>
                </c:pt>
                <c:pt idx="870">
                  <c:v>359478.31300000002</c:v>
                </c:pt>
                <c:pt idx="871">
                  <c:v>358373.25</c:v>
                </c:pt>
                <c:pt idx="872">
                  <c:v>357269.625</c:v>
                </c:pt>
                <c:pt idx="873">
                  <c:v>356167.18800000002</c:v>
                </c:pt>
                <c:pt idx="874">
                  <c:v>355066.18800000002</c:v>
                </c:pt>
                <c:pt idx="875">
                  <c:v>353966.53100000002</c:v>
                </c:pt>
                <c:pt idx="876">
                  <c:v>352868.25</c:v>
                </c:pt>
                <c:pt idx="877">
                  <c:v>351771.09399999998</c:v>
                </c:pt>
                <c:pt idx="878">
                  <c:v>350675.56300000002</c:v>
                </c:pt>
                <c:pt idx="879">
                  <c:v>349581.06300000002</c:v>
                </c:pt>
                <c:pt idx="880">
                  <c:v>348488.09399999998</c:v>
                </c:pt>
                <c:pt idx="881">
                  <c:v>347397.21899999998</c:v>
                </c:pt>
                <c:pt idx="882">
                  <c:v>346308.31300000002</c:v>
                </c:pt>
                <c:pt idx="883">
                  <c:v>345220.09399999998</c:v>
                </c:pt>
                <c:pt idx="884">
                  <c:v>344133.28100000002</c:v>
                </c:pt>
                <c:pt idx="885">
                  <c:v>343048.40600000002</c:v>
                </c:pt>
                <c:pt idx="886">
                  <c:v>341965.625</c:v>
                </c:pt>
                <c:pt idx="887">
                  <c:v>340884.15600000002</c:v>
                </c:pt>
                <c:pt idx="888">
                  <c:v>339804.21899999998</c:v>
                </c:pt>
                <c:pt idx="889">
                  <c:v>338725.71899999998</c:v>
                </c:pt>
                <c:pt idx="890">
                  <c:v>337649.25</c:v>
                </c:pt>
                <c:pt idx="891">
                  <c:v>336574.125</c:v>
                </c:pt>
                <c:pt idx="892">
                  <c:v>335500.59399999998</c:v>
                </c:pt>
                <c:pt idx="893">
                  <c:v>334429.06300000002</c:v>
                </c:pt>
                <c:pt idx="894">
                  <c:v>333359.03100000002</c:v>
                </c:pt>
                <c:pt idx="895">
                  <c:v>332291.15600000002</c:v>
                </c:pt>
                <c:pt idx="896">
                  <c:v>331224.96899999998</c:v>
                </c:pt>
                <c:pt idx="897">
                  <c:v>330161.03100000002</c:v>
                </c:pt>
                <c:pt idx="898">
                  <c:v>329099</c:v>
                </c:pt>
                <c:pt idx="899">
                  <c:v>328038.56300000002</c:v>
                </c:pt>
                <c:pt idx="900">
                  <c:v>326980.40600000002</c:v>
                </c:pt>
                <c:pt idx="901">
                  <c:v>325924.125</c:v>
                </c:pt>
                <c:pt idx="902">
                  <c:v>324869.18800000002</c:v>
                </c:pt>
                <c:pt idx="903">
                  <c:v>323816.84399999998</c:v>
                </c:pt>
                <c:pt idx="904">
                  <c:v>322766.40600000002</c:v>
                </c:pt>
                <c:pt idx="905">
                  <c:v>321717.5</c:v>
                </c:pt>
                <c:pt idx="906">
                  <c:v>320671.53100000002</c:v>
                </c:pt>
                <c:pt idx="907">
                  <c:v>319627.81300000002</c:v>
                </c:pt>
                <c:pt idx="908">
                  <c:v>318586.5</c:v>
                </c:pt>
                <c:pt idx="909">
                  <c:v>317547.53100000002</c:v>
                </c:pt>
                <c:pt idx="910">
                  <c:v>316511.25</c:v>
                </c:pt>
                <c:pt idx="911">
                  <c:v>315476.5</c:v>
                </c:pt>
                <c:pt idx="912">
                  <c:v>314443.78100000002</c:v>
                </c:pt>
                <c:pt idx="913">
                  <c:v>313413.375</c:v>
                </c:pt>
                <c:pt idx="914">
                  <c:v>312384.75</c:v>
                </c:pt>
                <c:pt idx="915">
                  <c:v>311358.53100000002</c:v>
                </c:pt>
                <c:pt idx="916">
                  <c:v>310334.65600000002</c:v>
                </c:pt>
                <c:pt idx="917">
                  <c:v>309312.68800000002</c:v>
                </c:pt>
                <c:pt idx="918">
                  <c:v>308293</c:v>
                </c:pt>
                <c:pt idx="919">
                  <c:v>307275.65600000002</c:v>
                </c:pt>
                <c:pt idx="920">
                  <c:v>306260.78100000002</c:v>
                </c:pt>
                <c:pt idx="921">
                  <c:v>305248.31300000002</c:v>
                </c:pt>
                <c:pt idx="922">
                  <c:v>304237.68800000002</c:v>
                </c:pt>
                <c:pt idx="923">
                  <c:v>303229.34399999998</c:v>
                </c:pt>
                <c:pt idx="924">
                  <c:v>302223.375</c:v>
                </c:pt>
                <c:pt idx="925">
                  <c:v>301219.65600000002</c:v>
                </c:pt>
                <c:pt idx="926">
                  <c:v>300218.59399999998</c:v>
                </c:pt>
                <c:pt idx="927">
                  <c:v>299221.96899999998</c:v>
                </c:pt>
                <c:pt idx="928">
                  <c:v>298225.90600000002</c:v>
                </c:pt>
                <c:pt idx="929">
                  <c:v>297231.875</c:v>
                </c:pt>
                <c:pt idx="930">
                  <c:v>296240.06300000002</c:v>
                </c:pt>
                <c:pt idx="931">
                  <c:v>295250.59399999998</c:v>
                </c:pt>
                <c:pt idx="932">
                  <c:v>294263.21899999998</c:v>
                </c:pt>
                <c:pt idx="933">
                  <c:v>293278.40600000002</c:v>
                </c:pt>
                <c:pt idx="934">
                  <c:v>292296.34399999998</c:v>
                </c:pt>
                <c:pt idx="935">
                  <c:v>291316.90600000002</c:v>
                </c:pt>
                <c:pt idx="936">
                  <c:v>290341.34399999998</c:v>
                </c:pt>
                <c:pt idx="937">
                  <c:v>289366.84399999998</c:v>
                </c:pt>
                <c:pt idx="938">
                  <c:v>288394.46899999998</c:v>
                </c:pt>
                <c:pt idx="939">
                  <c:v>287424.09399999998</c:v>
                </c:pt>
                <c:pt idx="940">
                  <c:v>286456.40600000002</c:v>
                </c:pt>
                <c:pt idx="941">
                  <c:v>285490.875</c:v>
                </c:pt>
                <c:pt idx="942">
                  <c:v>284527.375</c:v>
                </c:pt>
                <c:pt idx="943">
                  <c:v>283567</c:v>
                </c:pt>
                <c:pt idx="944">
                  <c:v>282608.28100000002</c:v>
                </c:pt>
                <c:pt idx="945">
                  <c:v>281652.25</c:v>
                </c:pt>
                <c:pt idx="946">
                  <c:v>280698.81300000002</c:v>
                </c:pt>
                <c:pt idx="947">
                  <c:v>279747.93800000002</c:v>
                </c:pt>
                <c:pt idx="948">
                  <c:v>278799</c:v>
                </c:pt>
                <c:pt idx="949">
                  <c:v>277852.56300000002</c:v>
                </c:pt>
                <c:pt idx="950">
                  <c:v>276909.03100000002</c:v>
                </c:pt>
                <c:pt idx="951">
                  <c:v>275967.875</c:v>
                </c:pt>
                <c:pt idx="952">
                  <c:v>275029.28100000002</c:v>
                </c:pt>
                <c:pt idx="953">
                  <c:v>274093.53100000002</c:v>
                </c:pt>
                <c:pt idx="954">
                  <c:v>273160.15600000002</c:v>
                </c:pt>
                <c:pt idx="955">
                  <c:v>272229.68800000002</c:v>
                </c:pt>
                <c:pt idx="956">
                  <c:v>271302.375</c:v>
                </c:pt>
                <c:pt idx="957">
                  <c:v>270377.90600000002</c:v>
                </c:pt>
                <c:pt idx="958">
                  <c:v>269456.15600000002</c:v>
                </c:pt>
                <c:pt idx="959">
                  <c:v>268537.71899999998</c:v>
                </c:pt>
                <c:pt idx="960">
                  <c:v>267622.06300000002</c:v>
                </c:pt>
              </c:numCache>
            </c:numRef>
          </c:yVal>
          <c:smooth val="1"/>
          <c:extLst>
            <c:ext xmlns:c16="http://schemas.microsoft.com/office/drawing/2014/chart" uri="{C3380CC4-5D6E-409C-BE32-E72D297353CC}">
              <c16:uniqueId val="{00000000-8487-4225-8CA3-E5018772F7E8}"/>
            </c:ext>
          </c:extLst>
        </c:ser>
        <c:ser>
          <c:idx val="1"/>
          <c:order val="1"/>
          <c:tx>
            <c:strRef>
              <c:f>'509_510_Tie'!$C$1</c:f>
              <c:strCache>
                <c:ptCount val="1"/>
                <c:pt idx="0">
                  <c:v>Synthetic Flow</c:v>
                </c:pt>
              </c:strCache>
            </c:strRef>
          </c:tx>
          <c:spPr>
            <a:ln w="19050" cap="rnd">
              <a:solidFill>
                <a:schemeClr val="accent1"/>
              </a:solidFill>
              <a:round/>
            </a:ln>
            <a:effectLst/>
          </c:spPr>
          <c:marker>
            <c:symbol val="none"/>
          </c:marker>
          <c:xVal>
            <c:numRef>
              <c:f>'509_510_Tie'!$A$2:$A$962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'509_510_Tie'!$C$2:$C$962</c:f>
              <c:numCache>
                <c:formatCode>General</c:formatCode>
                <c:ptCount val="961"/>
                <c:pt idx="0">
                  <c:v>0</c:v>
                </c:pt>
                <c:pt idx="1">
                  <c:v>0</c:v>
                </c:pt>
                <c:pt idx="2">
                  <c:v>0</c:v>
                </c:pt>
                <c:pt idx="3">
                  <c:v>0</c:v>
                </c:pt>
                <c:pt idx="4">
                  <c:v>0</c:v>
                </c:pt>
                <c:pt idx="5">
                  <c:v>2E-3</c:v>
                </c:pt>
                <c:pt idx="6">
                  <c:v>2.5999999999999999E-2</c:v>
                </c:pt>
                <c:pt idx="7">
                  <c:v>0.2</c:v>
                </c:pt>
                <c:pt idx="8">
                  <c:v>0.93700000000000006</c:v>
                </c:pt>
                <c:pt idx="9">
                  <c:v>2.93</c:v>
                </c:pt>
                <c:pt idx="10">
                  <c:v>4.548</c:v>
                </c:pt>
                <c:pt idx="11">
                  <c:v>8.625</c:v>
                </c:pt>
                <c:pt idx="12">
                  <c:v>13.632999999999999</c:v>
                </c:pt>
                <c:pt idx="13">
                  <c:v>19.53</c:v>
                </c:pt>
                <c:pt idx="14">
                  <c:v>33.116999999999997</c:v>
                </c:pt>
                <c:pt idx="15">
                  <c:v>51.494</c:v>
                </c:pt>
                <c:pt idx="16">
                  <c:v>70.847999999999999</c:v>
                </c:pt>
                <c:pt idx="17">
                  <c:v>94.028000000000006</c:v>
                </c:pt>
                <c:pt idx="18">
                  <c:v>122.55200000000001</c:v>
                </c:pt>
                <c:pt idx="19">
                  <c:v>163.041</c:v>
                </c:pt>
                <c:pt idx="20">
                  <c:v>207.57499999999999</c:v>
                </c:pt>
                <c:pt idx="21">
                  <c:v>251.69300000000001</c:v>
                </c:pt>
                <c:pt idx="22">
                  <c:v>308.97899999999998</c:v>
                </c:pt>
                <c:pt idx="23">
                  <c:v>374.48099999999999</c:v>
                </c:pt>
                <c:pt idx="24">
                  <c:v>446.20699999999999</c:v>
                </c:pt>
                <c:pt idx="25">
                  <c:v>530.20299999999997</c:v>
                </c:pt>
                <c:pt idx="26">
                  <c:v>624.99800000000005</c:v>
                </c:pt>
                <c:pt idx="27">
                  <c:v>735.40300000000002</c:v>
                </c:pt>
                <c:pt idx="28">
                  <c:v>823.13900000000001</c:v>
                </c:pt>
                <c:pt idx="29">
                  <c:v>904.48900000000003</c:v>
                </c:pt>
                <c:pt idx="30">
                  <c:v>993.12699999999995</c:v>
                </c:pt>
                <c:pt idx="31">
                  <c:v>1093.079</c:v>
                </c:pt>
                <c:pt idx="32">
                  <c:v>1183.93</c:v>
                </c:pt>
                <c:pt idx="33">
                  <c:v>1274.758</c:v>
                </c:pt>
                <c:pt idx="34">
                  <c:v>1377.405</c:v>
                </c:pt>
                <c:pt idx="35">
                  <c:v>1487.2429999999999</c:v>
                </c:pt>
                <c:pt idx="36">
                  <c:v>1604.684</c:v>
                </c:pt>
                <c:pt idx="37">
                  <c:v>1705.402</c:v>
                </c:pt>
                <c:pt idx="38">
                  <c:v>1801.126</c:v>
                </c:pt>
                <c:pt idx="39">
                  <c:v>1907.954</c:v>
                </c:pt>
                <c:pt idx="40">
                  <c:v>2016.473</c:v>
                </c:pt>
                <c:pt idx="41">
                  <c:v>2135.4270000000001</c:v>
                </c:pt>
                <c:pt idx="42">
                  <c:v>2261.1610000000001</c:v>
                </c:pt>
                <c:pt idx="43">
                  <c:v>2421.75</c:v>
                </c:pt>
                <c:pt idx="44">
                  <c:v>2599.0790000000002</c:v>
                </c:pt>
                <c:pt idx="45">
                  <c:v>2779.9870000000001</c:v>
                </c:pt>
                <c:pt idx="46">
                  <c:v>2973.0259999999998</c:v>
                </c:pt>
                <c:pt idx="47">
                  <c:v>3195.3090000000002</c:v>
                </c:pt>
                <c:pt idx="48">
                  <c:v>3425.3719999999998</c:v>
                </c:pt>
                <c:pt idx="49">
                  <c:v>3692.1660000000002</c:v>
                </c:pt>
                <c:pt idx="50">
                  <c:v>3985.1930000000002</c:v>
                </c:pt>
                <c:pt idx="51">
                  <c:v>4299.7709999999997</c:v>
                </c:pt>
                <c:pt idx="52">
                  <c:v>4634.5060000000003</c:v>
                </c:pt>
                <c:pt idx="53">
                  <c:v>4961.5370000000003</c:v>
                </c:pt>
                <c:pt idx="54">
                  <c:v>5298.1059999999998</c:v>
                </c:pt>
                <c:pt idx="55">
                  <c:v>5660.1689999999999</c:v>
                </c:pt>
                <c:pt idx="56">
                  <c:v>6014.8109999999997</c:v>
                </c:pt>
                <c:pt idx="57">
                  <c:v>6408.4070000000002</c:v>
                </c:pt>
                <c:pt idx="58">
                  <c:v>6874.6040000000003</c:v>
                </c:pt>
                <c:pt idx="59">
                  <c:v>7448.665</c:v>
                </c:pt>
                <c:pt idx="60">
                  <c:v>8171.5230000000001</c:v>
                </c:pt>
                <c:pt idx="61">
                  <c:v>9011.4549999999999</c:v>
                </c:pt>
                <c:pt idx="62">
                  <c:v>10059.432000000001</c:v>
                </c:pt>
                <c:pt idx="63">
                  <c:v>11324.696</c:v>
                </c:pt>
                <c:pt idx="64">
                  <c:v>12793.255999999999</c:v>
                </c:pt>
                <c:pt idx="65">
                  <c:v>14533.376</c:v>
                </c:pt>
                <c:pt idx="66">
                  <c:v>16609.901999999998</c:v>
                </c:pt>
                <c:pt idx="67">
                  <c:v>18980.690999999999</c:v>
                </c:pt>
                <c:pt idx="68">
                  <c:v>21678.231</c:v>
                </c:pt>
                <c:pt idx="69">
                  <c:v>24887.793000000001</c:v>
                </c:pt>
                <c:pt idx="70">
                  <c:v>28539.037</c:v>
                </c:pt>
                <c:pt idx="71">
                  <c:v>32751.77</c:v>
                </c:pt>
                <c:pt idx="72">
                  <c:v>37167.593999999997</c:v>
                </c:pt>
                <c:pt idx="73">
                  <c:v>41515.945</c:v>
                </c:pt>
                <c:pt idx="74">
                  <c:v>45637.336000000003</c:v>
                </c:pt>
                <c:pt idx="75">
                  <c:v>49484.116999999998</c:v>
                </c:pt>
                <c:pt idx="76">
                  <c:v>53087.616999999998</c:v>
                </c:pt>
                <c:pt idx="77">
                  <c:v>56439.593999999997</c:v>
                </c:pt>
                <c:pt idx="78">
                  <c:v>59553.137000000002</c:v>
                </c:pt>
                <c:pt idx="79">
                  <c:v>62456.309000000001</c:v>
                </c:pt>
                <c:pt idx="80">
                  <c:v>65161.699000000001</c:v>
                </c:pt>
                <c:pt idx="81">
                  <c:v>67681.577999999994</c:v>
                </c:pt>
                <c:pt idx="82">
                  <c:v>69996.031000000003</c:v>
                </c:pt>
                <c:pt idx="83">
                  <c:v>72136.383000000002</c:v>
                </c:pt>
                <c:pt idx="84">
                  <c:v>74113.960999999996</c:v>
                </c:pt>
                <c:pt idx="85">
                  <c:v>75940.891000000003</c:v>
                </c:pt>
                <c:pt idx="86">
                  <c:v>77627.516000000003</c:v>
                </c:pt>
                <c:pt idx="87">
                  <c:v>79173.414000000004</c:v>
                </c:pt>
                <c:pt idx="88">
                  <c:v>80595.991999999998</c:v>
                </c:pt>
                <c:pt idx="89">
                  <c:v>81899.508000000002</c:v>
                </c:pt>
                <c:pt idx="90">
                  <c:v>83086.789000000004</c:v>
                </c:pt>
                <c:pt idx="91">
                  <c:v>84165.085999999996</c:v>
                </c:pt>
                <c:pt idx="92">
                  <c:v>85131.116999999998</c:v>
                </c:pt>
                <c:pt idx="93">
                  <c:v>85995.383000000002</c:v>
                </c:pt>
                <c:pt idx="94">
                  <c:v>86762.914000000004</c:v>
                </c:pt>
                <c:pt idx="95">
                  <c:v>87439.116999999998</c:v>
                </c:pt>
                <c:pt idx="96">
                  <c:v>88028.172000000006</c:v>
                </c:pt>
                <c:pt idx="97">
                  <c:v>88528.133000000002</c:v>
                </c:pt>
                <c:pt idx="98">
                  <c:v>88949.483999999997</c:v>
                </c:pt>
                <c:pt idx="99">
                  <c:v>89297.32</c:v>
                </c:pt>
                <c:pt idx="100">
                  <c:v>89577</c:v>
                </c:pt>
                <c:pt idx="101">
                  <c:v>89790.172000000006</c:v>
                </c:pt>
                <c:pt idx="102">
                  <c:v>89938.835999999996</c:v>
                </c:pt>
                <c:pt idx="103">
                  <c:v>90031.976999999999</c:v>
                </c:pt>
                <c:pt idx="104">
                  <c:v>90071.218999999997</c:v>
                </c:pt>
                <c:pt idx="105">
                  <c:v>90063.039000000004</c:v>
                </c:pt>
                <c:pt idx="106">
                  <c:v>90009.516000000003</c:v>
                </c:pt>
                <c:pt idx="107">
                  <c:v>89912.608999999997</c:v>
                </c:pt>
                <c:pt idx="108">
                  <c:v>89779.516000000003</c:v>
                </c:pt>
                <c:pt idx="109">
                  <c:v>89615.781000000003</c:v>
                </c:pt>
                <c:pt idx="110">
                  <c:v>89426.398000000001</c:v>
                </c:pt>
                <c:pt idx="111">
                  <c:v>89213.625</c:v>
                </c:pt>
                <c:pt idx="112">
                  <c:v>88980.875</c:v>
                </c:pt>
                <c:pt idx="113">
                  <c:v>88734.585999999996</c:v>
                </c:pt>
                <c:pt idx="114">
                  <c:v>88479.851999999999</c:v>
                </c:pt>
                <c:pt idx="115">
                  <c:v>88219.516000000003</c:v>
                </c:pt>
                <c:pt idx="116">
                  <c:v>87957.687999999995</c:v>
                </c:pt>
                <c:pt idx="117">
                  <c:v>87695.43</c:v>
                </c:pt>
                <c:pt idx="118">
                  <c:v>87438.983999999997</c:v>
                </c:pt>
                <c:pt idx="119">
                  <c:v>87191.851999999999</c:v>
                </c:pt>
                <c:pt idx="120">
                  <c:v>86954.031000000003</c:v>
                </c:pt>
                <c:pt idx="121">
                  <c:v>86731.366999999998</c:v>
                </c:pt>
                <c:pt idx="122">
                  <c:v>86521.601999999999</c:v>
                </c:pt>
                <c:pt idx="123">
                  <c:v>86330.32</c:v>
                </c:pt>
                <c:pt idx="124">
                  <c:v>86157.218999999997</c:v>
                </c:pt>
                <c:pt idx="125">
                  <c:v>86004.258000000002</c:v>
                </c:pt>
                <c:pt idx="126">
                  <c:v>85871.172000000006</c:v>
                </c:pt>
                <c:pt idx="127">
                  <c:v>85757.210999999996</c:v>
                </c:pt>
                <c:pt idx="128">
                  <c:v>85664.210999999996</c:v>
                </c:pt>
                <c:pt idx="129">
                  <c:v>85592.195000000007</c:v>
                </c:pt>
                <c:pt idx="130">
                  <c:v>85540.741999999998</c:v>
                </c:pt>
                <c:pt idx="131">
                  <c:v>85509.554999999993</c:v>
                </c:pt>
                <c:pt idx="132">
                  <c:v>85495.383000000002</c:v>
                </c:pt>
                <c:pt idx="133">
                  <c:v>85499.398000000001</c:v>
                </c:pt>
                <c:pt idx="134">
                  <c:v>85520.75</c:v>
                </c:pt>
                <c:pt idx="135">
                  <c:v>85558.25</c:v>
                </c:pt>
                <c:pt idx="136">
                  <c:v>85610.422000000006</c:v>
                </c:pt>
                <c:pt idx="137">
                  <c:v>85673.414000000004</c:v>
                </c:pt>
                <c:pt idx="138">
                  <c:v>85748.101999999999</c:v>
                </c:pt>
                <c:pt idx="139">
                  <c:v>85833.108999999997</c:v>
                </c:pt>
                <c:pt idx="140">
                  <c:v>85927.304999999993</c:v>
                </c:pt>
                <c:pt idx="141">
                  <c:v>86029.406000000003</c:v>
                </c:pt>
                <c:pt idx="142">
                  <c:v>86135.375</c:v>
                </c:pt>
                <c:pt idx="143">
                  <c:v>86246.547000000006</c:v>
                </c:pt>
                <c:pt idx="144">
                  <c:v>86361.031000000003</c:v>
                </c:pt>
                <c:pt idx="145">
                  <c:v>86477.375</c:v>
                </c:pt>
                <c:pt idx="146">
                  <c:v>86594.664000000004</c:v>
                </c:pt>
                <c:pt idx="147">
                  <c:v>86708.898000000001</c:v>
                </c:pt>
                <c:pt idx="148">
                  <c:v>86822.023000000001</c:v>
                </c:pt>
                <c:pt idx="149">
                  <c:v>86932.773000000001</c:v>
                </c:pt>
                <c:pt idx="150">
                  <c:v>87039.726999999999</c:v>
                </c:pt>
                <c:pt idx="151">
                  <c:v>87143.968999999997</c:v>
                </c:pt>
                <c:pt idx="152">
                  <c:v>87240.983999999997</c:v>
                </c:pt>
                <c:pt idx="153">
                  <c:v>87328.422000000006</c:v>
                </c:pt>
                <c:pt idx="154">
                  <c:v>87410.366999999998</c:v>
                </c:pt>
                <c:pt idx="155">
                  <c:v>87484.531000000003</c:v>
                </c:pt>
                <c:pt idx="156">
                  <c:v>87550.312999999995</c:v>
                </c:pt>
                <c:pt idx="157">
                  <c:v>87604.937999999995</c:v>
                </c:pt>
                <c:pt idx="158">
                  <c:v>87650.508000000002</c:v>
                </c:pt>
                <c:pt idx="159">
                  <c:v>87686.141000000003</c:v>
                </c:pt>
                <c:pt idx="160">
                  <c:v>87711.18</c:v>
                </c:pt>
                <c:pt idx="161">
                  <c:v>87726.898000000001</c:v>
                </c:pt>
                <c:pt idx="162">
                  <c:v>87727.241999999998</c:v>
                </c:pt>
                <c:pt idx="163">
                  <c:v>87717.641000000003</c:v>
                </c:pt>
                <c:pt idx="164">
                  <c:v>87696.585999999996</c:v>
                </c:pt>
                <c:pt idx="165">
                  <c:v>87663.883000000002</c:v>
                </c:pt>
                <c:pt idx="166">
                  <c:v>87619.445000000007</c:v>
                </c:pt>
                <c:pt idx="167">
                  <c:v>87560.797000000006</c:v>
                </c:pt>
                <c:pt idx="168">
                  <c:v>87492.133000000002</c:v>
                </c:pt>
                <c:pt idx="169">
                  <c:v>87409.491999999998</c:v>
                </c:pt>
                <c:pt idx="170">
                  <c:v>87315.633000000002</c:v>
                </c:pt>
                <c:pt idx="171">
                  <c:v>87210.460999999996</c:v>
                </c:pt>
                <c:pt idx="172">
                  <c:v>87091.101999999999</c:v>
                </c:pt>
                <c:pt idx="173">
                  <c:v>86958.758000000002</c:v>
                </c:pt>
                <c:pt idx="174">
                  <c:v>86815.57</c:v>
                </c:pt>
                <c:pt idx="175">
                  <c:v>86661.273000000001</c:v>
                </c:pt>
                <c:pt idx="176">
                  <c:v>86495.577999999994</c:v>
                </c:pt>
                <c:pt idx="177">
                  <c:v>86317.383000000002</c:v>
                </c:pt>
                <c:pt idx="178">
                  <c:v>86127.491999999998</c:v>
                </c:pt>
                <c:pt idx="179">
                  <c:v>85927.327999999994</c:v>
                </c:pt>
                <c:pt idx="180">
                  <c:v>85716.233999999997</c:v>
                </c:pt>
                <c:pt idx="181">
                  <c:v>85494.195000000007</c:v>
                </c:pt>
                <c:pt idx="182">
                  <c:v>85262.335999999996</c:v>
                </c:pt>
                <c:pt idx="183">
                  <c:v>85019.858999999997</c:v>
                </c:pt>
                <c:pt idx="184">
                  <c:v>84767.875</c:v>
                </c:pt>
                <c:pt idx="185">
                  <c:v>84505.672000000006</c:v>
                </c:pt>
                <c:pt idx="186">
                  <c:v>84234.577999999994</c:v>
                </c:pt>
                <c:pt idx="187">
                  <c:v>83954.039000000004</c:v>
                </c:pt>
                <c:pt idx="188">
                  <c:v>83664.460999999996</c:v>
                </c:pt>
                <c:pt idx="189">
                  <c:v>83366.289000000004</c:v>
                </c:pt>
                <c:pt idx="190">
                  <c:v>83058.641000000003</c:v>
                </c:pt>
                <c:pt idx="191">
                  <c:v>82743.422000000006</c:v>
                </c:pt>
                <c:pt idx="192">
                  <c:v>82419.429999999993</c:v>
                </c:pt>
                <c:pt idx="193">
                  <c:v>82087.297000000006</c:v>
                </c:pt>
                <c:pt idx="194">
                  <c:v>81748.304999999993</c:v>
                </c:pt>
                <c:pt idx="195">
                  <c:v>81400.75</c:v>
                </c:pt>
                <c:pt idx="196">
                  <c:v>81046.483999999997</c:v>
                </c:pt>
                <c:pt idx="197">
                  <c:v>80685.210999999996</c:v>
                </c:pt>
                <c:pt idx="198">
                  <c:v>80317.101999999999</c:v>
                </c:pt>
                <c:pt idx="199">
                  <c:v>79942.773000000001</c:v>
                </c:pt>
                <c:pt idx="200">
                  <c:v>79562.101999999999</c:v>
                </c:pt>
                <c:pt idx="201">
                  <c:v>79175.297000000006</c:v>
                </c:pt>
                <c:pt idx="202">
                  <c:v>78782.726999999999</c:v>
                </c:pt>
                <c:pt idx="203">
                  <c:v>78384.616999999998</c:v>
                </c:pt>
                <c:pt idx="204">
                  <c:v>77981.266000000003</c:v>
                </c:pt>
                <c:pt idx="205">
                  <c:v>77572.906000000003</c:v>
                </c:pt>
                <c:pt idx="206">
                  <c:v>77160.195000000007</c:v>
                </c:pt>
                <c:pt idx="207">
                  <c:v>76742.773000000001</c:v>
                </c:pt>
                <c:pt idx="208">
                  <c:v>76320.952999999994</c:v>
                </c:pt>
                <c:pt idx="209">
                  <c:v>75895.062999999995</c:v>
                </c:pt>
                <c:pt idx="210">
                  <c:v>75465.202999999994</c:v>
                </c:pt>
                <c:pt idx="211">
                  <c:v>75031.820000000007</c:v>
                </c:pt>
                <c:pt idx="212">
                  <c:v>74594.968999999997</c:v>
                </c:pt>
                <c:pt idx="213">
                  <c:v>74155.554999999993</c:v>
                </c:pt>
                <c:pt idx="214">
                  <c:v>73713.008000000002</c:v>
                </c:pt>
                <c:pt idx="215">
                  <c:v>73267.391000000003</c:v>
                </c:pt>
                <c:pt idx="216">
                  <c:v>72818.937999999995</c:v>
                </c:pt>
                <c:pt idx="217">
                  <c:v>72367.976999999999</c:v>
                </c:pt>
                <c:pt idx="218">
                  <c:v>71914.429999999993</c:v>
                </c:pt>
                <c:pt idx="219">
                  <c:v>71458.875</c:v>
                </c:pt>
                <c:pt idx="220">
                  <c:v>71001.804999999993</c:v>
                </c:pt>
                <c:pt idx="221">
                  <c:v>70542.766000000003</c:v>
                </c:pt>
                <c:pt idx="222">
                  <c:v>70082.031000000003</c:v>
                </c:pt>
                <c:pt idx="223">
                  <c:v>69620.351999999999</c:v>
                </c:pt>
                <c:pt idx="224">
                  <c:v>69157.710999999996</c:v>
                </c:pt>
                <c:pt idx="225">
                  <c:v>68693.968999999997</c:v>
                </c:pt>
                <c:pt idx="226">
                  <c:v>68229.327999999994</c:v>
                </c:pt>
                <c:pt idx="227">
                  <c:v>67763.687999999995</c:v>
                </c:pt>
                <c:pt idx="228">
                  <c:v>67297.726999999999</c:v>
                </c:pt>
                <c:pt idx="229">
                  <c:v>66831.25</c:v>
                </c:pt>
                <c:pt idx="230">
                  <c:v>66364.391000000003</c:v>
                </c:pt>
                <c:pt idx="231">
                  <c:v>65897.508000000002</c:v>
                </c:pt>
                <c:pt idx="232">
                  <c:v>65430.241999999998</c:v>
                </c:pt>
                <c:pt idx="233">
                  <c:v>64962.718999999997</c:v>
                </c:pt>
                <c:pt idx="234">
                  <c:v>64495.351999999999</c:v>
                </c:pt>
                <c:pt idx="235">
                  <c:v>64029.565999999999</c:v>
                </c:pt>
                <c:pt idx="236">
                  <c:v>63562.77</c:v>
                </c:pt>
                <c:pt idx="237">
                  <c:v>63096.366999999998</c:v>
                </c:pt>
                <c:pt idx="238">
                  <c:v>62630.358999999997</c:v>
                </c:pt>
                <c:pt idx="239">
                  <c:v>62165.737999999998</c:v>
                </c:pt>
                <c:pt idx="240">
                  <c:v>61701.082000000002</c:v>
                </c:pt>
                <c:pt idx="241">
                  <c:v>61237.108999999997</c:v>
                </c:pt>
                <c:pt idx="242">
                  <c:v>60773.961000000003</c:v>
                </c:pt>
                <c:pt idx="243">
                  <c:v>60311.851999999999</c:v>
                </c:pt>
                <c:pt idx="244">
                  <c:v>59850.546999999999</c:v>
                </c:pt>
                <c:pt idx="245">
                  <c:v>59390.254000000001</c:v>
                </c:pt>
                <c:pt idx="246">
                  <c:v>58931.402000000002</c:v>
                </c:pt>
                <c:pt idx="247">
                  <c:v>58473.93</c:v>
                </c:pt>
                <c:pt idx="248">
                  <c:v>58017.597999999998</c:v>
                </c:pt>
                <c:pt idx="249">
                  <c:v>57563.535000000003</c:v>
                </c:pt>
                <c:pt idx="250">
                  <c:v>57111.156000000003</c:v>
                </c:pt>
                <c:pt idx="251">
                  <c:v>56660.612999999998</c:v>
                </c:pt>
                <c:pt idx="252">
                  <c:v>56211.563000000002</c:v>
                </c:pt>
                <c:pt idx="253">
                  <c:v>55763.800999999999</c:v>
                </c:pt>
                <c:pt idx="254">
                  <c:v>55317.887000000002</c:v>
                </c:pt>
                <c:pt idx="255">
                  <c:v>54873.800999999999</c:v>
                </c:pt>
                <c:pt idx="256">
                  <c:v>54431.601999999999</c:v>
                </c:pt>
                <c:pt idx="257">
                  <c:v>53991.652000000002</c:v>
                </c:pt>
                <c:pt idx="258">
                  <c:v>53553.633000000002</c:v>
                </c:pt>
                <c:pt idx="259">
                  <c:v>53117.703000000001</c:v>
                </c:pt>
                <c:pt idx="260">
                  <c:v>52685.184000000001</c:v>
                </c:pt>
                <c:pt idx="261">
                  <c:v>52255.074000000001</c:v>
                </c:pt>
                <c:pt idx="262">
                  <c:v>51826.531000000003</c:v>
                </c:pt>
                <c:pt idx="263">
                  <c:v>51399.894999999997</c:v>
                </c:pt>
                <c:pt idx="264">
                  <c:v>50975.237999999998</c:v>
                </c:pt>
                <c:pt idx="265">
                  <c:v>50552.824000000001</c:v>
                </c:pt>
                <c:pt idx="266">
                  <c:v>50132.879000000001</c:v>
                </c:pt>
                <c:pt idx="267">
                  <c:v>49715.004000000001</c:v>
                </c:pt>
                <c:pt idx="268">
                  <c:v>49300.046999999999</c:v>
                </c:pt>
                <c:pt idx="269">
                  <c:v>48887.366999999998</c:v>
                </c:pt>
                <c:pt idx="270">
                  <c:v>48476.894999999997</c:v>
                </c:pt>
                <c:pt idx="271">
                  <c:v>48069.351999999999</c:v>
                </c:pt>
                <c:pt idx="272">
                  <c:v>47665.940999999999</c:v>
                </c:pt>
                <c:pt idx="273">
                  <c:v>47267.16</c:v>
                </c:pt>
                <c:pt idx="274">
                  <c:v>46868.055</c:v>
                </c:pt>
                <c:pt idx="275">
                  <c:v>46470.858999999997</c:v>
                </c:pt>
                <c:pt idx="276">
                  <c:v>46076.144999999997</c:v>
                </c:pt>
                <c:pt idx="277">
                  <c:v>45684.074000000001</c:v>
                </c:pt>
                <c:pt idx="278">
                  <c:v>45294.891000000003</c:v>
                </c:pt>
                <c:pt idx="279">
                  <c:v>44908.612999999998</c:v>
                </c:pt>
                <c:pt idx="280">
                  <c:v>44525.375</c:v>
                </c:pt>
                <c:pt idx="281">
                  <c:v>44144.464999999997</c:v>
                </c:pt>
                <c:pt idx="282">
                  <c:v>43766.313000000002</c:v>
                </c:pt>
                <c:pt idx="283">
                  <c:v>43390.328000000001</c:v>
                </c:pt>
                <c:pt idx="284">
                  <c:v>43016.629000000001</c:v>
                </c:pt>
                <c:pt idx="285">
                  <c:v>42645.745999999999</c:v>
                </c:pt>
                <c:pt idx="286">
                  <c:v>42277.578000000001</c:v>
                </c:pt>
                <c:pt idx="287">
                  <c:v>41912.086000000003</c:v>
                </c:pt>
                <c:pt idx="288">
                  <c:v>41549.745999999999</c:v>
                </c:pt>
                <c:pt idx="289">
                  <c:v>41189.722999999998</c:v>
                </c:pt>
                <c:pt idx="290">
                  <c:v>40832.578000000001</c:v>
                </c:pt>
                <c:pt idx="291">
                  <c:v>40478.233999999997</c:v>
                </c:pt>
                <c:pt idx="292">
                  <c:v>40127.055</c:v>
                </c:pt>
                <c:pt idx="293">
                  <c:v>39778.637000000002</c:v>
                </c:pt>
                <c:pt idx="294">
                  <c:v>39432.913999999997</c:v>
                </c:pt>
                <c:pt idx="295">
                  <c:v>39090.065999999999</c:v>
                </c:pt>
                <c:pt idx="296">
                  <c:v>38750.629000000001</c:v>
                </c:pt>
                <c:pt idx="297">
                  <c:v>38413.288999999997</c:v>
                </c:pt>
                <c:pt idx="298">
                  <c:v>38078.491999999998</c:v>
                </c:pt>
                <c:pt idx="299">
                  <c:v>37746.695</c:v>
                </c:pt>
                <c:pt idx="300">
                  <c:v>37417.758000000002</c:v>
                </c:pt>
                <c:pt idx="301">
                  <c:v>37091.660000000003</c:v>
                </c:pt>
                <c:pt idx="302">
                  <c:v>36768.300999999999</c:v>
                </c:pt>
                <c:pt idx="303">
                  <c:v>36447.82</c:v>
                </c:pt>
                <c:pt idx="304">
                  <c:v>36130.273000000001</c:v>
                </c:pt>
                <c:pt idx="305">
                  <c:v>35815.438000000002</c:v>
                </c:pt>
                <c:pt idx="306">
                  <c:v>35503.406000000003</c:v>
                </c:pt>
                <c:pt idx="307">
                  <c:v>35194.046999999999</c:v>
                </c:pt>
                <c:pt idx="308">
                  <c:v>34887.370999999999</c:v>
                </c:pt>
                <c:pt idx="309">
                  <c:v>34583.277000000002</c:v>
                </c:pt>
                <c:pt idx="310">
                  <c:v>34281.887000000002</c:v>
                </c:pt>
                <c:pt idx="311">
                  <c:v>33983.315999999999</c:v>
                </c:pt>
                <c:pt idx="312">
                  <c:v>33687.285000000003</c:v>
                </c:pt>
                <c:pt idx="313">
                  <c:v>33393.991999999998</c:v>
                </c:pt>
                <c:pt idx="314">
                  <c:v>33103.313000000002</c:v>
                </c:pt>
                <c:pt idx="315">
                  <c:v>32815.309000000001</c:v>
                </c:pt>
                <c:pt idx="316">
                  <c:v>32529.91</c:v>
                </c:pt>
                <c:pt idx="317">
                  <c:v>32247.303</c:v>
                </c:pt>
                <c:pt idx="318">
                  <c:v>31967.456999999999</c:v>
                </c:pt>
                <c:pt idx="319">
                  <c:v>31690.067999999999</c:v>
                </c:pt>
                <c:pt idx="320">
                  <c:v>31415.028999999999</c:v>
                </c:pt>
                <c:pt idx="321">
                  <c:v>31142.526999999998</c:v>
                </c:pt>
                <c:pt idx="322">
                  <c:v>30872.231</c:v>
                </c:pt>
                <c:pt idx="323">
                  <c:v>30604.453000000001</c:v>
                </c:pt>
                <c:pt idx="324">
                  <c:v>30339.096000000001</c:v>
                </c:pt>
                <c:pt idx="325">
                  <c:v>30075.965</c:v>
                </c:pt>
                <c:pt idx="326">
                  <c:v>29815.502</c:v>
                </c:pt>
                <c:pt idx="327">
                  <c:v>29557.822</c:v>
                </c:pt>
                <c:pt idx="328">
                  <c:v>29302.522000000001</c:v>
                </c:pt>
                <c:pt idx="329">
                  <c:v>29049.432000000001</c:v>
                </c:pt>
                <c:pt idx="330">
                  <c:v>28798.805</c:v>
                </c:pt>
                <c:pt idx="331">
                  <c:v>28550.701000000001</c:v>
                </c:pt>
                <c:pt idx="332">
                  <c:v>28305.26</c:v>
                </c:pt>
                <c:pt idx="333">
                  <c:v>28061.851999999999</c:v>
                </c:pt>
                <c:pt idx="334">
                  <c:v>27820.807000000001</c:v>
                </c:pt>
                <c:pt idx="335">
                  <c:v>27581.982</c:v>
                </c:pt>
                <c:pt idx="336">
                  <c:v>27345.883000000002</c:v>
                </c:pt>
                <c:pt idx="337">
                  <c:v>27111.525000000001</c:v>
                </c:pt>
                <c:pt idx="338">
                  <c:v>26879.32</c:v>
                </c:pt>
                <c:pt idx="339">
                  <c:v>26649.469000000001</c:v>
                </c:pt>
                <c:pt idx="340">
                  <c:v>26421.93</c:v>
                </c:pt>
                <c:pt idx="341">
                  <c:v>26196.565999999999</c:v>
                </c:pt>
                <c:pt idx="342">
                  <c:v>25973.442999999999</c:v>
                </c:pt>
                <c:pt idx="343">
                  <c:v>25752.303</c:v>
                </c:pt>
                <c:pt idx="344">
                  <c:v>25533.407999999999</c:v>
                </c:pt>
                <c:pt idx="345">
                  <c:v>25316.32</c:v>
                </c:pt>
                <c:pt idx="346">
                  <c:v>25101.516</c:v>
                </c:pt>
                <c:pt idx="347">
                  <c:v>24888.814999999999</c:v>
                </c:pt>
                <c:pt idx="348">
                  <c:v>24678.342000000001</c:v>
                </c:pt>
                <c:pt idx="349">
                  <c:v>24470.046999999999</c:v>
                </c:pt>
                <c:pt idx="350">
                  <c:v>24263.643</c:v>
                </c:pt>
                <c:pt idx="351">
                  <c:v>24059.49</c:v>
                </c:pt>
                <c:pt idx="352">
                  <c:v>23857.303</c:v>
                </c:pt>
                <c:pt idx="353">
                  <c:v>23657.184000000001</c:v>
                </c:pt>
                <c:pt idx="354">
                  <c:v>23458.898000000001</c:v>
                </c:pt>
                <c:pt idx="355">
                  <c:v>23262.706999999999</c:v>
                </c:pt>
                <c:pt idx="356">
                  <c:v>23068.328000000001</c:v>
                </c:pt>
                <c:pt idx="357">
                  <c:v>22875.74</c:v>
                </c:pt>
                <c:pt idx="358">
                  <c:v>22685.168000000001</c:v>
                </c:pt>
                <c:pt idx="359">
                  <c:v>22496.543000000001</c:v>
                </c:pt>
                <c:pt idx="360">
                  <c:v>22310.395</c:v>
                </c:pt>
                <c:pt idx="361">
                  <c:v>22124.865000000002</c:v>
                </c:pt>
                <c:pt idx="362">
                  <c:v>21942.050999999999</c:v>
                </c:pt>
                <c:pt idx="363">
                  <c:v>21761.098000000002</c:v>
                </c:pt>
                <c:pt idx="364">
                  <c:v>21581.856</c:v>
                </c:pt>
                <c:pt idx="365">
                  <c:v>21404.335999999999</c:v>
                </c:pt>
                <c:pt idx="366">
                  <c:v>21228.272000000001</c:v>
                </c:pt>
                <c:pt idx="367">
                  <c:v>21053.335999999999</c:v>
                </c:pt>
                <c:pt idx="368">
                  <c:v>20880.039000000001</c:v>
                </c:pt>
                <c:pt idx="369">
                  <c:v>20708.375</c:v>
                </c:pt>
                <c:pt idx="370">
                  <c:v>20538.495999999999</c:v>
                </c:pt>
                <c:pt idx="371">
                  <c:v>20369.942999999999</c:v>
                </c:pt>
                <c:pt idx="372">
                  <c:v>20203.16</c:v>
                </c:pt>
                <c:pt idx="373">
                  <c:v>20037.703000000001</c:v>
                </c:pt>
                <c:pt idx="374">
                  <c:v>19873.903999999999</c:v>
                </c:pt>
                <c:pt idx="375">
                  <c:v>19711.437999999998</c:v>
                </c:pt>
                <c:pt idx="376">
                  <c:v>19550.143</c:v>
                </c:pt>
                <c:pt idx="377">
                  <c:v>19390.208999999999</c:v>
                </c:pt>
                <c:pt idx="378">
                  <c:v>19231.884999999998</c:v>
                </c:pt>
                <c:pt idx="379">
                  <c:v>19074.976999999999</c:v>
                </c:pt>
                <c:pt idx="380">
                  <c:v>18919.555</c:v>
                </c:pt>
                <c:pt idx="381">
                  <c:v>18765.607</c:v>
                </c:pt>
                <c:pt idx="382">
                  <c:v>18613.353999999999</c:v>
                </c:pt>
                <c:pt idx="383">
                  <c:v>18462.516</c:v>
                </c:pt>
                <c:pt idx="384">
                  <c:v>18312.963</c:v>
                </c:pt>
                <c:pt idx="385">
                  <c:v>18165.07</c:v>
                </c:pt>
                <c:pt idx="386">
                  <c:v>18018.91</c:v>
                </c:pt>
                <c:pt idx="387">
                  <c:v>17873.401999999998</c:v>
                </c:pt>
                <c:pt idx="388">
                  <c:v>17729.357</c:v>
                </c:pt>
                <c:pt idx="389">
                  <c:v>17587.141</c:v>
                </c:pt>
                <c:pt idx="390">
                  <c:v>17446.68</c:v>
                </c:pt>
                <c:pt idx="391">
                  <c:v>17307.273000000001</c:v>
                </c:pt>
                <c:pt idx="392">
                  <c:v>17169.190999999999</c:v>
                </c:pt>
                <c:pt idx="393">
                  <c:v>17032.437999999998</c:v>
                </c:pt>
                <c:pt idx="394">
                  <c:v>16896.414000000001</c:v>
                </c:pt>
                <c:pt idx="395">
                  <c:v>16762.044999999998</c:v>
                </c:pt>
                <c:pt idx="396">
                  <c:v>16629.261999999999</c:v>
                </c:pt>
                <c:pt idx="397">
                  <c:v>16496.866999999998</c:v>
                </c:pt>
                <c:pt idx="398">
                  <c:v>16366.166999999999</c:v>
                </c:pt>
                <c:pt idx="399">
                  <c:v>16236.97</c:v>
                </c:pt>
                <c:pt idx="400">
                  <c:v>16108.117</c:v>
                </c:pt>
                <c:pt idx="401">
                  <c:v>15980.484</c:v>
                </c:pt>
                <c:pt idx="402">
                  <c:v>15853.763000000001</c:v>
                </c:pt>
                <c:pt idx="403">
                  <c:v>15728.218999999999</c:v>
                </c:pt>
                <c:pt idx="404">
                  <c:v>15603.852999999999</c:v>
                </c:pt>
                <c:pt idx="405">
                  <c:v>15480.457</c:v>
                </c:pt>
                <c:pt idx="406">
                  <c:v>15358.29</c:v>
                </c:pt>
                <c:pt idx="407">
                  <c:v>15237.465</c:v>
                </c:pt>
                <c:pt idx="408">
                  <c:v>15117.701999999999</c:v>
                </c:pt>
                <c:pt idx="409">
                  <c:v>14999.076999999999</c:v>
                </c:pt>
                <c:pt idx="410">
                  <c:v>14881.513000000001</c:v>
                </c:pt>
                <c:pt idx="411">
                  <c:v>14764.941000000001</c:v>
                </c:pt>
                <c:pt idx="412">
                  <c:v>14649.573</c:v>
                </c:pt>
                <c:pt idx="413">
                  <c:v>14535.322</c:v>
                </c:pt>
                <c:pt idx="414">
                  <c:v>14422.003000000001</c:v>
                </c:pt>
                <c:pt idx="415">
                  <c:v>14309.987999999999</c:v>
                </c:pt>
                <c:pt idx="416">
                  <c:v>14198.619000000001</c:v>
                </c:pt>
                <c:pt idx="417">
                  <c:v>14088.296</c:v>
                </c:pt>
                <c:pt idx="418">
                  <c:v>13978.387000000001</c:v>
                </c:pt>
                <c:pt idx="419">
                  <c:v>13869.532999999999</c:v>
                </c:pt>
                <c:pt idx="420">
                  <c:v>13761.628000000001</c:v>
                </c:pt>
                <c:pt idx="421">
                  <c:v>13655.531999999999</c:v>
                </c:pt>
                <c:pt idx="422">
                  <c:v>13549.825999999999</c:v>
                </c:pt>
                <c:pt idx="423">
                  <c:v>13444.789000000001</c:v>
                </c:pt>
                <c:pt idx="424">
                  <c:v>13340.894</c:v>
                </c:pt>
                <c:pt idx="425">
                  <c:v>13236.982</c:v>
                </c:pt>
                <c:pt idx="426">
                  <c:v>13133.999</c:v>
                </c:pt>
                <c:pt idx="427">
                  <c:v>13032.159</c:v>
                </c:pt>
                <c:pt idx="428">
                  <c:v>12931.121999999999</c:v>
                </c:pt>
                <c:pt idx="429">
                  <c:v>12831.366</c:v>
                </c:pt>
                <c:pt idx="430">
                  <c:v>12732.25</c:v>
                </c:pt>
                <c:pt idx="431">
                  <c:v>12633.933999999999</c:v>
                </c:pt>
                <c:pt idx="432">
                  <c:v>12536.482</c:v>
                </c:pt>
                <c:pt idx="433">
                  <c:v>12440.117</c:v>
                </c:pt>
                <c:pt idx="434">
                  <c:v>12344.279</c:v>
                </c:pt>
                <c:pt idx="435">
                  <c:v>12249.373</c:v>
                </c:pt>
                <c:pt idx="436">
                  <c:v>12155.415000000001</c:v>
                </c:pt>
                <c:pt idx="437">
                  <c:v>12062.266</c:v>
                </c:pt>
                <c:pt idx="438">
                  <c:v>11969.735000000001</c:v>
                </c:pt>
                <c:pt idx="439">
                  <c:v>11878.186</c:v>
                </c:pt>
                <c:pt idx="440">
                  <c:v>11787.451999999999</c:v>
                </c:pt>
                <c:pt idx="441">
                  <c:v>11696.749</c:v>
                </c:pt>
                <c:pt idx="442">
                  <c:v>11607.003000000001</c:v>
                </c:pt>
                <c:pt idx="443">
                  <c:v>11518.218999999999</c:v>
                </c:pt>
                <c:pt idx="444">
                  <c:v>11430.288</c:v>
                </c:pt>
                <c:pt idx="445">
                  <c:v>11343.566999999999</c:v>
                </c:pt>
                <c:pt idx="446">
                  <c:v>11256.887000000001</c:v>
                </c:pt>
                <c:pt idx="447">
                  <c:v>11171.066000000001</c:v>
                </c:pt>
                <c:pt idx="448">
                  <c:v>11087.678</c:v>
                </c:pt>
                <c:pt idx="449">
                  <c:v>11002.933000000001</c:v>
                </c:pt>
                <c:pt idx="450">
                  <c:v>10918.907999999999</c:v>
                </c:pt>
                <c:pt idx="451">
                  <c:v>10835.137000000001</c:v>
                </c:pt>
                <c:pt idx="452">
                  <c:v>10753.281000000001</c:v>
                </c:pt>
                <c:pt idx="453">
                  <c:v>10671.148999999999</c:v>
                </c:pt>
                <c:pt idx="454">
                  <c:v>10589.152</c:v>
                </c:pt>
                <c:pt idx="455">
                  <c:v>10508.629000000001</c:v>
                </c:pt>
                <c:pt idx="456">
                  <c:v>10428.352999999999</c:v>
                </c:pt>
                <c:pt idx="457">
                  <c:v>10348.635</c:v>
                </c:pt>
                <c:pt idx="458">
                  <c:v>10269.647999999999</c:v>
                </c:pt>
                <c:pt idx="459">
                  <c:v>10191.219999999999</c:v>
                </c:pt>
                <c:pt idx="460">
                  <c:v>10113.065000000001</c:v>
                </c:pt>
                <c:pt idx="461">
                  <c:v>10035.758</c:v>
                </c:pt>
                <c:pt idx="462">
                  <c:v>9959.1630000000005</c:v>
                </c:pt>
                <c:pt idx="463">
                  <c:v>9882.77</c:v>
                </c:pt>
                <c:pt idx="464">
                  <c:v>9807.19</c:v>
                </c:pt>
                <c:pt idx="465">
                  <c:v>9732.0589999999993</c:v>
                </c:pt>
                <c:pt idx="466">
                  <c:v>9658.1589999999997</c:v>
                </c:pt>
                <c:pt idx="467">
                  <c:v>9584.7790000000005</c:v>
                </c:pt>
                <c:pt idx="468">
                  <c:v>9511.098</c:v>
                </c:pt>
                <c:pt idx="469">
                  <c:v>9438.57</c:v>
                </c:pt>
                <c:pt idx="470">
                  <c:v>9366.5259999999998</c:v>
                </c:pt>
                <c:pt idx="471">
                  <c:v>9295.1239999999998</c:v>
                </c:pt>
                <c:pt idx="472">
                  <c:v>9224.73</c:v>
                </c:pt>
                <c:pt idx="473">
                  <c:v>9154.6440000000002</c:v>
                </c:pt>
                <c:pt idx="474">
                  <c:v>9085.5720000000001</c:v>
                </c:pt>
                <c:pt idx="475">
                  <c:v>9016.9789999999994</c:v>
                </c:pt>
                <c:pt idx="476">
                  <c:v>8948.9959999999992</c:v>
                </c:pt>
                <c:pt idx="477">
                  <c:v>8881.5859999999993</c:v>
                </c:pt>
                <c:pt idx="478">
                  <c:v>8814.625</c:v>
                </c:pt>
                <c:pt idx="479">
                  <c:v>8748.3369999999995</c:v>
                </c:pt>
                <c:pt idx="480">
                  <c:v>8682.2649999999994</c:v>
                </c:pt>
                <c:pt idx="481">
                  <c:v>8616.8739999999998</c:v>
                </c:pt>
                <c:pt idx="482">
                  <c:v>8552.0930000000008</c:v>
                </c:pt>
                <c:pt idx="483">
                  <c:v>8488.2710000000006</c:v>
                </c:pt>
                <c:pt idx="484">
                  <c:v>8424.3160000000007</c:v>
                </c:pt>
                <c:pt idx="485">
                  <c:v>8361.5990000000002</c:v>
                </c:pt>
                <c:pt idx="486">
                  <c:v>8299.0949999999993</c:v>
                </c:pt>
                <c:pt idx="487">
                  <c:v>8236.7579999999998</c:v>
                </c:pt>
                <c:pt idx="488">
                  <c:v>8174.3770000000004</c:v>
                </c:pt>
                <c:pt idx="489">
                  <c:v>8113.3459999999995</c:v>
                </c:pt>
                <c:pt idx="490">
                  <c:v>8052.7669999999998</c:v>
                </c:pt>
                <c:pt idx="491">
                  <c:v>7992.7929999999997</c:v>
                </c:pt>
                <c:pt idx="492">
                  <c:v>7933.3869999999997</c:v>
                </c:pt>
                <c:pt idx="493">
                  <c:v>7874.2510000000002</c:v>
                </c:pt>
                <c:pt idx="494">
                  <c:v>7815.8159999999998</c:v>
                </c:pt>
                <c:pt idx="495">
                  <c:v>7757.6109999999999</c:v>
                </c:pt>
                <c:pt idx="496">
                  <c:v>7700.232</c:v>
                </c:pt>
                <c:pt idx="497">
                  <c:v>7643.44</c:v>
                </c:pt>
                <c:pt idx="498">
                  <c:v>7589.1639999999998</c:v>
                </c:pt>
                <c:pt idx="499">
                  <c:v>7534.1989999999996</c:v>
                </c:pt>
                <c:pt idx="500">
                  <c:v>7479.6670000000004</c:v>
                </c:pt>
                <c:pt idx="501">
                  <c:v>7424.77</c:v>
                </c:pt>
                <c:pt idx="502">
                  <c:v>7370.3909999999996</c:v>
                </c:pt>
                <c:pt idx="503">
                  <c:v>7316.3019999999997</c:v>
                </c:pt>
                <c:pt idx="504">
                  <c:v>7263.0119999999997</c:v>
                </c:pt>
                <c:pt idx="505">
                  <c:v>7209.9139999999998</c:v>
                </c:pt>
                <c:pt idx="506">
                  <c:v>7157.4269999999997</c:v>
                </c:pt>
                <c:pt idx="507">
                  <c:v>7105.1890000000003</c:v>
                </c:pt>
                <c:pt idx="508">
                  <c:v>7053.1949999999997</c:v>
                </c:pt>
                <c:pt idx="509">
                  <c:v>7001.826</c:v>
                </c:pt>
                <c:pt idx="510">
                  <c:v>6950.7939999999999</c:v>
                </c:pt>
                <c:pt idx="511">
                  <c:v>6900.4870000000001</c:v>
                </c:pt>
                <c:pt idx="512">
                  <c:v>6850.5680000000002</c:v>
                </c:pt>
                <c:pt idx="513">
                  <c:v>6801.1379999999999</c:v>
                </c:pt>
                <c:pt idx="514">
                  <c:v>6752.2569999999996</c:v>
                </c:pt>
                <c:pt idx="515">
                  <c:v>6704.152</c:v>
                </c:pt>
                <c:pt idx="516">
                  <c:v>6655.9709999999995</c:v>
                </c:pt>
                <c:pt idx="517">
                  <c:v>6608.29</c:v>
                </c:pt>
                <c:pt idx="518">
                  <c:v>6561.4570000000003</c:v>
                </c:pt>
                <c:pt idx="519">
                  <c:v>6514.8909999999996</c:v>
                </c:pt>
                <c:pt idx="520">
                  <c:v>6468.6719999999996</c:v>
                </c:pt>
                <c:pt idx="521">
                  <c:v>6422.6679999999997</c:v>
                </c:pt>
                <c:pt idx="522">
                  <c:v>6377.2389999999996</c:v>
                </c:pt>
                <c:pt idx="523">
                  <c:v>6332.3639999999996</c:v>
                </c:pt>
                <c:pt idx="524">
                  <c:v>6287.7129999999997</c:v>
                </c:pt>
                <c:pt idx="525">
                  <c:v>6243.49</c:v>
                </c:pt>
                <c:pt idx="526">
                  <c:v>6199.625</c:v>
                </c:pt>
                <c:pt idx="527">
                  <c:v>6156.3419999999996</c:v>
                </c:pt>
                <c:pt idx="528">
                  <c:v>6114</c:v>
                </c:pt>
                <c:pt idx="529">
                  <c:v>6071.89</c:v>
                </c:pt>
                <c:pt idx="530">
                  <c:v>6030.0029999999997</c:v>
                </c:pt>
                <c:pt idx="531">
                  <c:v>5988.3119999999999</c:v>
                </c:pt>
                <c:pt idx="532">
                  <c:v>5946.7460000000001</c:v>
                </c:pt>
                <c:pt idx="533">
                  <c:v>5905.6459999999997</c:v>
                </c:pt>
                <c:pt idx="534">
                  <c:v>5864.5129999999999</c:v>
                </c:pt>
                <c:pt idx="535">
                  <c:v>5824.4189999999999</c:v>
                </c:pt>
                <c:pt idx="536">
                  <c:v>5784.1239999999998</c:v>
                </c:pt>
                <c:pt idx="537">
                  <c:v>5744.4570000000003</c:v>
                </c:pt>
                <c:pt idx="538">
                  <c:v>5704.8389999999999</c:v>
                </c:pt>
                <c:pt idx="539">
                  <c:v>5665.875</c:v>
                </c:pt>
                <c:pt idx="540">
                  <c:v>5627.0810000000001</c:v>
                </c:pt>
                <c:pt idx="541">
                  <c:v>5588.6279999999997</c:v>
                </c:pt>
                <c:pt idx="542">
                  <c:v>5550.57</c:v>
                </c:pt>
                <c:pt idx="543">
                  <c:v>5512.58</c:v>
                </c:pt>
                <c:pt idx="544">
                  <c:v>5475.3540000000003</c:v>
                </c:pt>
                <c:pt idx="545">
                  <c:v>5438.4660000000003</c:v>
                </c:pt>
                <c:pt idx="546">
                  <c:v>5401.3770000000004</c:v>
                </c:pt>
                <c:pt idx="547">
                  <c:v>5364.7070000000003</c:v>
                </c:pt>
                <c:pt idx="548">
                  <c:v>5328.1670000000004</c:v>
                </c:pt>
                <c:pt idx="549">
                  <c:v>5292.2030000000004</c:v>
                </c:pt>
                <c:pt idx="550">
                  <c:v>5256.3059999999996</c:v>
                </c:pt>
                <c:pt idx="551">
                  <c:v>5220.8770000000004</c:v>
                </c:pt>
                <c:pt idx="552">
                  <c:v>5185.7470000000003</c:v>
                </c:pt>
                <c:pt idx="553">
                  <c:v>5152.7749999999996</c:v>
                </c:pt>
                <c:pt idx="554">
                  <c:v>5118.192</c:v>
                </c:pt>
                <c:pt idx="555">
                  <c:v>5083.5450000000001</c:v>
                </c:pt>
                <c:pt idx="556">
                  <c:v>5049.6620000000003</c:v>
                </c:pt>
                <c:pt idx="557">
                  <c:v>5016.0050000000001</c:v>
                </c:pt>
                <c:pt idx="558">
                  <c:v>4982.4799999999996</c:v>
                </c:pt>
                <c:pt idx="559">
                  <c:v>4949.2280000000001</c:v>
                </c:pt>
                <c:pt idx="560">
                  <c:v>4916.1239999999998</c:v>
                </c:pt>
                <c:pt idx="561">
                  <c:v>4883.5110000000004</c:v>
                </c:pt>
                <c:pt idx="562">
                  <c:v>4851.4830000000002</c:v>
                </c:pt>
                <c:pt idx="563">
                  <c:v>4819.085</c:v>
                </c:pt>
                <c:pt idx="564">
                  <c:v>4787.2740000000003</c:v>
                </c:pt>
                <c:pt idx="565">
                  <c:v>4756.1030000000001</c:v>
                </c:pt>
                <c:pt idx="566">
                  <c:v>4725.0529999999999</c:v>
                </c:pt>
                <c:pt idx="567">
                  <c:v>4694.4780000000001</c:v>
                </c:pt>
                <c:pt idx="568">
                  <c:v>4664.1540000000005</c:v>
                </c:pt>
                <c:pt idx="569">
                  <c:v>4634.0739999999996</c:v>
                </c:pt>
                <c:pt idx="570">
                  <c:v>4604.5439999999999</c:v>
                </c:pt>
                <c:pt idx="571">
                  <c:v>4575.4780000000001</c:v>
                </c:pt>
                <c:pt idx="572">
                  <c:v>4545.9210000000003</c:v>
                </c:pt>
                <c:pt idx="573">
                  <c:v>4516.5240000000003</c:v>
                </c:pt>
                <c:pt idx="574">
                  <c:v>4487.4780000000001</c:v>
                </c:pt>
                <c:pt idx="575">
                  <c:v>4459.2659999999996</c:v>
                </c:pt>
                <c:pt idx="576">
                  <c:v>4430.7939999999999</c:v>
                </c:pt>
                <c:pt idx="577">
                  <c:v>4402.4650000000001</c:v>
                </c:pt>
                <c:pt idx="578">
                  <c:v>4374.0439999999999</c:v>
                </c:pt>
                <c:pt idx="579">
                  <c:v>4345.8590000000004</c:v>
                </c:pt>
                <c:pt idx="580">
                  <c:v>4320.1930000000002</c:v>
                </c:pt>
                <c:pt idx="581">
                  <c:v>4291.1880000000001</c:v>
                </c:pt>
                <c:pt idx="582">
                  <c:v>4263.3779999999997</c:v>
                </c:pt>
                <c:pt idx="583">
                  <c:v>4236.1859999999997</c:v>
                </c:pt>
                <c:pt idx="584">
                  <c:v>4209.1540000000005</c:v>
                </c:pt>
                <c:pt idx="585">
                  <c:v>4182.348</c:v>
                </c:pt>
                <c:pt idx="586">
                  <c:v>4155.8919999999998</c:v>
                </c:pt>
                <c:pt idx="587">
                  <c:v>4129.7839999999997</c:v>
                </c:pt>
                <c:pt idx="588">
                  <c:v>4103.1180000000004</c:v>
                </c:pt>
                <c:pt idx="589">
                  <c:v>4077.0059999999999</c:v>
                </c:pt>
                <c:pt idx="590">
                  <c:v>4051.0529999999999</c:v>
                </c:pt>
                <c:pt idx="591">
                  <c:v>4025.5540000000001</c:v>
                </c:pt>
                <c:pt idx="592">
                  <c:v>4000.252</c:v>
                </c:pt>
                <c:pt idx="593">
                  <c:v>3975.1030000000001</c:v>
                </c:pt>
                <c:pt idx="594">
                  <c:v>3950.0639999999999</c:v>
                </c:pt>
                <c:pt idx="595">
                  <c:v>3925.37</c:v>
                </c:pt>
                <c:pt idx="596">
                  <c:v>3900.8389999999999</c:v>
                </c:pt>
                <c:pt idx="597">
                  <c:v>3877.1930000000002</c:v>
                </c:pt>
                <c:pt idx="598">
                  <c:v>3852.9290000000001</c:v>
                </c:pt>
                <c:pt idx="599">
                  <c:v>3828.9479999999999</c:v>
                </c:pt>
                <c:pt idx="600">
                  <c:v>3805.2310000000002</c:v>
                </c:pt>
                <c:pt idx="601">
                  <c:v>3781.95</c:v>
                </c:pt>
                <c:pt idx="602">
                  <c:v>3758.4369999999999</c:v>
                </c:pt>
                <c:pt idx="603">
                  <c:v>3735.4459999999999</c:v>
                </c:pt>
                <c:pt idx="604">
                  <c:v>3713.11</c:v>
                </c:pt>
                <c:pt idx="605">
                  <c:v>3689.8629999999998</c:v>
                </c:pt>
                <c:pt idx="606">
                  <c:v>3666.9430000000002</c:v>
                </c:pt>
                <c:pt idx="607">
                  <c:v>3644.12</c:v>
                </c:pt>
                <c:pt idx="608">
                  <c:v>3621.27</c:v>
                </c:pt>
                <c:pt idx="609">
                  <c:v>3598.48</c:v>
                </c:pt>
                <c:pt idx="610">
                  <c:v>3575.971</c:v>
                </c:pt>
                <c:pt idx="611">
                  <c:v>3554.68</c:v>
                </c:pt>
                <c:pt idx="612">
                  <c:v>3533.444</c:v>
                </c:pt>
                <c:pt idx="613">
                  <c:v>3511.6509999999998</c:v>
                </c:pt>
                <c:pt idx="614">
                  <c:v>3493.01</c:v>
                </c:pt>
                <c:pt idx="615">
                  <c:v>3469.4459999999999</c:v>
                </c:pt>
                <c:pt idx="616">
                  <c:v>3447.3249999999998</c:v>
                </c:pt>
                <c:pt idx="617">
                  <c:v>3425.9079999999999</c:v>
                </c:pt>
                <c:pt idx="618">
                  <c:v>3406.9560000000001</c:v>
                </c:pt>
                <c:pt idx="619">
                  <c:v>3384.1350000000002</c:v>
                </c:pt>
                <c:pt idx="620">
                  <c:v>3364</c:v>
                </c:pt>
                <c:pt idx="621">
                  <c:v>3343.94</c:v>
                </c:pt>
                <c:pt idx="622">
                  <c:v>3323.9609999999998</c:v>
                </c:pt>
                <c:pt idx="623">
                  <c:v>3304.056</c:v>
                </c:pt>
                <c:pt idx="624">
                  <c:v>3284.3580000000002</c:v>
                </c:pt>
                <c:pt idx="625">
                  <c:v>3265.1080000000002</c:v>
                </c:pt>
                <c:pt idx="626">
                  <c:v>3245.5659999999998</c:v>
                </c:pt>
                <c:pt idx="627">
                  <c:v>3226.201</c:v>
                </c:pt>
                <c:pt idx="628">
                  <c:v>3207.328</c:v>
                </c:pt>
                <c:pt idx="629">
                  <c:v>3188.08</c:v>
                </c:pt>
                <c:pt idx="630">
                  <c:v>3169.1010000000001</c:v>
                </c:pt>
                <c:pt idx="631">
                  <c:v>3150.2779999999998</c:v>
                </c:pt>
                <c:pt idx="632">
                  <c:v>3131.7339999999999</c:v>
                </c:pt>
                <c:pt idx="633">
                  <c:v>3113.373</c:v>
                </c:pt>
                <c:pt idx="634">
                  <c:v>3095.241</c:v>
                </c:pt>
                <c:pt idx="635">
                  <c:v>3076.8009999999999</c:v>
                </c:pt>
                <c:pt idx="636">
                  <c:v>3058.6109999999999</c:v>
                </c:pt>
                <c:pt idx="637">
                  <c:v>3040.627</c:v>
                </c:pt>
                <c:pt idx="638">
                  <c:v>3023.0830000000001</c:v>
                </c:pt>
                <c:pt idx="639">
                  <c:v>3005.4859999999999</c:v>
                </c:pt>
                <c:pt idx="640">
                  <c:v>2987.7550000000001</c:v>
                </c:pt>
                <c:pt idx="641">
                  <c:v>2970.3440000000001</c:v>
                </c:pt>
                <c:pt idx="642">
                  <c:v>2952.6390000000001</c:v>
                </c:pt>
                <c:pt idx="643">
                  <c:v>2935.4560000000001</c:v>
                </c:pt>
                <c:pt idx="644">
                  <c:v>2918.0210000000002</c:v>
                </c:pt>
                <c:pt idx="645">
                  <c:v>2900.538</c:v>
                </c:pt>
                <c:pt idx="646">
                  <c:v>2882.9580000000001</c:v>
                </c:pt>
                <c:pt idx="647">
                  <c:v>2865.65</c:v>
                </c:pt>
                <c:pt idx="648">
                  <c:v>2848.6039999999998</c:v>
                </c:pt>
                <c:pt idx="649">
                  <c:v>2831.567</c:v>
                </c:pt>
                <c:pt idx="650">
                  <c:v>2814.674</c:v>
                </c:pt>
                <c:pt idx="651">
                  <c:v>2798.0129999999999</c:v>
                </c:pt>
                <c:pt idx="652">
                  <c:v>2781.2109999999998</c:v>
                </c:pt>
                <c:pt idx="653">
                  <c:v>2768.0230000000001</c:v>
                </c:pt>
                <c:pt idx="654">
                  <c:v>2750.1039999999998</c:v>
                </c:pt>
                <c:pt idx="655">
                  <c:v>2733.76</c:v>
                </c:pt>
                <c:pt idx="656">
                  <c:v>2717.5929999999998</c:v>
                </c:pt>
                <c:pt idx="657">
                  <c:v>2701.5010000000002</c:v>
                </c:pt>
                <c:pt idx="658">
                  <c:v>2685.9569999999999</c:v>
                </c:pt>
                <c:pt idx="659">
                  <c:v>2670.7669999999998</c:v>
                </c:pt>
                <c:pt idx="660">
                  <c:v>2655.424</c:v>
                </c:pt>
                <c:pt idx="661">
                  <c:v>2639.0419999999999</c:v>
                </c:pt>
                <c:pt idx="662">
                  <c:v>2623.0430000000001</c:v>
                </c:pt>
                <c:pt idx="663">
                  <c:v>2607.4169999999999</c:v>
                </c:pt>
                <c:pt idx="664">
                  <c:v>2591.846</c:v>
                </c:pt>
                <c:pt idx="665">
                  <c:v>2576.6370000000002</c:v>
                </c:pt>
                <c:pt idx="666">
                  <c:v>2561.3290000000002</c:v>
                </c:pt>
                <c:pt idx="667">
                  <c:v>2546.0419999999999</c:v>
                </c:pt>
                <c:pt idx="668">
                  <c:v>2530.8130000000001</c:v>
                </c:pt>
                <c:pt idx="669">
                  <c:v>2515.7510000000002</c:v>
                </c:pt>
                <c:pt idx="670">
                  <c:v>2500.7620000000002</c:v>
                </c:pt>
                <c:pt idx="671">
                  <c:v>2485.94</c:v>
                </c:pt>
                <c:pt idx="672">
                  <c:v>2471.5250000000001</c:v>
                </c:pt>
                <c:pt idx="673">
                  <c:v>2457.2190000000001</c:v>
                </c:pt>
                <c:pt idx="674">
                  <c:v>2443.0940000000001</c:v>
                </c:pt>
                <c:pt idx="675">
                  <c:v>2430.1379999999999</c:v>
                </c:pt>
                <c:pt idx="676">
                  <c:v>2415.808</c:v>
                </c:pt>
                <c:pt idx="677">
                  <c:v>2401.5259999999998</c:v>
                </c:pt>
                <c:pt idx="678">
                  <c:v>2387.2510000000002</c:v>
                </c:pt>
                <c:pt idx="679">
                  <c:v>2373.2829999999999</c:v>
                </c:pt>
                <c:pt idx="680">
                  <c:v>2359.165</c:v>
                </c:pt>
                <c:pt idx="681">
                  <c:v>2345.047</c:v>
                </c:pt>
                <c:pt idx="682">
                  <c:v>2331.0500000000002</c:v>
                </c:pt>
                <c:pt idx="683">
                  <c:v>2317.2350000000001</c:v>
                </c:pt>
                <c:pt idx="684">
                  <c:v>2304.498</c:v>
                </c:pt>
                <c:pt idx="685">
                  <c:v>2290.172</c:v>
                </c:pt>
                <c:pt idx="686">
                  <c:v>2276.585</c:v>
                </c:pt>
                <c:pt idx="687">
                  <c:v>2262.8150000000001</c:v>
                </c:pt>
                <c:pt idx="688">
                  <c:v>2249.2420000000002</c:v>
                </c:pt>
                <c:pt idx="689">
                  <c:v>2235.712</c:v>
                </c:pt>
                <c:pt idx="690">
                  <c:v>2222.2449999999999</c:v>
                </c:pt>
                <c:pt idx="691">
                  <c:v>2212.0059999999999</c:v>
                </c:pt>
                <c:pt idx="692">
                  <c:v>2196.2579999999998</c:v>
                </c:pt>
                <c:pt idx="693">
                  <c:v>2182.6219999999998</c:v>
                </c:pt>
                <c:pt idx="694">
                  <c:v>2170.08</c:v>
                </c:pt>
                <c:pt idx="695">
                  <c:v>2156.5920000000001</c:v>
                </c:pt>
                <c:pt idx="696">
                  <c:v>2143.201</c:v>
                </c:pt>
                <c:pt idx="697">
                  <c:v>2130.194</c:v>
                </c:pt>
                <c:pt idx="698">
                  <c:v>2117.105</c:v>
                </c:pt>
                <c:pt idx="699">
                  <c:v>2103.942</c:v>
                </c:pt>
                <c:pt idx="700">
                  <c:v>2090.8530000000001</c:v>
                </c:pt>
                <c:pt idx="701">
                  <c:v>2077.886</c:v>
                </c:pt>
                <c:pt idx="702">
                  <c:v>2065.0430000000001</c:v>
                </c:pt>
                <c:pt idx="703">
                  <c:v>2052.14</c:v>
                </c:pt>
                <c:pt idx="704">
                  <c:v>2039.1389999999999</c:v>
                </c:pt>
                <c:pt idx="705">
                  <c:v>2026.2560000000001</c:v>
                </c:pt>
                <c:pt idx="706">
                  <c:v>2013.56</c:v>
                </c:pt>
                <c:pt idx="707">
                  <c:v>2000.98</c:v>
                </c:pt>
                <c:pt idx="708">
                  <c:v>1988.557</c:v>
                </c:pt>
                <c:pt idx="709">
                  <c:v>1976.22</c:v>
                </c:pt>
                <c:pt idx="710">
                  <c:v>1963.96</c:v>
                </c:pt>
                <c:pt idx="711">
                  <c:v>1951.761</c:v>
                </c:pt>
                <c:pt idx="712">
                  <c:v>1939.71</c:v>
                </c:pt>
                <c:pt idx="713">
                  <c:v>1927.7940000000001</c:v>
                </c:pt>
                <c:pt idx="714">
                  <c:v>1915.672</c:v>
                </c:pt>
                <c:pt idx="715">
                  <c:v>1903.9380000000001</c:v>
                </c:pt>
                <c:pt idx="716">
                  <c:v>1893.653</c:v>
                </c:pt>
                <c:pt idx="717">
                  <c:v>1882.2639999999999</c:v>
                </c:pt>
                <c:pt idx="718">
                  <c:v>1870.472</c:v>
                </c:pt>
                <c:pt idx="719">
                  <c:v>1859.1890000000001</c:v>
                </c:pt>
                <c:pt idx="720">
                  <c:v>1847.4739999999999</c:v>
                </c:pt>
                <c:pt idx="721">
                  <c:v>1835.624</c:v>
                </c:pt>
                <c:pt idx="722">
                  <c:v>1823.9880000000001</c:v>
                </c:pt>
                <c:pt idx="723">
                  <c:v>1812.3109999999999</c:v>
                </c:pt>
                <c:pt idx="724">
                  <c:v>1800.6479999999999</c:v>
                </c:pt>
                <c:pt idx="725">
                  <c:v>1789.155</c:v>
                </c:pt>
                <c:pt idx="726">
                  <c:v>1777.7070000000001</c:v>
                </c:pt>
                <c:pt idx="727">
                  <c:v>1766.1590000000001</c:v>
                </c:pt>
                <c:pt idx="728">
                  <c:v>1754.6179999999999</c:v>
                </c:pt>
                <c:pt idx="729">
                  <c:v>1743.085</c:v>
                </c:pt>
                <c:pt idx="730">
                  <c:v>1731.69</c:v>
                </c:pt>
                <c:pt idx="731">
                  <c:v>1720.48</c:v>
                </c:pt>
                <c:pt idx="732">
                  <c:v>1709.4290000000001</c:v>
                </c:pt>
                <c:pt idx="733">
                  <c:v>1698.7729999999999</c:v>
                </c:pt>
                <c:pt idx="734">
                  <c:v>1687.7639999999999</c:v>
                </c:pt>
                <c:pt idx="735">
                  <c:v>1676.885</c:v>
                </c:pt>
                <c:pt idx="736">
                  <c:v>1666.0709999999999</c:v>
                </c:pt>
                <c:pt idx="737">
                  <c:v>1655.259</c:v>
                </c:pt>
                <c:pt idx="738">
                  <c:v>1644.683</c:v>
                </c:pt>
                <c:pt idx="739">
                  <c:v>1634.16</c:v>
                </c:pt>
                <c:pt idx="740">
                  <c:v>1623.713</c:v>
                </c:pt>
                <c:pt idx="741">
                  <c:v>1613.308</c:v>
                </c:pt>
                <c:pt idx="742">
                  <c:v>1602.9960000000001</c:v>
                </c:pt>
                <c:pt idx="743">
                  <c:v>1592.6120000000001</c:v>
                </c:pt>
                <c:pt idx="744">
                  <c:v>1582.5350000000001</c:v>
                </c:pt>
                <c:pt idx="745">
                  <c:v>1572.4680000000001</c:v>
                </c:pt>
                <c:pt idx="746">
                  <c:v>1562.7180000000001</c:v>
                </c:pt>
                <c:pt idx="747">
                  <c:v>1552.7249999999999</c:v>
                </c:pt>
                <c:pt idx="748">
                  <c:v>1542.797</c:v>
                </c:pt>
                <c:pt idx="749">
                  <c:v>1532.8019999999999</c:v>
                </c:pt>
                <c:pt idx="750">
                  <c:v>1522.884</c:v>
                </c:pt>
                <c:pt idx="751">
                  <c:v>1512.962</c:v>
                </c:pt>
                <c:pt idx="752">
                  <c:v>1503.16</c:v>
                </c:pt>
                <c:pt idx="753">
                  <c:v>1493.627</c:v>
                </c:pt>
                <c:pt idx="754">
                  <c:v>1483.931</c:v>
                </c:pt>
                <c:pt idx="755">
                  <c:v>1474.74</c:v>
                </c:pt>
                <c:pt idx="756">
                  <c:v>1465.4939999999999</c:v>
                </c:pt>
                <c:pt idx="757">
                  <c:v>1455.4960000000001</c:v>
                </c:pt>
                <c:pt idx="758">
                  <c:v>1446.0340000000001</c:v>
                </c:pt>
                <c:pt idx="759">
                  <c:v>1436.68</c:v>
                </c:pt>
                <c:pt idx="760">
                  <c:v>1427.2329999999999</c:v>
                </c:pt>
                <c:pt idx="761">
                  <c:v>1417.732</c:v>
                </c:pt>
                <c:pt idx="762">
                  <c:v>1408.3879999999999</c:v>
                </c:pt>
                <c:pt idx="763">
                  <c:v>1399.1769999999999</c:v>
                </c:pt>
                <c:pt idx="764">
                  <c:v>1390.0540000000001</c:v>
                </c:pt>
                <c:pt idx="765">
                  <c:v>1380.963</c:v>
                </c:pt>
                <c:pt idx="766">
                  <c:v>1371.9970000000001</c:v>
                </c:pt>
                <c:pt idx="767">
                  <c:v>1363.164</c:v>
                </c:pt>
                <c:pt idx="768">
                  <c:v>1354.287</c:v>
                </c:pt>
                <c:pt idx="769">
                  <c:v>1346.835</c:v>
                </c:pt>
                <c:pt idx="770">
                  <c:v>1337.386</c:v>
                </c:pt>
                <c:pt idx="771">
                  <c:v>1328.8030000000001</c:v>
                </c:pt>
                <c:pt idx="772">
                  <c:v>1321.3230000000001</c:v>
                </c:pt>
                <c:pt idx="773">
                  <c:v>1312.8679999999999</c:v>
                </c:pt>
                <c:pt idx="774">
                  <c:v>1304.6099999999999</c:v>
                </c:pt>
                <c:pt idx="775">
                  <c:v>1296.71</c:v>
                </c:pt>
                <c:pt idx="776">
                  <c:v>1288.9179999999999</c:v>
                </c:pt>
                <c:pt idx="777">
                  <c:v>1281.1369999999999</c:v>
                </c:pt>
                <c:pt idx="778">
                  <c:v>1273.412</c:v>
                </c:pt>
                <c:pt idx="779">
                  <c:v>1265.7339999999999</c:v>
                </c:pt>
                <c:pt idx="780">
                  <c:v>1258.088</c:v>
                </c:pt>
                <c:pt idx="781">
                  <c:v>1250.43</c:v>
                </c:pt>
                <c:pt idx="782">
                  <c:v>1242.8440000000001</c:v>
                </c:pt>
                <c:pt idx="783">
                  <c:v>1235.2729999999999</c:v>
                </c:pt>
                <c:pt idx="784">
                  <c:v>1227.758</c:v>
                </c:pt>
                <c:pt idx="785">
                  <c:v>1220.299</c:v>
                </c:pt>
                <c:pt idx="786">
                  <c:v>1213.6400000000001</c:v>
                </c:pt>
                <c:pt idx="787">
                  <c:v>1206.287</c:v>
                </c:pt>
                <c:pt idx="788">
                  <c:v>1202.1110000000001</c:v>
                </c:pt>
                <c:pt idx="789">
                  <c:v>1193.94</c:v>
                </c:pt>
                <c:pt idx="790">
                  <c:v>1186.1600000000001</c:v>
                </c:pt>
                <c:pt idx="791">
                  <c:v>1178.7639999999999</c:v>
                </c:pt>
                <c:pt idx="792">
                  <c:v>1171.539</c:v>
                </c:pt>
                <c:pt idx="793">
                  <c:v>1164.537</c:v>
                </c:pt>
                <c:pt idx="794">
                  <c:v>1157.692</c:v>
                </c:pt>
                <c:pt idx="795">
                  <c:v>1150.9749999999999</c:v>
                </c:pt>
                <c:pt idx="796">
                  <c:v>1144.5740000000001</c:v>
                </c:pt>
                <c:pt idx="797">
                  <c:v>1137.9259999999999</c:v>
                </c:pt>
                <c:pt idx="798">
                  <c:v>1131.3789999999999</c:v>
                </c:pt>
                <c:pt idx="799">
                  <c:v>1124.979</c:v>
                </c:pt>
                <c:pt idx="800">
                  <c:v>1118.7239999999999</c:v>
                </c:pt>
                <c:pt idx="801">
                  <c:v>1112.9839999999999</c:v>
                </c:pt>
                <c:pt idx="802">
                  <c:v>1108.1379999999999</c:v>
                </c:pt>
                <c:pt idx="803">
                  <c:v>1102.94</c:v>
                </c:pt>
                <c:pt idx="804">
                  <c:v>1097.1859999999999</c:v>
                </c:pt>
                <c:pt idx="805">
                  <c:v>1091.047</c:v>
                </c:pt>
                <c:pt idx="806">
                  <c:v>1084.9179999999999</c:v>
                </c:pt>
                <c:pt idx="807">
                  <c:v>1078.75</c:v>
                </c:pt>
                <c:pt idx="808">
                  <c:v>1072.645</c:v>
                </c:pt>
                <c:pt idx="809">
                  <c:v>1066.692</c:v>
                </c:pt>
                <c:pt idx="810">
                  <c:v>1061.0050000000001</c:v>
                </c:pt>
                <c:pt idx="811">
                  <c:v>1055.857</c:v>
                </c:pt>
                <c:pt idx="812">
                  <c:v>1055.6479999999999</c:v>
                </c:pt>
                <c:pt idx="813">
                  <c:v>1048.4670000000001</c:v>
                </c:pt>
                <c:pt idx="814">
                  <c:v>1041.6220000000001</c:v>
                </c:pt>
                <c:pt idx="815">
                  <c:v>1035.3710000000001</c:v>
                </c:pt>
                <c:pt idx="816">
                  <c:v>1029.241</c:v>
                </c:pt>
                <c:pt idx="817">
                  <c:v>1023.371</c:v>
                </c:pt>
                <c:pt idx="818">
                  <c:v>1017.586</c:v>
                </c:pt>
                <c:pt idx="819">
                  <c:v>1011.96</c:v>
                </c:pt>
                <c:pt idx="820">
                  <c:v>1008.559</c:v>
                </c:pt>
                <c:pt idx="821">
                  <c:v>1003.125</c:v>
                </c:pt>
                <c:pt idx="822">
                  <c:v>997.04399999999998</c:v>
                </c:pt>
                <c:pt idx="823">
                  <c:v>991.23800000000006</c:v>
                </c:pt>
                <c:pt idx="824">
                  <c:v>985.64800000000002</c:v>
                </c:pt>
                <c:pt idx="825">
                  <c:v>980.25199999999995</c:v>
                </c:pt>
                <c:pt idx="826">
                  <c:v>974.86400000000003</c:v>
                </c:pt>
                <c:pt idx="827">
                  <c:v>969.53200000000004</c:v>
                </c:pt>
                <c:pt idx="828">
                  <c:v>964.33500000000004</c:v>
                </c:pt>
                <c:pt idx="829">
                  <c:v>959.19500000000005</c:v>
                </c:pt>
                <c:pt idx="830">
                  <c:v>954.15300000000002</c:v>
                </c:pt>
                <c:pt idx="831">
                  <c:v>949.10599999999999</c:v>
                </c:pt>
                <c:pt idx="832">
                  <c:v>944.04300000000001</c:v>
                </c:pt>
                <c:pt idx="833">
                  <c:v>939.30100000000004</c:v>
                </c:pt>
                <c:pt idx="834">
                  <c:v>935.35199999999998</c:v>
                </c:pt>
                <c:pt idx="835">
                  <c:v>931.45899999999995</c:v>
                </c:pt>
                <c:pt idx="836">
                  <c:v>926.55399999999997</c:v>
                </c:pt>
                <c:pt idx="837">
                  <c:v>921.404</c:v>
                </c:pt>
                <c:pt idx="838">
                  <c:v>916.44799999999998</c:v>
                </c:pt>
                <c:pt idx="839">
                  <c:v>911.63800000000003</c:v>
                </c:pt>
                <c:pt idx="840">
                  <c:v>906.91899999999998</c:v>
                </c:pt>
                <c:pt idx="841">
                  <c:v>902.27700000000004</c:v>
                </c:pt>
                <c:pt idx="842">
                  <c:v>897.68799999999999</c:v>
                </c:pt>
                <c:pt idx="843">
                  <c:v>893.44399999999996</c:v>
                </c:pt>
                <c:pt idx="844">
                  <c:v>888.90300000000002</c:v>
                </c:pt>
                <c:pt idx="845">
                  <c:v>885.16800000000001</c:v>
                </c:pt>
                <c:pt idx="846">
                  <c:v>881.20799999999997</c:v>
                </c:pt>
                <c:pt idx="847">
                  <c:v>877.09100000000001</c:v>
                </c:pt>
                <c:pt idx="848">
                  <c:v>872.33299999999997</c:v>
                </c:pt>
                <c:pt idx="849">
                  <c:v>867.95600000000002</c:v>
                </c:pt>
                <c:pt idx="850">
                  <c:v>863.65300000000002</c:v>
                </c:pt>
                <c:pt idx="851">
                  <c:v>859.38699999999994</c:v>
                </c:pt>
                <c:pt idx="852">
                  <c:v>855.12900000000002</c:v>
                </c:pt>
                <c:pt idx="853">
                  <c:v>850.904</c:v>
                </c:pt>
                <c:pt idx="854">
                  <c:v>847.39499999999998</c:v>
                </c:pt>
                <c:pt idx="855">
                  <c:v>842.89599999999996</c:v>
                </c:pt>
                <c:pt idx="856">
                  <c:v>838.76199999999994</c:v>
                </c:pt>
                <c:pt idx="857">
                  <c:v>834.69200000000001</c:v>
                </c:pt>
                <c:pt idx="858">
                  <c:v>830.65</c:v>
                </c:pt>
                <c:pt idx="859">
                  <c:v>826.68799999999999</c:v>
                </c:pt>
                <c:pt idx="860">
                  <c:v>822.82799999999997</c:v>
                </c:pt>
                <c:pt idx="861">
                  <c:v>818.92499999999995</c:v>
                </c:pt>
                <c:pt idx="862">
                  <c:v>815.03899999999999</c:v>
                </c:pt>
                <c:pt idx="863">
                  <c:v>811.98099999999999</c:v>
                </c:pt>
                <c:pt idx="864">
                  <c:v>807.65300000000002</c:v>
                </c:pt>
                <c:pt idx="865">
                  <c:v>803.81899999999996</c:v>
                </c:pt>
                <c:pt idx="866">
                  <c:v>800.39700000000005</c:v>
                </c:pt>
                <c:pt idx="867">
                  <c:v>796.8</c:v>
                </c:pt>
                <c:pt idx="868">
                  <c:v>793.51499999999999</c:v>
                </c:pt>
                <c:pt idx="869">
                  <c:v>790.22799999999995</c:v>
                </c:pt>
                <c:pt idx="870">
                  <c:v>786.56799999999998</c:v>
                </c:pt>
                <c:pt idx="871">
                  <c:v>782.96</c:v>
                </c:pt>
                <c:pt idx="872">
                  <c:v>779.375</c:v>
                </c:pt>
                <c:pt idx="873">
                  <c:v>775.83600000000001</c:v>
                </c:pt>
                <c:pt idx="874">
                  <c:v>772.31299999999999</c:v>
                </c:pt>
                <c:pt idx="875">
                  <c:v>768.81299999999999</c:v>
                </c:pt>
                <c:pt idx="876">
                  <c:v>765.48</c:v>
                </c:pt>
                <c:pt idx="877">
                  <c:v>762.04399999999998</c:v>
                </c:pt>
                <c:pt idx="878">
                  <c:v>758.58600000000001</c:v>
                </c:pt>
                <c:pt idx="879">
                  <c:v>755.20500000000004</c:v>
                </c:pt>
                <c:pt idx="880">
                  <c:v>751.83299999999997</c:v>
                </c:pt>
                <c:pt idx="881">
                  <c:v>748.50699999999995</c:v>
                </c:pt>
                <c:pt idx="882">
                  <c:v>745.18899999999996</c:v>
                </c:pt>
                <c:pt idx="883">
                  <c:v>741.88300000000004</c:v>
                </c:pt>
                <c:pt idx="884">
                  <c:v>738.60299999999995</c:v>
                </c:pt>
                <c:pt idx="885">
                  <c:v>735.52499999999998</c:v>
                </c:pt>
                <c:pt idx="886">
                  <c:v>732.14499999999998</c:v>
                </c:pt>
                <c:pt idx="887">
                  <c:v>728.88099999999997</c:v>
                </c:pt>
                <c:pt idx="888">
                  <c:v>725.63099999999997</c:v>
                </c:pt>
                <c:pt idx="889">
                  <c:v>722.43</c:v>
                </c:pt>
                <c:pt idx="890">
                  <c:v>719.20100000000002</c:v>
                </c:pt>
                <c:pt idx="891">
                  <c:v>715.99</c:v>
                </c:pt>
                <c:pt idx="892">
                  <c:v>712.822</c:v>
                </c:pt>
                <c:pt idx="893">
                  <c:v>709.65899999999999</c:v>
                </c:pt>
                <c:pt idx="894">
                  <c:v>706.52599999999995</c:v>
                </c:pt>
                <c:pt idx="895">
                  <c:v>703.43899999999996</c:v>
                </c:pt>
                <c:pt idx="896">
                  <c:v>700.80700000000002</c:v>
                </c:pt>
                <c:pt idx="897">
                  <c:v>698.31899999999996</c:v>
                </c:pt>
                <c:pt idx="898">
                  <c:v>695.23299999999995</c:v>
                </c:pt>
                <c:pt idx="899">
                  <c:v>692.04200000000003</c:v>
                </c:pt>
                <c:pt idx="900">
                  <c:v>688.93100000000004</c:v>
                </c:pt>
                <c:pt idx="901">
                  <c:v>685.89400000000001</c:v>
                </c:pt>
                <c:pt idx="902">
                  <c:v>682.875</c:v>
                </c:pt>
                <c:pt idx="903">
                  <c:v>679.80499999999995</c:v>
                </c:pt>
                <c:pt idx="904">
                  <c:v>676.79499999999996</c:v>
                </c:pt>
                <c:pt idx="905">
                  <c:v>673.83299999999997</c:v>
                </c:pt>
                <c:pt idx="906">
                  <c:v>670.93799999999999</c:v>
                </c:pt>
                <c:pt idx="907">
                  <c:v>668.08500000000004</c:v>
                </c:pt>
                <c:pt idx="908">
                  <c:v>665.35900000000004</c:v>
                </c:pt>
                <c:pt idx="909">
                  <c:v>662.9</c:v>
                </c:pt>
                <c:pt idx="910">
                  <c:v>659.95399999999995</c:v>
                </c:pt>
                <c:pt idx="911">
                  <c:v>657.17899999999997</c:v>
                </c:pt>
                <c:pt idx="912">
                  <c:v>654.52499999999998</c:v>
                </c:pt>
                <c:pt idx="913">
                  <c:v>651.79300000000001</c:v>
                </c:pt>
                <c:pt idx="914">
                  <c:v>649.02599999999995</c:v>
                </c:pt>
                <c:pt idx="915">
                  <c:v>646.24300000000005</c:v>
                </c:pt>
                <c:pt idx="916">
                  <c:v>643.48599999999999</c:v>
                </c:pt>
                <c:pt idx="917">
                  <c:v>640.78099999999995</c:v>
                </c:pt>
                <c:pt idx="918">
                  <c:v>638.077</c:v>
                </c:pt>
                <c:pt idx="919">
                  <c:v>635.28399999999999</c:v>
                </c:pt>
                <c:pt idx="920">
                  <c:v>632.55399999999997</c:v>
                </c:pt>
                <c:pt idx="921">
                  <c:v>629.90700000000004</c:v>
                </c:pt>
                <c:pt idx="922">
                  <c:v>627.279</c:v>
                </c:pt>
                <c:pt idx="923">
                  <c:v>624.70299999999997</c:v>
                </c:pt>
                <c:pt idx="924">
                  <c:v>622.21600000000001</c:v>
                </c:pt>
                <c:pt idx="925">
                  <c:v>619.73500000000001</c:v>
                </c:pt>
                <c:pt idx="926">
                  <c:v>617.23400000000004</c:v>
                </c:pt>
                <c:pt idx="927">
                  <c:v>614.74300000000005</c:v>
                </c:pt>
                <c:pt idx="928">
                  <c:v>612.69299999999998</c:v>
                </c:pt>
                <c:pt idx="929">
                  <c:v>610.19399999999996</c:v>
                </c:pt>
                <c:pt idx="930">
                  <c:v>607.74199999999996</c:v>
                </c:pt>
                <c:pt idx="931">
                  <c:v>605.51300000000003</c:v>
                </c:pt>
                <c:pt idx="932">
                  <c:v>603.24099999999999</c:v>
                </c:pt>
                <c:pt idx="933">
                  <c:v>600.85799999999995</c:v>
                </c:pt>
                <c:pt idx="934">
                  <c:v>598.43700000000001</c:v>
                </c:pt>
                <c:pt idx="935">
                  <c:v>595.99599999999998</c:v>
                </c:pt>
                <c:pt idx="936">
                  <c:v>593.53200000000004</c:v>
                </c:pt>
                <c:pt idx="937">
                  <c:v>591.07899999999995</c:v>
                </c:pt>
                <c:pt idx="938">
                  <c:v>588.73699999999997</c:v>
                </c:pt>
                <c:pt idx="939">
                  <c:v>587.14700000000005</c:v>
                </c:pt>
                <c:pt idx="940">
                  <c:v>584.976</c:v>
                </c:pt>
                <c:pt idx="941">
                  <c:v>582.43100000000004</c:v>
                </c:pt>
                <c:pt idx="942">
                  <c:v>579.93700000000001</c:v>
                </c:pt>
                <c:pt idx="943">
                  <c:v>577.48099999999999</c:v>
                </c:pt>
                <c:pt idx="944">
                  <c:v>575.06399999999996</c:v>
                </c:pt>
                <c:pt idx="945">
                  <c:v>572.64800000000002</c:v>
                </c:pt>
                <c:pt idx="946">
                  <c:v>570.22299999999996</c:v>
                </c:pt>
                <c:pt idx="947">
                  <c:v>567.86800000000005</c:v>
                </c:pt>
                <c:pt idx="948">
                  <c:v>565.43100000000004</c:v>
                </c:pt>
                <c:pt idx="949">
                  <c:v>563.02099999999996</c:v>
                </c:pt>
                <c:pt idx="950">
                  <c:v>560.65300000000002</c:v>
                </c:pt>
                <c:pt idx="951">
                  <c:v>558.41800000000001</c:v>
                </c:pt>
                <c:pt idx="952">
                  <c:v>556.07399999999996</c:v>
                </c:pt>
                <c:pt idx="953">
                  <c:v>553.70399999999995</c:v>
                </c:pt>
                <c:pt idx="954">
                  <c:v>551.38400000000001</c:v>
                </c:pt>
                <c:pt idx="955">
                  <c:v>549.10699999999997</c:v>
                </c:pt>
                <c:pt idx="956">
                  <c:v>546.89</c:v>
                </c:pt>
                <c:pt idx="957">
                  <c:v>544.69500000000005</c:v>
                </c:pt>
                <c:pt idx="958">
                  <c:v>542.51800000000003</c:v>
                </c:pt>
                <c:pt idx="959">
                  <c:v>540.62900000000002</c:v>
                </c:pt>
                <c:pt idx="960">
                  <c:v>538.48199999999997</c:v>
                </c:pt>
              </c:numCache>
            </c:numRef>
          </c:yVal>
          <c:smooth val="1"/>
          <c:extLst>
            <c:ext xmlns:c16="http://schemas.microsoft.com/office/drawing/2014/chart" uri="{C3380CC4-5D6E-409C-BE32-E72D297353CC}">
              <c16:uniqueId val="{00000001-8487-4225-8CA3-E5018772F7E8}"/>
            </c:ext>
          </c:extLst>
        </c:ser>
        <c:dLbls>
          <c:showLegendKey val="0"/>
          <c:showVal val="0"/>
          <c:showCatName val="0"/>
          <c:showSerName val="0"/>
          <c:showPercent val="0"/>
          <c:showBubbleSize val="0"/>
        </c:dLbls>
        <c:axId val="2113058112"/>
        <c:axId val="2113058528"/>
      </c:scatterChart>
      <c:valAx>
        <c:axId val="2113058112"/>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058528"/>
        <c:crosses val="autoZero"/>
        <c:crossBetween val="midCat"/>
        <c:majorUnit val="2"/>
      </c:valAx>
      <c:valAx>
        <c:axId val="21130585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058112"/>
        <c:crosses val="autoZero"/>
        <c:crossBetween val="midCat"/>
      </c:valAx>
      <c:spPr>
        <a:noFill/>
        <a:ln>
          <a:noFill/>
        </a:ln>
        <a:effectLst/>
      </c:spPr>
    </c:plotArea>
    <c:legend>
      <c:legendPos val="b"/>
      <c:layout>
        <c:manualLayout>
          <c:xMode val="edge"/>
          <c:yMode val="edge"/>
          <c:x val="0.13404655313881009"/>
          <c:y val="0.16172981623893531"/>
          <c:w val="0.20296112894480511"/>
          <c:h val="0.127409922309722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65658437899755"/>
          <c:y val="3.8360941586748042E-2"/>
          <c:w val="0.79266168014153271"/>
          <c:h val="0.83163583192031254"/>
        </c:manualLayout>
      </c:layout>
      <c:scatterChart>
        <c:scatterStyle val="smoothMarker"/>
        <c:varyColors val="0"/>
        <c:ser>
          <c:idx val="0"/>
          <c:order val="0"/>
          <c:tx>
            <c:strRef>
              <c:f>'510_1112Tie in'!$B$1</c:f>
              <c:strCache>
                <c:ptCount val="1"/>
                <c:pt idx="0">
                  <c:v>Synthetic</c:v>
                </c:pt>
              </c:strCache>
            </c:strRef>
          </c:tx>
          <c:spPr>
            <a:ln w="19050" cap="rnd">
              <a:solidFill>
                <a:schemeClr val="accent1"/>
              </a:solidFill>
              <a:round/>
            </a:ln>
            <a:effectLst/>
          </c:spPr>
          <c:marker>
            <c:symbol val="none"/>
          </c:marker>
          <c:xVal>
            <c:numRef>
              <c:f>'510_1112Tie in'!$A$2:$A$962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'510_1112Tie in'!$B$2:$B$962</c:f>
              <c:numCache>
                <c:formatCode>General</c:formatCode>
                <c:ptCount val="961"/>
                <c:pt idx="0">
                  <c:v>0</c:v>
                </c:pt>
                <c:pt idx="1">
                  <c:v>0</c:v>
                </c:pt>
                <c:pt idx="2">
                  <c:v>0</c:v>
                </c:pt>
                <c:pt idx="3">
                  <c:v>0</c:v>
                </c:pt>
                <c:pt idx="4">
                  <c:v>0</c:v>
                </c:pt>
                <c:pt idx="5">
                  <c:v>-1E-3</c:v>
                </c:pt>
                <c:pt idx="6">
                  <c:v>-3.2000000000000001E-2</c:v>
                </c:pt>
                <c:pt idx="7">
                  <c:v>-6.5000000000000002E-2</c:v>
                </c:pt>
                <c:pt idx="8">
                  <c:v>-7.5999999999999998E-2</c:v>
                </c:pt>
                <c:pt idx="9">
                  <c:v>1.496</c:v>
                </c:pt>
                <c:pt idx="10">
                  <c:v>4.7640000000000002</c:v>
                </c:pt>
                <c:pt idx="11">
                  <c:v>7.4969999999999999</c:v>
                </c:pt>
                <c:pt idx="12">
                  <c:v>13.836</c:v>
                </c:pt>
                <c:pt idx="13">
                  <c:v>23.832999999999998</c:v>
                </c:pt>
                <c:pt idx="14">
                  <c:v>34.973999999999997</c:v>
                </c:pt>
                <c:pt idx="15">
                  <c:v>47.231000000000002</c:v>
                </c:pt>
                <c:pt idx="16">
                  <c:v>63.948999999999998</c:v>
                </c:pt>
                <c:pt idx="17">
                  <c:v>88.366</c:v>
                </c:pt>
                <c:pt idx="18">
                  <c:v>103.136</c:v>
                </c:pt>
                <c:pt idx="19">
                  <c:v>117.30200000000001</c:v>
                </c:pt>
                <c:pt idx="20">
                  <c:v>126.182</c:v>
                </c:pt>
                <c:pt idx="21">
                  <c:v>147.727</c:v>
                </c:pt>
                <c:pt idx="22">
                  <c:v>164.667</c:v>
                </c:pt>
                <c:pt idx="23">
                  <c:v>186.99</c:v>
                </c:pt>
                <c:pt idx="24">
                  <c:v>219.47300000000001</c:v>
                </c:pt>
                <c:pt idx="25">
                  <c:v>269.90899999999999</c:v>
                </c:pt>
                <c:pt idx="26">
                  <c:v>338.03199999999998</c:v>
                </c:pt>
                <c:pt idx="27">
                  <c:v>445.36900000000003</c:v>
                </c:pt>
                <c:pt idx="28">
                  <c:v>598.48599999999999</c:v>
                </c:pt>
                <c:pt idx="29">
                  <c:v>779.39099999999996</c:v>
                </c:pt>
                <c:pt idx="30">
                  <c:v>945.94299999999998</c:v>
                </c:pt>
                <c:pt idx="31">
                  <c:v>1097.3119999999999</c:v>
                </c:pt>
                <c:pt idx="32">
                  <c:v>1252.3040000000001</c:v>
                </c:pt>
                <c:pt idx="33">
                  <c:v>1421.8140000000001</c:v>
                </c:pt>
                <c:pt idx="34">
                  <c:v>1590.049</c:v>
                </c:pt>
                <c:pt idx="35">
                  <c:v>1781.8320000000001</c:v>
                </c:pt>
                <c:pt idx="36">
                  <c:v>2070.413</c:v>
                </c:pt>
                <c:pt idx="37">
                  <c:v>2369.433</c:v>
                </c:pt>
                <c:pt idx="38">
                  <c:v>2693.9090000000001</c:v>
                </c:pt>
                <c:pt idx="39">
                  <c:v>3052.239</c:v>
                </c:pt>
                <c:pt idx="40">
                  <c:v>3467.3440000000001</c:v>
                </c:pt>
                <c:pt idx="41">
                  <c:v>3933.634</c:v>
                </c:pt>
                <c:pt idx="42">
                  <c:v>4439.0519999999997</c:v>
                </c:pt>
                <c:pt idx="43">
                  <c:v>4962.0600000000004</c:v>
                </c:pt>
                <c:pt idx="44">
                  <c:v>5502.4759999999997</c:v>
                </c:pt>
                <c:pt idx="45">
                  <c:v>6078.0529999999999</c:v>
                </c:pt>
                <c:pt idx="46">
                  <c:v>6723.6559999999999</c:v>
                </c:pt>
                <c:pt idx="47">
                  <c:v>7460.6130000000003</c:v>
                </c:pt>
                <c:pt idx="48">
                  <c:v>8244.2459999999992</c:v>
                </c:pt>
                <c:pt idx="49">
                  <c:v>9036.1059999999998</c:v>
                </c:pt>
                <c:pt idx="50">
                  <c:v>9838.7549999999992</c:v>
                </c:pt>
                <c:pt idx="51">
                  <c:v>10622.643</c:v>
                </c:pt>
                <c:pt idx="52">
                  <c:v>11387.36</c:v>
                </c:pt>
                <c:pt idx="53">
                  <c:v>12158.636</c:v>
                </c:pt>
                <c:pt idx="54">
                  <c:v>12914.210999999999</c:v>
                </c:pt>
                <c:pt idx="55">
                  <c:v>13691.096</c:v>
                </c:pt>
                <c:pt idx="56">
                  <c:v>14460.602999999999</c:v>
                </c:pt>
                <c:pt idx="57">
                  <c:v>15228.947</c:v>
                </c:pt>
                <c:pt idx="58">
                  <c:v>15993.762000000001</c:v>
                </c:pt>
                <c:pt idx="59">
                  <c:v>16748.245999999999</c:v>
                </c:pt>
                <c:pt idx="60">
                  <c:v>17460.482</c:v>
                </c:pt>
                <c:pt idx="61">
                  <c:v>18226.215</c:v>
                </c:pt>
                <c:pt idx="62">
                  <c:v>18962.976999999999</c:v>
                </c:pt>
                <c:pt idx="63">
                  <c:v>19679.143</c:v>
                </c:pt>
                <c:pt idx="64">
                  <c:v>20414.324000000001</c:v>
                </c:pt>
                <c:pt idx="65">
                  <c:v>21167.465</c:v>
                </c:pt>
                <c:pt idx="66">
                  <c:v>21876.263999999999</c:v>
                </c:pt>
                <c:pt idx="67">
                  <c:v>22579.048999999999</c:v>
                </c:pt>
                <c:pt idx="68">
                  <c:v>23285.178</c:v>
                </c:pt>
                <c:pt idx="69">
                  <c:v>23984.743999999999</c:v>
                </c:pt>
                <c:pt idx="70">
                  <c:v>24701.594000000001</c:v>
                </c:pt>
                <c:pt idx="71">
                  <c:v>25436.5</c:v>
                </c:pt>
                <c:pt idx="72">
                  <c:v>26189.923999999999</c:v>
                </c:pt>
                <c:pt idx="73">
                  <c:v>26961.971000000001</c:v>
                </c:pt>
                <c:pt idx="74">
                  <c:v>27748.684000000001</c:v>
                </c:pt>
                <c:pt idx="75">
                  <c:v>28544.565999999999</c:v>
                </c:pt>
                <c:pt idx="76">
                  <c:v>29354.25</c:v>
                </c:pt>
                <c:pt idx="77">
                  <c:v>30164.705000000002</c:v>
                </c:pt>
                <c:pt idx="78">
                  <c:v>30977.758000000002</c:v>
                </c:pt>
                <c:pt idx="79">
                  <c:v>31783.439999999999</c:v>
                </c:pt>
                <c:pt idx="80">
                  <c:v>32567.539000000001</c:v>
                </c:pt>
                <c:pt idx="81">
                  <c:v>33323.976999999999</c:v>
                </c:pt>
                <c:pt idx="82">
                  <c:v>34035.671999999999</c:v>
                </c:pt>
                <c:pt idx="83">
                  <c:v>34714.891000000003</c:v>
                </c:pt>
                <c:pt idx="84">
                  <c:v>35356.195</c:v>
                </c:pt>
                <c:pt idx="85">
                  <c:v>35951.983999999997</c:v>
                </c:pt>
                <c:pt idx="86">
                  <c:v>36506.921999999999</c:v>
                </c:pt>
                <c:pt idx="87">
                  <c:v>37007.606</c:v>
                </c:pt>
                <c:pt idx="88">
                  <c:v>37467.648000000001</c:v>
                </c:pt>
                <c:pt idx="89">
                  <c:v>37887.379000000001</c:v>
                </c:pt>
                <c:pt idx="90">
                  <c:v>38266.879000000001</c:v>
                </c:pt>
                <c:pt idx="91">
                  <c:v>38603.339999999997</c:v>
                </c:pt>
                <c:pt idx="92">
                  <c:v>38900.906000000003</c:v>
                </c:pt>
                <c:pt idx="93">
                  <c:v>39166.917999999998</c:v>
                </c:pt>
                <c:pt idx="94">
                  <c:v>39399.961000000003</c:v>
                </c:pt>
                <c:pt idx="95">
                  <c:v>39602.440999999999</c:v>
                </c:pt>
                <c:pt idx="96">
                  <c:v>39783.133000000002</c:v>
                </c:pt>
                <c:pt idx="97">
                  <c:v>39936.152000000002</c:v>
                </c:pt>
                <c:pt idx="98">
                  <c:v>40069.491999999998</c:v>
                </c:pt>
                <c:pt idx="99">
                  <c:v>40191.538999999997</c:v>
                </c:pt>
                <c:pt idx="100">
                  <c:v>40296.481</c:v>
                </c:pt>
                <c:pt idx="101">
                  <c:v>40398.347999999998</c:v>
                </c:pt>
                <c:pt idx="102">
                  <c:v>40491.898000000001</c:v>
                </c:pt>
                <c:pt idx="103">
                  <c:v>40580.597999999998</c:v>
                </c:pt>
                <c:pt idx="104">
                  <c:v>40678.5</c:v>
                </c:pt>
                <c:pt idx="105">
                  <c:v>40780.667999999998</c:v>
                </c:pt>
                <c:pt idx="106">
                  <c:v>40900.858999999997</c:v>
                </c:pt>
                <c:pt idx="107">
                  <c:v>41032.957000000002</c:v>
                </c:pt>
                <c:pt idx="108">
                  <c:v>41185.464999999997</c:v>
                </c:pt>
                <c:pt idx="109">
                  <c:v>41367.328000000001</c:v>
                </c:pt>
                <c:pt idx="110">
                  <c:v>41583.781000000003</c:v>
                </c:pt>
                <c:pt idx="111">
                  <c:v>41833.815999999999</c:v>
                </c:pt>
                <c:pt idx="112">
                  <c:v>42121.481</c:v>
                </c:pt>
                <c:pt idx="113">
                  <c:v>42458.961000000003</c:v>
                </c:pt>
                <c:pt idx="114">
                  <c:v>42845.754000000001</c:v>
                </c:pt>
                <c:pt idx="115">
                  <c:v>43286.18</c:v>
                </c:pt>
                <c:pt idx="116">
                  <c:v>43788.093999999997</c:v>
                </c:pt>
                <c:pt idx="117">
                  <c:v>44354.218999999997</c:v>
                </c:pt>
                <c:pt idx="118">
                  <c:v>44987.883000000002</c:v>
                </c:pt>
                <c:pt idx="119">
                  <c:v>45693.981</c:v>
                </c:pt>
                <c:pt idx="120">
                  <c:v>46475.406000000003</c:v>
                </c:pt>
                <c:pt idx="121">
                  <c:v>47324.468999999997</c:v>
                </c:pt>
                <c:pt idx="122">
                  <c:v>48247.921999999999</c:v>
                </c:pt>
                <c:pt idx="123">
                  <c:v>49244.542999999998</c:v>
                </c:pt>
                <c:pt idx="124">
                  <c:v>50307.641000000003</c:v>
                </c:pt>
                <c:pt idx="125">
                  <c:v>51440.292999999998</c:v>
                </c:pt>
                <c:pt idx="126">
                  <c:v>52632.285000000003</c:v>
                </c:pt>
                <c:pt idx="127">
                  <c:v>53880.106</c:v>
                </c:pt>
                <c:pt idx="128">
                  <c:v>55177.218999999997</c:v>
                </c:pt>
                <c:pt idx="129">
                  <c:v>56520.483999999997</c:v>
                </c:pt>
                <c:pt idx="130">
                  <c:v>57911.129000000001</c:v>
                </c:pt>
                <c:pt idx="131">
                  <c:v>59337.273000000001</c:v>
                </c:pt>
                <c:pt idx="132">
                  <c:v>60799.425999999999</c:v>
                </c:pt>
                <c:pt idx="133">
                  <c:v>62287.707000000002</c:v>
                </c:pt>
                <c:pt idx="134">
                  <c:v>63800.722999999998</c:v>
                </c:pt>
                <c:pt idx="135">
                  <c:v>65342.226999999999</c:v>
                </c:pt>
                <c:pt idx="136">
                  <c:v>66893.718999999997</c:v>
                </c:pt>
                <c:pt idx="137">
                  <c:v>68461.608999999997</c:v>
                </c:pt>
                <c:pt idx="138">
                  <c:v>70055.085999999996</c:v>
                </c:pt>
                <c:pt idx="139">
                  <c:v>71661.585999999996</c:v>
                </c:pt>
                <c:pt idx="140">
                  <c:v>73288.820000000007</c:v>
                </c:pt>
                <c:pt idx="141">
                  <c:v>74937.304999999993</c:v>
                </c:pt>
                <c:pt idx="142">
                  <c:v>76598.141000000003</c:v>
                </c:pt>
                <c:pt idx="143">
                  <c:v>78289.898000000001</c:v>
                </c:pt>
                <c:pt idx="144">
                  <c:v>80003.210999999996</c:v>
                </c:pt>
                <c:pt idx="145">
                  <c:v>81738.625</c:v>
                </c:pt>
                <c:pt idx="146">
                  <c:v>83501.593999999997</c:v>
                </c:pt>
                <c:pt idx="147">
                  <c:v>85297.539000000004</c:v>
                </c:pt>
                <c:pt idx="148">
                  <c:v>87110.358999999997</c:v>
                </c:pt>
                <c:pt idx="149">
                  <c:v>88948.437999999995</c:v>
                </c:pt>
                <c:pt idx="150">
                  <c:v>90810.937999999995</c:v>
                </c:pt>
                <c:pt idx="151">
                  <c:v>92693.108999999997</c:v>
                </c:pt>
                <c:pt idx="152">
                  <c:v>94591.312999999995</c:v>
                </c:pt>
                <c:pt idx="153">
                  <c:v>96502.422000000006</c:v>
                </c:pt>
                <c:pt idx="154">
                  <c:v>98432.172000000006</c:v>
                </c:pt>
                <c:pt idx="155">
                  <c:v>100362.383</c:v>
                </c:pt>
                <c:pt idx="156">
                  <c:v>102301.016</c:v>
                </c:pt>
                <c:pt idx="157">
                  <c:v>104230.211</c:v>
                </c:pt>
                <c:pt idx="158">
                  <c:v>106147.92200000001</c:v>
                </c:pt>
                <c:pt idx="159">
                  <c:v>108052.516</c:v>
                </c:pt>
                <c:pt idx="160">
                  <c:v>109945.07799999999</c:v>
                </c:pt>
                <c:pt idx="161">
                  <c:v>111817.852</c:v>
                </c:pt>
                <c:pt idx="162">
                  <c:v>113657.031</c:v>
                </c:pt>
                <c:pt idx="163">
                  <c:v>115466.148</c:v>
                </c:pt>
                <c:pt idx="164">
                  <c:v>117246.469</c:v>
                </c:pt>
                <c:pt idx="165">
                  <c:v>118986.164</c:v>
                </c:pt>
                <c:pt idx="166">
                  <c:v>120681.67200000001</c:v>
                </c:pt>
                <c:pt idx="167">
                  <c:v>122334.156</c:v>
                </c:pt>
                <c:pt idx="168">
                  <c:v>123937.211</c:v>
                </c:pt>
                <c:pt idx="169">
                  <c:v>125489.625</c:v>
                </c:pt>
                <c:pt idx="170">
                  <c:v>126993.023</c:v>
                </c:pt>
                <c:pt idx="171">
                  <c:v>128443.43799999999</c:v>
                </c:pt>
                <c:pt idx="172">
                  <c:v>129831.30499999999</c:v>
                </c:pt>
                <c:pt idx="173">
                  <c:v>131167.67199999999</c:v>
                </c:pt>
                <c:pt idx="174">
                  <c:v>132444.06299999999</c:v>
                </c:pt>
                <c:pt idx="175">
                  <c:v>133669.56299999999</c:v>
                </c:pt>
                <c:pt idx="176">
                  <c:v>134834.15599999999</c:v>
                </c:pt>
                <c:pt idx="177">
                  <c:v>135935.891</c:v>
                </c:pt>
                <c:pt idx="178">
                  <c:v>136977.484</c:v>
                </c:pt>
                <c:pt idx="179">
                  <c:v>137966.45300000001</c:v>
                </c:pt>
                <c:pt idx="180">
                  <c:v>138895.21900000001</c:v>
                </c:pt>
                <c:pt idx="181">
                  <c:v>139774.984</c:v>
                </c:pt>
                <c:pt idx="182">
                  <c:v>140596.70300000001</c:v>
                </c:pt>
                <c:pt idx="183">
                  <c:v>141362.34400000001</c:v>
                </c:pt>
                <c:pt idx="184">
                  <c:v>142071.67199999999</c:v>
                </c:pt>
                <c:pt idx="185">
                  <c:v>142735.75</c:v>
                </c:pt>
                <c:pt idx="186">
                  <c:v>143346.56299999999</c:v>
                </c:pt>
                <c:pt idx="187">
                  <c:v>143905.82800000001</c:v>
                </c:pt>
                <c:pt idx="188">
                  <c:v>144420.95300000001</c:v>
                </c:pt>
                <c:pt idx="189">
                  <c:v>144882.45300000001</c:v>
                </c:pt>
                <c:pt idx="190">
                  <c:v>145304.18799999999</c:v>
                </c:pt>
                <c:pt idx="191">
                  <c:v>145684.25</c:v>
                </c:pt>
                <c:pt idx="192">
                  <c:v>146018.875</c:v>
                </c:pt>
                <c:pt idx="193">
                  <c:v>146312.79699999999</c:v>
                </c:pt>
                <c:pt idx="194">
                  <c:v>146564.28099999999</c:v>
                </c:pt>
                <c:pt idx="195">
                  <c:v>146780.484</c:v>
                </c:pt>
                <c:pt idx="196">
                  <c:v>146961.70300000001</c:v>
                </c:pt>
                <c:pt idx="197">
                  <c:v>147105.75</c:v>
                </c:pt>
                <c:pt idx="198">
                  <c:v>147216.40599999999</c:v>
                </c:pt>
                <c:pt idx="199">
                  <c:v>147294.42199999999</c:v>
                </c:pt>
                <c:pt idx="200">
                  <c:v>147342.359</c:v>
                </c:pt>
                <c:pt idx="201">
                  <c:v>147360.641</c:v>
                </c:pt>
                <c:pt idx="202">
                  <c:v>147350.18799999999</c:v>
                </c:pt>
                <c:pt idx="203">
                  <c:v>147312.43799999999</c:v>
                </c:pt>
                <c:pt idx="204">
                  <c:v>147248.90599999999</c:v>
                </c:pt>
                <c:pt idx="205">
                  <c:v>147161.641</c:v>
                </c:pt>
                <c:pt idx="206">
                  <c:v>147050.56299999999</c:v>
                </c:pt>
                <c:pt idx="207">
                  <c:v>146916.125</c:v>
                </c:pt>
                <c:pt idx="208">
                  <c:v>146759.875</c:v>
                </c:pt>
                <c:pt idx="209">
                  <c:v>146587.516</c:v>
                </c:pt>
                <c:pt idx="210">
                  <c:v>146387.609</c:v>
                </c:pt>
                <c:pt idx="211">
                  <c:v>146173.82800000001</c:v>
                </c:pt>
                <c:pt idx="212">
                  <c:v>145943.28099999999</c:v>
                </c:pt>
                <c:pt idx="213">
                  <c:v>145696.81299999999</c:v>
                </c:pt>
                <c:pt idx="214">
                  <c:v>145435.516</c:v>
                </c:pt>
                <c:pt idx="215">
                  <c:v>145158.65599999999</c:v>
                </c:pt>
                <c:pt idx="216">
                  <c:v>144867.484</c:v>
                </c:pt>
                <c:pt idx="217">
                  <c:v>144562.266</c:v>
                </c:pt>
                <c:pt idx="218">
                  <c:v>144244.20300000001</c:v>
                </c:pt>
                <c:pt idx="219">
                  <c:v>143914.5</c:v>
                </c:pt>
                <c:pt idx="220">
                  <c:v>143575.016</c:v>
                </c:pt>
                <c:pt idx="221">
                  <c:v>143222.75</c:v>
                </c:pt>
                <c:pt idx="222">
                  <c:v>142863.31299999999</c:v>
                </c:pt>
                <c:pt idx="223">
                  <c:v>142491.484</c:v>
                </c:pt>
                <c:pt idx="224">
                  <c:v>142112.81299999999</c:v>
                </c:pt>
                <c:pt idx="225">
                  <c:v>141726.359</c:v>
                </c:pt>
                <c:pt idx="226">
                  <c:v>141331.79699999999</c:v>
                </c:pt>
                <c:pt idx="227">
                  <c:v>140924.875</c:v>
                </c:pt>
                <c:pt idx="228">
                  <c:v>140514.15599999999</c:v>
                </c:pt>
                <c:pt idx="229">
                  <c:v>140096.68799999999</c:v>
                </c:pt>
                <c:pt idx="230">
                  <c:v>139672.53099999999</c:v>
                </c:pt>
                <c:pt idx="231">
                  <c:v>139242.53099999999</c:v>
                </c:pt>
                <c:pt idx="232">
                  <c:v>138807.29699999999</c:v>
                </c:pt>
                <c:pt idx="233">
                  <c:v>138368.79699999999</c:v>
                </c:pt>
                <c:pt idx="234">
                  <c:v>137920.04699999999</c:v>
                </c:pt>
                <c:pt idx="235">
                  <c:v>137467.109</c:v>
                </c:pt>
                <c:pt idx="236">
                  <c:v>137009.75</c:v>
                </c:pt>
                <c:pt idx="237">
                  <c:v>136552.516</c:v>
                </c:pt>
                <c:pt idx="238">
                  <c:v>136086.06299999999</c:v>
                </c:pt>
                <c:pt idx="239">
                  <c:v>135616.82800000001</c:v>
                </c:pt>
                <c:pt idx="240">
                  <c:v>135148.68799999999</c:v>
                </c:pt>
                <c:pt idx="241">
                  <c:v>134670.67199999999</c:v>
                </c:pt>
                <c:pt idx="242">
                  <c:v>134194.67199999999</c:v>
                </c:pt>
                <c:pt idx="243">
                  <c:v>133710.54699999999</c:v>
                </c:pt>
                <c:pt idx="244">
                  <c:v>133228.15599999999</c:v>
                </c:pt>
                <c:pt idx="245">
                  <c:v>132738.53099999999</c:v>
                </c:pt>
                <c:pt idx="246">
                  <c:v>132250.53099999999</c:v>
                </c:pt>
                <c:pt idx="247">
                  <c:v>131759.93799999999</c:v>
                </c:pt>
                <c:pt idx="248">
                  <c:v>131262.234</c:v>
                </c:pt>
                <c:pt idx="249">
                  <c:v>130766.383</c:v>
                </c:pt>
                <c:pt idx="250">
                  <c:v>130268.477</c:v>
                </c:pt>
                <c:pt idx="251">
                  <c:v>129769.289</c:v>
                </c:pt>
                <c:pt idx="252">
                  <c:v>129262.469</c:v>
                </c:pt>
                <c:pt idx="253">
                  <c:v>128758.734</c:v>
                </c:pt>
                <c:pt idx="254">
                  <c:v>128253.531</c:v>
                </c:pt>
                <c:pt idx="255">
                  <c:v>127747.04700000001</c:v>
                </c:pt>
                <c:pt idx="256">
                  <c:v>127238.008</c:v>
                </c:pt>
                <c:pt idx="257">
                  <c:v>126727.602</c:v>
                </c:pt>
                <c:pt idx="258">
                  <c:v>126215.531</c:v>
                </c:pt>
                <c:pt idx="259">
                  <c:v>125702.086</c:v>
                </c:pt>
                <c:pt idx="260">
                  <c:v>125187.273</c:v>
                </c:pt>
                <c:pt idx="261">
                  <c:v>124671.641</c:v>
                </c:pt>
                <c:pt idx="262">
                  <c:v>124154.773</c:v>
                </c:pt>
                <c:pt idx="263">
                  <c:v>123636.383</c:v>
                </c:pt>
                <c:pt idx="264">
                  <c:v>123117.82</c:v>
                </c:pt>
                <c:pt idx="265">
                  <c:v>122597.883</c:v>
                </c:pt>
                <c:pt idx="266">
                  <c:v>122077.516</c:v>
                </c:pt>
                <c:pt idx="267">
                  <c:v>121554.539</c:v>
                </c:pt>
                <c:pt idx="268">
                  <c:v>121031.17200000001</c:v>
                </c:pt>
                <c:pt idx="269">
                  <c:v>120507.625</c:v>
                </c:pt>
                <c:pt idx="270">
                  <c:v>119986.79700000001</c:v>
                </c:pt>
                <c:pt idx="271">
                  <c:v>119460.352</c:v>
                </c:pt>
                <c:pt idx="272">
                  <c:v>118933.773</c:v>
                </c:pt>
                <c:pt idx="273">
                  <c:v>118411.234</c:v>
                </c:pt>
                <c:pt idx="274">
                  <c:v>117882.883</c:v>
                </c:pt>
                <c:pt idx="275">
                  <c:v>117354.352</c:v>
                </c:pt>
                <c:pt idx="276">
                  <c:v>116825.70299999999</c:v>
                </c:pt>
                <c:pt idx="277">
                  <c:v>116300.508</c:v>
                </c:pt>
                <c:pt idx="278">
                  <c:v>115770.531</c:v>
                </c:pt>
                <c:pt idx="279">
                  <c:v>115241.148</c:v>
                </c:pt>
                <c:pt idx="280">
                  <c:v>114715.25</c:v>
                </c:pt>
                <c:pt idx="281">
                  <c:v>114184.07799999999</c:v>
                </c:pt>
                <c:pt idx="282">
                  <c:v>113656.898</c:v>
                </c:pt>
                <c:pt idx="283">
                  <c:v>113130.227</c:v>
                </c:pt>
                <c:pt idx="284">
                  <c:v>112597.789</c:v>
                </c:pt>
                <c:pt idx="285">
                  <c:v>112070.5</c:v>
                </c:pt>
                <c:pt idx="286">
                  <c:v>111538.461</c:v>
                </c:pt>
                <c:pt idx="287">
                  <c:v>111010.008</c:v>
                </c:pt>
                <c:pt idx="288">
                  <c:v>110482.891</c:v>
                </c:pt>
                <c:pt idx="289">
                  <c:v>109950.273</c:v>
                </c:pt>
                <c:pt idx="290">
                  <c:v>109422.07</c:v>
                </c:pt>
                <c:pt idx="291">
                  <c:v>108894.625</c:v>
                </c:pt>
                <c:pt idx="292">
                  <c:v>108361.43799999999</c:v>
                </c:pt>
                <c:pt idx="293">
                  <c:v>107834.164</c:v>
                </c:pt>
                <c:pt idx="294">
                  <c:v>107301.625</c:v>
                </c:pt>
                <c:pt idx="295">
                  <c:v>106774.29700000001</c:v>
                </c:pt>
                <c:pt idx="296">
                  <c:v>106248.45299999999</c:v>
                </c:pt>
                <c:pt idx="297">
                  <c:v>105720.18799999999</c:v>
                </c:pt>
                <c:pt idx="298">
                  <c:v>105192.31299999999</c:v>
                </c:pt>
                <c:pt idx="299">
                  <c:v>104665.30499999999</c:v>
                </c:pt>
                <c:pt idx="300">
                  <c:v>104138.016</c:v>
                </c:pt>
                <c:pt idx="301">
                  <c:v>103610.57</c:v>
                </c:pt>
                <c:pt idx="302">
                  <c:v>103083.656</c:v>
                </c:pt>
                <c:pt idx="303">
                  <c:v>102557.352</c:v>
                </c:pt>
                <c:pt idx="304">
                  <c:v>102031.484</c:v>
                </c:pt>
                <c:pt idx="305">
                  <c:v>101506.141</c:v>
                </c:pt>
                <c:pt idx="306">
                  <c:v>100981.586</c:v>
                </c:pt>
                <c:pt idx="307">
                  <c:v>100457.719</c:v>
                </c:pt>
                <c:pt idx="308">
                  <c:v>99934.718999999997</c:v>
                </c:pt>
                <c:pt idx="309">
                  <c:v>99412.608999999997</c:v>
                </c:pt>
                <c:pt idx="310">
                  <c:v>98891.358999999997</c:v>
                </c:pt>
                <c:pt idx="311">
                  <c:v>98370.797000000006</c:v>
                </c:pt>
                <c:pt idx="312">
                  <c:v>97851.375</c:v>
                </c:pt>
                <c:pt idx="313">
                  <c:v>97332.851999999999</c:v>
                </c:pt>
                <c:pt idx="314">
                  <c:v>96815.648000000001</c:v>
                </c:pt>
                <c:pt idx="315">
                  <c:v>96299.468999999997</c:v>
                </c:pt>
                <c:pt idx="316">
                  <c:v>95784.452999999994</c:v>
                </c:pt>
                <c:pt idx="317">
                  <c:v>95270.054999999993</c:v>
                </c:pt>
                <c:pt idx="318">
                  <c:v>94757.25</c:v>
                </c:pt>
                <c:pt idx="319">
                  <c:v>94244.625</c:v>
                </c:pt>
                <c:pt idx="320">
                  <c:v>93731.687999999995</c:v>
                </c:pt>
                <c:pt idx="321">
                  <c:v>93219.82</c:v>
                </c:pt>
                <c:pt idx="322">
                  <c:v>92713.741999999998</c:v>
                </c:pt>
                <c:pt idx="323">
                  <c:v>92204.187999999995</c:v>
                </c:pt>
                <c:pt idx="324">
                  <c:v>91700.625</c:v>
                </c:pt>
                <c:pt idx="325">
                  <c:v>91193.43</c:v>
                </c:pt>
                <c:pt idx="326">
                  <c:v>90692.710999999996</c:v>
                </c:pt>
                <c:pt idx="327">
                  <c:v>90188.593999999997</c:v>
                </c:pt>
                <c:pt idx="328">
                  <c:v>89690.452999999994</c:v>
                </c:pt>
                <c:pt idx="329">
                  <c:v>89188.687999999995</c:v>
                </c:pt>
                <c:pt idx="330">
                  <c:v>88692.82</c:v>
                </c:pt>
                <c:pt idx="331">
                  <c:v>88194.016000000003</c:v>
                </c:pt>
                <c:pt idx="332">
                  <c:v>87696.468999999997</c:v>
                </c:pt>
                <c:pt idx="333">
                  <c:v>87205.141000000003</c:v>
                </c:pt>
                <c:pt idx="334">
                  <c:v>86710.297000000006</c:v>
                </c:pt>
                <c:pt idx="335">
                  <c:v>86221.702999999994</c:v>
                </c:pt>
                <c:pt idx="336">
                  <c:v>85729.781000000003</c:v>
                </c:pt>
                <c:pt idx="337">
                  <c:v>85244.968999999997</c:v>
                </c:pt>
                <c:pt idx="338">
                  <c:v>84756.508000000002</c:v>
                </c:pt>
                <c:pt idx="339">
                  <c:v>84275.054999999993</c:v>
                </c:pt>
                <c:pt idx="340">
                  <c:v>83790.179999999993</c:v>
                </c:pt>
                <c:pt idx="341">
                  <c:v>83313</c:v>
                </c:pt>
                <c:pt idx="342">
                  <c:v>82831.008000000002</c:v>
                </c:pt>
                <c:pt idx="343">
                  <c:v>82351.383000000002</c:v>
                </c:pt>
                <c:pt idx="344">
                  <c:v>81878.797000000006</c:v>
                </c:pt>
                <c:pt idx="345">
                  <c:v>81402.585999999996</c:v>
                </c:pt>
                <c:pt idx="346">
                  <c:v>80933.312999999995</c:v>
                </c:pt>
                <c:pt idx="347">
                  <c:v>80460.968999999997</c:v>
                </c:pt>
                <c:pt idx="348">
                  <c:v>79995.891000000003</c:v>
                </c:pt>
                <c:pt idx="349">
                  <c:v>79527.539000000004</c:v>
                </c:pt>
                <c:pt idx="350">
                  <c:v>79066.101999999999</c:v>
                </c:pt>
                <c:pt idx="351">
                  <c:v>78601.383000000002</c:v>
                </c:pt>
                <c:pt idx="352">
                  <c:v>78142.820000000007</c:v>
                </c:pt>
                <c:pt idx="353">
                  <c:v>77682.320000000007</c:v>
                </c:pt>
                <c:pt idx="354">
                  <c:v>77223.383000000002</c:v>
                </c:pt>
                <c:pt idx="355">
                  <c:v>76771.585999999996</c:v>
                </c:pt>
                <c:pt idx="356">
                  <c:v>76316.797000000006</c:v>
                </c:pt>
                <c:pt idx="357">
                  <c:v>75869.187999999995</c:v>
                </c:pt>
                <c:pt idx="358">
                  <c:v>75418.608999999997</c:v>
                </c:pt>
                <c:pt idx="359">
                  <c:v>74974.452999999994</c:v>
                </c:pt>
                <c:pt idx="360">
                  <c:v>74527.531000000003</c:v>
                </c:pt>
                <c:pt idx="361">
                  <c:v>74087.968999999997</c:v>
                </c:pt>
                <c:pt idx="362">
                  <c:v>73645.726999999999</c:v>
                </c:pt>
                <c:pt idx="363">
                  <c:v>73209.914000000004</c:v>
                </c:pt>
                <c:pt idx="364">
                  <c:v>72772.483999999997</c:v>
                </c:pt>
                <c:pt idx="365">
                  <c:v>72336.820000000007</c:v>
                </c:pt>
                <c:pt idx="366">
                  <c:v>71908.468999999997</c:v>
                </c:pt>
                <c:pt idx="367">
                  <c:v>71479.406000000003</c:v>
                </c:pt>
                <c:pt idx="368">
                  <c:v>71053.101999999999</c:v>
                </c:pt>
                <c:pt idx="369">
                  <c:v>70627.741999999998</c:v>
                </c:pt>
                <c:pt idx="370">
                  <c:v>70204.327999999994</c:v>
                </c:pt>
                <c:pt idx="371">
                  <c:v>69782.766000000003</c:v>
                </c:pt>
                <c:pt idx="372">
                  <c:v>69363.601999999999</c:v>
                </c:pt>
                <c:pt idx="373">
                  <c:v>68946.508000000002</c:v>
                </c:pt>
                <c:pt idx="374">
                  <c:v>68531.866999999998</c:v>
                </c:pt>
                <c:pt idx="375">
                  <c:v>68119.452999999994</c:v>
                </c:pt>
                <c:pt idx="376">
                  <c:v>67709.125</c:v>
                </c:pt>
                <c:pt idx="377">
                  <c:v>67300.858999999997</c:v>
                </c:pt>
                <c:pt idx="378">
                  <c:v>66895.008000000002</c:v>
                </c:pt>
                <c:pt idx="379">
                  <c:v>66490.351999999999</c:v>
                </c:pt>
                <c:pt idx="380">
                  <c:v>66089.016000000003</c:v>
                </c:pt>
                <c:pt idx="381">
                  <c:v>65689.054999999993</c:v>
                </c:pt>
                <c:pt idx="382">
                  <c:v>65291.133000000002</c:v>
                </c:pt>
                <c:pt idx="383">
                  <c:v>64895.082000000002</c:v>
                </c:pt>
                <c:pt idx="384">
                  <c:v>64501.641000000003</c:v>
                </c:pt>
                <c:pt idx="385">
                  <c:v>64110.468999999997</c:v>
                </c:pt>
                <c:pt idx="386">
                  <c:v>63721.648000000001</c:v>
                </c:pt>
                <c:pt idx="387">
                  <c:v>63334.991999999998</c:v>
                </c:pt>
                <c:pt idx="388">
                  <c:v>62950.516000000003</c:v>
                </c:pt>
                <c:pt idx="389">
                  <c:v>62568.152000000002</c:v>
                </c:pt>
                <c:pt idx="390">
                  <c:v>62187.858999999997</c:v>
                </c:pt>
                <c:pt idx="391">
                  <c:v>61809.68</c:v>
                </c:pt>
                <c:pt idx="392">
                  <c:v>61433.906000000003</c:v>
                </c:pt>
                <c:pt idx="393">
                  <c:v>61060.597999999998</c:v>
                </c:pt>
                <c:pt idx="394">
                  <c:v>60689.167999999998</c:v>
                </c:pt>
                <c:pt idx="395">
                  <c:v>60320.18</c:v>
                </c:pt>
                <c:pt idx="396">
                  <c:v>59952.976999999999</c:v>
                </c:pt>
                <c:pt idx="397">
                  <c:v>59587.875</c:v>
                </c:pt>
                <c:pt idx="398">
                  <c:v>59225.75</c:v>
                </c:pt>
                <c:pt idx="399">
                  <c:v>58865.824000000001</c:v>
                </c:pt>
                <c:pt idx="400">
                  <c:v>58507.800999999999</c:v>
                </c:pt>
                <c:pt idx="401">
                  <c:v>58152.523000000001</c:v>
                </c:pt>
                <c:pt idx="402">
                  <c:v>57798.5</c:v>
                </c:pt>
                <c:pt idx="403">
                  <c:v>57446.945</c:v>
                </c:pt>
                <c:pt idx="404">
                  <c:v>57097.233999999997</c:v>
                </c:pt>
                <c:pt idx="405">
                  <c:v>56749.934000000001</c:v>
                </c:pt>
                <c:pt idx="406">
                  <c:v>56404.731</c:v>
                </c:pt>
                <c:pt idx="407">
                  <c:v>56061.296999999999</c:v>
                </c:pt>
                <c:pt idx="408">
                  <c:v>55720.612999999998</c:v>
                </c:pt>
                <c:pt idx="409">
                  <c:v>55380.68</c:v>
                </c:pt>
                <c:pt idx="410">
                  <c:v>55043.383000000002</c:v>
                </c:pt>
                <c:pt idx="411">
                  <c:v>54708.188000000002</c:v>
                </c:pt>
                <c:pt idx="412">
                  <c:v>54375</c:v>
                </c:pt>
                <c:pt idx="413">
                  <c:v>54043.788999999997</c:v>
                </c:pt>
                <c:pt idx="414">
                  <c:v>53714.406000000003</c:v>
                </c:pt>
                <c:pt idx="415">
                  <c:v>53387.336000000003</c:v>
                </c:pt>
                <c:pt idx="416">
                  <c:v>53061.961000000003</c:v>
                </c:pt>
                <c:pt idx="417">
                  <c:v>52739.097999999998</c:v>
                </c:pt>
                <c:pt idx="418">
                  <c:v>52418.413999999997</c:v>
                </c:pt>
                <c:pt idx="419">
                  <c:v>52099.512000000002</c:v>
                </c:pt>
                <c:pt idx="420">
                  <c:v>51782.671999999999</c:v>
                </c:pt>
                <c:pt idx="421">
                  <c:v>51467.641000000003</c:v>
                </c:pt>
                <c:pt idx="422">
                  <c:v>51154.288999999997</c:v>
                </c:pt>
                <c:pt idx="423">
                  <c:v>50842.987999999998</c:v>
                </c:pt>
                <c:pt idx="424">
                  <c:v>50534.112999999998</c:v>
                </c:pt>
                <c:pt idx="425">
                  <c:v>50227.218999999997</c:v>
                </c:pt>
                <c:pt idx="426">
                  <c:v>49922.023000000001</c:v>
                </c:pt>
                <c:pt idx="427">
                  <c:v>49618.586000000003</c:v>
                </c:pt>
                <c:pt idx="428">
                  <c:v>49317.266000000003</c:v>
                </c:pt>
                <c:pt idx="429">
                  <c:v>49017.616999999998</c:v>
                </c:pt>
                <c:pt idx="430">
                  <c:v>48719.93</c:v>
                </c:pt>
                <c:pt idx="431">
                  <c:v>48424.800999999999</c:v>
                </c:pt>
                <c:pt idx="432">
                  <c:v>48131.449000000001</c:v>
                </c:pt>
                <c:pt idx="433">
                  <c:v>47840.175999999999</c:v>
                </c:pt>
                <c:pt idx="434">
                  <c:v>47550.695</c:v>
                </c:pt>
                <c:pt idx="435">
                  <c:v>47263.593999999997</c:v>
                </c:pt>
                <c:pt idx="436">
                  <c:v>46978.504000000001</c:v>
                </c:pt>
                <c:pt idx="437">
                  <c:v>46695.542999999998</c:v>
                </c:pt>
                <c:pt idx="438">
                  <c:v>46414.292999999998</c:v>
                </c:pt>
                <c:pt idx="439">
                  <c:v>46134.633000000002</c:v>
                </c:pt>
                <c:pt idx="440">
                  <c:v>45855.828000000001</c:v>
                </c:pt>
                <c:pt idx="441">
                  <c:v>45579.758000000002</c:v>
                </c:pt>
                <c:pt idx="442">
                  <c:v>45305.741999999998</c:v>
                </c:pt>
                <c:pt idx="443">
                  <c:v>45033.516000000003</c:v>
                </c:pt>
                <c:pt idx="444">
                  <c:v>44763.328000000001</c:v>
                </c:pt>
                <c:pt idx="445">
                  <c:v>44494.68</c:v>
                </c:pt>
                <c:pt idx="446">
                  <c:v>44225.5</c:v>
                </c:pt>
                <c:pt idx="447">
                  <c:v>43960.199000000001</c:v>
                </c:pt>
                <c:pt idx="448">
                  <c:v>43697.93</c:v>
                </c:pt>
                <c:pt idx="449">
                  <c:v>43437.042999999998</c:v>
                </c:pt>
                <c:pt idx="450">
                  <c:v>43178.707000000002</c:v>
                </c:pt>
                <c:pt idx="451">
                  <c:v>42919.762000000002</c:v>
                </c:pt>
                <c:pt idx="452">
                  <c:v>42664.43</c:v>
                </c:pt>
                <c:pt idx="453">
                  <c:v>42409.383000000002</c:v>
                </c:pt>
                <c:pt idx="454">
                  <c:v>42158.991999999998</c:v>
                </c:pt>
                <c:pt idx="455">
                  <c:v>41906.546999999999</c:v>
                </c:pt>
                <c:pt idx="456">
                  <c:v>41659.487999999998</c:v>
                </c:pt>
                <c:pt idx="457">
                  <c:v>41410.504000000001</c:v>
                </c:pt>
                <c:pt idx="458">
                  <c:v>41165.991999999998</c:v>
                </c:pt>
                <c:pt idx="459">
                  <c:v>40920.288999999997</c:v>
                </c:pt>
                <c:pt idx="460">
                  <c:v>40678.917999999998</c:v>
                </c:pt>
                <c:pt idx="461">
                  <c:v>40437.292999999998</c:v>
                </c:pt>
                <c:pt idx="462">
                  <c:v>40199.218999999997</c:v>
                </c:pt>
                <c:pt idx="463">
                  <c:v>39961.421999999999</c:v>
                </c:pt>
                <c:pt idx="464">
                  <c:v>39724.035000000003</c:v>
                </c:pt>
                <c:pt idx="465">
                  <c:v>39491.675999999999</c:v>
                </c:pt>
                <c:pt idx="466">
                  <c:v>39257.315999999999</c:v>
                </c:pt>
                <c:pt idx="467">
                  <c:v>39027.644999999997</c:v>
                </c:pt>
                <c:pt idx="468">
                  <c:v>38796.652000000002</c:v>
                </c:pt>
                <c:pt idx="469">
                  <c:v>38569.953000000001</c:v>
                </c:pt>
                <c:pt idx="470">
                  <c:v>38341.464999999997</c:v>
                </c:pt>
                <c:pt idx="471">
                  <c:v>38116.815999999999</c:v>
                </c:pt>
                <c:pt idx="472">
                  <c:v>37891.690999999999</c:v>
                </c:pt>
                <c:pt idx="473">
                  <c:v>37670.612999999998</c:v>
                </c:pt>
                <c:pt idx="474">
                  <c:v>37449.245999999999</c:v>
                </c:pt>
                <c:pt idx="475">
                  <c:v>37227.481</c:v>
                </c:pt>
                <c:pt idx="476">
                  <c:v>37010.358999999997</c:v>
                </c:pt>
                <c:pt idx="477">
                  <c:v>36791.731</c:v>
                </c:pt>
                <c:pt idx="478">
                  <c:v>36577.601999999999</c:v>
                </c:pt>
                <c:pt idx="479">
                  <c:v>36361.733999999997</c:v>
                </c:pt>
                <c:pt idx="480">
                  <c:v>36152.370999999999</c:v>
                </c:pt>
                <c:pt idx="481">
                  <c:v>35940.531000000003</c:v>
                </c:pt>
                <c:pt idx="482">
                  <c:v>35731.813000000002</c:v>
                </c:pt>
                <c:pt idx="483">
                  <c:v>35522.910000000003</c:v>
                </c:pt>
                <c:pt idx="484">
                  <c:v>35316.019999999997</c:v>
                </c:pt>
                <c:pt idx="485">
                  <c:v>35109.82</c:v>
                </c:pt>
                <c:pt idx="486">
                  <c:v>34904.648000000001</c:v>
                </c:pt>
                <c:pt idx="487">
                  <c:v>34703.675999999999</c:v>
                </c:pt>
                <c:pt idx="488">
                  <c:v>34501.527000000002</c:v>
                </c:pt>
                <c:pt idx="489">
                  <c:v>34303.207000000002</c:v>
                </c:pt>
                <c:pt idx="490">
                  <c:v>34103.800999999999</c:v>
                </c:pt>
                <c:pt idx="491">
                  <c:v>33908.737999999998</c:v>
                </c:pt>
                <c:pt idx="492">
                  <c:v>33712.012000000002</c:v>
                </c:pt>
                <c:pt idx="493">
                  <c:v>33518.578000000001</c:v>
                </c:pt>
                <c:pt idx="494">
                  <c:v>33324.574000000001</c:v>
                </c:pt>
                <c:pt idx="495">
                  <c:v>33134.843999999997</c:v>
                </c:pt>
                <c:pt idx="496">
                  <c:v>32943.656000000003</c:v>
                </c:pt>
                <c:pt idx="497">
                  <c:v>32753.564999999999</c:v>
                </c:pt>
                <c:pt idx="498">
                  <c:v>32567.687999999998</c:v>
                </c:pt>
                <c:pt idx="499">
                  <c:v>32379.032999999999</c:v>
                </c:pt>
                <c:pt idx="500">
                  <c:v>32194.488000000001</c:v>
                </c:pt>
                <c:pt idx="501">
                  <c:v>32008.873</c:v>
                </c:pt>
                <c:pt idx="502">
                  <c:v>31826.822</c:v>
                </c:pt>
                <c:pt idx="503">
                  <c:v>31644.115000000002</c:v>
                </c:pt>
                <c:pt idx="504">
                  <c:v>31464.231</c:v>
                </c:pt>
                <c:pt idx="505">
                  <c:v>31284.493999999999</c:v>
                </c:pt>
                <c:pt idx="506">
                  <c:v>31106.778999999999</c:v>
                </c:pt>
                <c:pt idx="507">
                  <c:v>30929.368999999999</c:v>
                </c:pt>
                <c:pt idx="508">
                  <c:v>30752.886999999999</c:v>
                </c:pt>
                <c:pt idx="509">
                  <c:v>30580.050999999999</c:v>
                </c:pt>
                <c:pt idx="510">
                  <c:v>30405.578000000001</c:v>
                </c:pt>
                <c:pt idx="511">
                  <c:v>30235.153999999999</c:v>
                </c:pt>
                <c:pt idx="512">
                  <c:v>30064.502</c:v>
                </c:pt>
                <c:pt idx="513">
                  <c:v>29896.69</c:v>
                </c:pt>
                <c:pt idx="514">
                  <c:v>29728.543000000001</c:v>
                </c:pt>
                <c:pt idx="515">
                  <c:v>29563.078000000001</c:v>
                </c:pt>
                <c:pt idx="516">
                  <c:v>29397.898000000001</c:v>
                </c:pt>
                <c:pt idx="517">
                  <c:v>29234.756000000001</c:v>
                </c:pt>
                <c:pt idx="518">
                  <c:v>29072.418000000001</c:v>
                </c:pt>
                <c:pt idx="519">
                  <c:v>28910.351999999999</c:v>
                </c:pt>
                <c:pt idx="520">
                  <c:v>28750.99</c:v>
                </c:pt>
                <c:pt idx="521">
                  <c:v>28590.949000000001</c:v>
                </c:pt>
                <c:pt idx="522">
                  <c:v>28433.807000000001</c:v>
                </c:pt>
                <c:pt idx="523">
                  <c:v>28275.828000000001</c:v>
                </c:pt>
                <c:pt idx="524">
                  <c:v>28120.564999999999</c:v>
                </c:pt>
                <c:pt idx="525">
                  <c:v>27965.984</c:v>
                </c:pt>
                <c:pt idx="526">
                  <c:v>27811.550999999999</c:v>
                </c:pt>
                <c:pt idx="527">
                  <c:v>27658.151999999998</c:v>
                </c:pt>
                <c:pt idx="528">
                  <c:v>27506.171999999999</c:v>
                </c:pt>
                <c:pt idx="529">
                  <c:v>27354.822</c:v>
                </c:pt>
                <c:pt idx="530">
                  <c:v>27203.008000000002</c:v>
                </c:pt>
                <c:pt idx="531">
                  <c:v>27054.574000000001</c:v>
                </c:pt>
                <c:pt idx="532">
                  <c:v>26905.395</c:v>
                </c:pt>
                <c:pt idx="533">
                  <c:v>26759.440999999999</c:v>
                </c:pt>
                <c:pt idx="534">
                  <c:v>26612.17</c:v>
                </c:pt>
                <c:pt idx="535">
                  <c:v>26468.018</c:v>
                </c:pt>
                <c:pt idx="536">
                  <c:v>26322.955000000002</c:v>
                </c:pt>
                <c:pt idx="537">
                  <c:v>26178.846000000001</c:v>
                </c:pt>
                <c:pt idx="538">
                  <c:v>26036.793000000001</c:v>
                </c:pt>
                <c:pt idx="539">
                  <c:v>25895.266</c:v>
                </c:pt>
                <c:pt idx="540">
                  <c:v>25754.937999999998</c:v>
                </c:pt>
                <c:pt idx="541">
                  <c:v>25616.873</c:v>
                </c:pt>
                <c:pt idx="542">
                  <c:v>25476.912</c:v>
                </c:pt>
                <c:pt idx="543">
                  <c:v>25338.976999999999</c:v>
                </c:pt>
                <c:pt idx="544">
                  <c:v>25205.333999999999</c:v>
                </c:pt>
                <c:pt idx="545">
                  <c:v>25067.833999999999</c:v>
                </c:pt>
                <c:pt idx="546">
                  <c:v>24931.981</c:v>
                </c:pt>
                <c:pt idx="547">
                  <c:v>24797.618999999999</c:v>
                </c:pt>
                <c:pt idx="548">
                  <c:v>24663.403999999999</c:v>
                </c:pt>
                <c:pt idx="549">
                  <c:v>24531.525000000001</c:v>
                </c:pt>
                <c:pt idx="550">
                  <c:v>24398.984</c:v>
                </c:pt>
                <c:pt idx="551">
                  <c:v>24267.898000000001</c:v>
                </c:pt>
                <c:pt idx="552">
                  <c:v>24138.028999999999</c:v>
                </c:pt>
                <c:pt idx="553">
                  <c:v>24010.791000000001</c:v>
                </c:pt>
                <c:pt idx="554">
                  <c:v>23884.692999999999</c:v>
                </c:pt>
                <c:pt idx="555">
                  <c:v>23757.791000000001</c:v>
                </c:pt>
                <c:pt idx="556">
                  <c:v>23631.881000000001</c:v>
                </c:pt>
                <c:pt idx="557">
                  <c:v>23507.67</c:v>
                </c:pt>
                <c:pt idx="558">
                  <c:v>23381.064999999999</c:v>
                </c:pt>
                <c:pt idx="559">
                  <c:v>23255.603999999999</c:v>
                </c:pt>
                <c:pt idx="560">
                  <c:v>23131.513999999999</c:v>
                </c:pt>
                <c:pt idx="561">
                  <c:v>23008.719000000001</c:v>
                </c:pt>
                <c:pt idx="562">
                  <c:v>22888.368999999999</c:v>
                </c:pt>
                <c:pt idx="563">
                  <c:v>22767.232</c:v>
                </c:pt>
                <c:pt idx="564">
                  <c:v>22651.713</c:v>
                </c:pt>
                <c:pt idx="565">
                  <c:v>22529.559000000001</c:v>
                </c:pt>
                <c:pt idx="566">
                  <c:v>22409.863000000001</c:v>
                </c:pt>
                <c:pt idx="567">
                  <c:v>22291.101999999999</c:v>
                </c:pt>
                <c:pt idx="568">
                  <c:v>22173.877</c:v>
                </c:pt>
                <c:pt idx="569">
                  <c:v>22057.261999999999</c:v>
                </c:pt>
                <c:pt idx="570">
                  <c:v>21942.425999999999</c:v>
                </c:pt>
                <c:pt idx="571">
                  <c:v>21827.581999999999</c:v>
                </c:pt>
                <c:pt idx="572">
                  <c:v>21712.690999999999</c:v>
                </c:pt>
                <c:pt idx="573">
                  <c:v>21599.055</c:v>
                </c:pt>
                <c:pt idx="574">
                  <c:v>21485.822</c:v>
                </c:pt>
                <c:pt idx="575">
                  <c:v>21373.978999999999</c:v>
                </c:pt>
                <c:pt idx="576">
                  <c:v>21262.205000000002</c:v>
                </c:pt>
                <c:pt idx="577">
                  <c:v>21150.955000000002</c:v>
                </c:pt>
                <c:pt idx="578">
                  <c:v>21041.365000000002</c:v>
                </c:pt>
                <c:pt idx="579">
                  <c:v>20933.245999999999</c:v>
                </c:pt>
                <c:pt idx="580">
                  <c:v>20824.275000000001</c:v>
                </c:pt>
                <c:pt idx="581">
                  <c:v>20716.120999999999</c:v>
                </c:pt>
                <c:pt idx="582">
                  <c:v>20609.572</c:v>
                </c:pt>
                <c:pt idx="583">
                  <c:v>20502.905999999999</c:v>
                </c:pt>
                <c:pt idx="584">
                  <c:v>20396.627</c:v>
                </c:pt>
                <c:pt idx="585">
                  <c:v>20292.432000000001</c:v>
                </c:pt>
                <c:pt idx="586">
                  <c:v>20186.728999999999</c:v>
                </c:pt>
                <c:pt idx="587">
                  <c:v>20083.803</c:v>
                </c:pt>
                <c:pt idx="588">
                  <c:v>19981.780999999999</c:v>
                </c:pt>
                <c:pt idx="589">
                  <c:v>19877.567999999999</c:v>
                </c:pt>
                <c:pt idx="590">
                  <c:v>19777.094000000001</c:v>
                </c:pt>
                <c:pt idx="591">
                  <c:v>19674.701000000001</c:v>
                </c:pt>
                <c:pt idx="592">
                  <c:v>19574.789000000001</c:v>
                </c:pt>
                <c:pt idx="593">
                  <c:v>19477.814999999999</c:v>
                </c:pt>
                <c:pt idx="594">
                  <c:v>19376.186000000002</c:v>
                </c:pt>
                <c:pt idx="595">
                  <c:v>19277.965</c:v>
                </c:pt>
                <c:pt idx="596">
                  <c:v>19180.099999999999</c:v>
                </c:pt>
                <c:pt idx="597">
                  <c:v>19083.814999999999</c:v>
                </c:pt>
                <c:pt idx="598">
                  <c:v>18986.484</c:v>
                </c:pt>
                <c:pt idx="599">
                  <c:v>18888.134999999998</c:v>
                </c:pt>
                <c:pt idx="600">
                  <c:v>18792.061000000002</c:v>
                </c:pt>
                <c:pt idx="601">
                  <c:v>18694.736000000001</c:v>
                </c:pt>
                <c:pt idx="602">
                  <c:v>18600.351999999999</c:v>
                </c:pt>
                <c:pt idx="603">
                  <c:v>18505.785</c:v>
                </c:pt>
                <c:pt idx="604">
                  <c:v>18410.129000000001</c:v>
                </c:pt>
                <c:pt idx="605">
                  <c:v>18317.061000000002</c:v>
                </c:pt>
                <c:pt idx="606">
                  <c:v>18223.978999999999</c:v>
                </c:pt>
                <c:pt idx="607">
                  <c:v>18131.101999999999</c:v>
                </c:pt>
                <c:pt idx="608">
                  <c:v>18039.208999999999</c:v>
                </c:pt>
                <c:pt idx="609">
                  <c:v>17945.956999999999</c:v>
                </c:pt>
                <c:pt idx="610">
                  <c:v>17855.276999999998</c:v>
                </c:pt>
                <c:pt idx="611">
                  <c:v>17764.419999999998</c:v>
                </c:pt>
                <c:pt idx="612">
                  <c:v>17674.011999999999</c:v>
                </c:pt>
                <c:pt idx="613">
                  <c:v>17584.794999999998</c:v>
                </c:pt>
                <c:pt idx="614">
                  <c:v>17493.248</c:v>
                </c:pt>
                <c:pt idx="615">
                  <c:v>17404.766</c:v>
                </c:pt>
                <c:pt idx="616">
                  <c:v>17318.616999999998</c:v>
                </c:pt>
                <c:pt idx="617">
                  <c:v>17228.724999999999</c:v>
                </c:pt>
                <c:pt idx="618">
                  <c:v>17142.434000000001</c:v>
                </c:pt>
                <c:pt idx="619">
                  <c:v>17053.75</c:v>
                </c:pt>
                <c:pt idx="620">
                  <c:v>16971.973000000002</c:v>
                </c:pt>
                <c:pt idx="621">
                  <c:v>16882.828000000001</c:v>
                </c:pt>
                <c:pt idx="622">
                  <c:v>16803.243999999999</c:v>
                </c:pt>
                <c:pt idx="623">
                  <c:v>16715.973000000002</c:v>
                </c:pt>
                <c:pt idx="624">
                  <c:v>16630.083999999999</c:v>
                </c:pt>
                <c:pt idx="625">
                  <c:v>16545.243999999999</c:v>
                </c:pt>
                <c:pt idx="626">
                  <c:v>16459.449000000001</c:v>
                </c:pt>
                <c:pt idx="627">
                  <c:v>16376.596</c:v>
                </c:pt>
                <c:pt idx="628">
                  <c:v>16294.130999999999</c:v>
                </c:pt>
                <c:pt idx="629">
                  <c:v>16209.97</c:v>
                </c:pt>
                <c:pt idx="630">
                  <c:v>16127.481</c:v>
                </c:pt>
                <c:pt idx="631">
                  <c:v>16044.418</c:v>
                </c:pt>
                <c:pt idx="632">
                  <c:v>15962.893</c:v>
                </c:pt>
                <c:pt idx="633">
                  <c:v>15882.18</c:v>
                </c:pt>
                <c:pt idx="634">
                  <c:v>15800.087</c:v>
                </c:pt>
                <c:pt idx="635">
                  <c:v>15719.565000000001</c:v>
                </c:pt>
                <c:pt idx="636">
                  <c:v>15638.737999999999</c:v>
                </c:pt>
                <c:pt idx="637">
                  <c:v>15559.659</c:v>
                </c:pt>
                <c:pt idx="638">
                  <c:v>15478.636</c:v>
                </c:pt>
                <c:pt idx="639">
                  <c:v>15401.315000000001</c:v>
                </c:pt>
                <c:pt idx="640">
                  <c:v>15322.697</c:v>
                </c:pt>
                <c:pt idx="641">
                  <c:v>15245.084999999999</c:v>
                </c:pt>
                <c:pt idx="642">
                  <c:v>15166.085999999999</c:v>
                </c:pt>
                <c:pt idx="643">
                  <c:v>15088.892</c:v>
                </c:pt>
                <c:pt idx="644">
                  <c:v>15011.314</c:v>
                </c:pt>
                <c:pt idx="645">
                  <c:v>14933.633</c:v>
                </c:pt>
                <c:pt idx="646">
                  <c:v>14858.188</c:v>
                </c:pt>
                <c:pt idx="647">
                  <c:v>14780.999</c:v>
                </c:pt>
                <c:pt idx="648">
                  <c:v>14705.78</c:v>
                </c:pt>
                <c:pt idx="649">
                  <c:v>14630.361000000001</c:v>
                </c:pt>
                <c:pt idx="650">
                  <c:v>14554.332</c:v>
                </c:pt>
                <c:pt idx="651">
                  <c:v>14480.308000000001</c:v>
                </c:pt>
                <c:pt idx="652">
                  <c:v>14405.759</c:v>
                </c:pt>
                <c:pt idx="653">
                  <c:v>14331.56</c:v>
                </c:pt>
                <c:pt idx="654">
                  <c:v>14258.253000000001</c:v>
                </c:pt>
                <c:pt idx="655">
                  <c:v>14184.259</c:v>
                </c:pt>
                <c:pt idx="656">
                  <c:v>14111.642</c:v>
                </c:pt>
                <c:pt idx="657">
                  <c:v>14039.092000000001</c:v>
                </c:pt>
                <c:pt idx="658">
                  <c:v>13966.52</c:v>
                </c:pt>
                <c:pt idx="659">
                  <c:v>13893.956</c:v>
                </c:pt>
                <c:pt idx="660">
                  <c:v>13820.587</c:v>
                </c:pt>
                <c:pt idx="661">
                  <c:v>13751.065000000001</c:v>
                </c:pt>
                <c:pt idx="662">
                  <c:v>13683.767</c:v>
                </c:pt>
                <c:pt idx="663">
                  <c:v>13611.839</c:v>
                </c:pt>
                <c:pt idx="664">
                  <c:v>13559.019</c:v>
                </c:pt>
                <c:pt idx="665">
                  <c:v>13476.053</c:v>
                </c:pt>
                <c:pt idx="666">
                  <c:v>13404.013999999999</c:v>
                </c:pt>
                <c:pt idx="667">
                  <c:v>13336.635</c:v>
                </c:pt>
                <c:pt idx="668">
                  <c:v>13264.6</c:v>
                </c:pt>
                <c:pt idx="669">
                  <c:v>13200.655000000001</c:v>
                </c:pt>
                <c:pt idx="670">
                  <c:v>13126.61</c:v>
                </c:pt>
                <c:pt idx="671">
                  <c:v>13057.514999999999</c:v>
                </c:pt>
                <c:pt idx="672">
                  <c:v>12992.737999999999</c:v>
                </c:pt>
                <c:pt idx="673">
                  <c:v>12921.888999999999</c:v>
                </c:pt>
                <c:pt idx="674">
                  <c:v>12854.333000000001</c:v>
                </c:pt>
                <c:pt idx="675">
                  <c:v>12786.34</c:v>
                </c:pt>
                <c:pt idx="676">
                  <c:v>12719.843999999999</c:v>
                </c:pt>
                <c:pt idx="677">
                  <c:v>12653.544</c:v>
                </c:pt>
                <c:pt idx="678">
                  <c:v>12588.146000000001</c:v>
                </c:pt>
                <c:pt idx="679">
                  <c:v>12522.623</c:v>
                </c:pt>
                <c:pt idx="680">
                  <c:v>12456.252</c:v>
                </c:pt>
                <c:pt idx="681">
                  <c:v>12391.197</c:v>
                </c:pt>
                <c:pt idx="682">
                  <c:v>12325.041999999999</c:v>
                </c:pt>
                <c:pt idx="683">
                  <c:v>12259.275</c:v>
                </c:pt>
                <c:pt idx="684">
                  <c:v>12193.866</c:v>
                </c:pt>
                <c:pt idx="685">
                  <c:v>12129.296</c:v>
                </c:pt>
                <c:pt idx="686">
                  <c:v>12064.95</c:v>
                </c:pt>
                <c:pt idx="687">
                  <c:v>11999.537</c:v>
                </c:pt>
                <c:pt idx="688">
                  <c:v>11935.098</c:v>
                </c:pt>
                <c:pt idx="689">
                  <c:v>11869.712</c:v>
                </c:pt>
                <c:pt idx="690">
                  <c:v>11805.862999999999</c:v>
                </c:pt>
                <c:pt idx="691">
                  <c:v>11741.987999999999</c:v>
                </c:pt>
                <c:pt idx="692">
                  <c:v>11678.727999999999</c:v>
                </c:pt>
                <c:pt idx="693">
                  <c:v>11614.528</c:v>
                </c:pt>
                <c:pt idx="694">
                  <c:v>11551.241</c:v>
                </c:pt>
                <c:pt idx="695">
                  <c:v>11488.611000000001</c:v>
                </c:pt>
                <c:pt idx="696">
                  <c:v>11426.816000000001</c:v>
                </c:pt>
                <c:pt idx="697">
                  <c:v>11363.985000000001</c:v>
                </c:pt>
                <c:pt idx="698">
                  <c:v>11300.397999999999</c:v>
                </c:pt>
                <c:pt idx="699">
                  <c:v>11238.152</c:v>
                </c:pt>
                <c:pt idx="700">
                  <c:v>11175.687</c:v>
                </c:pt>
                <c:pt idx="701">
                  <c:v>11116.005999999999</c:v>
                </c:pt>
                <c:pt idx="702">
                  <c:v>11053.157999999999</c:v>
                </c:pt>
                <c:pt idx="703">
                  <c:v>10992.371999999999</c:v>
                </c:pt>
                <c:pt idx="704">
                  <c:v>10931.53</c:v>
                </c:pt>
                <c:pt idx="705">
                  <c:v>10871.63</c:v>
                </c:pt>
                <c:pt idx="706">
                  <c:v>10810.42</c:v>
                </c:pt>
                <c:pt idx="707">
                  <c:v>10751.213</c:v>
                </c:pt>
                <c:pt idx="708">
                  <c:v>10690.665000000001</c:v>
                </c:pt>
                <c:pt idx="709">
                  <c:v>10631.759</c:v>
                </c:pt>
                <c:pt idx="710">
                  <c:v>10571.433999999999</c:v>
                </c:pt>
                <c:pt idx="711">
                  <c:v>10510.535</c:v>
                </c:pt>
                <c:pt idx="712">
                  <c:v>10450.851000000001</c:v>
                </c:pt>
                <c:pt idx="713">
                  <c:v>10391.942999999999</c:v>
                </c:pt>
                <c:pt idx="714">
                  <c:v>10332.553</c:v>
                </c:pt>
                <c:pt idx="715">
                  <c:v>10273.983</c:v>
                </c:pt>
                <c:pt idx="716">
                  <c:v>10215.066000000001</c:v>
                </c:pt>
                <c:pt idx="717">
                  <c:v>10158.025</c:v>
                </c:pt>
                <c:pt idx="718">
                  <c:v>10097.689</c:v>
                </c:pt>
                <c:pt idx="719">
                  <c:v>10039.710999999999</c:v>
                </c:pt>
                <c:pt idx="720">
                  <c:v>9984.4809999999998</c:v>
                </c:pt>
                <c:pt idx="721">
                  <c:v>9926.8970000000008</c:v>
                </c:pt>
                <c:pt idx="722">
                  <c:v>9867.152</c:v>
                </c:pt>
                <c:pt idx="723">
                  <c:v>9810.44</c:v>
                </c:pt>
                <c:pt idx="724">
                  <c:v>9754.2870000000003</c:v>
                </c:pt>
                <c:pt idx="725">
                  <c:v>9698.5259999999998</c:v>
                </c:pt>
                <c:pt idx="726">
                  <c:v>9642.4459999999999</c:v>
                </c:pt>
                <c:pt idx="727">
                  <c:v>9586.143</c:v>
                </c:pt>
                <c:pt idx="728">
                  <c:v>9529.94</c:v>
                </c:pt>
                <c:pt idx="729">
                  <c:v>9474.1419999999998</c:v>
                </c:pt>
                <c:pt idx="730">
                  <c:v>9417.9030000000002</c:v>
                </c:pt>
                <c:pt idx="731">
                  <c:v>9361.7749999999996</c:v>
                </c:pt>
                <c:pt idx="732">
                  <c:v>9306.15</c:v>
                </c:pt>
                <c:pt idx="733">
                  <c:v>9251.2739999999994</c:v>
                </c:pt>
                <c:pt idx="734">
                  <c:v>9198.9969999999994</c:v>
                </c:pt>
                <c:pt idx="735">
                  <c:v>9143.7420000000002</c:v>
                </c:pt>
                <c:pt idx="736">
                  <c:v>9088.8979999999992</c:v>
                </c:pt>
                <c:pt idx="737">
                  <c:v>9033.8559999999998</c:v>
                </c:pt>
                <c:pt idx="738">
                  <c:v>8979.1710000000003</c:v>
                </c:pt>
                <c:pt idx="739">
                  <c:v>8925.2489999999998</c:v>
                </c:pt>
                <c:pt idx="740">
                  <c:v>8871.4189999999999</c:v>
                </c:pt>
                <c:pt idx="741">
                  <c:v>8817.5930000000008</c:v>
                </c:pt>
                <c:pt idx="742">
                  <c:v>8763.8150000000005</c:v>
                </c:pt>
                <c:pt idx="743">
                  <c:v>8710.4459999999999</c:v>
                </c:pt>
                <c:pt idx="744">
                  <c:v>8657.0010000000002</c:v>
                </c:pt>
                <c:pt idx="745">
                  <c:v>8603.6669999999995</c:v>
                </c:pt>
                <c:pt idx="746">
                  <c:v>8550.93</c:v>
                </c:pt>
                <c:pt idx="747">
                  <c:v>8498.9969999999994</c:v>
                </c:pt>
                <c:pt idx="748">
                  <c:v>8446.777</c:v>
                </c:pt>
                <c:pt idx="749">
                  <c:v>8394.4490000000005</c:v>
                </c:pt>
                <c:pt idx="750">
                  <c:v>8342.2649999999994</c:v>
                </c:pt>
                <c:pt idx="751">
                  <c:v>8290.1929999999993</c:v>
                </c:pt>
                <c:pt idx="752">
                  <c:v>8238.7019999999993</c:v>
                </c:pt>
                <c:pt idx="753">
                  <c:v>8187.1819999999998</c:v>
                </c:pt>
                <c:pt idx="754">
                  <c:v>8135.81</c:v>
                </c:pt>
                <c:pt idx="755">
                  <c:v>8084.9229999999998</c:v>
                </c:pt>
                <c:pt idx="756">
                  <c:v>8034.2449999999999</c:v>
                </c:pt>
                <c:pt idx="757">
                  <c:v>7983.8729999999996</c:v>
                </c:pt>
                <c:pt idx="758">
                  <c:v>7932.723</c:v>
                </c:pt>
                <c:pt idx="759">
                  <c:v>7883.116</c:v>
                </c:pt>
                <c:pt idx="760">
                  <c:v>7833.7150000000001</c:v>
                </c:pt>
                <c:pt idx="761">
                  <c:v>7784.7550000000001</c:v>
                </c:pt>
                <c:pt idx="762">
                  <c:v>7735.7939999999999</c:v>
                </c:pt>
                <c:pt idx="763">
                  <c:v>7686.9309999999996</c:v>
                </c:pt>
                <c:pt idx="764">
                  <c:v>7638.3609999999999</c:v>
                </c:pt>
                <c:pt idx="765">
                  <c:v>7590.7079999999996</c:v>
                </c:pt>
                <c:pt idx="766">
                  <c:v>7543.5169999999998</c:v>
                </c:pt>
                <c:pt idx="767">
                  <c:v>7495.5169999999998</c:v>
                </c:pt>
                <c:pt idx="768">
                  <c:v>7447.9830000000002</c:v>
                </c:pt>
                <c:pt idx="769">
                  <c:v>7401.223</c:v>
                </c:pt>
                <c:pt idx="770">
                  <c:v>7354.1540000000005</c:v>
                </c:pt>
                <c:pt idx="771">
                  <c:v>7306.7839999999997</c:v>
                </c:pt>
                <c:pt idx="772">
                  <c:v>7260.0020000000004</c:v>
                </c:pt>
                <c:pt idx="773">
                  <c:v>7213.0450000000001</c:v>
                </c:pt>
                <c:pt idx="774">
                  <c:v>7166.2529999999997</c:v>
                </c:pt>
                <c:pt idx="775">
                  <c:v>7119.2730000000001</c:v>
                </c:pt>
                <c:pt idx="776">
                  <c:v>7073.2960000000003</c:v>
                </c:pt>
                <c:pt idx="777">
                  <c:v>7026.8230000000003</c:v>
                </c:pt>
                <c:pt idx="778">
                  <c:v>6980.2839999999997</c:v>
                </c:pt>
                <c:pt idx="779">
                  <c:v>6934.3609999999999</c:v>
                </c:pt>
                <c:pt idx="780">
                  <c:v>6888.7759999999998</c:v>
                </c:pt>
                <c:pt idx="781">
                  <c:v>6843.3339999999998</c:v>
                </c:pt>
                <c:pt idx="782">
                  <c:v>6798.433</c:v>
                </c:pt>
                <c:pt idx="783">
                  <c:v>6753.7160000000003</c:v>
                </c:pt>
                <c:pt idx="784">
                  <c:v>6709.2659999999996</c:v>
                </c:pt>
                <c:pt idx="785">
                  <c:v>6665.375</c:v>
                </c:pt>
                <c:pt idx="786">
                  <c:v>6621.3549999999996</c:v>
                </c:pt>
                <c:pt idx="787">
                  <c:v>6577.36</c:v>
                </c:pt>
                <c:pt idx="788">
                  <c:v>6534.28</c:v>
                </c:pt>
                <c:pt idx="789">
                  <c:v>6491.1019999999999</c:v>
                </c:pt>
                <c:pt idx="790">
                  <c:v>6447.8729999999996</c:v>
                </c:pt>
                <c:pt idx="791">
                  <c:v>6406.1549999999997</c:v>
                </c:pt>
                <c:pt idx="792">
                  <c:v>6364.491</c:v>
                </c:pt>
                <c:pt idx="793">
                  <c:v>6323.2340000000004</c:v>
                </c:pt>
                <c:pt idx="794">
                  <c:v>6282.6819999999998</c:v>
                </c:pt>
                <c:pt idx="795">
                  <c:v>6242.2640000000001</c:v>
                </c:pt>
                <c:pt idx="796">
                  <c:v>6202.058</c:v>
                </c:pt>
                <c:pt idx="797">
                  <c:v>6161.5249999999996</c:v>
                </c:pt>
                <c:pt idx="798">
                  <c:v>6121.3379999999997</c:v>
                </c:pt>
                <c:pt idx="799">
                  <c:v>6081.2420000000002</c:v>
                </c:pt>
                <c:pt idx="800">
                  <c:v>6041.5290000000005</c:v>
                </c:pt>
                <c:pt idx="801">
                  <c:v>6002.34</c:v>
                </c:pt>
                <c:pt idx="802">
                  <c:v>5963.4840000000004</c:v>
                </c:pt>
                <c:pt idx="803">
                  <c:v>5924.058</c:v>
                </c:pt>
                <c:pt idx="804">
                  <c:v>5884.8379999999997</c:v>
                </c:pt>
                <c:pt idx="805">
                  <c:v>5846.1660000000002</c:v>
                </c:pt>
                <c:pt idx="806">
                  <c:v>5807.7510000000002</c:v>
                </c:pt>
                <c:pt idx="807">
                  <c:v>5769.7219999999998</c:v>
                </c:pt>
                <c:pt idx="808">
                  <c:v>5731.8289999999997</c:v>
                </c:pt>
                <c:pt idx="809">
                  <c:v>5694.348</c:v>
                </c:pt>
                <c:pt idx="810">
                  <c:v>5657.3540000000003</c:v>
                </c:pt>
                <c:pt idx="811">
                  <c:v>5620.4040000000005</c:v>
                </c:pt>
                <c:pt idx="812">
                  <c:v>5583.9260000000004</c:v>
                </c:pt>
                <c:pt idx="813">
                  <c:v>5547.6379999999999</c:v>
                </c:pt>
                <c:pt idx="814">
                  <c:v>5509.4170000000004</c:v>
                </c:pt>
                <c:pt idx="815">
                  <c:v>5473.6390000000001</c:v>
                </c:pt>
                <c:pt idx="816">
                  <c:v>5438.94</c:v>
                </c:pt>
                <c:pt idx="817">
                  <c:v>5404.4070000000002</c:v>
                </c:pt>
                <c:pt idx="818">
                  <c:v>5370.4390000000003</c:v>
                </c:pt>
                <c:pt idx="819">
                  <c:v>5336.3630000000003</c:v>
                </c:pt>
                <c:pt idx="820">
                  <c:v>5302.3540000000003</c:v>
                </c:pt>
                <c:pt idx="821">
                  <c:v>5268.5479999999998</c:v>
                </c:pt>
                <c:pt idx="822">
                  <c:v>5234.87</c:v>
                </c:pt>
                <c:pt idx="823">
                  <c:v>5201.1949999999997</c:v>
                </c:pt>
                <c:pt idx="824">
                  <c:v>5167.8999999999996</c:v>
                </c:pt>
                <c:pt idx="825">
                  <c:v>5134.6350000000002</c:v>
                </c:pt>
                <c:pt idx="826">
                  <c:v>5101.683</c:v>
                </c:pt>
                <c:pt idx="827">
                  <c:v>5068.7129999999997</c:v>
                </c:pt>
                <c:pt idx="828">
                  <c:v>5035.8159999999998</c:v>
                </c:pt>
                <c:pt idx="829">
                  <c:v>5002.8239999999996</c:v>
                </c:pt>
                <c:pt idx="830">
                  <c:v>4970.2690000000002</c:v>
                </c:pt>
                <c:pt idx="831">
                  <c:v>4938.0730000000003</c:v>
                </c:pt>
                <c:pt idx="832">
                  <c:v>4906.09</c:v>
                </c:pt>
                <c:pt idx="833">
                  <c:v>4874.4279999999999</c:v>
                </c:pt>
                <c:pt idx="834">
                  <c:v>4842.8879999999999</c:v>
                </c:pt>
                <c:pt idx="835">
                  <c:v>4811.9309999999996</c:v>
                </c:pt>
                <c:pt idx="836">
                  <c:v>4780.91</c:v>
                </c:pt>
                <c:pt idx="837">
                  <c:v>4750.1030000000001</c:v>
                </c:pt>
                <c:pt idx="838">
                  <c:v>4719.6729999999998</c:v>
                </c:pt>
                <c:pt idx="839">
                  <c:v>4689.3739999999998</c:v>
                </c:pt>
                <c:pt idx="840">
                  <c:v>4659.6080000000002</c:v>
                </c:pt>
                <c:pt idx="841">
                  <c:v>4629.9319999999998</c:v>
                </c:pt>
                <c:pt idx="842">
                  <c:v>4600.652</c:v>
                </c:pt>
                <c:pt idx="843">
                  <c:v>4571.2790000000005</c:v>
                </c:pt>
                <c:pt idx="844">
                  <c:v>4542.2299999999996</c:v>
                </c:pt>
                <c:pt idx="845">
                  <c:v>4513.2759999999998</c:v>
                </c:pt>
                <c:pt idx="846">
                  <c:v>4485.3789999999999</c:v>
                </c:pt>
                <c:pt idx="847">
                  <c:v>4458.2759999999998</c:v>
                </c:pt>
                <c:pt idx="848">
                  <c:v>4431.34</c:v>
                </c:pt>
                <c:pt idx="849">
                  <c:v>4404.1099999999997</c:v>
                </c:pt>
                <c:pt idx="850">
                  <c:v>4377.0870000000004</c:v>
                </c:pt>
                <c:pt idx="851">
                  <c:v>4350.1530000000002</c:v>
                </c:pt>
                <c:pt idx="852">
                  <c:v>4323.2579999999998</c:v>
                </c:pt>
                <c:pt idx="853">
                  <c:v>4296.4849999999997</c:v>
                </c:pt>
                <c:pt idx="854">
                  <c:v>4269.9319999999998</c:v>
                </c:pt>
                <c:pt idx="855">
                  <c:v>4243.4920000000002</c:v>
                </c:pt>
                <c:pt idx="856">
                  <c:v>4217.3440000000001</c:v>
                </c:pt>
                <c:pt idx="857">
                  <c:v>4192.1559999999999</c:v>
                </c:pt>
                <c:pt idx="858">
                  <c:v>4166.32</c:v>
                </c:pt>
                <c:pt idx="859">
                  <c:v>4140.9260000000004</c:v>
                </c:pt>
                <c:pt idx="860">
                  <c:v>4115.5780000000004</c:v>
                </c:pt>
                <c:pt idx="861">
                  <c:v>4090.4459999999999</c:v>
                </c:pt>
                <c:pt idx="862">
                  <c:v>4065.431</c:v>
                </c:pt>
                <c:pt idx="863">
                  <c:v>4040.9059999999999</c:v>
                </c:pt>
                <c:pt idx="864">
                  <c:v>4016.7469999999998</c:v>
                </c:pt>
                <c:pt idx="865">
                  <c:v>3992.8240000000001</c:v>
                </c:pt>
                <c:pt idx="866">
                  <c:v>3969.069</c:v>
                </c:pt>
                <c:pt idx="867">
                  <c:v>3945.549</c:v>
                </c:pt>
                <c:pt idx="868">
                  <c:v>3922.7049999999999</c:v>
                </c:pt>
                <c:pt idx="869">
                  <c:v>3899.9810000000002</c:v>
                </c:pt>
                <c:pt idx="870">
                  <c:v>3876.5720000000001</c:v>
                </c:pt>
                <c:pt idx="871">
                  <c:v>3854.8710000000001</c:v>
                </c:pt>
                <c:pt idx="872">
                  <c:v>3832.7249999999999</c:v>
                </c:pt>
                <c:pt idx="873">
                  <c:v>3809.703</c:v>
                </c:pt>
                <c:pt idx="874">
                  <c:v>3787.3110000000001</c:v>
                </c:pt>
                <c:pt idx="875">
                  <c:v>3765.3110000000001</c:v>
                </c:pt>
                <c:pt idx="876">
                  <c:v>3743.636</c:v>
                </c:pt>
                <c:pt idx="877">
                  <c:v>3722.1759999999999</c:v>
                </c:pt>
                <c:pt idx="878">
                  <c:v>3700.9479999999999</c:v>
                </c:pt>
                <c:pt idx="879">
                  <c:v>3679.8760000000002</c:v>
                </c:pt>
                <c:pt idx="880">
                  <c:v>3658.7049999999999</c:v>
                </c:pt>
                <c:pt idx="881">
                  <c:v>3637.9639999999999</c:v>
                </c:pt>
                <c:pt idx="882">
                  <c:v>3617.3980000000001</c:v>
                </c:pt>
                <c:pt idx="883">
                  <c:v>3597.4769999999999</c:v>
                </c:pt>
                <c:pt idx="884">
                  <c:v>3577.3</c:v>
                </c:pt>
                <c:pt idx="885">
                  <c:v>3557.192</c:v>
                </c:pt>
                <c:pt idx="886">
                  <c:v>3537.2130000000002</c:v>
                </c:pt>
                <c:pt idx="887">
                  <c:v>3517.48</c:v>
                </c:pt>
                <c:pt idx="888">
                  <c:v>3497.78</c:v>
                </c:pt>
                <c:pt idx="889">
                  <c:v>3478.21</c:v>
                </c:pt>
                <c:pt idx="890">
                  <c:v>3458.8180000000002</c:v>
                </c:pt>
                <c:pt idx="891">
                  <c:v>3439.616</c:v>
                </c:pt>
                <c:pt idx="892">
                  <c:v>3420.8359999999998</c:v>
                </c:pt>
                <c:pt idx="893">
                  <c:v>3401.7089999999998</c:v>
                </c:pt>
                <c:pt idx="894">
                  <c:v>3382.7109999999998</c:v>
                </c:pt>
                <c:pt idx="895">
                  <c:v>3363.9119999999998</c:v>
                </c:pt>
                <c:pt idx="896">
                  <c:v>3345.38</c:v>
                </c:pt>
                <c:pt idx="897">
                  <c:v>3327.3760000000002</c:v>
                </c:pt>
                <c:pt idx="898">
                  <c:v>3308.96</c:v>
                </c:pt>
                <c:pt idx="899">
                  <c:v>3290.9569999999999</c:v>
                </c:pt>
                <c:pt idx="900">
                  <c:v>3273.0230000000001</c:v>
                </c:pt>
                <c:pt idx="901">
                  <c:v>3255.2930000000001</c:v>
                </c:pt>
                <c:pt idx="902">
                  <c:v>3237.6089999999999</c:v>
                </c:pt>
                <c:pt idx="903">
                  <c:v>3220.0210000000002</c:v>
                </c:pt>
                <c:pt idx="904">
                  <c:v>3202.7260000000001</c:v>
                </c:pt>
                <c:pt idx="905">
                  <c:v>3185.453</c:v>
                </c:pt>
                <c:pt idx="906">
                  <c:v>3168.3240000000001</c:v>
                </c:pt>
                <c:pt idx="907">
                  <c:v>3151.4110000000001</c:v>
                </c:pt>
                <c:pt idx="908">
                  <c:v>3134.8020000000001</c:v>
                </c:pt>
                <c:pt idx="909">
                  <c:v>3118.125</c:v>
                </c:pt>
                <c:pt idx="910">
                  <c:v>3101.4940000000001</c:v>
                </c:pt>
                <c:pt idx="911">
                  <c:v>3084.944</c:v>
                </c:pt>
                <c:pt idx="912">
                  <c:v>3068.7689999999998</c:v>
                </c:pt>
                <c:pt idx="913">
                  <c:v>3052.6219999999998</c:v>
                </c:pt>
                <c:pt idx="914">
                  <c:v>3036.5619999999999</c:v>
                </c:pt>
                <c:pt idx="915">
                  <c:v>3020.6619999999998</c:v>
                </c:pt>
                <c:pt idx="916">
                  <c:v>3004.7939999999999</c:v>
                </c:pt>
                <c:pt idx="917">
                  <c:v>2989.431</c:v>
                </c:pt>
                <c:pt idx="918">
                  <c:v>2973.5050000000001</c:v>
                </c:pt>
                <c:pt idx="919">
                  <c:v>2957.8870000000002</c:v>
                </c:pt>
                <c:pt idx="920">
                  <c:v>2942.8029999999999</c:v>
                </c:pt>
                <c:pt idx="921">
                  <c:v>2927.6129999999998</c:v>
                </c:pt>
                <c:pt idx="922">
                  <c:v>2912.4969999999998</c:v>
                </c:pt>
                <c:pt idx="923">
                  <c:v>2897.587</c:v>
                </c:pt>
                <c:pt idx="924">
                  <c:v>2882.7710000000002</c:v>
                </c:pt>
                <c:pt idx="925">
                  <c:v>2868.116</c:v>
                </c:pt>
                <c:pt idx="926">
                  <c:v>2854.172</c:v>
                </c:pt>
                <c:pt idx="927">
                  <c:v>2839.527</c:v>
                </c:pt>
                <c:pt idx="928">
                  <c:v>2825.2890000000002</c:v>
                </c:pt>
                <c:pt idx="929">
                  <c:v>2811.1570000000002</c:v>
                </c:pt>
                <c:pt idx="930">
                  <c:v>2797.0390000000002</c:v>
                </c:pt>
                <c:pt idx="931">
                  <c:v>2782.9059999999999</c:v>
                </c:pt>
                <c:pt idx="932">
                  <c:v>2768.9209999999998</c:v>
                </c:pt>
                <c:pt idx="933">
                  <c:v>2754.9989999999998</c:v>
                </c:pt>
                <c:pt idx="934">
                  <c:v>2741.442</c:v>
                </c:pt>
                <c:pt idx="935">
                  <c:v>2728.0680000000002</c:v>
                </c:pt>
                <c:pt idx="936">
                  <c:v>2714.732</c:v>
                </c:pt>
                <c:pt idx="937">
                  <c:v>2701.355</c:v>
                </c:pt>
                <c:pt idx="938">
                  <c:v>2688.288</c:v>
                </c:pt>
                <c:pt idx="939">
                  <c:v>2675.2649999999999</c:v>
                </c:pt>
                <c:pt idx="940">
                  <c:v>2662.3290000000002</c:v>
                </c:pt>
                <c:pt idx="941">
                  <c:v>2649.6329999999998</c:v>
                </c:pt>
                <c:pt idx="942">
                  <c:v>2637.2330000000002</c:v>
                </c:pt>
                <c:pt idx="943">
                  <c:v>2625.268</c:v>
                </c:pt>
                <c:pt idx="944">
                  <c:v>2613.1</c:v>
                </c:pt>
                <c:pt idx="945">
                  <c:v>2600.7339999999999</c:v>
                </c:pt>
                <c:pt idx="946">
                  <c:v>2588.335</c:v>
                </c:pt>
                <c:pt idx="947">
                  <c:v>2576.0259999999998</c:v>
                </c:pt>
                <c:pt idx="948">
                  <c:v>2563.701</c:v>
                </c:pt>
                <c:pt idx="949">
                  <c:v>2551.3380000000002</c:v>
                </c:pt>
                <c:pt idx="950">
                  <c:v>2538.98</c:v>
                </c:pt>
                <c:pt idx="951">
                  <c:v>2527.0120000000002</c:v>
                </c:pt>
                <c:pt idx="952">
                  <c:v>2514.5230000000001</c:v>
                </c:pt>
                <c:pt idx="953">
                  <c:v>2502.0169999999998</c:v>
                </c:pt>
                <c:pt idx="954">
                  <c:v>2489.7579999999998</c:v>
                </c:pt>
                <c:pt idx="955">
                  <c:v>2477.5929999999998</c:v>
                </c:pt>
                <c:pt idx="956">
                  <c:v>2465.404</c:v>
                </c:pt>
                <c:pt idx="957">
                  <c:v>2453.2750000000001</c:v>
                </c:pt>
                <c:pt idx="958">
                  <c:v>2442.8389999999999</c:v>
                </c:pt>
                <c:pt idx="959">
                  <c:v>2430.3420000000001</c:v>
                </c:pt>
                <c:pt idx="960">
                  <c:v>2417.9270000000001</c:v>
                </c:pt>
              </c:numCache>
            </c:numRef>
          </c:yVal>
          <c:smooth val="1"/>
          <c:extLst>
            <c:ext xmlns:c16="http://schemas.microsoft.com/office/drawing/2014/chart" uri="{C3380CC4-5D6E-409C-BE32-E72D297353CC}">
              <c16:uniqueId val="{00000000-3889-4A70-AD5D-51D3831EA82E}"/>
            </c:ext>
          </c:extLst>
        </c:ser>
        <c:ser>
          <c:idx val="1"/>
          <c:order val="1"/>
          <c:tx>
            <c:strRef>
              <c:f>'510_1112Tie in'!$C$1</c:f>
              <c:strCache>
                <c:ptCount val="1"/>
                <c:pt idx="0">
                  <c:v>All Inflow</c:v>
                </c:pt>
              </c:strCache>
            </c:strRef>
          </c:tx>
          <c:spPr>
            <a:ln w="19050" cap="rnd">
              <a:solidFill>
                <a:schemeClr val="accent2"/>
              </a:solidFill>
              <a:round/>
            </a:ln>
            <a:effectLst/>
          </c:spPr>
          <c:marker>
            <c:symbol val="none"/>
          </c:marker>
          <c:xVal>
            <c:numRef>
              <c:f>'510_1112Tie in'!$A$2:$A$962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'510_1112Tie in'!$C$2:$C$962</c:f>
              <c:numCache>
                <c:formatCode>General</c:formatCode>
                <c:ptCount val="961"/>
                <c:pt idx="0">
                  <c:v>0</c:v>
                </c:pt>
                <c:pt idx="1">
                  <c:v>0</c:v>
                </c:pt>
                <c:pt idx="2">
                  <c:v>0</c:v>
                </c:pt>
                <c:pt idx="3">
                  <c:v>0</c:v>
                </c:pt>
                <c:pt idx="4">
                  <c:v>0</c:v>
                </c:pt>
                <c:pt idx="5">
                  <c:v>-4.3E-3</c:v>
                </c:pt>
                <c:pt idx="6">
                  <c:v>4.19E-2</c:v>
                </c:pt>
                <c:pt idx="7">
                  <c:v>0.26939999999999997</c:v>
                </c:pt>
                <c:pt idx="8">
                  <c:v>0.51939999999999997</c:v>
                </c:pt>
                <c:pt idx="9">
                  <c:v>-0.69640000000000002</c:v>
                </c:pt>
                <c:pt idx="10">
                  <c:v>-1.0415000000000001</c:v>
                </c:pt>
                <c:pt idx="11">
                  <c:v>-0.50390000000000001</c:v>
                </c:pt>
                <c:pt idx="12">
                  <c:v>1.0048999999999999</c:v>
                </c:pt>
                <c:pt idx="13">
                  <c:v>6.2389000000000001</c:v>
                </c:pt>
                <c:pt idx="14">
                  <c:v>11.0023</c:v>
                </c:pt>
                <c:pt idx="15">
                  <c:v>13.3826</c:v>
                </c:pt>
                <c:pt idx="16">
                  <c:v>18.2623</c:v>
                </c:pt>
                <c:pt idx="17">
                  <c:v>27.190999999999999</c:v>
                </c:pt>
                <c:pt idx="18">
                  <c:v>47.376600000000003</c:v>
                </c:pt>
                <c:pt idx="19">
                  <c:v>67.052199999999999</c:v>
                </c:pt>
                <c:pt idx="20">
                  <c:v>85.859200000000001</c:v>
                </c:pt>
                <c:pt idx="21">
                  <c:v>106.294</c:v>
                </c:pt>
                <c:pt idx="22">
                  <c:v>131.42179999999999</c:v>
                </c:pt>
                <c:pt idx="23">
                  <c:v>182.84809999999999</c:v>
                </c:pt>
                <c:pt idx="24">
                  <c:v>250.80500000000001</c:v>
                </c:pt>
                <c:pt idx="25">
                  <c:v>336.9821</c:v>
                </c:pt>
                <c:pt idx="26">
                  <c:v>419.85050000000001</c:v>
                </c:pt>
                <c:pt idx="27">
                  <c:v>500.5025</c:v>
                </c:pt>
                <c:pt idx="28">
                  <c:v>577.67949999999996</c:v>
                </c:pt>
                <c:pt idx="29">
                  <c:v>650.10569999999996</c:v>
                </c:pt>
                <c:pt idx="30">
                  <c:v>704.07460000000003</c:v>
                </c:pt>
                <c:pt idx="31">
                  <c:v>717.30439999999999</c:v>
                </c:pt>
                <c:pt idx="32">
                  <c:v>705.88559999999995</c:v>
                </c:pt>
                <c:pt idx="33">
                  <c:v>676.62609999999995</c:v>
                </c:pt>
                <c:pt idx="34">
                  <c:v>690.88120000000004</c:v>
                </c:pt>
                <c:pt idx="35">
                  <c:v>818.42470000000003</c:v>
                </c:pt>
                <c:pt idx="36">
                  <c:v>1030.8987999999999</c:v>
                </c:pt>
                <c:pt idx="37">
                  <c:v>1391.4742000000001</c:v>
                </c:pt>
                <c:pt idx="38">
                  <c:v>1731.4897000000001</c:v>
                </c:pt>
                <c:pt idx="39">
                  <c:v>2087.6311000000001</c:v>
                </c:pt>
                <c:pt idx="40">
                  <c:v>2482.4919</c:v>
                </c:pt>
                <c:pt idx="41">
                  <c:v>2923.2664</c:v>
                </c:pt>
                <c:pt idx="42">
                  <c:v>3417.9485</c:v>
                </c:pt>
                <c:pt idx="43">
                  <c:v>3953.2031000000002</c:v>
                </c:pt>
                <c:pt idx="44">
                  <c:v>4518.5272999999997</c:v>
                </c:pt>
                <c:pt idx="45">
                  <c:v>5128.1410999999998</c:v>
                </c:pt>
                <c:pt idx="46">
                  <c:v>5779.3158999999996</c:v>
                </c:pt>
                <c:pt idx="47">
                  <c:v>6505.7196999999996</c:v>
                </c:pt>
                <c:pt idx="48">
                  <c:v>7245.7451000000001</c:v>
                </c:pt>
                <c:pt idx="49">
                  <c:v>8006.1742999999997</c:v>
                </c:pt>
                <c:pt idx="50">
                  <c:v>8787.9022999999997</c:v>
                </c:pt>
                <c:pt idx="51">
                  <c:v>9553.0761999999995</c:v>
                </c:pt>
                <c:pt idx="52">
                  <c:v>10267.3945</c:v>
                </c:pt>
                <c:pt idx="53">
                  <c:v>10988.9805</c:v>
                </c:pt>
                <c:pt idx="54">
                  <c:v>11696.0586</c:v>
                </c:pt>
                <c:pt idx="55">
                  <c:v>12440.0479</c:v>
                </c:pt>
                <c:pt idx="56">
                  <c:v>13211.867200000001</c:v>
                </c:pt>
                <c:pt idx="57">
                  <c:v>14024.627</c:v>
                </c:pt>
                <c:pt idx="58">
                  <c:v>14845.4326</c:v>
                </c:pt>
                <c:pt idx="59">
                  <c:v>15643.604499999999</c:v>
                </c:pt>
                <c:pt idx="60">
                  <c:v>16423.035199999998</c:v>
                </c:pt>
                <c:pt idx="61">
                  <c:v>17197.4355</c:v>
                </c:pt>
                <c:pt idx="62">
                  <c:v>17990.9902</c:v>
                </c:pt>
                <c:pt idx="63">
                  <c:v>18747.4277</c:v>
                </c:pt>
                <c:pt idx="64">
                  <c:v>19512.5605</c:v>
                </c:pt>
                <c:pt idx="65">
                  <c:v>20247.6211</c:v>
                </c:pt>
                <c:pt idx="66">
                  <c:v>20971.519499999999</c:v>
                </c:pt>
                <c:pt idx="67">
                  <c:v>21679.668000000001</c:v>
                </c:pt>
                <c:pt idx="68">
                  <c:v>22377.7637</c:v>
                </c:pt>
                <c:pt idx="69">
                  <c:v>23070.976600000002</c:v>
                </c:pt>
                <c:pt idx="70">
                  <c:v>23762.228500000001</c:v>
                </c:pt>
                <c:pt idx="71">
                  <c:v>24457.6973</c:v>
                </c:pt>
                <c:pt idx="72">
                  <c:v>25143.539100000002</c:v>
                </c:pt>
                <c:pt idx="73">
                  <c:v>25837.843799999999</c:v>
                </c:pt>
                <c:pt idx="74">
                  <c:v>26549.464800000002</c:v>
                </c:pt>
                <c:pt idx="75">
                  <c:v>27264.839800000002</c:v>
                </c:pt>
                <c:pt idx="76">
                  <c:v>27991.429700000001</c:v>
                </c:pt>
                <c:pt idx="77">
                  <c:v>28739.597699999998</c:v>
                </c:pt>
                <c:pt idx="78">
                  <c:v>29515.7012</c:v>
                </c:pt>
                <c:pt idx="79">
                  <c:v>30308.394499999999</c:v>
                </c:pt>
                <c:pt idx="80">
                  <c:v>31104.335899999998</c:v>
                </c:pt>
                <c:pt idx="81">
                  <c:v>31889.355500000001</c:v>
                </c:pt>
                <c:pt idx="82">
                  <c:v>32661.0039</c:v>
                </c:pt>
                <c:pt idx="83">
                  <c:v>33417.109400000001</c:v>
                </c:pt>
                <c:pt idx="84">
                  <c:v>34134.738299999997</c:v>
                </c:pt>
                <c:pt idx="85">
                  <c:v>34812.507799999999</c:v>
                </c:pt>
                <c:pt idx="86">
                  <c:v>35453.511700000003</c:v>
                </c:pt>
                <c:pt idx="87">
                  <c:v>36049.765599999999</c:v>
                </c:pt>
                <c:pt idx="88">
                  <c:v>36602.941400000003</c:v>
                </c:pt>
                <c:pt idx="89">
                  <c:v>37113.226600000002</c:v>
                </c:pt>
                <c:pt idx="90">
                  <c:v>37580.054700000001</c:v>
                </c:pt>
                <c:pt idx="91">
                  <c:v>38006.855499999998</c:v>
                </c:pt>
                <c:pt idx="92">
                  <c:v>38389.582000000002</c:v>
                </c:pt>
                <c:pt idx="93">
                  <c:v>38730.457000000002</c:v>
                </c:pt>
                <c:pt idx="94">
                  <c:v>39040.378900000003</c:v>
                </c:pt>
                <c:pt idx="95">
                  <c:v>39314.902300000002</c:v>
                </c:pt>
                <c:pt idx="96">
                  <c:v>39559.214800000002</c:v>
                </c:pt>
                <c:pt idx="97">
                  <c:v>39772.136700000003</c:v>
                </c:pt>
                <c:pt idx="98">
                  <c:v>39958.175799999997</c:v>
                </c:pt>
                <c:pt idx="99">
                  <c:v>40122.265599999999</c:v>
                </c:pt>
                <c:pt idx="100">
                  <c:v>40269.273399999998</c:v>
                </c:pt>
                <c:pt idx="101">
                  <c:v>40401.117200000001</c:v>
                </c:pt>
                <c:pt idx="102">
                  <c:v>40520.218800000002</c:v>
                </c:pt>
                <c:pt idx="103">
                  <c:v>40631.007799999999</c:v>
                </c:pt>
                <c:pt idx="104">
                  <c:v>40737.460899999998</c:v>
                </c:pt>
                <c:pt idx="105">
                  <c:v>40840.222699999998</c:v>
                </c:pt>
                <c:pt idx="106">
                  <c:v>40949.605499999998</c:v>
                </c:pt>
                <c:pt idx="107">
                  <c:v>41065.882799999999</c:v>
                </c:pt>
                <c:pt idx="108">
                  <c:v>41193.347699999998</c:v>
                </c:pt>
                <c:pt idx="109">
                  <c:v>41336.3125</c:v>
                </c:pt>
                <c:pt idx="110">
                  <c:v>41499.484400000001</c:v>
                </c:pt>
                <c:pt idx="111">
                  <c:v>41688.707000000002</c:v>
                </c:pt>
                <c:pt idx="112">
                  <c:v>41908.589800000002</c:v>
                </c:pt>
                <c:pt idx="113">
                  <c:v>42163.519500000002</c:v>
                </c:pt>
                <c:pt idx="114">
                  <c:v>42458.046900000001</c:v>
                </c:pt>
                <c:pt idx="115">
                  <c:v>42796.492200000001</c:v>
                </c:pt>
                <c:pt idx="116">
                  <c:v>43184.410199999998</c:v>
                </c:pt>
                <c:pt idx="117">
                  <c:v>43626.281199999998</c:v>
                </c:pt>
                <c:pt idx="118">
                  <c:v>44126.828099999999</c:v>
                </c:pt>
                <c:pt idx="119">
                  <c:v>44691.0625</c:v>
                </c:pt>
                <c:pt idx="120">
                  <c:v>45322.210899999998</c:v>
                </c:pt>
                <c:pt idx="121">
                  <c:v>46023.996099999997</c:v>
                </c:pt>
                <c:pt idx="122">
                  <c:v>46789.496099999997</c:v>
                </c:pt>
                <c:pt idx="123">
                  <c:v>47630.425799999997</c:v>
                </c:pt>
                <c:pt idx="124">
                  <c:v>48544.171900000001</c:v>
                </c:pt>
                <c:pt idx="125">
                  <c:v>49522.878900000003</c:v>
                </c:pt>
                <c:pt idx="126">
                  <c:v>50569.898399999998</c:v>
                </c:pt>
                <c:pt idx="127">
                  <c:v>51680.343800000002</c:v>
                </c:pt>
                <c:pt idx="128">
                  <c:v>52850.636700000003</c:v>
                </c:pt>
                <c:pt idx="129">
                  <c:v>54071.347699999998</c:v>
                </c:pt>
                <c:pt idx="130">
                  <c:v>55342.488299999997</c:v>
                </c:pt>
                <c:pt idx="131">
                  <c:v>56656.738299999997</c:v>
                </c:pt>
                <c:pt idx="132">
                  <c:v>58011.964800000002</c:v>
                </c:pt>
                <c:pt idx="133">
                  <c:v>59400.714800000002</c:v>
                </c:pt>
                <c:pt idx="134">
                  <c:v>60811.519500000002</c:v>
                </c:pt>
                <c:pt idx="135">
                  <c:v>62241.843800000002</c:v>
                </c:pt>
                <c:pt idx="136">
                  <c:v>63688.894500000002</c:v>
                </c:pt>
                <c:pt idx="137">
                  <c:v>65138.210899999998</c:v>
                </c:pt>
                <c:pt idx="138">
                  <c:v>66592.609400000001</c:v>
                </c:pt>
                <c:pt idx="139">
                  <c:v>68042.992199999993</c:v>
                </c:pt>
                <c:pt idx="140">
                  <c:v>69484.203099999999</c:v>
                </c:pt>
                <c:pt idx="141">
                  <c:v>70918.156199999998</c:v>
                </c:pt>
                <c:pt idx="142">
                  <c:v>72345.078099999999</c:v>
                </c:pt>
                <c:pt idx="143">
                  <c:v>73753.640599999999</c:v>
                </c:pt>
                <c:pt idx="144">
                  <c:v>75143.343800000002</c:v>
                </c:pt>
                <c:pt idx="145">
                  <c:v>76513.851599999995</c:v>
                </c:pt>
                <c:pt idx="146">
                  <c:v>77867.867199999993</c:v>
                </c:pt>
                <c:pt idx="147">
                  <c:v>79199.007800000007</c:v>
                </c:pt>
                <c:pt idx="148">
                  <c:v>80505.359400000001</c:v>
                </c:pt>
                <c:pt idx="149">
                  <c:v>81788.898400000005</c:v>
                </c:pt>
                <c:pt idx="150">
                  <c:v>83050.984400000001</c:v>
                </c:pt>
                <c:pt idx="151">
                  <c:v>84288.242199999993</c:v>
                </c:pt>
                <c:pt idx="152">
                  <c:v>85499.570300000007</c:v>
                </c:pt>
                <c:pt idx="153">
                  <c:v>86682.453099999999</c:v>
                </c:pt>
                <c:pt idx="154">
                  <c:v>87839.757800000007</c:v>
                </c:pt>
                <c:pt idx="155">
                  <c:v>88973.078099999999</c:v>
                </c:pt>
                <c:pt idx="156">
                  <c:v>90081.953099999999</c:v>
                </c:pt>
                <c:pt idx="157">
                  <c:v>91161.796900000001</c:v>
                </c:pt>
                <c:pt idx="158">
                  <c:v>92215.781199999998</c:v>
                </c:pt>
                <c:pt idx="159">
                  <c:v>93244.460900000005</c:v>
                </c:pt>
                <c:pt idx="160">
                  <c:v>94243.023400000005</c:v>
                </c:pt>
                <c:pt idx="161">
                  <c:v>95212.320300000007</c:v>
                </c:pt>
                <c:pt idx="162">
                  <c:v>96148.632800000007</c:v>
                </c:pt>
                <c:pt idx="163">
                  <c:v>97054.742199999993</c:v>
                </c:pt>
                <c:pt idx="164">
                  <c:v>97937.921900000001</c:v>
                </c:pt>
                <c:pt idx="165">
                  <c:v>98790.656199999998</c:v>
                </c:pt>
                <c:pt idx="166">
                  <c:v>99614.976599999995</c:v>
                </c:pt>
                <c:pt idx="167">
                  <c:v>100408.5625</c:v>
                </c:pt>
                <c:pt idx="168">
                  <c:v>101174.0781</c:v>
                </c:pt>
                <c:pt idx="169">
                  <c:v>101912.25</c:v>
                </c:pt>
                <c:pt idx="170">
                  <c:v>102619.97659999999</c:v>
                </c:pt>
                <c:pt idx="171">
                  <c:v>103300.4844</c:v>
                </c:pt>
                <c:pt idx="172">
                  <c:v>103947.8438</c:v>
                </c:pt>
                <c:pt idx="173">
                  <c:v>104568.4531</c:v>
                </c:pt>
                <c:pt idx="174">
                  <c:v>105160.89840000001</c:v>
                </c:pt>
                <c:pt idx="175">
                  <c:v>105726.21090000001</c:v>
                </c:pt>
                <c:pt idx="176">
                  <c:v>106263.88280000001</c:v>
                </c:pt>
                <c:pt idx="177">
                  <c:v>106773.14840000001</c:v>
                </c:pt>
                <c:pt idx="178">
                  <c:v>107255.53909999999</c:v>
                </c:pt>
                <c:pt idx="179">
                  <c:v>107712.75</c:v>
                </c:pt>
                <c:pt idx="180">
                  <c:v>108144.8281</c:v>
                </c:pt>
                <c:pt idx="181">
                  <c:v>108551.375</c:v>
                </c:pt>
                <c:pt idx="182">
                  <c:v>108933.00780000001</c:v>
                </c:pt>
                <c:pt idx="183">
                  <c:v>109289.4688</c:v>
                </c:pt>
                <c:pt idx="184">
                  <c:v>109622.75780000001</c:v>
                </c:pt>
                <c:pt idx="185">
                  <c:v>109934.10159999999</c:v>
                </c:pt>
                <c:pt idx="186">
                  <c:v>110221.36719999999</c:v>
                </c:pt>
                <c:pt idx="187">
                  <c:v>110487.52340000001</c:v>
                </c:pt>
                <c:pt idx="188">
                  <c:v>110732.52340000001</c:v>
                </c:pt>
                <c:pt idx="189">
                  <c:v>110957.13280000001</c:v>
                </c:pt>
                <c:pt idx="190">
                  <c:v>111161.4375</c:v>
                </c:pt>
                <c:pt idx="191">
                  <c:v>111346.61719999999</c:v>
                </c:pt>
                <c:pt idx="192">
                  <c:v>111514.39840000001</c:v>
                </c:pt>
                <c:pt idx="193">
                  <c:v>111665.9219</c:v>
                </c:pt>
                <c:pt idx="194">
                  <c:v>111797.94530000001</c:v>
                </c:pt>
                <c:pt idx="195">
                  <c:v>111918.0156</c:v>
                </c:pt>
                <c:pt idx="196">
                  <c:v>112019.67969999999</c:v>
                </c:pt>
                <c:pt idx="197">
                  <c:v>112109.9531</c:v>
                </c:pt>
                <c:pt idx="198">
                  <c:v>112187.24219999999</c:v>
                </c:pt>
                <c:pt idx="199">
                  <c:v>112251.88280000001</c:v>
                </c:pt>
                <c:pt idx="200">
                  <c:v>112302.03909999999</c:v>
                </c:pt>
                <c:pt idx="201">
                  <c:v>112344.2812</c:v>
                </c:pt>
                <c:pt idx="202">
                  <c:v>112379.11719999999</c:v>
                </c:pt>
                <c:pt idx="203">
                  <c:v>112405.82030000001</c:v>
                </c:pt>
                <c:pt idx="204">
                  <c:v>112425.52340000001</c:v>
                </c:pt>
                <c:pt idx="205">
                  <c:v>112439.99219999999</c:v>
                </c:pt>
                <c:pt idx="206">
                  <c:v>112450.32030000001</c:v>
                </c:pt>
                <c:pt idx="207">
                  <c:v>112457.6719</c:v>
                </c:pt>
                <c:pt idx="208">
                  <c:v>112463.28909999999</c:v>
                </c:pt>
                <c:pt idx="209">
                  <c:v>112468.7969</c:v>
                </c:pt>
                <c:pt idx="210">
                  <c:v>112476.0625</c:v>
                </c:pt>
                <c:pt idx="211">
                  <c:v>112486.89840000001</c:v>
                </c:pt>
                <c:pt idx="212">
                  <c:v>112502.9375</c:v>
                </c:pt>
                <c:pt idx="213">
                  <c:v>112525.8594</c:v>
                </c:pt>
                <c:pt idx="214">
                  <c:v>112557.77340000001</c:v>
                </c:pt>
                <c:pt idx="215">
                  <c:v>112596.82030000001</c:v>
                </c:pt>
                <c:pt idx="216">
                  <c:v>112651.78909999999</c:v>
                </c:pt>
                <c:pt idx="217">
                  <c:v>112718.49219999999</c:v>
                </c:pt>
                <c:pt idx="218">
                  <c:v>112804.94530000001</c:v>
                </c:pt>
                <c:pt idx="219">
                  <c:v>112907.47659999999</c:v>
                </c:pt>
                <c:pt idx="220">
                  <c:v>113031.49219999999</c:v>
                </c:pt>
                <c:pt idx="221">
                  <c:v>113179.2656</c:v>
                </c:pt>
                <c:pt idx="222">
                  <c:v>113350.8125</c:v>
                </c:pt>
                <c:pt idx="223">
                  <c:v>113552.99219999999</c:v>
                </c:pt>
                <c:pt idx="224">
                  <c:v>113783.8594</c:v>
                </c:pt>
                <c:pt idx="225">
                  <c:v>114048.30469999999</c:v>
                </c:pt>
                <c:pt idx="226">
                  <c:v>114349.02340000001</c:v>
                </c:pt>
                <c:pt idx="227">
                  <c:v>114686.0469</c:v>
                </c:pt>
                <c:pt idx="228">
                  <c:v>115064.8594</c:v>
                </c:pt>
                <c:pt idx="229">
                  <c:v>115487.3594</c:v>
                </c:pt>
                <c:pt idx="230">
                  <c:v>115957.00780000001</c:v>
                </c:pt>
                <c:pt idx="231">
                  <c:v>116473.89840000001</c:v>
                </c:pt>
                <c:pt idx="232">
                  <c:v>117042.9219</c:v>
                </c:pt>
                <c:pt idx="233">
                  <c:v>117666.42969999999</c:v>
                </c:pt>
                <c:pt idx="234">
                  <c:v>118344.7812</c:v>
                </c:pt>
                <c:pt idx="235">
                  <c:v>119081.7969</c:v>
                </c:pt>
                <c:pt idx="236">
                  <c:v>119880.4531</c:v>
                </c:pt>
                <c:pt idx="237">
                  <c:v>120741.6094</c:v>
                </c:pt>
                <c:pt idx="238">
                  <c:v>121667.9062</c:v>
                </c:pt>
                <c:pt idx="239">
                  <c:v>122660.6094</c:v>
                </c:pt>
                <c:pt idx="240">
                  <c:v>123722.25</c:v>
                </c:pt>
                <c:pt idx="241">
                  <c:v>124854.5</c:v>
                </c:pt>
                <c:pt idx="242">
                  <c:v>126056.9688</c:v>
                </c:pt>
                <c:pt idx="243">
                  <c:v>127331.4531</c:v>
                </c:pt>
                <c:pt idx="244">
                  <c:v>128676.5938</c:v>
                </c:pt>
                <c:pt idx="245">
                  <c:v>130094.05469999999</c:v>
                </c:pt>
                <c:pt idx="246">
                  <c:v>131585.2188</c:v>
                </c:pt>
                <c:pt idx="247">
                  <c:v>133147.4375</c:v>
                </c:pt>
                <c:pt idx="248">
                  <c:v>134779.64060000001</c:v>
                </c:pt>
                <c:pt idx="249">
                  <c:v>136481.9062</c:v>
                </c:pt>
                <c:pt idx="250">
                  <c:v>138256.5938</c:v>
                </c:pt>
                <c:pt idx="251">
                  <c:v>140098.375</c:v>
                </c:pt>
                <c:pt idx="252">
                  <c:v>142002.125</c:v>
                </c:pt>
                <c:pt idx="253">
                  <c:v>143970.8438</c:v>
                </c:pt>
                <c:pt idx="254">
                  <c:v>146001.85939999999</c:v>
                </c:pt>
                <c:pt idx="255">
                  <c:v>148091.26560000001</c:v>
                </c:pt>
                <c:pt idx="256">
                  <c:v>150232.60939999999</c:v>
                </c:pt>
                <c:pt idx="257">
                  <c:v>152427.54689999999</c:v>
                </c:pt>
                <c:pt idx="258">
                  <c:v>154677.42189999999</c:v>
                </c:pt>
                <c:pt idx="259">
                  <c:v>156970.23439999999</c:v>
                </c:pt>
                <c:pt idx="260">
                  <c:v>159306.2188</c:v>
                </c:pt>
                <c:pt idx="261">
                  <c:v>161683.2188</c:v>
                </c:pt>
                <c:pt idx="262">
                  <c:v>164095.39060000001</c:v>
                </c:pt>
                <c:pt idx="263">
                  <c:v>166541.04689999999</c:v>
                </c:pt>
                <c:pt idx="264">
                  <c:v>169018.125</c:v>
                </c:pt>
                <c:pt idx="265">
                  <c:v>171524.0312</c:v>
                </c:pt>
                <c:pt idx="266">
                  <c:v>174052.89060000001</c:v>
                </c:pt>
                <c:pt idx="267">
                  <c:v>176598.75</c:v>
                </c:pt>
                <c:pt idx="268">
                  <c:v>179165.0938</c:v>
                </c:pt>
                <c:pt idx="269">
                  <c:v>181745.3125</c:v>
                </c:pt>
                <c:pt idx="270">
                  <c:v>184337.79689999999</c:v>
                </c:pt>
                <c:pt idx="271">
                  <c:v>186943.01560000001</c:v>
                </c:pt>
                <c:pt idx="272">
                  <c:v>189559.79689999999</c:v>
                </c:pt>
                <c:pt idx="273">
                  <c:v>192182.9688</c:v>
                </c:pt>
                <c:pt idx="274">
                  <c:v>194810.9688</c:v>
                </c:pt>
                <c:pt idx="275">
                  <c:v>197445.875</c:v>
                </c:pt>
                <c:pt idx="276">
                  <c:v>200081.29689999999</c:v>
                </c:pt>
                <c:pt idx="277">
                  <c:v>202715.6875</c:v>
                </c:pt>
                <c:pt idx="278">
                  <c:v>205352.4375</c:v>
                </c:pt>
                <c:pt idx="279">
                  <c:v>207982.0312</c:v>
                </c:pt>
                <c:pt idx="280">
                  <c:v>210603.375</c:v>
                </c:pt>
                <c:pt idx="281">
                  <c:v>213216.39060000001</c:v>
                </c:pt>
                <c:pt idx="282">
                  <c:v>215815.7812</c:v>
                </c:pt>
                <c:pt idx="283">
                  <c:v>218401.8438</c:v>
                </c:pt>
                <c:pt idx="284">
                  <c:v>220975.29689999999</c:v>
                </c:pt>
                <c:pt idx="285">
                  <c:v>223531.625</c:v>
                </c:pt>
                <c:pt idx="286">
                  <c:v>226071.35939999999</c:v>
                </c:pt>
                <c:pt idx="287">
                  <c:v>228592</c:v>
                </c:pt>
                <c:pt idx="288">
                  <c:v>231094.01560000001</c:v>
                </c:pt>
                <c:pt idx="289">
                  <c:v>233572.89060000001</c:v>
                </c:pt>
                <c:pt idx="290">
                  <c:v>236027.64060000001</c:v>
                </c:pt>
                <c:pt idx="291">
                  <c:v>238459.17189999999</c:v>
                </c:pt>
                <c:pt idx="292">
                  <c:v>240865.2188</c:v>
                </c:pt>
                <c:pt idx="293">
                  <c:v>243244.75</c:v>
                </c:pt>
                <c:pt idx="294">
                  <c:v>245594.0312</c:v>
                </c:pt>
                <c:pt idx="295">
                  <c:v>247914.67189999999</c:v>
                </c:pt>
                <c:pt idx="296">
                  <c:v>250205.5938</c:v>
                </c:pt>
                <c:pt idx="297">
                  <c:v>252466.07810000001</c:v>
                </c:pt>
                <c:pt idx="298">
                  <c:v>254692.10939999999</c:v>
                </c:pt>
                <c:pt idx="299">
                  <c:v>256884.82810000001</c:v>
                </c:pt>
                <c:pt idx="300">
                  <c:v>259044.375</c:v>
                </c:pt>
                <c:pt idx="301">
                  <c:v>261169.64060000001</c:v>
                </c:pt>
                <c:pt idx="302">
                  <c:v>263260.5625</c:v>
                </c:pt>
                <c:pt idx="303">
                  <c:v>265317.65620000003</c:v>
                </c:pt>
                <c:pt idx="304">
                  <c:v>267335.65620000003</c:v>
                </c:pt>
                <c:pt idx="305">
                  <c:v>269316.15620000003</c:v>
                </c:pt>
                <c:pt idx="306">
                  <c:v>271259.53120000003</c:v>
                </c:pt>
                <c:pt idx="307">
                  <c:v>273166.375</c:v>
                </c:pt>
                <c:pt idx="308">
                  <c:v>275035.09379999997</c:v>
                </c:pt>
                <c:pt idx="309">
                  <c:v>276865.53120000003</c:v>
                </c:pt>
                <c:pt idx="310">
                  <c:v>278656.46879999997</c:v>
                </c:pt>
                <c:pt idx="311">
                  <c:v>280407.4375</c:v>
                </c:pt>
                <c:pt idx="312">
                  <c:v>282119.125</c:v>
                </c:pt>
                <c:pt idx="313">
                  <c:v>283788.90620000003</c:v>
                </c:pt>
                <c:pt idx="314">
                  <c:v>285418.9375</c:v>
                </c:pt>
                <c:pt idx="315">
                  <c:v>287007.25</c:v>
                </c:pt>
                <c:pt idx="316">
                  <c:v>288556.40620000003</c:v>
                </c:pt>
                <c:pt idx="317">
                  <c:v>290065.8125</c:v>
                </c:pt>
                <c:pt idx="318">
                  <c:v>291534.34379999997</c:v>
                </c:pt>
                <c:pt idx="319">
                  <c:v>292958.875</c:v>
                </c:pt>
                <c:pt idx="320">
                  <c:v>294342.65620000003</c:v>
                </c:pt>
                <c:pt idx="321">
                  <c:v>295687.75</c:v>
                </c:pt>
                <c:pt idx="322">
                  <c:v>296992.28120000003</c:v>
                </c:pt>
                <c:pt idx="323">
                  <c:v>298254.4375</c:v>
                </c:pt>
                <c:pt idx="324">
                  <c:v>299476.5</c:v>
                </c:pt>
                <c:pt idx="325">
                  <c:v>300656.71879999997</c:v>
                </c:pt>
                <c:pt idx="326">
                  <c:v>301794.71879999997</c:v>
                </c:pt>
                <c:pt idx="327">
                  <c:v>302891.96879999997</c:v>
                </c:pt>
                <c:pt idx="328">
                  <c:v>303949.5625</c:v>
                </c:pt>
                <c:pt idx="329">
                  <c:v>304968.1875</c:v>
                </c:pt>
                <c:pt idx="330">
                  <c:v>305946.09379999997</c:v>
                </c:pt>
                <c:pt idx="331">
                  <c:v>306883.28120000003</c:v>
                </c:pt>
                <c:pt idx="332">
                  <c:v>307781.4375</c:v>
                </c:pt>
                <c:pt idx="333">
                  <c:v>308642.0625</c:v>
                </c:pt>
                <c:pt idx="334">
                  <c:v>309463</c:v>
                </c:pt>
                <c:pt idx="335">
                  <c:v>310245.5</c:v>
                </c:pt>
                <c:pt idx="336">
                  <c:v>310990.59379999997</c:v>
                </c:pt>
                <c:pt idx="337">
                  <c:v>311696.875</c:v>
                </c:pt>
                <c:pt idx="338">
                  <c:v>312366.59379999997</c:v>
                </c:pt>
                <c:pt idx="339">
                  <c:v>312998.65620000003</c:v>
                </c:pt>
                <c:pt idx="340">
                  <c:v>313594.5625</c:v>
                </c:pt>
                <c:pt idx="341">
                  <c:v>314154.15620000003</c:v>
                </c:pt>
                <c:pt idx="342">
                  <c:v>314677.78120000003</c:v>
                </c:pt>
                <c:pt idx="343">
                  <c:v>315164.8125</c:v>
                </c:pt>
                <c:pt idx="344">
                  <c:v>315616.96879999997</c:v>
                </c:pt>
                <c:pt idx="345">
                  <c:v>316034.15620000003</c:v>
                </c:pt>
                <c:pt idx="346">
                  <c:v>316415.5</c:v>
                </c:pt>
                <c:pt idx="347">
                  <c:v>316763.125</c:v>
                </c:pt>
                <c:pt idx="348">
                  <c:v>317077.375</c:v>
                </c:pt>
                <c:pt idx="349">
                  <c:v>317359</c:v>
                </c:pt>
                <c:pt idx="350">
                  <c:v>317605.96879999997</c:v>
                </c:pt>
                <c:pt idx="351">
                  <c:v>317820.84379999997</c:v>
                </c:pt>
                <c:pt idx="352">
                  <c:v>318004.59379999997</c:v>
                </c:pt>
                <c:pt idx="353">
                  <c:v>318156.875</c:v>
                </c:pt>
                <c:pt idx="354">
                  <c:v>318275.5625</c:v>
                </c:pt>
                <c:pt idx="355">
                  <c:v>318366.40620000003</c:v>
                </c:pt>
                <c:pt idx="356">
                  <c:v>318426.625</c:v>
                </c:pt>
                <c:pt idx="357">
                  <c:v>318456.71879999997</c:v>
                </c:pt>
                <c:pt idx="358">
                  <c:v>318457.21879999997</c:v>
                </c:pt>
                <c:pt idx="359">
                  <c:v>318428.9375</c:v>
                </c:pt>
                <c:pt idx="360">
                  <c:v>318372.46879999997</c:v>
                </c:pt>
                <c:pt idx="361">
                  <c:v>318288.25</c:v>
                </c:pt>
                <c:pt idx="362">
                  <c:v>318181.84379999997</c:v>
                </c:pt>
                <c:pt idx="363">
                  <c:v>318041.90620000003</c:v>
                </c:pt>
                <c:pt idx="364">
                  <c:v>317875.4375</c:v>
                </c:pt>
                <c:pt idx="365">
                  <c:v>317689.09379999997</c:v>
                </c:pt>
                <c:pt idx="366">
                  <c:v>317471.6875</c:v>
                </c:pt>
                <c:pt idx="367">
                  <c:v>317231.5</c:v>
                </c:pt>
                <c:pt idx="368">
                  <c:v>316967.125</c:v>
                </c:pt>
                <c:pt idx="369">
                  <c:v>316679.125</c:v>
                </c:pt>
                <c:pt idx="370">
                  <c:v>316365.96879999997</c:v>
                </c:pt>
                <c:pt idx="371">
                  <c:v>316033.28120000003</c:v>
                </c:pt>
                <c:pt idx="372">
                  <c:v>315672.90620000003</c:v>
                </c:pt>
                <c:pt idx="373">
                  <c:v>315295.5625</c:v>
                </c:pt>
                <c:pt idx="374">
                  <c:v>314894.4375</c:v>
                </c:pt>
                <c:pt idx="375">
                  <c:v>314471.25</c:v>
                </c:pt>
                <c:pt idx="376">
                  <c:v>314031.71879999997</c:v>
                </c:pt>
                <c:pt idx="377">
                  <c:v>313566</c:v>
                </c:pt>
                <c:pt idx="378">
                  <c:v>313084.03120000003</c:v>
                </c:pt>
                <c:pt idx="379">
                  <c:v>312582.78120000003</c:v>
                </c:pt>
                <c:pt idx="380">
                  <c:v>312061.75</c:v>
                </c:pt>
                <c:pt idx="381">
                  <c:v>311520.375</c:v>
                </c:pt>
                <c:pt idx="382">
                  <c:v>310963.75</c:v>
                </c:pt>
                <c:pt idx="383">
                  <c:v>310390.28120000003</c:v>
                </c:pt>
                <c:pt idx="384">
                  <c:v>309801.21879999997</c:v>
                </c:pt>
                <c:pt idx="385">
                  <c:v>309190.875</c:v>
                </c:pt>
                <c:pt idx="386">
                  <c:v>308566.9375</c:v>
                </c:pt>
                <c:pt idx="387">
                  <c:v>307926.59379999997</c:v>
                </c:pt>
                <c:pt idx="388">
                  <c:v>307271.25</c:v>
                </c:pt>
                <c:pt idx="389">
                  <c:v>306600.46879999997</c:v>
                </c:pt>
                <c:pt idx="390">
                  <c:v>305914.71879999997</c:v>
                </c:pt>
                <c:pt idx="391">
                  <c:v>305216.34379999997</c:v>
                </c:pt>
                <c:pt idx="392">
                  <c:v>304500.8125</c:v>
                </c:pt>
                <c:pt idx="393">
                  <c:v>303770.65620000003</c:v>
                </c:pt>
                <c:pt idx="394">
                  <c:v>303029.5</c:v>
                </c:pt>
                <c:pt idx="395">
                  <c:v>302274.625</c:v>
                </c:pt>
                <c:pt idx="396">
                  <c:v>301507.21879999997</c:v>
                </c:pt>
                <c:pt idx="397">
                  <c:v>300729.09379999997</c:v>
                </c:pt>
                <c:pt idx="398">
                  <c:v>299938.1875</c:v>
                </c:pt>
                <c:pt idx="399">
                  <c:v>299136.4375</c:v>
                </c:pt>
                <c:pt idx="400">
                  <c:v>298322.71879999997</c:v>
                </c:pt>
                <c:pt idx="401">
                  <c:v>297497.90620000003</c:v>
                </c:pt>
                <c:pt idx="402">
                  <c:v>296664.34379999997</c:v>
                </c:pt>
                <c:pt idx="403">
                  <c:v>295819.375</c:v>
                </c:pt>
                <c:pt idx="404">
                  <c:v>294965.4375</c:v>
                </c:pt>
                <c:pt idx="405">
                  <c:v>294102.46879999997</c:v>
                </c:pt>
                <c:pt idx="406">
                  <c:v>293228.90620000003</c:v>
                </c:pt>
                <c:pt idx="407">
                  <c:v>292347.15620000003</c:v>
                </c:pt>
                <c:pt idx="408">
                  <c:v>291456.71879999997</c:v>
                </c:pt>
                <c:pt idx="409">
                  <c:v>290558.21879999997</c:v>
                </c:pt>
                <c:pt idx="410">
                  <c:v>289652.25</c:v>
                </c:pt>
                <c:pt idx="411">
                  <c:v>288738.71879999997</c:v>
                </c:pt>
                <c:pt idx="412">
                  <c:v>287818.0625</c:v>
                </c:pt>
                <c:pt idx="413">
                  <c:v>286890.65620000003</c:v>
                </c:pt>
                <c:pt idx="414">
                  <c:v>285955.84379999997</c:v>
                </c:pt>
                <c:pt idx="415">
                  <c:v>285015.1875</c:v>
                </c:pt>
                <c:pt idx="416">
                  <c:v>284068.375</c:v>
                </c:pt>
                <c:pt idx="417">
                  <c:v>283115.5625</c:v>
                </c:pt>
                <c:pt idx="418">
                  <c:v>282157.4375</c:v>
                </c:pt>
                <c:pt idx="419">
                  <c:v>281193.84379999997</c:v>
                </c:pt>
                <c:pt idx="420">
                  <c:v>280225.75</c:v>
                </c:pt>
                <c:pt idx="421">
                  <c:v>279252.8125</c:v>
                </c:pt>
                <c:pt idx="422">
                  <c:v>278275.0625</c:v>
                </c:pt>
                <c:pt idx="423">
                  <c:v>277293.4375</c:v>
                </c:pt>
                <c:pt idx="424">
                  <c:v>276308.34379999997</c:v>
                </c:pt>
                <c:pt idx="425">
                  <c:v>275318.5</c:v>
                </c:pt>
                <c:pt idx="426">
                  <c:v>274324.8125</c:v>
                </c:pt>
                <c:pt idx="427">
                  <c:v>273328.0625</c:v>
                </c:pt>
                <c:pt idx="428">
                  <c:v>272328.375</c:v>
                </c:pt>
                <c:pt idx="429">
                  <c:v>271326.5</c:v>
                </c:pt>
                <c:pt idx="430">
                  <c:v>270321.90620000003</c:v>
                </c:pt>
                <c:pt idx="431">
                  <c:v>269314.65620000003</c:v>
                </c:pt>
                <c:pt idx="432">
                  <c:v>268306</c:v>
                </c:pt>
                <c:pt idx="433">
                  <c:v>267296.03120000003</c:v>
                </c:pt>
                <c:pt idx="434">
                  <c:v>266282.875</c:v>
                </c:pt>
                <c:pt idx="435">
                  <c:v>265267.90620000003</c:v>
                </c:pt>
                <c:pt idx="436">
                  <c:v>264251.25</c:v>
                </c:pt>
                <c:pt idx="437">
                  <c:v>263233.75</c:v>
                </c:pt>
                <c:pt idx="438">
                  <c:v>262214.40620000003</c:v>
                </c:pt>
                <c:pt idx="439">
                  <c:v>261193.9375</c:v>
                </c:pt>
                <c:pt idx="440">
                  <c:v>260172.375</c:v>
                </c:pt>
                <c:pt idx="441">
                  <c:v>259150.45310000001</c:v>
                </c:pt>
                <c:pt idx="442">
                  <c:v>258127.3438</c:v>
                </c:pt>
                <c:pt idx="443">
                  <c:v>257103.1562</c:v>
                </c:pt>
                <c:pt idx="444">
                  <c:v>256078.48439999999</c:v>
                </c:pt>
                <c:pt idx="445">
                  <c:v>255054.14060000001</c:v>
                </c:pt>
                <c:pt idx="446">
                  <c:v>254028.70310000001</c:v>
                </c:pt>
                <c:pt idx="447">
                  <c:v>253002.0625</c:v>
                </c:pt>
                <c:pt idx="448">
                  <c:v>251976.4375</c:v>
                </c:pt>
                <c:pt idx="449">
                  <c:v>250951.76560000001</c:v>
                </c:pt>
                <c:pt idx="450">
                  <c:v>249926.0938</c:v>
                </c:pt>
                <c:pt idx="451">
                  <c:v>248901.5</c:v>
                </c:pt>
                <c:pt idx="452">
                  <c:v>247879.8438</c:v>
                </c:pt>
                <c:pt idx="453">
                  <c:v>246854.9375</c:v>
                </c:pt>
                <c:pt idx="454">
                  <c:v>245831.4688</c:v>
                </c:pt>
                <c:pt idx="455">
                  <c:v>244808.73439999999</c:v>
                </c:pt>
                <c:pt idx="456">
                  <c:v>243786.98439999999</c:v>
                </c:pt>
                <c:pt idx="457">
                  <c:v>242766.5312</c:v>
                </c:pt>
                <c:pt idx="458">
                  <c:v>241747.4688</c:v>
                </c:pt>
                <c:pt idx="459">
                  <c:v>240730.79689999999</c:v>
                </c:pt>
                <c:pt idx="460">
                  <c:v>239714.67189999999</c:v>
                </c:pt>
                <c:pt idx="461">
                  <c:v>238700.375</c:v>
                </c:pt>
                <c:pt idx="462">
                  <c:v>237687.3438</c:v>
                </c:pt>
                <c:pt idx="463">
                  <c:v>236676.625</c:v>
                </c:pt>
                <c:pt idx="464">
                  <c:v>235666.3438</c:v>
                </c:pt>
                <c:pt idx="465">
                  <c:v>234658.95310000001</c:v>
                </c:pt>
                <c:pt idx="466">
                  <c:v>233653.25</c:v>
                </c:pt>
                <c:pt idx="467">
                  <c:v>232650.26560000001</c:v>
                </c:pt>
                <c:pt idx="468">
                  <c:v>231649.42189999999</c:v>
                </c:pt>
                <c:pt idx="469">
                  <c:v>230651.6875</c:v>
                </c:pt>
                <c:pt idx="470">
                  <c:v>229655.8438</c:v>
                </c:pt>
                <c:pt idx="471">
                  <c:v>228662.70310000001</c:v>
                </c:pt>
                <c:pt idx="472">
                  <c:v>227672.0938</c:v>
                </c:pt>
                <c:pt idx="473">
                  <c:v>226684.70310000001</c:v>
                </c:pt>
                <c:pt idx="474">
                  <c:v>225699.60939999999</c:v>
                </c:pt>
                <c:pt idx="475">
                  <c:v>224717.17189999999</c:v>
                </c:pt>
                <c:pt idx="476">
                  <c:v>223737.76560000001</c:v>
                </c:pt>
                <c:pt idx="477">
                  <c:v>222761.67189999999</c:v>
                </c:pt>
                <c:pt idx="478">
                  <c:v>221788.82810000001</c:v>
                </c:pt>
                <c:pt idx="479">
                  <c:v>220818.92189999999</c:v>
                </c:pt>
                <c:pt idx="480">
                  <c:v>219852.76560000001</c:v>
                </c:pt>
                <c:pt idx="481">
                  <c:v>218889.51560000001</c:v>
                </c:pt>
                <c:pt idx="482">
                  <c:v>217929.60939999999</c:v>
                </c:pt>
                <c:pt idx="483">
                  <c:v>216973</c:v>
                </c:pt>
                <c:pt idx="484">
                  <c:v>216020.1562</c:v>
                </c:pt>
                <c:pt idx="485">
                  <c:v>215070.64060000001</c:v>
                </c:pt>
                <c:pt idx="486">
                  <c:v>214125.17189999999</c:v>
                </c:pt>
                <c:pt idx="487">
                  <c:v>213183.04689999999</c:v>
                </c:pt>
                <c:pt idx="488">
                  <c:v>212244.60939999999</c:v>
                </c:pt>
                <c:pt idx="489">
                  <c:v>211310.9688</c:v>
                </c:pt>
                <c:pt idx="490">
                  <c:v>210380.73439999999</c:v>
                </c:pt>
                <c:pt idx="491">
                  <c:v>209454.29689999999</c:v>
                </c:pt>
                <c:pt idx="492">
                  <c:v>208532.04689999999</c:v>
                </c:pt>
                <c:pt idx="493">
                  <c:v>207614.0312</c:v>
                </c:pt>
                <c:pt idx="494">
                  <c:v>206699.4062</c:v>
                </c:pt>
                <c:pt idx="495">
                  <c:v>205788.89060000001</c:v>
                </c:pt>
                <c:pt idx="496">
                  <c:v>204882.8438</c:v>
                </c:pt>
                <c:pt idx="497">
                  <c:v>203981.82810000001</c:v>
                </c:pt>
                <c:pt idx="498">
                  <c:v>203085.0625</c:v>
                </c:pt>
                <c:pt idx="499">
                  <c:v>202192.10939999999</c:v>
                </c:pt>
                <c:pt idx="500">
                  <c:v>201303.39060000001</c:v>
                </c:pt>
                <c:pt idx="501">
                  <c:v>200419.6875</c:v>
                </c:pt>
                <c:pt idx="502">
                  <c:v>199539.625</c:v>
                </c:pt>
                <c:pt idx="503">
                  <c:v>198664.54689999999</c:v>
                </c:pt>
                <c:pt idx="504">
                  <c:v>197794.2812</c:v>
                </c:pt>
                <c:pt idx="505">
                  <c:v>196929.1562</c:v>
                </c:pt>
                <c:pt idx="506">
                  <c:v>196068.42189999999</c:v>
                </c:pt>
                <c:pt idx="507">
                  <c:v>195212.57810000001</c:v>
                </c:pt>
                <c:pt idx="508">
                  <c:v>194362.29689999999</c:v>
                </c:pt>
                <c:pt idx="509">
                  <c:v>193517.0625</c:v>
                </c:pt>
                <c:pt idx="510">
                  <c:v>192677.2188</c:v>
                </c:pt>
                <c:pt idx="511">
                  <c:v>191842.54689999999</c:v>
                </c:pt>
                <c:pt idx="512">
                  <c:v>191013.4062</c:v>
                </c:pt>
                <c:pt idx="513">
                  <c:v>190189.79689999999</c:v>
                </c:pt>
                <c:pt idx="514">
                  <c:v>189371.92189999999</c:v>
                </c:pt>
                <c:pt idx="515">
                  <c:v>188559.2188</c:v>
                </c:pt>
                <c:pt idx="516">
                  <c:v>187752.70310000001</c:v>
                </c:pt>
                <c:pt idx="517">
                  <c:v>186951.9375</c:v>
                </c:pt>
                <c:pt idx="518">
                  <c:v>186156.2812</c:v>
                </c:pt>
                <c:pt idx="519">
                  <c:v>185366.2812</c:v>
                </c:pt>
                <c:pt idx="520">
                  <c:v>184581.79689999999</c:v>
                </c:pt>
                <c:pt idx="521">
                  <c:v>183803.07810000001</c:v>
                </c:pt>
                <c:pt idx="522">
                  <c:v>183030.10939999999</c:v>
                </c:pt>
                <c:pt idx="523">
                  <c:v>182263.39060000001</c:v>
                </c:pt>
                <c:pt idx="524">
                  <c:v>181502.39060000001</c:v>
                </c:pt>
                <c:pt idx="525">
                  <c:v>180747.67189999999</c:v>
                </c:pt>
                <c:pt idx="526">
                  <c:v>179999.5938</c:v>
                </c:pt>
                <c:pt idx="527">
                  <c:v>179257</c:v>
                </c:pt>
                <c:pt idx="528">
                  <c:v>178520.79689999999</c:v>
                </c:pt>
                <c:pt idx="529">
                  <c:v>177790.70310000001</c:v>
                </c:pt>
                <c:pt idx="530">
                  <c:v>177067.5</c:v>
                </c:pt>
                <c:pt idx="531">
                  <c:v>176351.3125</c:v>
                </c:pt>
                <c:pt idx="532">
                  <c:v>175641.5</c:v>
                </c:pt>
                <c:pt idx="533">
                  <c:v>174938.51560000001</c:v>
                </c:pt>
                <c:pt idx="534">
                  <c:v>174242.92189999999</c:v>
                </c:pt>
                <c:pt idx="535">
                  <c:v>173553.79689999999</c:v>
                </c:pt>
                <c:pt idx="536">
                  <c:v>172872.79689999999</c:v>
                </c:pt>
                <c:pt idx="537">
                  <c:v>172198.9688</c:v>
                </c:pt>
                <c:pt idx="538">
                  <c:v>171532.1562</c:v>
                </c:pt>
                <c:pt idx="539">
                  <c:v>170873.0312</c:v>
                </c:pt>
                <c:pt idx="540">
                  <c:v>170221.48439999999</c:v>
                </c:pt>
                <c:pt idx="541">
                  <c:v>169577.5</c:v>
                </c:pt>
                <c:pt idx="542">
                  <c:v>168941.4062</c:v>
                </c:pt>
                <c:pt idx="543">
                  <c:v>168313.8438</c:v>
                </c:pt>
                <c:pt idx="544">
                  <c:v>167692.92189999999</c:v>
                </c:pt>
                <c:pt idx="545">
                  <c:v>167080.29689999999</c:v>
                </c:pt>
                <c:pt idx="546">
                  <c:v>166475.76560000001</c:v>
                </c:pt>
                <c:pt idx="547">
                  <c:v>165879.17189999999</c:v>
                </c:pt>
                <c:pt idx="548">
                  <c:v>165290.625</c:v>
                </c:pt>
                <c:pt idx="549">
                  <c:v>164710.5</c:v>
                </c:pt>
                <c:pt idx="550">
                  <c:v>164138.82810000001</c:v>
                </c:pt>
                <c:pt idx="551">
                  <c:v>163575.125</c:v>
                </c:pt>
                <c:pt idx="552">
                  <c:v>163020.4062</c:v>
                </c:pt>
                <c:pt idx="553">
                  <c:v>162474.17189999999</c:v>
                </c:pt>
                <c:pt idx="554">
                  <c:v>161937.01560000001</c:v>
                </c:pt>
                <c:pt idx="555">
                  <c:v>161408.45310000001</c:v>
                </c:pt>
                <c:pt idx="556">
                  <c:v>160888.7812</c:v>
                </c:pt>
                <c:pt idx="557">
                  <c:v>160378.4688</c:v>
                </c:pt>
                <c:pt idx="558">
                  <c:v>159876.875</c:v>
                </c:pt>
                <c:pt idx="559">
                  <c:v>159385.07810000001</c:v>
                </c:pt>
                <c:pt idx="560">
                  <c:v>158901.85939999999</c:v>
                </c:pt>
                <c:pt idx="561">
                  <c:v>158429.07810000001</c:v>
                </c:pt>
                <c:pt idx="562">
                  <c:v>157964.4688</c:v>
                </c:pt>
                <c:pt idx="563">
                  <c:v>157509</c:v>
                </c:pt>
                <c:pt idx="564">
                  <c:v>157065.10939999999</c:v>
                </c:pt>
                <c:pt idx="565">
                  <c:v>156629.875</c:v>
                </c:pt>
                <c:pt idx="566">
                  <c:v>156205.0625</c:v>
                </c:pt>
                <c:pt idx="567">
                  <c:v>155789.35939999999</c:v>
                </c:pt>
                <c:pt idx="568">
                  <c:v>155383.5625</c:v>
                </c:pt>
                <c:pt idx="569">
                  <c:v>154989.64060000001</c:v>
                </c:pt>
                <c:pt idx="570">
                  <c:v>154604.89060000001</c:v>
                </c:pt>
                <c:pt idx="571">
                  <c:v>154230.9688</c:v>
                </c:pt>
                <c:pt idx="572">
                  <c:v>153867.48439999999</c:v>
                </c:pt>
                <c:pt idx="573">
                  <c:v>153514.64060000001</c:v>
                </c:pt>
                <c:pt idx="574">
                  <c:v>153172.625</c:v>
                </c:pt>
                <c:pt idx="575">
                  <c:v>152841.48439999999</c:v>
                </c:pt>
                <c:pt idx="576">
                  <c:v>152520.1562</c:v>
                </c:pt>
                <c:pt idx="577">
                  <c:v>152213.07810000001</c:v>
                </c:pt>
                <c:pt idx="578">
                  <c:v>151918.42189999999</c:v>
                </c:pt>
                <c:pt idx="579">
                  <c:v>151633.48439999999</c:v>
                </c:pt>
                <c:pt idx="580">
                  <c:v>151362.5625</c:v>
                </c:pt>
                <c:pt idx="581">
                  <c:v>151101.10939999999</c:v>
                </c:pt>
                <c:pt idx="582">
                  <c:v>150853.3438</c:v>
                </c:pt>
                <c:pt idx="583">
                  <c:v>150616.20310000001</c:v>
                </c:pt>
                <c:pt idx="584">
                  <c:v>150390.85939999999</c:v>
                </c:pt>
                <c:pt idx="585">
                  <c:v>150179.3438</c:v>
                </c:pt>
                <c:pt idx="586">
                  <c:v>149979.79689999999</c:v>
                </c:pt>
                <c:pt idx="587">
                  <c:v>149793.20310000001</c:v>
                </c:pt>
                <c:pt idx="588">
                  <c:v>149619.7188</c:v>
                </c:pt>
                <c:pt idx="589">
                  <c:v>149459.26560000001</c:v>
                </c:pt>
                <c:pt idx="590">
                  <c:v>149314.3438</c:v>
                </c:pt>
                <c:pt idx="591">
                  <c:v>149183.54689999999</c:v>
                </c:pt>
                <c:pt idx="592">
                  <c:v>149065.3125</c:v>
                </c:pt>
                <c:pt idx="593">
                  <c:v>148965</c:v>
                </c:pt>
                <c:pt idx="594">
                  <c:v>148877.29689999999</c:v>
                </c:pt>
                <c:pt idx="595">
                  <c:v>148805.42189999999</c:v>
                </c:pt>
                <c:pt idx="596">
                  <c:v>148750.32810000001</c:v>
                </c:pt>
                <c:pt idx="597">
                  <c:v>148712.29689999999</c:v>
                </c:pt>
                <c:pt idx="598">
                  <c:v>148690.9688</c:v>
                </c:pt>
                <c:pt idx="599">
                  <c:v>148687.42189999999</c:v>
                </c:pt>
                <c:pt idx="600">
                  <c:v>148701.8125</c:v>
                </c:pt>
                <c:pt idx="601">
                  <c:v>148734.67189999999</c:v>
                </c:pt>
                <c:pt idx="602">
                  <c:v>148786.5312</c:v>
                </c:pt>
                <c:pt idx="603">
                  <c:v>148854.26560000001</c:v>
                </c:pt>
                <c:pt idx="604">
                  <c:v>148943.95310000001</c:v>
                </c:pt>
                <c:pt idx="605">
                  <c:v>149056.20310000001</c:v>
                </c:pt>
                <c:pt idx="606">
                  <c:v>149187.7812</c:v>
                </c:pt>
                <c:pt idx="607">
                  <c:v>149341.7812</c:v>
                </c:pt>
                <c:pt idx="608">
                  <c:v>149516.9062</c:v>
                </c:pt>
                <c:pt idx="609">
                  <c:v>149715.35939999999</c:v>
                </c:pt>
                <c:pt idx="610">
                  <c:v>149938.4688</c:v>
                </c:pt>
                <c:pt idx="611">
                  <c:v>150184.6562</c:v>
                </c:pt>
                <c:pt idx="612">
                  <c:v>150457.51560000001</c:v>
                </c:pt>
                <c:pt idx="613">
                  <c:v>150759.0938</c:v>
                </c:pt>
                <c:pt idx="614">
                  <c:v>151087.26560000001</c:v>
                </c:pt>
                <c:pt idx="615">
                  <c:v>151445.26560000001</c:v>
                </c:pt>
                <c:pt idx="616">
                  <c:v>151831.29689999999</c:v>
                </c:pt>
                <c:pt idx="617">
                  <c:v>152249.9688</c:v>
                </c:pt>
                <c:pt idx="618">
                  <c:v>152699.5312</c:v>
                </c:pt>
                <c:pt idx="619">
                  <c:v>153181.92189999999</c:v>
                </c:pt>
                <c:pt idx="620">
                  <c:v>153699.5938</c:v>
                </c:pt>
                <c:pt idx="621">
                  <c:v>154251.70310000001</c:v>
                </c:pt>
                <c:pt idx="622">
                  <c:v>154841.25</c:v>
                </c:pt>
                <c:pt idx="623">
                  <c:v>155466.1562</c:v>
                </c:pt>
                <c:pt idx="624">
                  <c:v>156130.75</c:v>
                </c:pt>
                <c:pt idx="625">
                  <c:v>156835.0938</c:v>
                </c:pt>
                <c:pt idx="626">
                  <c:v>157581.0625</c:v>
                </c:pt>
                <c:pt idx="627">
                  <c:v>158368.25</c:v>
                </c:pt>
                <c:pt idx="628">
                  <c:v>159197.5625</c:v>
                </c:pt>
                <c:pt idx="629">
                  <c:v>160073.54689999999</c:v>
                </c:pt>
                <c:pt idx="630">
                  <c:v>160991.95310000001</c:v>
                </c:pt>
                <c:pt idx="631">
                  <c:v>161959.26560000001</c:v>
                </c:pt>
                <c:pt idx="632">
                  <c:v>162974.70310000001</c:v>
                </c:pt>
                <c:pt idx="633">
                  <c:v>164037.70310000001</c:v>
                </c:pt>
                <c:pt idx="634">
                  <c:v>165150.375</c:v>
                </c:pt>
                <c:pt idx="635">
                  <c:v>166314.14060000001</c:v>
                </c:pt>
                <c:pt idx="636">
                  <c:v>167531.25</c:v>
                </c:pt>
                <c:pt idx="637">
                  <c:v>168800.32810000001</c:v>
                </c:pt>
                <c:pt idx="638">
                  <c:v>170123.42189999999</c:v>
                </c:pt>
                <c:pt idx="639">
                  <c:v>171502.26560000001</c:v>
                </c:pt>
                <c:pt idx="640">
                  <c:v>172936.75</c:v>
                </c:pt>
                <c:pt idx="641">
                  <c:v>174428.3125</c:v>
                </c:pt>
                <c:pt idx="642">
                  <c:v>175977.14060000001</c:v>
                </c:pt>
                <c:pt idx="643">
                  <c:v>177583.76560000001</c:v>
                </c:pt>
                <c:pt idx="644">
                  <c:v>179249.35939999999</c:v>
                </c:pt>
                <c:pt idx="645">
                  <c:v>180973.48439999999</c:v>
                </c:pt>
                <c:pt idx="646">
                  <c:v>182758.14060000001</c:v>
                </c:pt>
                <c:pt idx="647">
                  <c:v>184607.98439999999</c:v>
                </c:pt>
                <c:pt idx="648">
                  <c:v>186518.39060000001</c:v>
                </c:pt>
                <c:pt idx="649">
                  <c:v>188488.32810000001</c:v>
                </c:pt>
                <c:pt idx="650">
                  <c:v>190524.4688</c:v>
                </c:pt>
                <c:pt idx="651">
                  <c:v>192623.3438</c:v>
                </c:pt>
                <c:pt idx="652">
                  <c:v>194784.79689999999</c:v>
                </c:pt>
                <c:pt idx="653">
                  <c:v>197012.2812</c:v>
                </c:pt>
                <c:pt idx="654">
                  <c:v>199300.8125</c:v>
                </c:pt>
                <c:pt idx="655">
                  <c:v>201654.0625</c:v>
                </c:pt>
                <c:pt idx="656">
                  <c:v>204069.23439999999</c:v>
                </c:pt>
                <c:pt idx="657">
                  <c:v>206546.4375</c:v>
                </c:pt>
                <c:pt idx="658">
                  <c:v>209086.3125</c:v>
                </c:pt>
                <c:pt idx="659">
                  <c:v>211682.4062</c:v>
                </c:pt>
                <c:pt idx="660">
                  <c:v>214336.3125</c:v>
                </c:pt>
                <c:pt idx="661">
                  <c:v>217048.20310000001</c:v>
                </c:pt>
                <c:pt idx="662">
                  <c:v>219815.5625</c:v>
                </c:pt>
                <c:pt idx="663">
                  <c:v>222637.20310000001</c:v>
                </c:pt>
                <c:pt idx="664">
                  <c:v>225513.25</c:v>
                </c:pt>
                <c:pt idx="665">
                  <c:v>228435.98439999999</c:v>
                </c:pt>
                <c:pt idx="666">
                  <c:v>231411.7188</c:v>
                </c:pt>
                <c:pt idx="667">
                  <c:v>234428.29689999999</c:v>
                </c:pt>
                <c:pt idx="668">
                  <c:v>237485.82810000001</c:v>
                </c:pt>
                <c:pt idx="669">
                  <c:v>240588.95310000001</c:v>
                </c:pt>
                <c:pt idx="670">
                  <c:v>243731.26560000001</c:v>
                </c:pt>
                <c:pt idx="671">
                  <c:v>246906.51560000001</c:v>
                </c:pt>
                <c:pt idx="672">
                  <c:v>250114.5938</c:v>
                </c:pt>
                <c:pt idx="673">
                  <c:v>253353.70310000001</c:v>
                </c:pt>
                <c:pt idx="674">
                  <c:v>256617.98439999999</c:v>
                </c:pt>
                <c:pt idx="675">
                  <c:v>259905.67189999999</c:v>
                </c:pt>
                <c:pt idx="676">
                  <c:v>263215.375</c:v>
                </c:pt>
                <c:pt idx="677">
                  <c:v>266546.1875</c:v>
                </c:pt>
                <c:pt idx="678">
                  <c:v>269895.875</c:v>
                </c:pt>
                <c:pt idx="679">
                  <c:v>273257.15620000003</c:v>
                </c:pt>
                <c:pt idx="680">
                  <c:v>276629.625</c:v>
                </c:pt>
                <c:pt idx="681">
                  <c:v>280013.6875</c:v>
                </c:pt>
                <c:pt idx="682">
                  <c:v>283402.4375</c:v>
                </c:pt>
                <c:pt idx="683">
                  <c:v>286793.9375</c:v>
                </c:pt>
                <c:pt idx="684">
                  <c:v>290182.8125</c:v>
                </c:pt>
                <c:pt idx="685">
                  <c:v>293568.71879999997</c:v>
                </c:pt>
                <c:pt idx="686">
                  <c:v>296951</c:v>
                </c:pt>
                <c:pt idx="687">
                  <c:v>300321.375</c:v>
                </c:pt>
                <c:pt idx="688">
                  <c:v>303687.4375</c:v>
                </c:pt>
                <c:pt idx="689">
                  <c:v>307042.90620000003</c:v>
                </c:pt>
                <c:pt idx="690">
                  <c:v>310384.71879999997</c:v>
                </c:pt>
                <c:pt idx="691">
                  <c:v>313711.28120000003</c:v>
                </c:pt>
                <c:pt idx="692">
                  <c:v>317018.3125</c:v>
                </c:pt>
                <c:pt idx="693">
                  <c:v>320306.09379999997</c:v>
                </c:pt>
                <c:pt idx="694">
                  <c:v>323576.5</c:v>
                </c:pt>
                <c:pt idx="695">
                  <c:v>326824.21879999997</c:v>
                </c:pt>
                <c:pt idx="696">
                  <c:v>330047.53120000003</c:v>
                </c:pt>
                <c:pt idx="697">
                  <c:v>333248.53120000003</c:v>
                </c:pt>
                <c:pt idx="698">
                  <c:v>336417.65620000003</c:v>
                </c:pt>
                <c:pt idx="699">
                  <c:v>339561.4375</c:v>
                </c:pt>
                <c:pt idx="700">
                  <c:v>342679.65620000003</c:v>
                </c:pt>
                <c:pt idx="701">
                  <c:v>345768.90620000003</c:v>
                </c:pt>
                <c:pt idx="702">
                  <c:v>348833.28120000003</c:v>
                </c:pt>
                <c:pt idx="703">
                  <c:v>351865.96879999997</c:v>
                </c:pt>
                <c:pt idx="704">
                  <c:v>354870.3125</c:v>
                </c:pt>
                <c:pt idx="705">
                  <c:v>357843.71879999997</c:v>
                </c:pt>
                <c:pt idx="706">
                  <c:v>360782.40620000003</c:v>
                </c:pt>
                <c:pt idx="707">
                  <c:v>363689.3125</c:v>
                </c:pt>
                <c:pt idx="708">
                  <c:v>366560.40620000003</c:v>
                </c:pt>
                <c:pt idx="709">
                  <c:v>369398</c:v>
                </c:pt>
                <c:pt idx="710">
                  <c:v>372194.125</c:v>
                </c:pt>
                <c:pt idx="711">
                  <c:v>374953.34379999997</c:v>
                </c:pt>
                <c:pt idx="712">
                  <c:v>377675.75</c:v>
                </c:pt>
                <c:pt idx="713">
                  <c:v>380360.40620000003</c:v>
                </c:pt>
                <c:pt idx="714">
                  <c:v>383008.03120000003</c:v>
                </c:pt>
                <c:pt idx="715">
                  <c:v>385615.875</c:v>
                </c:pt>
                <c:pt idx="716">
                  <c:v>388187.75</c:v>
                </c:pt>
                <c:pt idx="717">
                  <c:v>390721.4375</c:v>
                </c:pt>
                <c:pt idx="718">
                  <c:v>393214.96879999997</c:v>
                </c:pt>
                <c:pt idx="719">
                  <c:v>395671.53120000003</c:v>
                </c:pt>
                <c:pt idx="720">
                  <c:v>398088.15620000003</c:v>
                </c:pt>
                <c:pt idx="721">
                  <c:v>400464.40620000003</c:v>
                </c:pt>
                <c:pt idx="722">
                  <c:v>402801.15620000003</c:v>
                </c:pt>
                <c:pt idx="723">
                  <c:v>405091.9375</c:v>
                </c:pt>
                <c:pt idx="724">
                  <c:v>407345.625</c:v>
                </c:pt>
                <c:pt idx="725">
                  <c:v>409562.03120000003</c:v>
                </c:pt>
                <c:pt idx="726">
                  <c:v>411737.5</c:v>
                </c:pt>
                <c:pt idx="727">
                  <c:v>413866.125</c:v>
                </c:pt>
                <c:pt idx="728">
                  <c:v>415957.78120000003</c:v>
                </c:pt>
                <c:pt idx="729">
                  <c:v>418005.4375</c:v>
                </c:pt>
                <c:pt idx="730">
                  <c:v>420013.09379999997</c:v>
                </c:pt>
                <c:pt idx="731">
                  <c:v>421980.875</c:v>
                </c:pt>
                <c:pt idx="732">
                  <c:v>423905.65620000003</c:v>
                </c:pt>
                <c:pt idx="733">
                  <c:v>425788.75</c:v>
                </c:pt>
                <c:pt idx="734">
                  <c:v>427632.5</c:v>
                </c:pt>
                <c:pt idx="735">
                  <c:v>429435.84379999997</c:v>
                </c:pt>
                <c:pt idx="736">
                  <c:v>431199.09379999997</c:v>
                </c:pt>
                <c:pt idx="737">
                  <c:v>432921.25</c:v>
                </c:pt>
                <c:pt idx="738">
                  <c:v>434602.84379999997</c:v>
                </c:pt>
                <c:pt idx="739">
                  <c:v>436245.6875</c:v>
                </c:pt>
                <c:pt idx="740">
                  <c:v>437848.34379999997</c:v>
                </c:pt>
                <c:pt idx="741">
                  <c:v>439411.3125</c:v>
                </c:pt>
                <c:pt idx="742">
                  <c:v>440935.6875</c:v>
                </c:pt>
                <c:pt idx="743">
                  <c:v>442419.125</c:v>
                </c:pt>
                <c:pt idx="744">
                  <c:v>443865.875</c:v>
                </c:pt>
                <c:pt idx="745">
                  <c:v>445273.6875</c:v>
                </c:pt>
                <c:pt idx="746">
                  <c:v>446644.625</c:v>
                </c:pt>
                <c:pt idx="747">
                  <c:v>447977.4375</c:v>
                </c:pt>
                <c:pt idx="748">
                  <c:v>449273.1875</c:v>
                </c:pt>
                <c:pt idx="749">
                  <c:v>450532.90620000003</c:v>
                </c:pt>
                <c:pt idx="750">
                  <c:v>451756.1875</c:v>
                </c:pt>
                <c:pt idx="751">
                  <c:v>452944.25</c:v>
                </c:pt>
                <c:pt idx="752">
                  <c:v>454095.84379999997</c:v>
                </c:pt>
                <c:pt idx="753">
                  <c:v>455212.6875</c:v>
                </c:pt>
                <c:pt idx="754">
                  <c:v>456294.5</c:v>
                </c:pt>
                <c:pt idx="755">
                  <c:v>457341.6875</c:v>
                </c:pt>
                <c:pt idx="756">
                  <c:v>458354.25</c:v>
                </c:pt>
                <c:pt idx="757">
                  <c:v>459333.96879999997</c:v>
                </c:pt>
                <c:pt idx="758">
                  <c:v>460280.09379999997</c:v>
                </c:pt>
                <c:pt idx="759">
                  <c:v>461192.90620000003</c:v>
                </c:pt>
                <c:pt idx="760">
                  <c:v>462073.96879999997</c:v>
                </c:pt>
                <c:pt idx="761">
                  <c:v>462922.59379999997</c:v>
                </c:pt>
                <c:pt idx="762">
                  <c:v>463738.5</c:v>
                </c:pt>
                <c:pt idx="763">
                  <c:v>464523.5</c:v>
                </c:pt>
                <c:pt idx="764">
                  <c:v>465277.15620000003</c:v>
                </c:pt>
                <c:pt idx="765">
                  <c:v>466000.15620000003</c:v>
                </c:pt>
                <c:pt idx="766">
                  <c:v>466692.34379999997</c:v>
                </c:pt>
                <c:pt idx="767">
                  <c:v>467354.34379999997</c:v>
                </c:pt>
                <c:pt idx="768">
                  <c:v>467986.875</c:v>
                </c:pt>
                <c:pt idx="769">
                  <c:v>468589.90620000003</c:v>
                </c:pt>
                <c:pt idx="770">
                  <c:v>469164</c:v>
                </c:pt>
                <c:pt idx="771">
                  <c:v>469709.46879999997</c:v>
                </c:pt>
                <c:pt idx="772">
                  <c:v>470226.71879999997</c:v>
                </c:pt>
                <c:pt idx="773">
                  <c:v>470716.4375</c:v>
                </c:pt>
                <c:pt idx="774">
                  <c:v>471177.9375</c:v>
                </c:pt>
                <c:pt idx="775">
                  <c:v>471612.5625</c:v>
                </c:pt>
                <c:pt idx="776">
                  <c:v>472020.3125</c:v>
                </c:pt>
                <c:pt idx="777">
                  <c:v>472401.84379999997</c:v>
                </c:pt>
                <c:pt idx="778">
                  <c:v>472757.0625</c:v>
                </c:pt>
                <c:pt idx="779">
                  <c:v>473086.28120000003</c:v>
                </c:pt>
                <c:pt idx="780">
                  <c:v>473391</c:v>
                </c:pt>
                <c:pt idx="781">
                  <c:v>473670.28120000003</c:v>
                </c:pt>
                <c:pt idx="782">
                  <c:v>473923.9375</c:v>
                </c:pt>
                <c:pt idx="783">
                  <c:v>474154.21879999997</c:v>
                </c:pt>
                <c:pt idx="784">
                  <c:v>474360.0625</c:v>
                </c:pt>
                <c:pt idx="785">
                  <c:v>474542.96879999997</c:v>
                </c:pt>
                <c:pt idx="786">
                  <c:v>474700.375</c:v>
                </c:pt>
                <c:pt idx="787">
                  <c:v>474837.09379999997</c:v>
                </c:pt>
                <c:pt idx="788">
                  <c:v>474950.25</c:v>
                </c:pt>
                <c:pt idx="789">
                  <c:v>475039.4375</c:v>
                </c:pt>
                <c:pt idx="790">
                  <c:v>475107.59379999997</c:v>
                </c:pt>
                <c:pt idx="791">
                  <c:v>475154.65620000003</c:v>
                </c:pt>
                <c:pt idx="792">
                  <c:v>475179.84379999997</c:v>
                </c:pt>
                <c:pt idx="793">
                  <c:v>475183.78120000003</c:v>
                </c:pt>
                <c:pt idx="794">
                  <c:v>475166.4375</c:v>
                </c:pt>
                <c:pt idx="795">
                  <c:v>475129.09379999997</c:v>
                </c:pt>
                <c:pt idx="796">
                  <c:v>475071</c:v>
                </c:pt>
                <c:pt idx="797">
                  <c:v>474993.0625</c:v>
                </c:pt>
                <c:pt idx="798">
                  <c:v>474895.375</c:v>
                </c:pt>
                <c:pt idx="799">
                  <c:v>474778.53120000003</c:v>
                </c:pt>
                <c:pt idx="800">
                  <c:v>474647.28120000003</c:v>
                </c:pt>
                <c:pt idx="801">
                  <c:v>474490.65620000003</c:v>
                </c:pt>
                <c:pt idx="802">
                  <c:v>474316.09379999997</c:v>
                </c:pt>
                <c:pt idx="803">
                  <c:v>474124.125</c:v>
                </c:pt>
                <c:pt idx="804">
                  <c:v>473919.34379999997</c:v>
                </c:pt>
                <c:pt idx="805">
                  <c:v>473690.78120000003</c:v>
                </c:pt>
                <c:pt idx="806">
                  <c:v>473445.28120000003</c:v>
                </c:pt>
                <c:pt idx="807">
                  <c:v>473187.875</c:v>
                </c:pt>
                <c:pt idx="808">
                  <c:v>472907.84379999997</c:v>
                </c:pt>
                <c:pt idx="809">
                  <c:v>472611.9375</c:v>
                </c:pt>
                <c:pt idx="810">
                  <c:v>472304.96879999997</c:v>
                </c:pt>
                <c:pt idx="811">
                  <c:v>471975.9375</c:v>
                </c:pt>
                <c:pt idx="812">
                  <c:v>471636.8125</c:v>
                </c:pt>
                <c:pt idx="813">
                  <c:v>471276.84379999997</c:v>
                </c:pt>
                <c:pt idx="814">
                  <c:v>470905.53120000003</c:v>
                </c:pt>
                <c:pt idx="815">
                  <c:v>470516.375</c:v>
                </c:pt>
                <c:pt idx="816">
                  <c:v>470115.5625</c:v>
                </c:pt>
                <c:pt idx="817">
                  <c:v>469696.75</c:v>
                </c:pt>
                <c:pt idx="818">
                  <c:v>469267.71879999997</c:v>
                </c:pt>
                <c:pt idx="819">
                  <c:v>468820.09379999997</c:v>
                </c:pt>
                <c:pt idx="820">
                  <c:v>468363.78120000003</c:v>
                </c:pt>
                <c:pt idx="821">
                  <c:v>467888.375</c:v>
                </c:pt>
                <c:pt idx="822">
                  <c:v>467405.34379999997</c:v>
                </c:pt>
                <c:pt idx="823">
                  <c:v>466905.875</c:v>
                </c:pt>
                <c:pt idx="824">
                  <c:v>466394.25</c:v>
                </c:pt>
                <c:pt idx="825">
                  <c:v>465872.1875</c:v>
                </c:pt>
                <c:pt idx="826">
                  <c:v>465333.90620000003</c:v>
                </c:pt>
                <c:pt idx="827">
                  <c:v>464785.71879999997</c:v>
                </c:pt>
                <c:pt idx="828">
                  <c:v>464226.8125</c:v>
                </c:pt>
                <c:pt idx="829">
                  <c:v>463654.59379999997</c:v>
                </c:pt>
                <c:pt idx="830">
                  <c:v>463069.375</c:v>
                </c:pt>
                <c:pt idx="831">
                  <c:v>462476.5</c:v>
                </c:pt>
                <c:pt idx="832">
                  <c:v>461871.375</c:v>
                </c:pt>
                <c:pt idx="833">
                  <c:v>461253.5</c:v>
                </c:pt>
                <c:pt idx="834">
                  <c:v>460624.90620000003</c:v>
                </c:pt>
                <c:pt idx="835">
                  <c:v>459988.1875</c:v>
                </c:pt>
                <c:pt idx="836">
                  <c:v>459340.5</c:v>
                </c:pt>
                <c:pt idx="837">
                  <c:v>458682.40620000003</c:v>
                </c:pt>
                <c:pt idx="838">
                  <c:v>458012.9375</c:v>
                </c:pt>
                <c:pt idx="839">
                  <c:v>457334.71879999997</c:v>
                </c:pt>
                <c:pt idx="840">
                  <c:v>456648.3125</c:v>
                </c:pt>
                <c:pt idx="841">
                  <c:v>455952.71879999997</c:v>
                </c:pt>
                <c:pt idx="842">
                  <c:v>455247.5</c:v>
                </c:pt>
                <c:pt idx="843">
                  <c:v>454533.5</c:v>
                </c:pt>
                <c:pt idx="844">
                  <c:v>453809.9375</c:v>
                </c:pt>
                <c:pt idx="845">
                  <c:v>453077.1875</c:v>
                </c:pt>
                <c:pt idx="846">
                  <c:v>452336.125</c:v>
                </c:pt>
                <c:pt idx="847">
                  <c:v>451588.5625</c:v>
                </c:pt>
                <c:pt idx="848">
                  <c:v>450832.21879999997</c:v>
                </c:pt>
                <c:pt idx="849">
                  <c:v>450068.6875</c:v>
                </c:pt>
                <c:pt idx="850">
                  <c:v>449296.96879999997</c:v>
                </c:pt>
                <c:pt idx="851">
                  <c:v>448518.375</c:v>
                </c:pt>
                <c:pt idx="852">
                  <c:v>447732.1875</c:v>
                </c:pt>
                <c:pt idx="853">
                  <c:v>446938.25</c:v>
                </c:pt>
                <c:pt idx="854">
                  <c:v>446137.25</c:v>
                </c:pt>
                <c:pt idx="855">
                  <c:v>445329.15620000003</c:v>
                </c:pt>
                <c:pt idx="856">
                  <c:v>444514.875</c:v>
                </c:pt>
                <c:pt idx="857">
                  <c:v>443693.6875</c:v>
                </c:pt>
                <c:pt idx="858">
                  <c:v>442866.3125</c:v>
                </c:pt>
                <c:pt idx="859">
                  <c:v>442032.40620000003</c:v>
                </c:pt>
                <c:pt idx="860">
                  <c:v>441192.09379999997</c:v>
                </c:pt>
                <c:pt idx="861">
                  <c:v>440345.96879999997</c:v>
                </c:pt>
                <c:pt idx="862">
                  <c:v>439494.03120000003</c:v>
                </c:pt>
                <c:pt idx="863">
                  <c:v>438636.6875</c:v>
                </c:pt>
                <c:pt idx="864">
                  <c:v>437773.125</c:v>
                </c:pt>
                <c:pt idx="865">
                  <c:v>436904.3125</c:v>
                </c:pt>
                <c:pt idx="866">
                  <c:v>436030.1875</c:v>
                </c:pt>
                <c:pt idx="867">
                  <c:v>435151.15620000003</c:v>
                </c:pt>
                <c:pt idx="868">
                  <c:v>434266.375</c:v>
                </c:pt>
                <c:pt idx="869">
                  <c:v>433376.90620000003</c:v>
                </c:pt>
                <c:pt idx="870">
                  <c:v>432482.125</c:v>
                </c:pt>
                <c:pt idx="871">
                  <c:v>431582.90620000003</c:v>
                </c:pt>
                <c:pt idx="872">
                  <c:v>430679.15620000003</c:v>
                </c:pt>
                <c:pt idx="873">
                  <c:v>429771.40620000003</c:v>
                </c:pt>
                <c:pt idx="874">
                  <c:v>428858.875</c:v>
                </c:pt>
                <c:pt idx="875">
                  <c:v>427944.1875</c:v>
                </c:pt>
                <c:pt idx="876">
                  <c:v>427024</c:v>
                </c:pt>
                <c:pt idx="877">
                  <c:v>426100.09379999997</c:v>
                </c:pt>
                <c:pt idx="878">
                  <c:v>425172.375</c:v>
                </c:pt>
                <c:pt idx="879">
                  <c:v>424240.5625</c:v>
                </c:pt>
                <c:pt idx="880">
                  <c:v>423305.125</c:v>
                </c:pt>
                <c:pt idx="881">
                  <c:v>422365.65620000003</c:v>
                </c:pt>
                <c:pt idx="882">
                  <c:v>421422.84379999997</c:v>
                </c:pt>
                <c:pt idx="883">
                  <c:v>420476.0625</c:v>
                </c:pt>
                <c:pt idx="884">
                  <c:v>419526.4375</c:v>
                </c:pt>
                <c:pt idx="885">
                  <c:v>418575.15620000003</c:v>
                </c:pt>
                <c:pt idx="886">
                  <c:v>417620.25</c:v>
                </c:pt>
                <c:pt idx="887">
                  <c:v>416662.0625</c:v>
                </c:pt>
                <c:pt idx="888">
                  <c:v>415701.03120000003</c:v>
                </c:pt>
                <c:pt idx="889">
                  <c:v>414736.1875</c:v>
                </c:pt>
                <c:pt idx="890">
                  <c:v>413770.6875</c:v>
                </c:pt>
                <c:pt idx="891">
                  <c:v>412803.03120000003</c:v>
                </c:pt>
                <c:pt idx="892">
                  <c:v>411831.90620000003</c:v>
                </c:pt>
                <c:pt idx="893">
                  <c:v>410857.25</c:v>
                </c:pt>
                <c:pt idx="894">
                  <c:v>409879.59379999997</c:v>
                </c:pt>
                <c:pt idx="895">
                  <c:v>408902.21879999997</c:v>
                </c:pt>
                <c:pt idx="896">
                  <c:v>407922.15620000003</c:v>
                </c:pt>
                <c:pt idx="897">
                  <c:v>406939.53120000003</c:v>
                </c:pt>
                <c:pt idx="898">
                  <c:v>405954.46879999997</c:v>
                </c:pt>
                <c:pt idx="899">
                  <c:v>404967.96879999997</c:v>
                </c:pt>
                <c:pt idx="900">
                  <c:v>403981.1875</c:v>
                </c:pt>
                <c:pt idx="901">
                  <c:v>402992.6875</c:v>
                </c:pt>
                <c:pt idx="902">
                  <c:v>402002</c:v>
                </c:pt>
                <c:pt idx="903">
                  <c:v>401009</c:v>
                </c:pt>
                <c:pt idx="904">
                  <c:v>400014.125</c:v>
                </c:pt>
                <c:pt idx="905">
                  <c:v>399019.84379999997</c:v>
                </c:pt>
                <c:pt idx="906">
                  <c:v>398023.96879999997</c:v>
                </c:pt>
                <c:pt idx="907">
                  <c:v>397026.15620000003</c:v>
                </c:pt>
                <c:pt idx="908">
                  <c:v>396027.46879999997</c:v>
                </c:pt>
                <c:pt idx="909">
                  <c:v>395028.1875</c:v>
                </c:pt>
                <c:pt idx="910">
                  <c:v>394027.75</c:v>
                </c:pt>
                <c:pt idx="911">
                  <c:v>393025.84379999997</c:v>
                </c:pt>
                <c:pt idx="912">
                  <c:v>392022.75</c:v>
                </c:pt>
                <c:pt idx="913">
                  <c:v>391023.25</c:v>
                </c:pt>
                <c:pt idx="914">
                  <c:v>390015.96879999997</c:v>
                </c:pt>
                <c:pt idx="915">
                  <c:v>389012.03120000003</c:v>
                </c:pt>
                <c:pt idx="916">
                  <c:v>388008.03120000003</c:v>
                </c:pt>
                <c:pt idx="917">
                  <c:v>387004.625</c:v>
                </c:pt>
                <c:pt idx="918">
                  <c:v>385999.09379999997</c:v>
                </c:pt>
                <c:pt idx="919">
                  <c:v>384994.65620000003</c:v>
                </c:pt>
                <c:pt idx="920">
                  <c:v>383990.8125</c:v>
                </c:pt>
                <c:pt idx="921">
                  <c:v>382986.59379999997</c:v>
                </c:pt>
                <c:pt idx="922">
                  <c:v>381980.34379999997</c:v>
                </c:pt>
                <c:pt idx="923">
                  <c:v>380972.375</c:v>
                </c:pt>
                <c:pt idx="924">
                  <c:v>379965.8125</c:v>
                </c:pt>
                <c:pt idx="925">
                  <c:v>378956.65620000003</c:v>
                </c:pt>
                <c:pt idx="926">
                  <c:v>377946.59379999997</c:v>
                </c:pt>
                <c:pt idx="927">
                  <c:v>376938.59379999997</c:v>
                </c:pt>
                <c:pt idx="928">
                  <c:v>375929.125</c:v>
                </c:pt>
                <c:pt idx="929">
                  <c:v>374918.4375</c:v>
                </c:pt>
                <c:pt idx="930">
                  <c:v>373911.75</c:v>
                </c:pt>
                <c:pt idx="931">
                  <c:v>372902.65620000003</c:v>
                </c:pt>
                <c:pt idx="932">
                  <c:v>371892.6875</c:v>
                </c:pt>
                <c:pt idx="933">
                  <c:v>370886.5625</c:v>
                </c:pt>
                <c:pt idx="934">
                  <c:v>369878.0625</c:v>
                </c:pt>
                <c:pt idx="935">
                  <c:v>368869</c:v>
                </c:pt>
                <c:pt idx="936">
                  <c:v>367864.375</c:v>
                </c:pt>
                <c:pt idx="937">
                  <c:v>366858</c:v>
                </c:pt>
                <c:pt idx="938">
                  <c:v>365851.78120000003</c:v>
                </c:pt>
                <c:pt idx="939">
                  <c:v>364849.3125</c:v>
                </c:pt>
                <c:pt idx="940">
                  <c:v>363845.09379999997</c:v>
                </c:pt>
                <c:pt idx="941">
                  <c:v>362840.90620000003</c:v>
                </c:pt>
                <c:pt idx="942">
                  <c:v>361841.0625</c:v>
                </c:pt>
                <c:pt idx="943">
                  <c:v>360840.5625</c:v>
                </c:pt>
                <c:pt idx="944">
                  <c:v>359840.21879999997</c:v>
                </c:pt>
                <c:pt idx="945">
                  <c:v>358843.1875</c:v>
                </c:pt>
                <c:pt idx="946">
                  <c:v>357843.96879999997</c:v>
                </c:pt>
                <c:pt idx="947">
                  <c:v>356844.0625</c:v>
                </c:pt>
                <c:pt idx="948">
                  <c:v>355848.90620000003</c:v>
                </c:pt>
                <c:pt idx="949">
                  <c:v>354851.84379999997</c:v>
                </c:pt>
                <c:pt idx="950">
                  <c:v>353854.34379999997</c:v>
                </c:pt>
                <c:pt idx="951">
                  <c:v>352860.65620000003</c:v>
                </c:pt>
                <c:pt idx="952">
                  <c:v>351866.9375</c:v>
                </c:pt>
                <c:pt idx="953">
                  <c:v>350873.5625</c:v>
                </c:pt>
                <c:pt idx="954">
                  <c:v>349884.15620000003</c:v>
                </c:pt>
                <c:pt idx="955">
                  <c:v>348892.0625</c:v>
                </c:pt>
                <c:pt idx="956">
                  <c:v>347899.65620000003</c:v>
                </c:pt>
                <c:pt idx="957">
                  <c:v>346911.875</c:v>
                </c:pt>
                <c:pt idx="958">
                  <c:v>345923.25</c:v>
                </c:pt>
                <c:pt idx="959">
                  <c:v>344933.65620000003</c:v>
                </c:pt>
                <c:pt idx="960">
                  <c:v>343946.96879999997</c:v>
                </c:pt>
              </c:numCache>
            </c:numRef>
          </c:yVal>
          <c:smooth val="1"/>
          <c:extLst>
            <c:ext xmlns:c16="http://schemas.microsoft.com/office/drawing/2014/chart" uri="{C3380CC4-5D6E-409C-BE32-E72D297353CC}">
              <c16:uniqueId val="{00000001-3889-4A70-AD5D-51D3831EA82E}"/>
            </c:ext>
          </c:extLst>
        </c:ser>
        <c:dLbls>
          <c:showLegendKey val="0"/>
          <c:showVal val="0"/>
          <c:showCatName val="0"/>
          <c:showSerName val="0"/>
          <c:showPercent val="0"/>
          <c:showBubbleSize val="0"/>
        </c:dLbls>
        <c:axId val="1207261360"/>
        <c:axId val="1207261776"/>
      </c:scatterChart>
      <c:valAx>
        <c:axId val="1207261360"/>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261776"/>
        <c:crosses val="autoZero"/>
        <c:crossBetween val="midCat"/>
        <c:majorUnit val="2"/>
      </c:valAx>
      <c:valAx>
        <c:axId val="12072617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261360"/>
        <c:crosses val="autoZero"/>
        <c:crossBetween val="midCat"/>
      </c:valAx>
      <c:spPr>
        <a:noFill/>
        <a:ln>
          <a:noFill/>
        </a:ln>
        <a:effectLst/>
      </c:spPr>
    </c:plotArea>
    <c:legend>
      <c:legendPos val="b"/>
      <c:layout>
        <c:manualLayout>
          <c:xMode val="edge"/>
          <c:yMode val="edge"/>
          <c:x val="0.17541863517060369"/>
          <c:y val="0.26909667541557303"/>
          <c:w val="0.19638495188101485"/>
          <c:h val="0.156829250510352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Gage08194500!$B$1</c:f>
              <c:strCache>
                <c:ptCount val="1"/>
                <c:pt idx="0">
                  <c:v>Synthetic Flows</c:v>
                </c:pt>
              </c:strCache>
            </c:strRef>
          </c:tx>
          <c:spPr>
            <a:ln w="19050" cap="rnd">
              <a:solidFill>
                <a:schemeClr val="accent1"/>
              </a:solidFill>
              <a:round/>
            </a:ln>
            <a:effectLst/>
          </c:spPr>
          <c:marker>
            <c:symbol val="none"/>
          </c:marker>
          <c:xVal>
            <c:numRef>
              <c:f>Gage08194500!$A$2:$A$962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Gage08194500!$B$2:$B$962</c:f>
              <c:numCache>
                <c:formatCode>General</c:formatCode>
                <c:ptCount val="961"/>
                <c:pt idx="0">
                  <c:v>0</c:v>
                </c:pt>
                <c:pt idx="1">
                  <c:v>0</c:v>
                </c:pt>
                <c:pt idx="2">
                  <c:v>0</c:v>
                </c:pt>
                <c:pt idx="3">
                  <c:v>0</c:v>
                </c:pt>
                <c:pt idx="4">
                  <c:v>0</c:v>
                </c:pt>
                <c:pt idx="5">
                  <c:v>-6.0000000000000001E-3</c:v>
                </c:pt>
                <c:pt idx="6">
                  <c:v>-4.2000000000000003E-2</c:v>
                </c:pt>
                <c:pt idx="7">
                  <c:v>-0.183</c:v>
                </c:pt>
                <c:pt idx="8">
                  <c:v>-0.23699999999999999</c:v>
                </c:pt>
                <c:pt idx="9">
                  <c:v>0.187</c:v>
                </c:pt>
                <c:pt idx="10">
                  <c:v>1.1100000000000001</c:v>
                </c:pt>
                <c:pt idx="11">
                  <c:v>2.0619999999999998</c:v>
                </c:pt>
                <c:pt idx="12">
                  <c:v>2.7450000000000001</c:v>
                </c:pt>
                <c:pt idx="13">
                  <c:v>4.0640000000000001</c:v>
                </c:pt>
                <c:pt idx="14">
                  <c:v>6.2759999999999998</c:v>
                </c:pt>
                <c:pt idx="15">
                  <c:v>11.84</c:v>
                </c:pt>
                <c:pt idx="16">
                  <c:v>21.934000000000001</c:v>
                </c:pt>
                <c:pt idx="17">
                  <c:v>35.950000000000003</c:v>
                </c:pt>
                <c:pt idx="18">
                  <c:v>48.79</c:v>
                </c:pt>
                <c:pt idx="19">
                  <c:v>62.637</c:v>
                </c:pt>
                <c:pt idx="20">
                  <c:v>77.706999999999994</c:v>
                </c:pt>
                <c:pt idx="21">
                  <c:v>90.968000000000004</c:v>
                </c:pt>
                <c:pt idx="22">
                  <c:v>109.66500000000001</c:v>
                </c:pt>
                <c:pt idx="23">
                  <c:v>129.905</c:v>
                </c:pt>
                <c:pt idx="24">
                  <c:v>150.21700000000001</c:v>
                </c:pt>
                <c:pt idx="25">
                  <c:v>178.25700000000001</c:v>
                </c:pt>
                <c:pt idx="26">
                  <c:v>196.334</c:v>
                </c:pt>
                <c:pt idx="27">
                  <c:v>267.48</c:v>
                </c:pt>
                <c:pt idx="28">
                  <c:v>336.70400000000001</c:v>
                </c:pt>
                <c:pt idx="29">
                  <c:v>414.88600000000002</c:v>
                </c:pt>
                <c:pt idx="30">
                  <c:v>477.52300000000002</c:v>
                </c:pt>
                <c:pt idx="31">
                  <c:v>534.54200000000003</c:v>
                </c:pt>
                <c:pt idx="32">
                  <c:v>584.702</c:v>
                </c:pt>
                <c:pt idx="33">
                  <c:v>639.33500000000004</c:v>
                </c:pt>
                <c:pt idx="34">
                  <c:v>705.49800000000005</c:v>
                </c:pt>
                <c:pt idx="35">
                  <c:v>780.29499999999996</c:v>
                </c:pt>
                <c:pt idx="36">
                  <c:v>896.95100000000002</c:v>
                </c:pt>
                <c:pt idx="37">
                  <c:v>1061.356</c:v>
                </c:pt>
                <c:pt idx="38">
                  <c:v>1196.201</c:v>
                </c:pt>
                <c:pt idx="39">
                  <c:v>1316.0309999999999</c:v>
                </c:pt>
                <c:pt idx="40">
                  <c:v>1474.1690000000001</c:v>
                </c:pt>
                <c:pt idx="41">
                  <c:v>1676.569</c:v>
                </c:pt>
                <c:pt idx="42">
                  <c:v>1909.4380000000001</c:v>
                </c:pt>
                <c:pt idx="43">
                  <c:v>2213.4110000000001</c:v>
                </c:pt>
                <c:pt idx="44">
                  <c:v>2564.596</c:v>
                </c:pt>
                <c:pt idx="45">
                  <c:v>2954.7719999999999</c:v>
                </c:pt>
                <c:pt idx="46">
                  <c:v>3369.7489999999998</c:v>
                </c:pt>
                <c:pt idx="47">
                  <c:v>3792.88</c:v>
                </c:pt>
                <c:pt idx="48">
                  <c:v>4242.835</c:v>
                </c:pt>
                <c:pt idx="49">
                  <c:v>4738.0739999999996</c:v>
                </c:pt>
                <c:pt idx="50">
                  <c:v>5257.8180000000002</c:v>
                </c:pt>
                <c:pt idx="51">
                  <c:v>5806.6130000000003</c:v>
                </c:pt>
                <c:pt idx="52">
                  <c:v>6339.9560000000001</c:v>
                </c:pt>
                <c:pt idx="53">
                  <c:v>6881.2629999999999</c:v>
                </c:pt>
                <c:pt idx="54">
                  <c:v>7450.7120000000004</c:v>
                </c:pt>
                <c:pt idx="55">
                  <c:v>8025.7550000000001</c:v>
                </c:pt>
                <c:pt idx="56">
                  <c:v>8596.4629999999997</c:v>
                </c:pt>
                <c:pt idx="57">
                  <c:v>9173.6730000000007</c:v>
                </c:pt>
                <c:pt idx="58">
                  <c:v>9772.5360000000001</c:v>
                </c:pt>
                <c:pt idx="59">
                  <c:v>10358.205</c:v>
                </c:pt>
                <c:pt idx="60">
                  <c:v>10937.468999999999</c:v>
                </c:pt>
                <c:pt idx="61">
                  <c:v>11512.249</c:v>
                </c:pt>
                <c:pt idx="62">
                  <c:v>12079.218000000001</c:v>
                </c:pt>
                <c:pt idx="63">
                  <c:v>12663.814</c:v>
                </c:pt>
                <c:pt idx="64">
                  <c:v>13256.942999999999</c:v>
                </c:pt>
                <c:pt idx="65">
                  <c:v>13852.482</c:v>
                </c:pt>
                <c:pt idx="66">
                  <c:v>14457.032999999999</c:v>
                </c:pt>
                <c:pt idx="67">
                  <c:v>15070.001</c:v>
                </c:pt>
                <c:pt idx="68">
                  <c:v>15677.348</c:v>
                </c:pt>
                <c:pt idx="69">
                  <c:v>16290.337</c:v>
                </c:pt>
                <c:pt idx="70">
                  <c:v>16905.684000000001</c:v>
                </c:pt>
                <c:pt idx="71">
                  <c:v>17522.370999999999</c:v>
                </c:pt>
                <c:pt idx="72">
                  <c:v>18135.993999999999</c:v>
                </c:pt>
                <c:pt idx="73">
                  <c:v>18750.811000000002</c:v>
                </c:pt>
                <c:pt idx="74">
                  <c:v>19366.511999999999</c:v>
                </c:pt>
                <c:pt idx="75">
                  <c:v>19984.080000000002</c:v>
                </c:pt>
                <c:pt idx="76">
                  <c:v>20607.993999999999</c:v>
                </c:pt>
                <c:pt idx="77">
                  <c:v>21235.33</c:v>
                </c:pt>
                <c:pt idx="78">
                  <c:v>21867.192999999999</c:v>
                </c:pt>
                <c:pt idx="79">
                  <c:v>22505.02</c:v>
                </c:pt>
                <c:pt idx="80">
                  <c:v>23146.18</c:v>
                </c:pt>
                <c:pt idx="81">
                  <c:v>23795.963</c:v>
                </c:pt>
                <c:pt idx="82">
                  <c:v>24446.603999999999</c:v>
                </c:pt>
                <c:pt idx="83">
                  <c:v>25096.67</c:v>
                </c:pt>
                <c:pt idx="84">
                  <c:v>25743.041000000001</c:v>
                </c:pt>
                <c:pt idx="85">
                  <c:v>26387.967000000001</c:v>
                </c:pt>
                <c:pt idx="86">
                  <c:v>27030.213</c:v>
                </c:pt>
                <c:pt idx="87">
                  <c:v>27666.471000000001</c:v>
                </c:pt>
                <c:pt idx="88">
                  <c:v>28298.096000000001</c:v>
                </c:pt>
                <c:pt idx="89">
                  <c:v>28923.636999999999</c:v>
                </c:pt>
                <c:pt idx="90">
                  <c:v>29541.456999999999</c:v>
                </c:pt>
                <c:pt idx="91">
                  <c:v>30149.756000000001</c:v>
                </c:pt>
                <c:pt idx="92">
                  <c:v>30746.543000000001</c:v>
                </c:pt>
                <c:pt idx="93">
                  <c:v>31332.969000000001</c:v>
                </c:pt>
                <c:pt idx="94">
                  <c:v>31909.572</c:v>
                </c:pt>
                <c:pt idx="95">
                  <c:v>32477.072</c:v>
                </c:pt>
                <c:pt idx="96">
                  <c:v>33035.608999999997</c:v>
                </c:pt>
                <c:pt idx="97">
                  <c:v>33583.858999999997</c:v>
                </c:pt>
                <c:pt idx="98">
                  <c:v>34124.387000000002</c:v>
                </c:pt>
                <c:pt idx="99">
                  <c:v>34657.660000000003</c:v>
                </c:pt>
                <c:pt idx="100">
                  <c:v>35183.188000000002</c:v>
                </c:pt>
                <c:pt idx="101">
                  <c:v>35700.862999999998</c:v>
                </c:pt>
                <c:pt idx="102">
                  <c:v>36209.120999999999</c:v>
                </c:pt>
                <c:pt idx="103">
                  <c:v>36709.343999999997</c:v>
                </c:pt>
                <c:pt idx="104">
                  <c:v>37200.606</c:v>
                </c:pt>
                <c:pt idx="105">
                  <c:v>37682.612999999998</c:v>
                </c:pt>
                <c:pt idx="106">
                  <c:v>38154.57</c:v>
                </c:pt>
                <c:pt idx="107">
                  <c:v>38615.656000000003</c:v>
                </c:pt>
                <c:pt idx="108">
                  <c:v>39066.366999999998</c:v>
                </c:pt>
                <c:pt idx="109">
                  <c:v>39505.273000000001</c:v>
                </c:pt>
                <c:pt idx="110">
                  <c:v>39936.910000000003</c:v>
                </c:pt>
                <c:pt idx="111">
                  <c:v>40359.144999999997</c:v>
                </c:pt>
                <c:pt idx="112">
                  <c:v>40770.141000000003</c:v>
                </c:pt>
                <c:pt idx="113">
                  <c:v>41169.809000000001</c:v>
                </c:pt>
                <c:pt idx="114">
                  <c:v>41559.472999999998</c:v>
                </c:pt>
                <c:pt idx="115">
                  <c:v>41939.356</c:v>
                </c:pt>
                <c:pt idx="116">
                  <c:v>42308.93</c:v>
                </c:pt>
                <c:pt idx="117">
                  <c:v>42669.68</c:v>
                </c:pt>
                <c:pt idx="118">
                  <c:v>43020.745999999999</c:v>
                </c:pt>
                <c:pt idx="119">
                  <c:v>43362.741999999998</c:v>
                </c:pt>
                <c:pt idx="120">
                  <c:v>43695.214999999997</c:v>
                </c:pt>
                <c:pt idx="121">
                  <c:v>44019.586000000003</c:v>
                </c:pt>
                <c:pt idx="122">
                  <c:v>44327.012000000002</c:v>
                </c:pt>
                <c:pt idx="123">
                  <c:v>44633.883000000002</c:v>
                </c:pt>
                <c:pt idx="124">
                  <c:v>44931.754000000001</c:v>
                </c:pt>
                <c:pt idx="125">
                  <c:v>45220.667999999998</c:v>
                </c:pt>
                <c:pt idx="126">
                  <c:v>45501.129000000001</c:v>
                </c:pt>
                <c:pt idx="127">
                  <c:v>45772.133000000002</c:v>
                </c:pt>
                <c:pt idx="128">
                  <c:v>46035.063000000002</c:v>
                </c:pt>
                <c:pt idx="129">
                  <c:v>46289.086000000003</c:v>
                </c:pt>
                <c:pt idx="130">
                  <c:v>46536.586000000003</c:v>
                </c:pt>
                <c:pt idx="131">
                  <c:v>46777.358999999997</c:v>
                </c:pt>
                <c:pt idx="132">
                  <c:v>47010.663999999997</c:v>
                </c:pt>
                <c:pt idx="133">
                  <c:v>47235.487999999998</c:v>
                </c:pt>
                <c:pt idx="134">
                  <c:v>47457.891000000003</c:v>
                </c:pt>
                <c:pt idx="135">
                  <c:v>47675.733999999997</c:v>
                </c:pt>
                <c:pt idx="136">
                  <c:v>47889.891000000003</c:v>
                </c:pt>
                <c:pt idx="137">
                  <c:v>48099.75</c:v>
                </c:pt>
                <c:pt idx="138">
                  <c:v>48307.538999999997</c:v>
                </c:pt>
                <c:pt idx="139">
                  <c:v>48514.241999999998</c:v>
                </c:pt>
                <c:pt idx="140">
                  <c:v>48720.953000000001</c:v>
                </c:pt>
                <c:pt idx="141">
                  <c:v>48928.824000000001</c:v>
                </c:pt>
                <c:pt idx="142">
                  <c:v>49138.078000000001</c:v>
                </c:pt>
                <c:pt idx="143">
                  <c:v>49350.862999999998</c:v>
                </c:pt>
                <c:pt idx="144">
                  <c:v>49568.663999999997</c:v>
                </c:pt>
                <c:pt idx="145">
                  <c:v>49793.038999999997</c:v>
                </c:pt>
                <c:pt idx="146">
                  <c:v>50025.546999999999</c:v>
                </c:pt>
                <c:pt idx="147">
                  <c:v>50266.832000000002</c:v>
                </c:pt>
                <c:pt idx="148">
                  <c:v>50519.413999999997</c:v>
                </c:pt>
                <c:pt idx="149">
                  <c:v>50784.699000000001</c:v>
                </c:pt>
                <c:pt idx="150">
                  <c:v>51064.086000000003</c:v>
                </c:pt>
                <c:pt idx="151">
                  <c:v>51359.815999999999</c:v>
                </c:pt>
                <c:pt idx="152">
                  <c:v>51672.351999999999</c:v>
                </c:pt>
                <c:pt idx="153">
                  <c:v>52004.745999999999</c:v>
                </c:pt>
                <c:pt idx="154">
                  <c:v>52358.981</c:v>
                </c:pt>
                <c:pt idx="155">
                  <c:v>52736.82</c:v>
                </c:pt>
                <c:pt idx="156">
                  <c:v>53140.266000000003</c:v>
                </c:pt>
                <c:pt idx="157">
                  <c:v>53569.898000000001</c:v>
                </c:pt>
                <c:pt idx="158">
                  <c:v>54027.440999999999</c:v>
                </c:pt>
                <c:pt idx="159">
                  <c:v>54516.413999999997</c:v>
                </c:pt>
                <c:pt idx="160">
                  <c:v>55036.574000000001</c:v>
                </c:pt>
                <c:pt idx="161">
                  <c:v>55589.726999999999</c:v>
                </c:pt>
                <c:pt idx="162">
                  <c:v>56176.731</c:v>
                </c:pt>
                <c:pt idx="163">
                  <c:v>56800.983999999997</c:v>
                </c:pt>
                <c:pt idx="164">
                  <c:v>57464.02</c:v>
                </c:pt>
                <c:pt idx="165">
                  <c:v>58167.472999999998</c:v>
                </c:pt>
                <c:pt idx="166">
                  <c:v>58910.565999999999</c:v>
                </c:pt>
                <c:pt idx="167">
                  <c:v>59698.063000000002</c:v>
                </c:pt>
                <c:pt idx="168">
                  <c:v>60529.207000000002</c:v>
                </c:pt>
                <c:pt idx="169">
                  <c:v>61405.644999999997</c:v>
                </c:pt>
                <c:pt idx="170">
                  <c:v>62328.695</c:v>
                </c:pt>
                <c:pt idx="171">
                  <c:v>63298.425999999999</c:v>
                </c:pt>
                <c:pt idx="172">
                  <c:v>64313.163999999997</c:v>
                </c:pt>
                <c:pt idx="173">
                  <c:v>65375.203000000001</c:v>
                </c:pt>
                <c:pt idx="174">
                  <c:v>66484.898000000001</c:v>
                </c:pt>
                <c:pt idx="175">
                  <c:v>67641.812999999995</c:v>
                </c:pt>
                <c:pt idx="176">
                  <c:v>68845.766000000003</c:v>
                </c:pt>
                <c:pt idx="177">
                  <c:v>70094.085999999996</c:v>
                </c:pt>
                <c:pt idx="178">
                  <c:v>71386.437999999995</c:v>
                </c:pt>
                <c:pt idx="179">
                  <c:v>72721.812999999995</c:v>
                </c:pt>
                <c:pt idx="180">
                  <c:v>74095.460999999996</c:v>
                </c:pt>
                <c:pt idx="181">
                  <c:v>75370.077999999994</c:v>
                </c:pt>
                <c:pt idx="182">
                  <c:v>76880.164000000004</c:v>
                </c:pt>
                <c:pt idx="183">
                  <c:v>78400.608999999997</c:v>
                </c:pt>
                <c:pt idx="184">
                  <c:v>79951.351999999999</c:v>
                </c:pt>
                <c:pt idx="185">
                  <c:v>81536.054999999993</c:v>
                </c:pt>
                <c:pt idx="186">
                  <c:v>83147.366999999998</c:v>
                </c:pt>
                <c:pt idx="187">
                  <c:v>84785.781000000003</c:v>
                </c:pt>
                <c:pt idx="188">
                  <c:v>86442.289000000004</c:v>
                </c:pt>
                <c:pt idx="189">
                  <c:v>88115.304999999993</c:v>
                </c:pt>
                <c:pt idx="190">
                  <c:v>89798.952999999994</c:v>
                </c:pt>
                <c:pt idx="191">
                  <c:v>91494.523000000001</c:v>
                </c:pt>
                <c:pt idx="192">
                  <c:v>93195.258000000002</c:v>
                </c:pt>
                <c:pt idx="193">
                  <c:v>94893.68</c:v>
                </c:pt>
                <c:pt idx="194">
                  <c:v>96584.202999999994</c:v>
                </c:pt>
                <c:pt idx="195">
                  <c:v>98271.516000000003</c:v>
                </c:pt>
                <c:pt idx="196">
                  <c:v>99944.797000000006</c:v>
                </c:pt>
                <c:pt idx="197">
                  <c:v>101612.031</c:v>
                </c:pt>
                <c:pt idx="198">
                  <c:v>103265.617</c:v>
                </c:pt>
                <c:pt idx="199">
                  <c:v>104893.477</c:v>
                </c:pt>
                <c:pt idx="200">
                  <c:v>106447.281</c:v>
                </c:pt>
                <c:pt idx="201">
                  <c:v>108028.875</c:v>
                </c:pt>
                <c:pt idx="202">
                  <c:v>109575.109</c:v>
                </c:pt>
                <c:pt idx="203">
                  <c:v>111083.227</c:v>
                </c:pt>
                <c:pt idx="204">
                  <c:v>112554.82</c:v>
                </c:pt>
                <c:pt idx="205">
                  <c:v>113988.82799999999</c:v>
                </c:pt>
                <c:pt idx="206">
                  <c:v>115296.17200000001</c:v>
                </c:pt>
                <c:pt idx="207">
                  <c:v>116685.852</c:v>
                </c:pt>
                <c:pt idx="208">
                  <c:v>118024.43</c:v>
                </c:pt>
                <c:pt idx="209">
                  <c:v>119320.273</c:v>
                </c:pt>
                <c:pt idx="210">
                  <c:v>120561.469</c:v>
                </c:pt>
                <c:pt idx="211">
                  <c:v>121552.594</c:v>
                </c:pt>
                <c:pt idx="212">
                  <c:v>122647.29700000001</c:v>
                </c:pt>
                <c:pt idx="213">
                  <c:v>123844.898</c:v>
                </c:pt>
                <c:pt idx="214">
                  <c:v>124970.80499999999</c:v>
                </c:pt>
                <c:pt idx="215">
                  <c:v>126040.906</c:v>
                </c:pt>
                <c:pt idx="216">
                  <c:v>127060.67200000001</c:v>
                </c:pt>
                <c:pt idx="217">
                  <c:v>128024.18</c:v>
                </c:pt>
                <c:pt idx="218">
                  <c:v>128956.258</c:v>
                </c:pt>
                <c:pt idx="219">
                  <c:v>129842.219</c:v>
                </c:pt>
                <c:pt idx="220">
                  <c:v>130689.664</c:v>
                </c:pt>
                <c:pt idx="221">
                  <c:v>131478.70300000001</c:v>
                </c:pt>
                <c:pt idx="222">
                  <c:v>132247.18799999999</c:v>
                </c:pt>
                <c:pt idx="223">
                  <c:v>132975.375</c:v>
                </c:pt>
                <c:pt idx="224">
                  <c:v>133645.43799999999</c:v>
                </c:pt>
                <c:pt idx="225">
                  <c:v>134300.56299999999</c:v>
                </c:pt>
                <c:pt idx="226">
                  <c:v>134886.18799999999</c:v>
                </c:pt>
                <c:pt idx="227">
                  <c:v>135474.84400000001</c:v>
                </c:pt>
                <c:pt idx="228">
                  <c:v>135871.32800000001</c:v>
                </c:pt>
                <c:pt idx="229">
                  <c:v>136417.32800000001</c:v>
                </c:pt>
                <c:pt idx="230">
                  <c:v>136911.5</c:v>
                </c:pt>
                <c:pt idx="231">
                  <c:v>137364.484</c:v>
                </c:pt>
                <c:pt idx="232">
                  <c:v>137781.04699999999</c:v>
                </c:pt>
                <c:pt idx="233">
                  <c:v>138161.95300000001</c:v>
                </c:pt>
                <c:pt idx="234">
                  <c:v>138511.17199999999</c:v>
                </c:pt>
                <c:pt idx="235">
                  <c:v>138830.359</c:v>
                </c:pt>
                <c:pt idx="236">
                  <c:v>139117.82800000001</c:v>
                </c:pt>
                <c:pt idx="237">
                  <c:v>139376.84400000001</c:v>
                </c:pt>
                <c:pt idx="238">
                  <c:v>139606.016</c:v>
                </c:pt>
                <c:pt idx="239">
                  <c:v>139807.984</c:v>
                </c:pt>
                <c:pt idx="240">
                  <c:v>139983.125</c:v>
                </c:pt>
                <c:pt idx="241">
                  <c:v>140132.34400000001</c:v>
                </c:pt>
                <c:pt idx="242">
                  <c:v>140256.68799999999</c:v>
                </c:pt>
                <c:pt idx="243">
                  <c:v>140357.04699999999</c:v>
                </c:pt>
                <c:pt idx="244">
                  <c:v>140434.109</c:v>
                </c:pt>
                <c:pt idx="245">
                  <c:v>140488.92199999999</c:v>
                </c:pt>
                <c:pt idx="246">
                  <c:v>140522.03099999999</c:v>
                </c:pt>
                <c:pt idx="247">
                  <c:v>140534.42199999999</c:v>
                </c:pt>
                <c:pt idx="248">
                  <c:v>140526.984</c:v>
                </c:pt>
                <c:pt idx="249">
                  <c:v>140499.891</c:v>
                </c:pt>
                <c:pt idx="250">
                  <c:v>140454.016</c:v>
                </c:pt>
                <c:pt idx="251">
                  <c:v>140390.125</c:v>
                </c:pt>
                <c:pt idx="252">
                  <c:v>140309.03099999999</c:v>
                </c:pt>
                <c:pt idx="253">
                  <c:v>140211.375</c:v>
                </c:pt>
                <c:pt idx="254">
                  <c:v>140097.78099999999</c:v>
                </c:pt>
                <c:pt idx="255">
                  <c:v>139968.71900000001</c:v>
                </c:pt>
                <c:pt idx="256">
                  <c:v>139825</c:v>
                </c:pt>
                <c:pt idx="257">
                  <c:v>139667.18799999999</c:v>
                </c:pt>
                <c:pt idx="258">
                  <c:v>139495.641</c:v>
                </c:pt>
                <c:pt idx="259">
                  <c:v>139311.016</c:v>
                </c:pt>
                <c:pt idx="260">
                  <c:v>139113.79699999999</c:v>
                </c:pt>
                <c:pt idx="261">
                  <c:v>138904.57800000001</c:v>
                </c:pt>
                <c:pt idx="262">
                  <c:v>138684.07800000001</c:v>
                </c:pt>
                <c:pt idx="263">
                  <c:v>138453.56299999999</c:v>
                </c:pt>
                <c:pt idx="264">
                  <c:v>138210.67199999999</c:v>
                </c:pt>
                <c:pt idx="265">
                  <c:v>137957.71900000001</c:v>
                </c:pt>
                <c:pt idx="266">
                  <c:v>137695.141</c:v>
                </c:pt>
                <c:pt idx="267">
                  <c:v>137423.21900000001</c:v>
                </c:pt>
                <c:pt idx="268">
                  <c:v>137142.18799999999</c:v>
                </c:pt>
                <c:pt idx="269">
                  <c:v>136852.109</c:v>
                </c:pt>
                <c:pt idx="270">
                  <c:v>136556.56299999999</c:v>
                </c:pt>
                <c:pt idx="271">
                  <c:v>136251.18799999999</c:v>
                </c:pt>
                <c:pt idx="272">
                  <c:v>135937.875</c:v>
                </c:pt>
                <c:pt idx="273">
                  <c:v>135617.32800000001</c:v>
                </c:pt>
                <c:pt idx="274">
                  <c:v>135289.67199999999</c:v>
                </c:pt>
                <c:pt idx="275">
                  <c:v>134955.266</c:v>
                </c:pt>
                <c:pt idx="276">
                  <c:v>134616.75</c:v>
                </c:pt>
                <c:pt idx="277">
                  <c:v>134273.641</c:v>
                </c:pt>
                <c:pt idx="278">
                  <c:v>133921.18799999999</c:v>
                </c:pt>
                <c:pt idx="279">
                  <c:v>133725.266</c:v>
                </c:pt>
                <c:pt idx="280">
                  <c:v>133322.43799999999</c:v>
                </c:pt>
                <c:pt idx="281">
                  <c:v>132936.766</c:v>
                </c:pt>
                <c:pt idx="282">
                  <c:v>132552.15599999999</c:v>
                </c:pt>
                <c:pt idx="283">
                  <c:v>132189.484</c:v>
                </c:pt>
                <c:pt idx="284">
                  <c:v>131804.25</c:v>
                </c:pt>
                <c:pt idx="285">
                  <c:v>131405.34400000001</c:v>
                </c:pt>
                <c:pt idx="286">
                  <c:v>131005.469</c:v>
                </c:pt>
                <c:pt idx="287">
                  <c:v>130603.32799999999</c:v>
                </c:pt>
                <c:pt idx="288">
                  <c:v>130197.81299999999</c:v>
                </c:pt>
                <c:pt idx="289">
                  <c:v>129789.04700000001</c:v>
                </c:pt>
                <c:pt idx="290">
                  <c:v>129389.039</c:v>
                </c:pt>
                <c:pt idx="291">
                  <c:v>128978.398</c:v>
                </c:pt>
                <c:pt idx="292">
                  <c:v>128558.758</c:v>
                </c:pt>
                <c:pt idx="293">
                  <c:v>128137.742</c:v>
                </c:pt>
                <c:pt idx="294">
                  <c:v>127714.05499999999</c:v>
                </c:pt>
                <c:pt idx="295">
                  <c:v>127287.414</c:v>
                </c:pt>
                <c:pt idx="296">
                  <c:v>126857.80499999999</c:v>
                </c:pt>
                <c:pt idx="297">
                  <c:v>126425.80499999999</c:v>
                </c:pt>
                <c:pt idx="298">
                  <c:v>125991.06299999999</c:v>
                </c:pt>
                <c:pt idx="299">
                  <c:v>125553.914</c:v>
                </c:pt>
                <c:pt idx="300">
                  <c:v>125114.711</c:v>
                </c:pt>
                <c:pt idx="301">
                  <c:v>124673.45299999999</c:v>
                </c:pt>
                <c:pt idx="302">
                  <c:v>124240.57799999999</c:v>
                </c:pt>
                <c:pt idx="303">
                  <c:v>123792.352</c:v>
                </c:pt>
                <c:pt idx="304">
                  <c:v>123344.359</c:v>
                </c:pt>
                <c:pt idx="305">
                  <c:v>122893.844</c:v>
                </c:pt>
                <c:pt idx="306">
                  <c:v>122441.852</c:v>
                </c:pt>
                <c:pt idx="307">
                  <c:v>121988.352</c:v>
                </c:pt>
                <c:pt idx="308">
                  <c:v>121534.07799999999</c:v>
                </c:pt>
                <c:pt idx="309">
                  <c:v>121079.18799999999</c:v>
                </c:pt>
                <c:pt idx="310">
                  <c:v>120622.93</c:v>
                </c:pt>
                <c:pt idx="311">
                  <c:v>120164.93799999999</c:v>
                </c:pt>
                <c:pt idx="312">
                  <c:v>119705.398</c:v>
                </c:pt>
                <c:pt idx="313">
                  <c:v>119449.836</c:v>
                </c:pt>
                <c:pt idx="314">
                  <c:v>119160.42200000001</c:v>
                </c:pt>
                <c:pt idx="315">
                  <c:v>118556.844</c:v>
                </c:pt>
                <c:pt idx="316">
                  <c:v>118049.992</c:v>
                </c:pt>
                <c:pt idx="317">
                  <c:v>117557.56299999999</c:v>
                </c:pt>
                <c:pt idx="318">
                  <c:v>117071.727</c:v>
                </c:pt>
                <c:pt idx="319">
                  <c:v>116600.852</c:v>
                </c:pt>
                <c:pt idx="320">
                  <c:v>116118.95299999999</c:v>
                </c:pt>
                <c:pt idx="321">
                  <c:v>115640.094</c:v>
                </c:pt>
                <c:pt idx="322">
                  <c:v>115162.44500000001</c:v>
                </c:pt>
                <c:pt idx="323">
                  <c:v>114685.367</c:v>
                </c:pt>
                <c:pt idx="324">
                  <c:v>114208.258</c:v>
                </c:pt>
                <c:pt idx="325">
                  <c:v>113731.148</c:v>
                </c:pt>
                <c:pt idx="326">
                  <c:v>113254.469</c:v>
                </c:pt>
                <c:pt idx="327">
                  <c:v>112777.641</c:v>
                </c:pt>
                <c:pt idx="328">
                  <c:v>112391.117</c:v>
                </c:pt>
                <c:pt idx="329">
                  <c:v>111895.094</c:v>
                </c:pt>
                <c:pt idx="330">
                  <c:v>111406.336</c:v>
                </c:pt>
                <c:pt idx="331">
                  <c:v>110921.039</c:v>
                </c:pt>
                <c:pt idx="332">
                  <c:v>110438.44500000001</c:v>
                </c:pt>
                <c:pt idx="333">
                  <c:v>109957.516</c:v>
                </c:pt>
                <c:pt idx="334">
                  <c:v>109477.492</c:v>
                </c:pt>
                <c:pt idx="335">
                  <c:v>109001.70299999999</c:v>
                </c:pt>
                <c:pt idx="336">
                  <c:v>108521.82799999999</c:v>
                </c:pt>
                <c:pt idx="337">
                  <c:v>108045.81299999999</c:v>
                </c:pt>
                <c:pt idx="338">
                  <c:v>107567.336</c:v>
                </c:pt>
                <c:pt idx="339">
                  <c:v>107089.664</c:v>
                </c:pt>
                <c:pt idx="340">
                  <c:v>106612.352</c:v>
                </c:pt>
                <c:pt idx="341">
                  <c:v>106135.57799999999</c:v>
                </c:pt>
                <c:pt idx="342">
                  <c:v>105659.18</c:v>
                </c:pt>
                <c:pt idx="343">
                  <c:v>105183.367</c:v>
                </c:pt>
                <c:pt idx="344">
                  <c:v>104708.789</c:v>
                </c:pt>
                <c:pt idx="345">
                  <c:v>104233.906</c:v>
                </c:pt>
                <c:pt idx="346">
                  <c:v>103807.492</c:v>
                </c:pt>
                <c:pt idx="347">
                  <c:v>103324.18799999999</c:v>
                </c:pt>
                <c:pt idx="348">
                  <c:v>102843.95299999999</c:v>
                </c:pt>
                <c:pt idx="349">
                  <c:v>102367.133</c:v>
                </c:pt>
                <c:pt idx="350">
                  <c:v>101892.32799999999</c:v>
                </c:pt>
                <c:pt idx="351">
                  <c:v>101419.406</c:v>
                </c:pt>
                <c:pt idx="352">
                  <c:v>100948.04700000001</c:v>
                </c:pt>
                <c:pt idx="353">
                  <c:v>100477.789</c:v>
                </c:pt>
                <c:pt idx="354">
                  <c:v>100008.359</c:v>
                </c:pt>
                <c:pt idx="355">
                  <c:v>99540.125</c:v>
                </c:pt>
                <c:pt idx="356">
                  <c:v>99072.883000000002</c:v>
                </c:pt>
                <c:pt idx="357">
                  <c:v>98610.5</c:v>
                </c:pt>
                <c:pt idx="358">
                  <c:v>98148.437999999995</c:v>
                </c:pt>
                <c:pt idx="359">
                  <c:v>97686.710999999996</c:v>
                </c:pt>
                <c:pt idx="360">
                  <c:v>97226.452999999994</c:v>
                </c:pt>
                <c:pt idx="361">
                  <c:v>96766.218999999997</c:v>
                </c:pt>
                <c:pt idx="362">
                  <c:v>96306.898000000001</c:v>
                </c:pt>
                <c:pt idx="363">
                  <c:v>95848.258000000002</c:v>
                </c:pt>
                <c:pt idx="364">
                  <c:v>95390.422000000006</c:v>
                </c:pt>
                <c:pt idx="365">
                  <c:v>94933.523000000001</c:v>
                </c:pt>
                <c:pt idx="366">
                  <c:v>94477.789000000004</c:v>
                </c:pt>
                <c:pt idx="367">
                  <c:v>94023.195000000007</c:v>
                </c:pt>
                <c:pt idx="368">
                  <c:v>93569.866999999998</c:v>
                </c:pt>
                <c:pt idx="369">
                  <c:v>93120.281000000003</c:v>
                </c:pt>
                <c:pt idx="370">
                  <c:v>92669.366999999998</c:v>
                </c:pt>
                <c:pt idx="371">
                  <c:v>92219.391000000003</c:v>
                </c:pt>
                <c:pt idx="372">
                  <c:v>91770.516000000003</c:v>
                </c:pt>
                <c:pt idx="373">
                  <c:v>91322.781000000003</c:v>
                </c:pt>
                <c:pt idx="374">
                  <c:v>90876.460999999996</c:v>
                </c:pt>
                <c:pt idx="375">
                  <c:v>90431.366999999998</c:v>
                </c:pt>
                <c:pt idx="376">
                  <c:v>89987.875</c:v>
                </c:pt>
                <c:pt idx="377">
                  <c:v>89546.289000000004</c:v>
                </c:pt>
                <c:pt idx="378">
                  <c:v>89105.976999999999</c:v>
                </c:pt>
                <c:pt idx="379">
                  <c:v>88666.672000000006</c:v>
                </c:pt>
                <c:pt idx="380">
                  <c:v>88228.366999999998</c:v>
                </c:pt>
                <c:pt idx="381">
                  <c:v>87791.5</c:v>
                </c:pt>
                <c:pt idx="382">
                  <c:v>87355.922000000006</c:v>
                </c:pt>
                <c:pt idx="383">
                  <c:v>86921.656000000003</c:v>
                </c:pt>
                <c:pt idx="384">
                  <c:v>86491.851999999999</c:v>
                </c:pt>
                <c:pt idx="385">
                  <c:v>86060.351999999999</c:v>
                </c:pt>
                <c:pt idx="386">
                  <c:v>85631.101999999999</c:v>
                </c:pt>
                <c:pt idx="387">
                  <c:v>85203.077999999994</c:v>
                </c:pt>
                <c:pt idx="388">
                  <c:v>84776.422000000006</c:v>
                </c:pt>
                <c:pt idx="389">
                  <c:v>84351.383000000002</c:v>
                </c:pt>
                <c:pt idx="390">
                  <c:v>83927.679999999993</c:v>
                </c:pt>
                <c:pt idx="391">
                  <c:v>83505.797000000006</c:v>
                </c:pt>
                <c:pt idx="392">
                  <c:v>83085.601999999999</c:v>
                </c:pt>
                <c:pt idx="393">
                  <c:v>82666.656000000003</c:v>
                </c:pt>
                <c:pt idx="394">
                  <c:v>82249.391000000003</c:v>
                </c:pt>
                <c:pt idx="395">
                  <c:v>81833.866999999998</c:v>
                </c:pt>
                <c:pt idx="396">
                  <c:v>81419.672000000006</c:v>
                </c:pt>
                <c:pt idx="397">
                  <c:v>81006.858999999997</c:v>
                </c:pt>
                <c:pt idx="398">
                  <c:v>80595.625</c:v>
                </c:pt>
                <c:pt idx="399">
                  <c:v>80187.804999999993</c:v>
                </c:pt>
                <c:pt idx="400">
                  <c:v>79780.023000000001</c:v>
                </c:pt>
                <c:pt idx="401">
                  <c:v>79373.679999999993</c:v>
                </c:pt>
                <c:pt idx="402">
                  <c:v>78968.851999999999</c:v>
                </c:pt>
                <c:pt idx="403">
                  <c:v>78565.570000000007</c:v>
                </c:pt>
                <c:pt idx="404">
                  <c:v>78163.718999999997</c:v>
                </c:pt>
                <c:pt idx="405">
                  <c:v>77764</c:v>
                </c:pt>
                <c:pt idx="406">
                  <c:v>77366.281000000003</c:v>
                </c:pt>
                <c:pt idx="407">
                  <c:v>76970</c:v>
                </c:pt>
                <c:pt idx="408">
                  <c:v>76575.187999999995</c:v>
                </c:pt>
                <c:pt idx="409">
                  <c:v>76182.039000000004</c:v>
                </c:pt>
                <c:pt idx="410">
                  <c:v>75790</c:v>
                </c:pt>
                <c:pt idx="411">
                  <c:v>75399.695000000007</c:v>
                </c:pt>
                <c:pt idx="412">
                  <c:v>75011.179999999993</c:v>
                </c:pt>
                <c:pt idx="413">
                  <c:v>74625.258000000002</c:v>
                </c:pt>
                <c:pt idx="414">
                  <c:v>74239.991999999998</c:v>
                </c:pt>
                <c:pt idx="415">
                  <c:v>73857.343999999997</c:v>
                </c:pt>
                <c:pt idx="416">
                  <c:v>73476.547000000006</c:v>
                </c:pt>
                <c:pt idx="417">
                  <c:v>73097.391000000003</c:v>
                </c:pt>
                <c:pt idx="418">
                  <c:v>72819.922000000006</c:v>
                </c:pt>
                <c:pt idx="419">
                  <c:v>72422.077999999994</c:v>
                </c:pt>
                <c:pt idx="420">
                  <c:v>72034.202999999994</c:v>
                </c:pt>
                <c:pt idx="421">
                  <c:v>71652.358999999997</c:v>
                </c:pt>
                <c:pt idx="422">
                  <c:v>71276.233999999997</c:v>
                </c:pt>
                <c:pt idx="423">
                  <c:v>70899.570000000007</c:v>
                </c:pt>
                <c:pt idx="424">
                  <c:v>70525.226999999999</c:v>
                </c:pt>
                <c:pt idx="425">
                  <c:v>70153.023000000001</c:v>
                </c:pt>
                <c:pt idx="426">
                  <c:v>69782.773000000001</c:v>
                </c:pt>
                <c:pt idx="427">
                  <c:v>69414.202999999994</c:v>
                </c:pt>
                <c:pt idx="428">
                  <c:v>69047.398000000001</c:v>
                </c:pt>
                <c:pt idx="429">
                  <c:v>68682.452999999994</c:v>
                </c:pt>
                <c:pt idx="430">
                  <c:v>68319.008000000002</c:v>
                </c:pt>
                <c:pt idx="431">
                  <c:v>67957.351999999999</c:v>
                </c:pt>
                <c:pt idx="432">
                  <c:v>67597.391000000003</c:v>
                </c:pt>
                <c:pt idx="433">
                  <c:v>67239.062999999995</c:v>
                </c:pt>
                <c:pt idx="434">
                  <c:v>66882.539000000004</c:v>
                </c:pt>
                <c:pt idx="435">
                  <c:v>66527.633000000002</c:v>
                </c:pt>
                <c:pt idx="436">
                  <c:v>66174.358999999997</c:v>
                </c:pt>
                <c:pt idx="437">
                  <c:v>65822.718999999997</c:v>
                </c:pt>
                <c:pt idx="438">
                  <c:v>65472.737999999998</c:v>
                </c:pt>
                <c:pt idx="439">
                  <c:v>65124.468999999997</c:v>
                </c:pt>
                <c:pt idx="440">
                  <c:v>64777.805</c:v>
                </c:pt>
                <c:pt idx="441">
                  <c:v>64432.887000000002</c:v>
                </c:pt>
                <c:pt idx="442">
                  <c:v>64089.733999999997</c:v>
                </c:pt>
                <c:pt idx="443">
                  <c:v>63748.188000000002</c:v>
                </c:pt>
                <c:pt idx="444">
                  <c:v>63408.387000000002</c:v>
                </c:pt>
                <c:pt idx="445">
                  <c:v>63070.375</c:v>
                </c:pt>
                <c:pt idx="446">
                  <c:v>62734.148000000001</c:v>
                </c:pt>
                <c:pt idx="447">
                  <c:v>62399.565999999999</c:v>
                </c:pt>
                <c:pt idx="448">
                  <c:v>62066.684000000001</c:v>
                </c:pt>
                <c:pt idx="449">
                  <c:v>61735.383000000002</c:v>
                </c:pt>
                <c:pt idx="450">
                  <c:v>61405.836000000003</c:v>
                </c:pt>
                <c:pt idx="451">
                  <c:v>61077.953000000001</c:v>
                </c:pt>
                <c:pt idx="452">
                  <c:v>60751.714999999997</c:v>
                </c:pt>
                <c:pt idx="453">
                  <c:v>60427.093999999997</c:v>
                </c:pt>
                <c:pt idx="454">
                  <c:v>60104.285000000003</c:v>
                </c:pt>
                <c:pt idx="455">
                  <c:v>59783.32</c:v>
                </c:pt>
                <c:pt idx="456">
                  <c:v>59464.07</c:v>
                </c:pt>
                <c:pt idx="457">
                  <c:v>59146.495999999999</c:v>
                </c:pt>
                <c:pt idx="458">
                  <c:v>58830.688000000002</c:v>
                </c:pt>
                <c:pt idx="459">
                  <c:v>58516.351999999999</c:v>
                </c:pt>
                <c:pt idx="460">
                  <c:v>58203.425999999999</c:v>
                </c:pt>
                <c:pt idx="461">
                  <c:v>57892.106</c:v>
                </c:pt>
                <c:pt idx="462">
                  <c:v>57585.188000000002</c:v>
                </c:pt>
                <c:pt idx="463">
                  <c:v>57276.457000000002</c:v>
                </c:pt>
                <c:pt idx="464">
                  <c:v>56969.491999999998</c:v>
                </c:pt>
                <c:pt idx="465">
                  <c:v>56664.277000000002</c:v>
                </c:pt>
                <c:pt idx="466">
                  <c:v>56360.828000000001</c:v>
                </c:pt>
                <c:pt idx="467">
                  <c:v>56058.964999999997</c:v>
                </c:pt>
                <c:pt idx="468">
                  <c:v>55758.773000000001</c:v>
                </c:pt>
                <c:pt idx="469">
                  <c:v>55460.370999999999</c:v>
                </c:pt>
                <c:pt idx="470">
                  <c:v>55163.633000000002</c:v>
                </c:pt>
                <c:pt idx="471">
                  <c:v>54868.535000000003</c:v>
                </c:pt>
                <c:pt idx="472">
                  <c:v>54575.309000000001</c:v>
                </c:pt>
                <c:pt idx="473">
                  <c:v>54283.555</c:v>
                </c:pt>
                <c:pt idx="474">
                  <c:v>53993.383000000002</c:v>
                </c:pt>
                <c:pt idx="475">
                  <c:v>53704.68</c:v>
                </c:pt>
                <c:pt idx="476">
                  <c:v>53417.461000000003</c:v>
                </c:pt>
                <c:pt idx="477">
                  <c:v>53132.601999999999</c:v>
                </c:pt>
                <c:pt idx="478">
                  <c:v>52848.440999999999</c:v>
                </c:pt>
                <c:pt idx="479">
                  <c:v>52566.074000000001</c:v>
                </c:pt>
                <c:pt idx="480">
                  <c:v>52285.262000000002</c:v>
                </c:pt>
                <c:pt idx="481">
                  <c:v>52006.508000000002</c:v>
                </c:pt>
                <c:pt idx="482">
                  <c:v>51729.262000000002</c:v>
                </c:pt>
                <c:pt idx="483">
                  <c:v>51453.300999999999</c:v>
                </c:pt>
                <c:pt idx="484">
                  <c:v>51178.788999999997</c:v>
                </c:pt>
                <c:pt idx="485">
                  <c:v>50905.745999999999</c:v>
                </c:pt>
                <c:pt idx="486">
                  <c:v>50634.129000000001</c:v>
                </c:pt>
                <c:pt idx="487">
                  <c:v>50364.059000000001</c:v>
                </c:pt>
                <c:pt idx="488">
                  <c:v>50095.512000000002</c:v>
                </c:pt>
                <c:pt idx="489">
                  <c:v>49828.582000000002</c:v>
                </c:pt>
                <c:pt idx="490">
                  <c:v>49563.078000000001</c:v>
                </c:pt>
                <c:pt idx="491">
                  <c:v>49299.042999999998</c:v>
                </c:pt>
                <c:pt idx="492">
                  <c:v>49036.32</c:v>
                </c:pt>
                <c:pt idx="493">
                  <c:v>48775.188000000002</c:v>
                </c:pt>
                <c:pt idx="494">
                  <c:v>48515.542999999998</c:v>
                </c:pt>
                <c:pt idx="495">
                  <c:v>48257.366999999998</c:v>
                </c:pt>
                <c:pt idx="496">
                  <c:v>48000.574000000001</c:v>
                </c:pt>
                <c:pt idx="497">
                  <c:v>47745.190999999999</c:v>
                </c:pt>
                <c:pt idx="498">
                  <c:v>47491.27</c:v>
                </c:pt>
                <c:pt idx="499">
                  <c:v>47238.879000000001</c:v>
                </c:pt>
                <c:pt idx="500">
                  <c:v>46987.866999999998</c:v>
                </c:pt>
                <c:pt idx="501">
                  <c:v>46738.245999999999</c:v>
                </c:pt>
                <c:pt idx="502">
                  <c:v>46492.535000000003</c:v>
                </c:pt>
                <c:pt idx="503">
                  <c:v>46245.440999999999</c:v>
                </c:pt>
                <c:pt idx="504">
                  <c:v>45999.663999999997</c:v>
                </c:pt>
                <c:pt idx="505">
                  <c:v>45755.379000000001</c:v>
                </c:pt>
                <c:pt idx="506">
                  <c:v>45513.66</c:v>
                </c:pt>
                <c:pt idx="507">
                  <c:v>45272.394999999997</c:v>
                </c:pt>
                <c:pt idx="508">
                  <c:v>45031.961000000003</c:v>
                </c:pt>
                <c:pt idx="509">
                  <c:v>44792.856</c:v>
                </c:pt>
                <c:pt idx="510">
                  <c:v>44555.211000000003</c:v>
                </c:pt>
                <c:pt idx="511">
                  <c:v>44318.887000000002</c:v>
                </c:pt>
                <c:pt idx="512">
                  <c:v>44083.800999999999</c:v>
                </c:pt>
                <c:pt idx="513">
                  <c:v>43849.987999999998</c:v>
                </c:pt>
                <c:pt idx="514">
                  <c:v>43617.445</c:v>
                </c:pt>
                <c:pt idx="515">
                  <c:v>43386.163999999997</c:v>
                </c:pt>
                <c:pt idx="516">
                  <c:v>43163.43</c:v>
                </c:pt>
                <c:pt idx="517">
                  <c:v>42934.108999999997</c:v>
                </c:pt>
                <c:pt idx="518">
                  <c:v>42705.413999999997</c:v>
                </c:pt>
                <c:pt idx="519">
                  <c:v>42478.336000000003</c:v>
                </c:pt>
                <c:pt idx="520">
                  <c:v>42252.675999999999</c:v>
                </c:pt>
                <c:pt idx="521">
                  <c:v>42028.288999999997</c:v>
                </c:pt>
                <c:pt idx="522">
                  <c:v>41805.281000000003</c:v>
                </c:pt>
                <c:pt idx="523">
                  <c:v>41583.516000000003</c:v>
                </c:pt>
                <c:pt idx="524">
                  <c:v>41362.824000000001</c:v>
                </c:pt>
                <c:pt idx="525">
                  <c:v>41144.866999999998</c:v>
                </c:pt>
                <c:pt idx="526">
                  <c:v>40926.046999999999</c:v>
                </c:pt>
                <c:pt idx="527">
                  <c:v>40708.796999999999</c:v>
                </c:pt>
                <c:pt idx="528">
                  <c:v>40492.769999999997</c:v>
                </c:pt>
                <c:pt idx="529">
                  <c:v>40277.938000000002</c:v>
                </c:pt>
                <c:pt idx="530">
                  <c:v>40064.300999999999</c:v>
                </c:pt>
                <c:pt idx="531">
                  <c:v>39851.883000000002</c:v>
                </c:pt>
                <c:pt idx="532">
                  <c:v>39640.711000000003</c:v>
                </c:pt>
                <c:pt idx="533">
                  <c:v>39430.843999999997</c:v>
                </c:pt>
                <c:pt idx="534">
                  <c:v>39222.487999999998</c:v>
                </c:pt>
                <c:pt idx="535">
                  <c:v>39015.281000000003</c:v>
                </c:pt>
                <c:pt idx="536">
                  <c:v>38809.231</c:v>
                </c:pt>
                <c:pt idx="537">
                  <c:v>38604.425999999999</c:v>
                </c:pt>
                <c:pt idx="538">
                  <c:v>38402.805</c:v>
                </c:pt>
                <c:pt idx="539">
                  <c:v>38200.038999999997</c:v>
                </c:pt>
                <c:pt idx="540">
                  <c:v>37998.593999999997</c:v>
                </c:pt>
                <c:pt idx="541">
                  <c:v>37798.347999999998</c:v>
                </c:pt>
                <c:pt idx="542">
                  <c:v>37599.440999999999</c:v>
                </c:pt>
                <c:pt idx="543">
                  <c:v>37401.733999999997</c:v>
                </c:pt>
                <c:pt idx="544">
                  <c:v>37205.055</c:v>
                </c:pt>
                <c:pt idx="545">
                  <c:v>37010.597999999998</c:v>
                </c:pt>
                <c:pt idx="546">
                  <c:v>36815.875</c:v>
                </c:pt>
                <c:pt idx="547">
                  <c:v>36622.413999999997</c:v>
                </c:pt>
                <c:pt idx="548">
                  <c:v>36430.586000000003</c:v>
                </c:pt>
                <c:pt idx="549">
                  <c:v>36240.078000000001</c:v>
                </c:pt>
                <c:pt idx="550">
                  <c:v>36050.375</c:v>
                </c:pt>
                <c:pt idx="551">
                  <c:v>35861.641000000003</c:v>
                </c:pt>
                <c:pt idx="552">
                  <c:v>35673.887000000002</c:v>
                </c:pt>
                <c:pt idx="553">
                  <c:v>35487.156000000003</c:v>
                </c:pt>
                <c:pt idx="554">
                  <c:v>35301.531000000003</c:v>
                </c:pt>
                <c:pt idx="555">
                  <c:v>35116.894999999997</c:v>
                </c:pt>
                <c:pt idx="556">
                  <c:v>34933.266000000003</c:v>
                </c:pt>
                <c:pt idx="557">
                  <c:v>34750.675999999999</c:v>
                </c:pt>
                <c:pt idx="558">
                  <c:v>34569.241999999998</c:v>
                </c:pt>
                <c:pt idx="559">
                  <c:v>34389</c:v>
                </c:pt>
                <c:pt idx="560">
                  <c:v>34209.870999999999</c:v>
                </c:pt>
                <c:pt idx="561">
                  <c:v>34031.758000000002</c:v>
                </c:pt>
                <c:pt idx="562">
                  <c:v>33854.921999999999</c:v>
                </c:pt>
                <c:pt idx="563">
                  <c:v>33678.836000000003</c:v>
                </c:pt>
                <c:pt idx="564">
                  <c:v>33503.902000000002</c:v>
                </c:pt>
                <c:pt idx="565">
                  <c:v>33330.093999999997</c:v>
                </c:pt>
                <c:pt idx="566">
                  <c:v>33157.336000000003</c:v>
                </c:pt>
                <c:pt idx="567">
                  <c:v>32985.538999999997</c:v>
                </c:pt>
                <c:pt idx="568">
                  <c:v>32814.667999999998</c:v>
                </c:pt>
                <c:pt idx="569">
                  <c:v>32644.766</c:v>
                </c:pt>
                <c:pt idx="570">
                  <c:v>32475.857</c:v>
                </c:pt>
                <c:pt idx="571">
                  <c:v>32307.988000000001</c:v>
                </c:pt>
                <c:pt idx="572">
                  <c:v>32141.094000000001</c:v>
                </c:pt>
                <c:pt idx="573">
                  <c:v>31975.18</c:v>
                </c:pt>
                <c:pt idx="574">
                  <c:v>31810.190999999999</c:v>
                </c:pt>
                <c:pt idx="575">
                  <c:v>31646.171999999999</c:v>
                </c:pt>
                <c:pt idx="576">
                  <c:v>31483.057000000001</c:v>
                </c:pt>
                <c:pt idx="577">
                  <c:v>31320.83</c:v>
                </c:pt>
                <c:pt idx="578">
                  <c:v>31159.668000000001</c:v>
                </c:pt>
                <c:pt idx="579">
                  <c:v>30999.398000000001</c:v>
                </c:pt>
                <c:pt idx="580">
                  <c:v>30840.065999999999</c:v>
                </c:pt>
                <c:pt idx="581">
                  <c:v>30681.562999999998</c:v>
                </c:pt>
                <c:pt idx="582">
                  <c:v>30523.951000000001</c:v>
                </c:pt>
                <c:pt idx="583">
                  <c:v>30367.324000000001</c:v>
                </c:pt>
                <c:pt idx="584">
                  <c:v>30211.641</c:v>
                </c:pt>
                <c:pt idx="585">
                  <c:v>30056.828000000001</c:v>
                </c:pt>
                <c:pt idx="586">
                  <c:v>29902.856</c:v>
                </c:pt>
                <c:pt idx="587">
                  <c:v>29749.91</c:v>
                </c:pt>
                <c:pt idx="588">
                  <c:v>29597.857</c:v>
                </c:pt>
                <c:pt idx="589">
                  <c:v>29446.561000000002</c:v>
                </c:pt>
                <c:pt idx="590">
                  <c:v>29296.01</c:v>
                </c:pt>
                <c:pt idx="591">
                  <c:v>29146.215</c:v>
                </c:pt>
                <c:pt idx="592">
                  <c:v>28997.26</c:v>
                </c:pt>
                <c:pt idx="593">
                  <c:v>28849.081999999999</c:v>
                </c:pt>
                <c:pt idx="594">
                  <c:v>28701.710999999999</c:v>
                </c:pt>
                <c:pt idx="595">
                  <c:v>28555.224999999999</c:v>
                </c:pt>
                <c:pt idx="596">
                  <c:v>28409.607</c:v>
                </c:pt>
                <c:pt idx="597">
                  <c:v>28264.738000000001</c:v>
                </c:pt>
                <c:pt idx="598">
                  <c:v>28120.668000000001</c:v>
                </c:pt>
                <c:pt idx="599">
                  <c:v>27977.453000000001</c:v>
                </c:pt>
                <c:pt idx="600">
                  <c:v>27835.205000000002</c:v>
                </c:pt>
                <c:pt idx="601">
                  <c:v>27693.687999999998</c:v>
                </c:pt>
                <c:pt idx="602">
                  <c:v>27552.863000000001</c:v>
                </c:pt>
                <c:pt idx="603">
                  <c:v>27412.791000000001</c:v>
                </c:pt>
                <c:pt idx="604">
                  <c:v>27273.465</c:v>
                </c:pt>
                <c:pt idx="605">
                  <c:v>27134.884999999998</c:v>
                </c:pt>
                <c:pt idx="606">
                  <c:v>26997.115000000002</c:v>
                </c:pt>
                <c:pt idx="607">
                  <c:v>26860.103999999999</c:v>
                </c:pt>
                <c:pt idx="608">
                  <c:v>26723.958999999999</c:v>
                </c:pt>
                <c:pt idx="609">
                  <c:v>26588.498</c:v>
                </c:pt>
                <c:pt idx="610">
                  <c:v>26453.856</c:v>
                </c:pt>
                <c:pt idx="611">
                  <c:v>26319.947</c:v>
                </c:pt>
                <c:pt idx="612">
                  <c:v>26186.82</c:v>
                </c:pt>
                <c:pt idx="613">
                  <c:v>26054.346000000001</c:v>
                </c:pt>
                <c:pt idx="614">
                  <c:v>25922.585999999999</c:v>
                </c:pt>
                <c:pt idx="615">
                  <c:v>25791.627</c:v>
                </c:pt>
                <c:pt idx="616">
                  <c:v>25661.502</c:v>
                </c:pt>
                <c:pt idx="617">
                  <c:v>25531.945</c:v>
                </c:pt>
                <c:pt idx="618">
                  <c:v>25403.037</c:v>
                </c:pt>
                <c:pt idx="619">
                  <c:v>25274.803</c:v>
                </c:pt>
                <c:pt idx="620">
                  <c:v>25147.213</c:v>
                </c:pt>
                <c:pt idx="621">
                  <c:v>25020.268</c:v>
                </c:pt>
                <c:pt idx="622">
                  <c:v>24893.947</c:v>
                </c:pt>
                <c:pt idx="623">
                  <c:v>24768.175999999999</c:v>
                </c:pt>
                <c:pt idx="624">
                  <c:v>24642.986000000001</c:v>
                </c:pt>
                <c:pt idx="625">
                  <c:v>24518.49</c:v>
                </c:pt>
                <c:pt idx="626">
                  <c:v>24394.67</c:v>
                </c:pt>
                <c:pt idx="627">
                  <c:v>24271.467000000001</c:v>
                </c:pt>
                <c:pt idx="628">
                  <c:v>24148.925999999999</c:v>
                </c:pt>
                <c:pt idx="629">
                  <c:v>24027.226999999999</c:v>
                </c:pt>
                <c:pt idx="630">
                  <c:v>23906.101999999999</c:v>
                </c:pt>
                <c:pt idx="631">
                  <c:v>23785.565999999999</c:v>
                </c:pt>
                <c:pt idx="632">
                  <c:v>23665.651999999998</c:v>
                </c:pt>
                <c:pt idx="633">
                  <c:v>23546.373</c:v>
                </c:pt>
                <c:pt idx="634">
                  <c:v>23427.831999999999</c:v>
                </c:pt>
                <c:pt idx="635">
                  <c:v>23309.934000000001</c:v>
                </c:pt>
                <c:pt idx="636">
                  <c:v>23192.741999999998</c:v>
                </c:pt>
                <c:pt idx="637">
                  <c:v>23076.333999999999</c:v>
                </c:pt>
                <c:pt idx="638">
                  <c:v>22960.647000000001</c:v>
                </c:pt>
                <c:pt idx="639">
                  <c:v>22845.539000000001</c:v>
                </c:pt>
                <c:pt idx="640">
                  <c:v>22731.039000000001</c:v>
                </c:pt>
                <c:pt idx="641">
                  <c:v>22617.311000000002</c:v>
                </c:pt>
                <c:pt idx="642">
                  <c:v>22503.981</c:v>
                </c:pt>
                <c:pt idx="643">
                  <c:v>22391.294999999998</c:v>
                </c:pt>
                <c:pt idx="644">
                  <c:v>22279.059000000001</c:v>
                </c:pt>
                <c:pt idx="645">
                  <c:v>22167.312999999998</c:v>
                </c:pt>
                <c:pt idx="646">
                  <c:v>22056.059000000001</c:v>
                </c:pt>
                <c:pt idx="647">
                  <c:v>21945.368999999999</c:v>
                </c:pt>
                <c:pt idx="648">
                  <c:v>21835.155999999999</c:v>
                </c:pt>
                <c:pt idx="649">
                  <c:v>21725.498</c:v>
                </c:pt>
                <c:pt idx="650">
                  <c:v>21616.322</c:v>
                </c:pt>
                <c:pt idx="651">
                  <c:v>21507.782999999999</c:v>
                </c:pt>
                <c:pt idx="652">
                  <c:v>21400.004000000001</c:v>
                </c:pt>
                <c:pt idx="653">
                  <c:v>21293.4</c:v>
                </c:pt>
                <c:pt idx="654">
                  <c:v>21187.133000000002</c:v>
                </c:pt>
                <c:pt idx="655">
                  <c:v>21081.559000000001</c:v>
                </c:pt>
                <c:pt idx="656">
                  <c:v>20977.328000000001</c:v>
                </c:pt>
                <c:pt idx="657">
                  <c:v>20872.903999999999</c:v>
                </c:pt>
                <c:pt idx="658">
                  <c:v>20768.125</c:v>
                </c:pt>
                <c:pt idx="659">
                  <c:v>20664.025000000001</c:v>
                </c:pt>
                <c:pt idx="660">
                  <c:v>20560.528999999999</c:v>
                </c:pt>
                <c:pt idx="661">
                  <c:v>20458.096000000001</c:v>
                </c:pt>
                <c:pt idx="662">
                  <c:v>20355.982</c:v>
                </c:pt>
                <c:pt idx="663">
                  <c:v>20254.224999999999</c:v>
                </c:pt>
                <c:pt idx="664">
                  <c:v>20152.826000000001</c:v>
                </c:pt>
                <c:pt idx="665">
                  <c:v>20051.903999999999</c:v>
                </c:pt>
                <c:pt idx="666">
                  <c:v>19951.418000000001</c:v>
                </c:pt>
                <c:pt idx="667">
                  <c:v>19851.356</c:v>
                </c:pt>
                <c:pt idx="668">
                  <c:v>19751.717000000001</c:v>
                </c:pt>
                <c:pt idx="669">
                  <c:v>19652.506000000001</c:v>
                </c:pt>
                <c:pt idx="670">
                  <c:v>19553.84</c:v>
                </c:pt>
                <c:pt idx="671">
                  <c:v>19455.504000000001</c:v>
                </c:pt>
                <c:pt idx="672">
                  <c:v>19359.266</c:v>
                </c:pt>
                <c:pt idx="673">
                  <c:v>19264.16</c:v>
                </c:pt>
                <c:pt idx="674">
                  <c:v>19168.745999999999</c:v>
                </c:pt>
                <c:pt idx="675">
                  <c:v>19073.609</c:v>
                </c:pt>
                <c:pt idx="676">
                  <c:v>18978.370999999999</c:v>
                </c:pt>
                <c:pt idx="677">
                  <c:v>18883.41</c:v>
                </c:pt>
                <c:pt idx="678">
                  <c:v>18788.609</c:v>
                </c:pt>
                <c:pt idx="679">
                  <c:v>18694.356</c:v>
                </c:pt>
                <c:pt idx="680">
                  <c:v>18600.41</c:v>
                </c:pt>
                <c:pt idx="681">
                  <c:v>18506.875</c:v>
                </c:pt>
                <c:pt idx="682">
                  <c:v>18413.525000000001</c:v>
                </c:pt>
                <c:pt idx="683">
                  <c:v>18320.662</c:v>
                </c:pt>
                <c:pt idx="684">
                  <c:v>18228.877</c:v>
                </c:pt>
                <c:pt idx="685">
                  <c:v>18137.293000000001</c:v>
                </c:pt>
                <c:pt idx="686">
                  <c:v>18045.848000000002</c:v>
                </c:pt>
                <c:pt idx="687">
                  <c:v>17955.09</c:v>
                </c:pt>
                <c:pt idx="688">
                  <c:v>17864.43</c:v>
                </c:pt>
                <c:pt idx="689">
                  <c:v>17774.398000000001</c:v>
                </c:pt>
                <c:pt idx="690">
                  <c:v>17685.199000000001</c:v>
                </c:pt>
                <c:pt idx="691">
                  <c:v>17596.059000000001</c:v>
                </c:pt>
                <c:pt idx="692">
                  <c:v>17507.138999999999</c:v>
                </c:pt>
                <c:pt idx="693">
                  <c:v>17418.705000000002</c:v>
                </c:pt>
                <c:pt idx="694">
                  <c:v>17330.192999999999</c:v>
                </c:pt>
                <c:pt idx="695">
                  <c:v>17241.763999999999</c:v>
                </c:pt>
                <c:pt idx="696">
                  <c:v>17153.958999999999</c:v>
                </c:pt>
                <c:pt idx="697">
                  <c:v>17066.893</c:v>
                </c:pt>
                <c:pt idx="698">
                  <c:v>16980.035</c:v>
                </c:pt>
                <c:pt idx="699">
                  <c:v>16893.258000000002</c:v>
                </c:pt>
                <c:pt idx="700">
                  <c:v>16807.028999999999</c:v>
                </c:pt>
                <c:pt idx="701">
                  <c:v>16721.201000000001</c:v>
                </c:pt>
                <c:pt idx="702">
                  <c:v>16635.690999999999</c:v>
                </c:pt>
                <c:pt idx="703">
                  <c:v>16550.488000000001</c:v>
                </c:pt>
                <c:pt idx="704">
                  <c:v>16465.800999999999</c:v>
                </c:pt>
                <c:pt idx="705">
                  <c:v>16381.496999999999</c:v>
                </c:pt>
                <c:pt idx="706">
                  <c:v>16297.19</c:v>
                </c:pt>
                <c:pt idx="707">
                  <c:v>16213.205</c:v>
                </c:pt>
                <c:pt idx="708">
                  <c:v>16129.695</c:v>
                </c:pt>
                <c:pt idx="709">
                  <c:v>16046.576999999999</c:v>
                </c:pt>
                <c:pt idx="710">
                  <c:v>15963.825999999999</c:v>
                </c:pt>
                <c:pt idx="711">
                  <c:v>15881.433000000001</c:v>
                </c:pt>
                <c:pt idx="712">
                  <c:v>15799.388999999999</c:v>
                </c:pt>
                <c:pt idx="713">
                  <c:v>15717.638999999999</c:v>
                </c:pt>
                <c:pt idx="714">
                  <c:v>15636.203</c:v>
                </c:pt>
                <c:pt idx="715">
                  <c:v>15554.981</c:v>
                </c:pt>
                <c:pt idx="716">
                  <c:v>15474.093999999999</c:v>
                </c:pt>
                <c:pt idx="717">
                  <c:v>15393.923000000001</c:v>
                </c:pt>
                <c:pt idx="718">
                  <c:v>15314.174999999999</c:v>
                </c:pt>
                <c:pt idx="719">
                  <c:v>15235.996999999999</c:v>
                </c:pt>
                <c:pt idx="720">
                  <c:v>15157.459000000001</c:v>
                </c:pt>
                <c:pt idx="721">
                  <c:v>15078.924999999999</c:v>
                </c:pt>
                <c:pt idx="722">
                  <c:v>15000.855</c:v>
                </c:pt>
                <c:pt idx="723">
                  <c:v>14922.94</c:v>
                </c:pt>
                <c:pt idx="724">
                  <c:v>14845.182000000001</c:v>
                </c:pt>
                <c:pt idx="725">
                  <c:v>14767.65</c:v>
                </c:pt>
                <c:pt idx="726">
                  <c:v>14690.522999999999</c:v>
                </c:pt>
                <c:pt idx="727">
                  <c:v>14614.22</c:v>
                </c:pt>
                <c:pt idx="728">
                  <c:v>14538.427</c:v>
                </c:pt>
                <c:pt idx="729">
                  <c:v>14462.95</c:v>
                </c:pt>
                <c:pt idx="730">
                  <c:v>14387.714</c:v>
                </c:pt>
                <c:pt idx="731">
                  <c:v>14313.057000000001</c:v>
                </c:pt>
                <c:pt idx="732">
                  <c:v>14238.231</c:v>
                </c:pt>
                <c:pt idx="733">
                  <c:v>14163.611000000001</c:v>
                </c:pt>
                <c:pt idx="734">
                  <c:v>14089.312</c:v>
                </c:pt>
                <c:pt idx="735">
                  <c:v>14018.742</c:v>
                </c:pt>
                <c:pt idx="736">
                  <c:v>13946.103999999999</c:v>
                </c:pt>
                <c:pt idx="737">
                  <c:v>13873.065000000001</c:v>
                </c:pt>
                <c:pt idx="738">
                  <c:v>13800.047</c:v>
                </c:pt>
                <c:pt idx="739">
                  <c:v>13727.308999999999</c:v>
                </c:pt>
                <c:pt idx="740">
                  <c:v>13654.931</c:v>
                </c:pt>
                <c:pt idx="741">
                  <c:v>13582.659</c:v>
                </c:pt>
                <c:pt idx="742">
                  <c:v>13510.539000000001</c:v>
                </c:pt>
                <c:pt idx="743">
                  <c:v>13438.64</c:v>
                </c:pt>
                <c:pt idx="744">
                  <c:v>13367.19</c:v>
                </c:pt>
                <c:pt idx="745">
                  <c:v>13295.982</c:v>
                </c:pt>
                <c:pt idx="746">
                  <c:v>13225.106</c:v>
                </c:pt>
                <c:pt idx="747">
                  <c:v>13154.35</c:v>
                </c:pt>
                <c:pt idx="748">
                  <c:v>13083.94</c:v>
                </c:pt>
                <c:pt idx="749">
                  <c:v>13013.808000000001</c:v>
                </c:pt>
                <c:pt idx="750">
                  <c:v>12943.95</c:v>
                </c:pt>
                <c:pt idx="751">
                  <c:v>12874.674999999999</c:v>
                </c:pt>
                <c:pt idx="752">
                  <c:v>12805.678</c:v>
                </c:pt>
                <c:pt idx="753">
                  <c:v>12737.098</c:v>
                </c:pt>
                <c:pt idx="754">
                  <c:v>12668.773999999999</c:v>
                </c:pt>
                <c:pt idx="755">
                  <c:v>12600.716</c:v>
                </c:pt>
                <c:pt idx="756">
                  <c:v>12532.824000000001</c:v>
                </c:pt>
                <c:pt idx="757">
                  <c:v>12467.694</c:v>
                </c:pt>
                <c:pt idx="758">
                  <c:v>12400.556</c:v>
                </c:pt>
                <c:pt idx="759">
                  <c:v>12333.565000000001</c:v>
                </c:pt>
                <c:pt idx="760">
                  <c:v>12266.71</c:v>
                </c:pt>
                <c:pt idx="761">
                  <c:v>12200.182000000001</c:v>
                </c:pt>
                <c:pt idx="762">
                  <c:v>12133.852999999999</c:v>
                </c:pt>
                <c:pt idx="763">
                  <c:v>12067.879000000001</c:v>
                </c:pt>
                <c:pt idx="764">
                  <c:v>12002.234</c:v>
                </c:pt>
                <c:pt idx="765">
                  <c:v>11936.790999999999</c:v>
                </c:pt>
                <c:pt idx="766">
                  <c:v>11871.759</c:v>
                </c:pt>
                <c:pt idx="767">
                  <c:v>11806.971</c:v>
                </c:pt>
                <c:pt idx="768">
                  <c:v>11742.388999999999</c:v>
                </c:pt>
                <c:pt idx="769">
                  <c:v>11678.016</c:v>
                </c:pt>
                <c:pt idx="770">
                  <c:v>11614.092000000001</c:v>
                </c:pt>
                <c:pt idx="771">
                  <c:v>11550.369000000001</c:v>
                </c:pt>
                <c:pt idx="772">
                  <c:v>11486.772999999999</c:v>
                </c:pt>
                <c:pt idx="773">
                  <c:v>11423.477999999999</c:v>
                </c:pt>
                <c:pt idx="774">
                  <c:v>11360.870999999999</c:v>
                </c:pt>
                <c:pt idx="775">
                  <c:v>11299.085999999999</c:v>
                </c:pt>
                <c:pt idx="776">
                  <c:v>11236.08</c:v>
                </c:pt>
                <c:pt idx="777">
                  <c:v>11173.477999999999</c:v>
                </c:pt>
                <c:pt idx="778">
                  <c:v>11111.136</c:v>
                </c:pt>
                <c:pt idx="779">
                  <c:v>11049.413</c:v>
                </c:pt>
                <c:pt idx="780">
                  <c:v>10988.05</c:v>
                </c:pt>
                <c:pt idx="781">
                  <c:v>10926.674000000001</c:v>
                </c:pt>
                <c:pt idx="782">
                  <c:v>10865.513999999999</c:v>
                </c:pt>
                <c:pt idx="783">
                  <c:v>10804.398999999999</c:v>
                </c:pt>
                <c:pt idx="784">
                  <c:v>10743.484</c:v>
                </c:pt>
                <c:pt idx="785">
                  <c:v>10683.097</c:v>
                </c:pt>
                <c:pt idx="786">
                  <c:v>10622.573</c:v>
                </c:pt>
                <c:pt idx="787">
                  <c:v>10562.319</c:v>
                </c:pt>
                <c:pt idx="788">
                  <c:v>10502.362999999999</c:v>
                </c:pt>
                <c:pt idx="789">
                  <c:v>10442.441999999999</c:v>
                </c:pt>
                <c:pt idx="790">
                  <c:v>10383.014999999999</c:v>
                </c:pt>
                <c:pt idx="791">
                  <c:v>10323.839</c:v>
                </c:pt>
                <c:pt idx="792">
                  <c:v>10266.138000000001</c:v>
                </c:pt>
                <c:pt idx="793">
                  <c:v>10207.371999999999</c:v>
                </c:pt>
                <c:pt idx="794">
                  <c:v>10151.325000000001</c:v>
                </c:pt>
                <c:pt idx="795">
                  <c:v>10093.768</c:v>
                </c:pt>
                <c:pt idx="796">
                  <c:v>10035.489</c:v>
                </c:pt>
                <c:pt idx="797">
                  <c:v>9977.2510000000002</c:v>
                </c:pt>
                <c:pt idx="798">
                  <c:v>9919.0769999999993</c:v>
                </c:pt>
                <c:pt idx="799">
                  <c:v>9860.9290000000001</c:v>
                </c:pt>
                <c:pt idx="800">
                  <c:v>9803.1890000000003</c:v>
                </c:pt>
                <c:pt idx="801">
                  <c:v>9745.3979999999992</c:v>
                </c:pt>
                <c:pt idx="802">
                  <c:v>9687.8580000000002</c:v>
                </c:pt>
                <c:pt idx="803">
                  <c:v>9630.7369999999992</c:v>
                </c:pt>
                <c:pt idx="804">
                  <c:v>9573.42</c:v>
                </c:pt>
                <c:pt idx="805">
                  <c:v>9516.5079999999998</c:v>
                </c:pt>
                <c:pt idx="806">
                  <c:v>9459.6630000000005</c:v>
                </c:pt>
                <c:pt idx="807">
                  <c:v>9403.4110000000001</c:v>
                </c:pt>
                <c:pt idx="808">
                  <c:v>9347.2459999999992</c:v>
                </c:pt>
                <c:pt idx="809">
                  <c:v>9291.0930000000008</c:v>
                </c:pt>
                <c:pt idx="810">
                  <c:v>9234.8240000000005</c:v>
                </c:pt>
                <c:pt idx="811">
                  <c:v>9180.5810000000001</c:v>
                </c:pt>
                <c:pt idx="812">
                  <c:v>9124.8449999999993</c:v>
                </c:pt>
                <c:pt idx="813">
                  <c:v>9069.6350000000002</c:v>
                </c:pt>
                <c:pt idx="814">
                  <c:v>9014.5409999999993</c:v>
                </c:pt>
                <c:pt idx="815">
                  <c:v>8962.098</c:v>
                </c:pt>
                <c:pt idx="816">
                  <c:v>8908.4529999999995</c:v>
                </c:pt>
                <c:pt idx="817">
                  <c:v>8854.4369999999999</c:v>
                </c:pt>
                <c:pt idx="818">
                  <c:v>8802.0730000000003</c:v>
                </c:pt>
                <c:pt idx="819">
                  <c:v>8748.9130000000005</c:v>
                </c:pt>
                <c:pt idx="820">
                  <c:v>8695.8549999999996</c:v>
                </c:pt>
                <c:pt idx="821">
                  <c:v>8642.482</c:v>
                </c:pt>
                <c:pt idx="822">
                  <c:v>8589.5630000000001</c:v>
                </c:pt>
                <c:pt idx="823">
                  <c:v>8537.1139999999996</c:v>
                </c:pt>
                <c:pt idx="824">
                  <c:v>8487.0419999999995</c:v>
                </c:pt>
                <c:pt idx="825">
                  <c:v>8435.07</c:v>
                </c:pt>
                <c:pt idx="826">
                  <c:v>8383.35</c:v>
                </c:pt>
                <c:pt idx="827">
                  <c:v>8332.0310000000009</c:v>
                </c:pt>
                <c:pt idx="828">
                  <c:v>8281.1229999999996</c:v>
                </c:pt>
                <c:pt idx="829">
                  <c:v>8230.06</c:v>
                </c:pt>
                <c:pt idx="830">
                  <c:v>8179.2830000000004</c:v>
                </c:pt>
                <c:pt idx="831">
                  <c:v>8128.6540000000005</c:v>
                </c:pt>
                <c:pt idx="832">
                  <c:v>8078.1189999999997</c:v>
                </c:pt>
                <c:pt idx="833">
                  <c:v>8027.7420000000002</c:v>
                </c:pt>
                <c:pt idx="834">
                  <c:v>7977.9489999999996</c:v>
                </c:pt>
                <c:pt idx="835">
                  <c:v>7928.0950000000003</c:v>
                </c:pt>
                <c:pt idx="836">
                  <c:v>7878.4650000000001</c:v>
                </c:pt>
                <c:pt idx="837">
                  <c:v>7829.2569999999996</c:v>
                </c:pt>
                <c:pt idx="838">
                  <c:v>7781.1350000000002</c:v>
                </c:pt>
                <c:pt idx="839">
                  <c:v>7733.6930000000002</c:v>
                </c:pt>
                <c:pt idx="840">
                  <c:v>7685.2809999999999</c:v>
                </c:pt>
                <c:pt idx="841">
                  <c:v>7638.2349999999997</c:v>
                </c:pt>
                <c:pt idx="842">
                  <c:v>7590.9260000000004</c:v>
                </c:pt>
                <c:pt idx="843">
                  <c:v>7544.3680000000004</c:v>
                </c:pt>
                <c:pt idx="844">
                  <c:v>7498.0150000000003</c:v>
                </c:pt>
                <c:pt idx="845">
                  <c:v>7451.5680000000002</c:v>
                </c:pt>
                <c:pt idx="846">
                  <c:v>7405.2939999999999</c:v>
                </c:pt>
                <c:pt idx="847">
                  <c:v>7359.3919999999998</c:v>
                </c:pt>
                <c:pt idx="848">
                  <c:v>7313.5349999999999</c:v>
                </c:pt>
                <c:pt idx="849">
                  <c:v>7268.01</c:v>
                </c:pt>
                <c:pt idx="850">
                  <c:v>7222.8069999999998</c:v>
                </c:pt>
                <c:pt idx="851">
                  <c:v>7178.0510000000004</c:v>
                </c:pt>
                <c:pt idx="852">
                  <c:v>7133.0429999999997</c:v>
                </c:pt>
                <c:pt idx="853">
                  <c:v>7088.53</c:v>
                </c:pt>
                <c:pt idx="854">
                  <c:v>7044.3770000000004</c:v>
                </c:pt>
                <c:pt idx="855">
                  <c:v>7000.6639999999998</c:v>
                </c:pt>
                <c:pt idx="856">
                  <c:v>6956.7539999999999</c:v>
                </c:pt>
                <c:pt idx="857">
                  <c:v>6912.86</c:v>
                </c:pt>
                <c:pt idx="858">
                  <c:v>6869.8860000000004</c:v>
                </c:pt>
                <c:pt idx="859">
                  <c:v>6827.1729999999998</c:v>
                </c:pt>
                <c:pt idx="860">
                  <c:v>6784.9579999999996</c:v>
                </c:pt>
                <c:pt idx="861">
                  <c:v>6743.7120000000004</c:v>
                </c:pt>
                <c:pt idx="862">
                  <c:v>6701.9250000000002</c:v>
                </c:pt>
                <c:pt idx="863">
                  <c:v>6660.1629999999996</c:v>
                </c:pt>
                <c:pt idx="864">
                  <c:v>6618.7120000000004</c:v>
                </c:pt>
                <c:pt idx="865">
                  <c:v>6577.2610000000004</c:v>
                </c:pt>
                <c:pt idx="866">
                  <c:v>6536.9960000000001</c:v>
                </c:pt>
                <c:pt idx="867">
                  <c:v>6497.0330000000004</c:v>
                </c:pt>
                <c:pt idx="868">
                  <c:v>6457.1149999999998</c:v>
                </c:pt>
                <c:pt idx="869">
                  <c:v>6418.8469999999998</c:v>
                </c:pt>
                <c:pt idx="870">
                  <c:v>6379.8940000000002</c:v>
                </c:pt>
                <c:pt idx="871">
                  <c:v>6340.6769999999997</c:v>
                </c:pt>
                <c:pt idx="872">
                  <c:v>6302.0309999999999</c:v>
                </c:pt>
                <c:pt idx="873">
                  <c:v>6263.2929999999997</c:v>
                </c:pt>
                <c:pt idx="874">
                  <c:v>6224.9139999999998</c:v>
                </c:pt>
                <c:pt idx="875">
                  <c:v>6186.6049999999996</c:v>
                </c:pt>
                <c:pt idx="876">
                  <c:v>6149.1319999999996</c:v>
                </c:pt>
                <c:pt idx="877">
                  <c:v>6110.9809999999998</c:v>
                </c:pt>
                <c:pt idx="878">
                  <c:v>6073.3459999999995</c:v>
                </c:pt>
                <c:pt idx="879">
                  <c:v>6035.8069999999998</c:v>
                </c:pt>
                <c:pt idx="880">
                  <c:v>6000.201</c:v>
                </c:pt>
                <c:pt idx="881">
                  <c:v>5963.0810000000001</c:v>
                </c:pt>
                <c:pt idx="882">
                  <c:v>5926.9740000000002</c:v>
                </c:pt>
                <c:pt idx="883">
                  <c:v>5890.8519999999999</c:v>
                </c:pt>
                <c:pt idx="884">
                  <c:v>5854.875</c:v>
                </c:pt>
                <c:pt idx="885">
                  <c:v>5819.0249999999996</c:v>
                </c:pt>
                <c:pt idx="886">
                  <c:v>5784.0150000000003</c:v>
                </c:pt>
                <c:pt idx="887">
                  <c:v>5748.6049999999996</c:v>
                </c:pt>
                <c:pt idx="888">
                  <c:v>5712.973</c:v>
                </c:pt>
                <c:pt idx="889">
                  <c:v>5677.6469999999999</c:v>
                </c:pt>
                <c:pt idx="890">
                  <c:v>5642.6090000000004</c:v>
                </c:pt>
                <c:pt idx="891">
                  <c:v>5608.5259999999998</c:v>
                </c:pt>
                <c:pt idx="892">
                  <c:v>5574.5209999999997</c:v>
                </c:pt>
                <c:pt idx="893">
                  <c:v>5540.1419999999998</c:v>
                </c:pt>
                <c:pt idx="894">
                  <c:v>5505.8069999999998</c:v>
                </c:pt>
                <c:pt idx="895">
                  <c:v>5472.13</c:v>
                </c:pt>
                <c:pt idx="896">
                  <c:v>5445.5469999999996</c:v>
                </c:pt>
                <c:pt idx="897">
                  <c:v>5410.3440000000001</c:v>
                </c:pt>
                <c:pt idx="898">
                  <c:v>5377.2079999999996</c:v>
                </c:pt>
                <c:pt idx="899">
                  <c:v>5344.8680000000004</c:v>
                </c:pt>
                <c:pt idx="900">
                  <c:v>5312.1760000000004</c:v>
                </c:pt>
                <c:pt idx="901">
                  <c:v>5279.6909999999998</c:v>
                </c:pt>
                <c:pt idx="902">
                  <c:v>5247.317</c:v>
                </c:pt>
                <c:pt idx="903">
                  <c:v>5215.3829999999998</c:v>
                </c:pt>
                <c:pt idx="904">
                  <c:v>5183.8760000000002</c:v>
                </c:pt>
                <c:pt idx="905">
                  <c:v>5152.174</c:v>
                </c:pt>
                <c:pt idx="906">
                  <c:v>5121.1589999999997</c:v>
                </c:pt>
                <c:pt idx="907">
                  <c:v>5090.2820000000002</c:v>
                </c:pt>
                <c:pt idx="908">
                  <c:v>5059.6930000000002</c:v>
                </c:pt>
                <c:pt idx="909">
                  <c:v>5029.6170000000002</c:v>
                </c:pt>
                <c:pt idx="910">
                  <c:v>5000.9070000000002</c:v>
                </c:pt>
                <c:pt idx="911">
                  <c:v>4972.0069999999996</c:v>
                </c:pt>
                <c:pt idx="912">
                  <c:v>4942.9309999999996</c:v>
                </c:pt>
                <c:pt idx="913">
                  <c:v>4913.7430000000004</c:v>
                </c:pt>
                <c:pt idx="914">
                  <c:v>4884.8469999999998</c:v>
                </c:pt>
                <c:pt idx="915">
                  <c:v>4856.5200000000004</c:v>
                </c:pt>
                <c:pt idx="916">
                  <c:v>4828.8509999999997</c:v>
                </c:pt>
                <c:pt idx="917">
                  <c:v>4801.4260000000004</c:v>
                </c:pt>
                <c:pt idx="918">
                  <c:v>4773.9570000000003</c:v>
                </c:pt>
                <c:pt idx="919">
                  <c:v>4745.9880000000003</c:v>
                </c:pt>
                <c:pt idx="920">
                  <c:v>4718.3580000000002</c:v>
                </c:pt>
                <c:pt idx="921">
                  <c:v>4690.2820000000002</c:v>
                </c:pt>
                <c:pt idx="922">
                  <c:v>4662.4650000000001</c:v>
                </c:pt>
                <c:pt idx="923">
                  <c:v>4635.1440000000002</c:v>
                </c:pt>
                <c:pt idx="924">
                  <c:v>4608.951</c:v>
                </c:pt>
                <c:pt idx="925">
                  <c:v>4582.4260000000004</c:v>
                </c:pt>
                <c:pt idx="926">
                  <c:v>4555.74</c:v>
                </c:pt>
                <c:pt idx="927">
                  <c:v>4530.3109999999997</c:v>
                </c:pt>
                <c:pt idx="928">
                  <c:v>4505.2470000000003</c:v>
                </c:pt>
                <c:pt idx="929">
                  <c:v>4479.9380000000001</c:v>
                </c:pt>
                <c:pt idx="930">
                  <c:v>4454.5050000000001</c:v>
                </c:pt>
                <c:pt idx="931">
                  <c:v>4429.8310000000001</c:v>
                </c:pt>
                <c:pt idx="932">
                  <c:v>4405.1409999999996</c:v>
                </c:pt>
                <c:pt idx="933">
                  <c:v>4380.3389999999999</c:v>
                </c:pt>
                <c:pt idx="934">
                  <c:v>4355.6260000000002</c:v>
                </c:pt>
                <c:pt idx="935">
                  <c:v>4333.9809999999998</c:v>
                </c:pt>
                <c:pt idx="936">
                  <c:v>4309.2969999999996</c:v>
                </c:pt>
                <c:pt idx="937">
                  <c:v>4284.7830000000004</c:v>
                </c:pt>
                <c:pt idx="938">
                  <c:v>4260.991</c:v>
                </c:pt>
                <c:pt idx="939">
                  <c:v>4237.0780000000004</c:v>
                </c:pt>
                <c:pt idx="940">
                  <c:v>4214.1890000000003</c:v>
                </c:pt>
                <c:pt idx="941">
                  <c:v>4190.9639999999999</c:v>
                </c:pt>
                <c:pt idx="942">
                  <c:v>4167.8500000000004</c:v>
                </c:pt>
                <c:pt idx="943">
                  <c:v>4145.5739999999996</c:v>
                </c:pt>
                <c:pt idx="944">
                  <c:v>4122.7160000000003</c:v>
                </c:pt>
                <c:pt idx="945">
                  <c:v>4100.5039999999999</c:v>
                </c:pt>
                <c:pt idx="946">
                  <c:v>4078.1239999999998</c:v>
                </c:pt>
                <c:pt idx="947">
                  <c:v>4055.902</c:v>
                </c:pt>
                <c:pt idx="948">
                  <c:v>4034.873</c:v>
                </c:pt>
                <c:pt idx="949">
                  <c:v>4013.1959999999999</c:v>
                </c:pt>
                <c:pt idx="950">
                  <c:v>3991.4160000000002</c:v>
                </c:pt>
                <c:pt idx="951">
                  <c:v>3969.6579999999999</c:v>
                </c:pt>
                <c:pt idx="952">
                  <c:v>3948.4169999999999</c:v>
                </c:pt>
                <c:pt idx="953">
                  <c:v>3927.3009999999999</c:v>
                </c:pt>
                <c:pt idx="954">
                  <c:v>3906.2159999999999</c:v>
                </c:pt>
                <c:pt idx="955">
                  <c:v>3885.0210000000002</c:v>
                </c:pt>
                <c:pt idx="956">
                  <c:v>3863.9250000000002</c:v>
                </c:pt>
                <c:pt idx="957">
                  <c:v>3843.0279999999998</c:v>
                </c:pt>
                <c:pt idx="958">
                  <c:v>3822.2669999999998</c:v>
                </c:pt>
                <c:pt idx="959">
                  <c:v>3801.7260000000001</c:v>
                </c:pt>
                <c:pt idx="960">
                  <c:v>3781.3290000000002</c:v>
                </c:pt>
              </c:numCache>
            </c:numRef>
          </c:yVal>
          <c:smooth val="1"/>
          <c:extLst>
            <c:ext xmlns:c16="http://schemas.microsoft.com/office/drawing/2014/chart" uri="{C3380CC4-5D6E-409C-BE32-E72D297353CC}">
              <c16:uniqueId val="{00000000-63B7-443D-89E8-CF3173877132}"/>
            </c:ext>
          </c:extLst>
        </c:ser>
        <c:ser>
          <c:idx val="1"/>
          <c:order val="1"/>
          <c:tx>
            <c:strRef>
              <c:f>Gage08194500!$C$1</c:f>
              <c:strCache>
                <c:ptCount val="1"/>
                <c:pt idx="0">
                  <c:v>Full Flows</c:v>
                </c:pt>
              </c:strCache>
            </c:strRef>
          </c:tx>
          <c:spPr>
            <a:ln w="19050" cap="rnd">
              <a:solidFill>
                <a:schemeClr val="accent2"/>
              </a:solidFill>
              <a:round/>
            </a:ln>
            <a:effectLst/>
          </c:spPr>
          <c:marker>
            <c:symbol val="none"/>
          </c:marker>
          <c:xVal>
            <c:numRef>
              <c:f>Gage08194500!$A$2:$A$962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Gage08194500!$C$2:$C$962</c:f>
              <c:numCache>
                <c:formatCode>General</c:formatCode>
                <c:ptCount val="961"/>
                <c:pt idx="0">
                  <c:v>0</c:v>
                </c:pt>
                <c:pt idx="1">
                  <c:v>0</c:v>
                </c:pt>
                <c:pt idx="2">
                  <c:v>0</c:v>
                </c:pt>
                <c:pt idx="3">
                  <c:v>0</c:v>
                </c:pt>
                <c:pt idx="4">
                  <c:v>-7.1999999999999998E-3</c:v>
                </c:pt>
                <c:pt idx="5">
                  <c:v>-0.1169</c:v>
                </c:pt>
                <c:pt idx="6">
                  <c:v>-0.23960000000000001</c:v>
                </c:pt>
                <c:pt idx="7">
                  <c:v>-1.0609999999999999</c:v>
                </c:pt>
                <c:pt idx="8">
                  <c:v>-1.6202000000000001</c:v>
                </c:pt>
                <c:pt idx="9">
                  <c:v>-2.2984</c:v>
                </c:pt>
                <c:pt idx="10">
                  <c:v>-1.5306999999999999</c:v>
                </c:pt>
                <c:pt idx="11">
                  <c:v>-0.56689999999999996</c:v>
                </c:pt>
                <c:pt idx="12">
                  <c:v>-0.64810000000000001</c:v>
                </c:pt>
                <c:pt idx="13">
                  <c:v>-1.9068000000000001</c:v>
                </c:pt>
                <c:pt idx="14">
                  <c:v>1.2621</c:v>
                </c:pt>
                <c:pt idx="15">
                  <c:v>8.9013000000000009</c:v>
                </c:pt>
                <c:pt idx="16">
                  <c:v>16.897400000000001</c:v>
                </c:pt>
                <c:pt idx="17">
                  <c:v>28.035299999999999</c:v>
                </c:pt>
                <c:pt idx="18">
                  <c:v>38.493000000000002</c:v>
                </c:pt>
                <c:pt idx="19">
                  <c:v>52.017899999999997</c:v>
                </c:pt>
                <c:pt idx="20">
                  <c:v>65.092699999999994</c:v>
                </c:pt>
                <c:pt idx="21">
                  <c:v>77.722800000000007</c:v>
                </c:pt>
                <c:pt idx="22">
                  <c:v>95.194999999999993</c:v>
                </c:pt>
                <c:pt idx="23">
                  <c:v>116.1641</c:v>
                </c:pt>
                <c:pt idx="24">
                  <c:v>139.60329999999999</c:v>
                </c:pt>
                <c:pt idx="25">
                  <c:v>168.88249999999999</c:v>
                </c:pt>
                <c:pt idx="26">
                  <c:v>206.1499</c:v>
                </c:pt>
                <c:pt idx="27">
                  <c:v>256.71769999999998</c:v>
                </c:pt>
                <c:pt idx="28">
                  <c:v>322.48259999999999</c:v>
                </c:pt>
                <c:pt idx="29">
                  <c:v>402.79419999999999</c:v>
                </c:pt>
                <c:pt idx="30">
                  <c:v>472.00229999999999</c:v>
                </c:pt>
                <c:pt idx="31">
                  <c:v>529.39400000000001</c:v>
                </c:pt>
                <c:pt idx="32">
                  <c:v>580.72659999999996</c:v>
                </c:pt>
                <c:pt idx="33">
                  <c:v>635.16330000000005</c:v>
                </c:pt>
                <c:pt idx="34">
                  <c:v>699.24549999999999</c:v>
                </c:pt>
                <c:pt idx="35">
                  <c:v>772.97270000000003</c:v>
                </c:pt>
                <c:pt idx="36">
                  <c:v>881.00699999999995</c:v>
                </c:pt>
                <c:pt idx="37">
                  <c:v>1009.4872</c:v>
                </c:pt>
                <c:pt idx="38">
                  <c:v>1179.8118999999999</c:v>
                </c:pt>
                <c:pt idx="39">
                  <c:v>1302.3232</c:v>
                </c:pt>
                <c:pt idx="40">
                  <c:v>1469.1759999999999</c:v>
                </c:pt>
                <c:pt idx="41">
                  <c:v>1680.5605</c:v>
                </c:pt>
                <c:pt idx="42">
                  <c:v>1922.0795000000001</c:v>
                </c:pt>
                <c:pt idx="43">
                  <c:v>2237.3921</c:v>
                </c:pt>
                <c:pt idx="44">
                  <c:v>2604.0255999999999</c:v>
                </c:pt>
                <c:pt idx="45">
                  <c:v>3001.7273</c:v>
                </c:pt>
                <c:pt idx="46">
                  <c:v>3431.4807000000001</c:v>
                </c:pt>
                <c:pt idx="47">
                  <c:v>3867.1887000000002</c:v>
                </c:pt>
                <c:pt idx="48">
                  <c:v>4325.9413999999997</c:v>
                </c:pt>
                <c:pt idx="49">
                  <c:v>4839.7446</c:v>
                </c:pt>
                <c:pt idx="50">
                  <c:v>5366.7393000000002</c:v>
                </c:pt>
                <c:pt idx="51">
                  <c:v>5924.5160999999998</c:v>
                </c:pt>
                <c:pt idx="52">
                  <c:v>6475.4369999999999</c:v>
                </c:pt>
                <c:pt idx="53">
                  <c:v>7045.5370999999996</c:v>
                </c:pt>
                <c:pt idx="54">
                  <c:v>7636.9438</c:v>
                </c:pt>
                <c:pt idx="55">
                  <c:v>8232.6962999999996</c:v>
                </c:pt>
                <c:pt idx="56">
                  <c:v>8814.0663999999997</c:v>
                </c:pt>
                <c:pt idx="57">
                  <c:v>9399.1152000000002</c:v>
                </c:pt>
                <c:pt idx="58">
                  <c:v>9999.4354999999996</c:v>
                </c:pt>
                <c:pt idx="59">
                  <c:v>10588.625</c:v>
                </c:pt>
                <c:pt idx="60">
                  <c:v>11163.574199999999</c:v>
                </c:pt>
                <c:pt idx="61">
                  <c:v>11748.651400000001</c:v>
                </c:pt>
                <c:pt idx="62">
                  <c:v>12342.478499999999</c:v>
                </c:pt>
                <c:pt idx="63">
                  <c:v>12902.179700000001</c:v>
                </c:pt>
                <c:pt idx="64">
                  <c:v>13481.213900000001</c:v>
                </c:pt>
                <c:pt idx="65">
                  <c:v>14067.1016</c:v>
                </c:pt>
                <c:pt idx="66">
                  <c:v>14663.458000000001</c:v>
                </c:pt>
                <c:pt idx="67">
                  <c:v>15268.429700000001</c:v>
                </c:pt>
                <c:pt idx="68">
                  <c:v>15867.521500000001</c:v>
                </c:pt>
                <c:pt idx="69">
                  <c:v>16473.8184</c:v>
                </c:pt>
                <c:pt idx="70">
                  <c:v>17082.273399999998</c:v>
                </c:pt>
                <c:pt idx="71">
                  <c:v>17693.083999999999</c:v>
                </c:pt>
                <c:pt idx="72">
                  <c:v>18300.394499999999</c:v>
                </c:pt>
                <c:pt idx="73">
                  <c:v>18908.357400000001</c:v>
                </c:pt>
                <c:pt idx="74">
                  <c:v>19519.669900000001</c:v>
                </c:pt>
                <c:pt idx="75">
                  <c:v>20134.324199999999</c:v>
                </c:pt>
                <c:pt idx="76">
                  <c:v>20757.025399999999</c:v>
                </c:pt>
                <c:pt idx="77">
                  <c:v>21385.267599999999</c:v>
                </c:pt>
                <c:pt idx="78">
                  <c:v>22019.3789</c:v>
                </c:pt>
                <c:pt idx="79">
                  <c:v>22660.470700000002</c:v>
                </c:pt>
                <c:pt idx="80">
                  <c:v>23305.837899999999</c:v>
                </c:pt>
                <c:pt idx="81">
                  <c:v>23959.2637</c:v>
                </c:pt>
                <c:pt idx="82">
                  <c:v>24614.089800000002</c:v>
                </c:pt>
                <c:pt idx="83">
                  <c:v>25268.291000000001</c:v>
                </c:pt>
                <c:pt idx="84">
                  <c:v>25918.775399999999</c:v>
                </c:pt>
                <c:pt idx="85">
                  <c:v>26567.7402</c:v>
                </c:pt>
                <c:pt idx="86">
                  <c:v>27214.4375</c:v>
                </c:pt>
                <c:pt idx="87">
                  <c:v>27855.521499999999</c:v>
                </c:pt>
                <c:pt idx="88">
                  <c:v>28492.3262</c:v>
                </c:pt>
                <c:pt idx="89">
                  <c:v>29121.9355</c:v>
                </c:pt>
                <c:pt idx="90">
                  <c:v>29743.2598</c:v>
                </c:pt>
                <c:pt idx="91">
                  <c:v>30354.892599999999</c:v>
                </c:pt>
                <c:pt idx="92">
                  <c:v>30955.390599999999</c:v>
                </c:pt>
                <c:pt idx="93">
                  <c:v>31546.132799999999</c:v>
                </c:pt>
                <c:pt idx="94">
                  <c:v>32127.4941</c:v>
                </c:pt>
                <c:pt idx="95">
                  <c:v>32699.8789</c:v>
                </c:pt>
                <c:pt idx="96">
                  <c:v>33263.515599999999</c:v>
                </c:pt>
                <c:pt idx="97">
                  <c:v>33816.886700000003</c:v>
                </c:pt>
                <c:pt idx="98">
                  <c:v>34361.972699999998</c:v>
                </c:pt>
                <c:pt idx="99">
                  <c:v>34898.746099999997</c:v>
                </c:pt>
                <c:pt idx="100">
                  <c:v>35426.441400000003</c:v>
                </c:pt>
                <c:pt idx="101">
                  <c:v>35946.347699999998</c:v>
                </c:pt>
                <c:pt idx="102">
                  <c:v>36456.433599999997</c:v>
                </c:pt>
                <c:pt idx="103">
                  <c:v>36958.300799999997</c:v>
                </c:pt>
                <c:pt idx="104">
                  <c:v>37451.191400000003</c:v>
                </c:pt>
                <c:pt idx="105">
                  <c:v>37934.875</c:v>
                </c:pt>
                <c:pt idx="106">
                  <c:v>38407.484400000001</c:v>
                </c:pt>
                <c:pt idx="107">
                  <c:v>38868.542999999998</c:v>
                </c:pt>
                <c:pt idx="108">
                  <c:v>39318.285199999998</c:v>
                </c:pt>
                <c:pt idx="109">
                  <c:v>39756.093800000002</c:v>
                </c:pt>
                <c:pt idx="110">
                  <c:v>40185.546900000001</c:v>
                </c:pt>
                <c:pt idx="111">
                  <c:v>40605.125</c:v>
                </c:pt>
                <c:pt idx="112">
                  <c:v>41012.546900000001</c:v>
                </c:pt>
                <c:pt idx="113">
                  <c:v>41408.011700000003</c:v>
                </c:pt>
                <c:pt idx="114">
                  <c:v>41793.511700000003</c:v>
                </c:pt>
                <c:pt idx="115">
                  <c:v>42167.144500000002</c:v>
                </c:pt>
                <c:pt idx="116">
                  <c:v>42534.406199999998</c:v>
                </c:pt>
                <c:pt idx="117">
                  <c:v>42890.273399999998</c:v>
                </c:pt>
                <c:pt idx="118">
                  <c:v>43236.421900000001</c:v>
                </c:pt>
                <c:pt idx="119">
                  <c:v>43573.429700000001</c:v>
                </c:pt>
                <c:pt idx="120">
                  <c:v>43900.921900000001</c:v>
                </c:pt>
                <c:pt idx="121">
                  <c:v>44212.625</c:v>
                </c:pt>
                <c:pt idx="122">
                  <c:v>44523.773399999998</c:v>
                </c:pt>
                <c:pt idx="123">
                  <c:v>44826.109400000001</c:v>
                </c:pt>
                <c:pt idx="124">
                  <c:v>45119.769500000002</c:v>
                </c:pt>
                <c:pt idx="125">
                  <c:v>45405.019500000002</c:v>
                </c:pt>
                <c:pt idx="126">
                  <c:v>45682.203099999999</c:v>
                </c:pt>
                <c:pt idx="127">
                  <c:v>45950.25</c:v>
                </c:pt>
                <c:pt idx="128">
                  <c:v>46210.371099999997</c:v>
                </c:pt>
                <c:pt idx="129">
                  <c:v>46461.621099999997</c:v>
                </c:pt>
                <c:pt idx="130">
                  <c:v>46707.015599999999</c:v>
                </c:pt>
                <c:pt idx="131">
                  <c:v>46945.597699999998</c:v>
                </c:pt>
                <c:pt idx="132">
                  <c:v>47174.527300000002</c:v>
                </c:pt>
                <c:pt idx="133">
                  <c:v>47400.085899999998</c:v>
                </c:pt>
                <c:pt idx="134">
                  <c:v>47620.636700000003</c:v>
                </c:pt>
                <c:pt idx="135">
                  <c:v>47836.882799999999</c:v>
                </c:pt>
                <c:pt idx="136">
                  <c:v>48049.351600000002</c:v>
                </c:pt>
                <c:pt idx="137">
                  <c:v>48257.843800000002</c:v>
                </c:pt>
                <c:pt idx="138">
                  <c:v>48464.359400000001</c:v>
                </c:pt>
                <c:pt idx="139">
                  <c:v>48669.906199999998</c:v>
                </c:pt>
                <c:pt idx="140">
                  <c:v>48875.531199999998</c:v>
                </c:pt>
                <c:pt idx="141">
                  <c:v>49082.445299999999</c:v>
                </c:pt>
                <c:pt idx="142">
                  <c:v>49290.867200000001</c:v>
                </c:pt>
                <c:pt idx="143">
                  <c:v>49502.886700000003</c:v>
                </c:pt>
                <c:pt idx="144">
                  <c:v>49720.035199999998</c:v>
                </c:pt>
                <c:pt idx="145">
                  <c:v>49943.839800000002</c:v>
                </c:pt>
                <c:pt idx="146">
                  <c:v>50176.007799999999</c:v>
                </c:pt>
                <c:pt idx="147">
                  <c:v>50416.828099999999</c:v>
                </c:pt>
                <c:pt idx="148">
                  <c:v>50668.718800000002</c:v>
                </c:pt>
                <c:pt idx="149">
                  <c:v>50932.945299999999</c:v>
                </c:pt>
                <c:pt idx="150">
                  <c:v>51211.289100000002</c:v>
                </c:pt>
                <c:pt idx="151">
                  <c:v>51505.613299999997</c:v>
                </c:pt>
                <c:pt idx="152">
                  <c:v>51816.257799999999</c:v>
                </c:pt>
                <c:pt idx="153">
                  <c:v>52145.800799999997</c:v>
                </c:pt>
                <c:pt idx="154">
                  <c:v>52496.097699999998</c:v>
                </c:pt>
                <c:pt idx="155">
                  <c:v>52868.390599999999</c:v>
                </c:pt>
                <c:pt idx="156">
                  <c:v>53264.468800000002</c:v>
                </c:pt>
                <c:pt idx="157">
                  <c:v>53684.527300000002</c:v>
                </c:pt>
                <c:pt idx="158">
                  <c:v>54129.296900000001</c:v>
                </c:pt>
                <c:pt idx="159">
                  <c:v>54601.593800000002</c:v>
                </c:pt>
                <c:pt idx="160">
                  <c:v>55100.261700000003</c:v>
                </c:pt>
                <c:pt idx="161">
                  <c:v>55626.949200000003</c:v>
                </c:pt>
                <c:pt idx="162">
                  <c:v>56181.386700000003</c:v>
                </c:pt>
                <c:pt idx="163">
                  <c:v>56765.136700000003</c:v>
                </c:pt>
                <c:pt idx="164">
                  <c:v>57378.777300000002</c:v>
                </c:pt>
                <c:pt idx="165">
                  <c:v>58022.421900000001</c:v>
                </c:pt>
                <c:pt idx="166">
                  <c:v>58696.796900000001</c:v>
                </c:pt>
                <c:pt idx="167">
                  <c:v>59397.132799999999</c:v>
                </c:pt>
                <c:pt idx="168">
                  <c:v>60128.652300000002</c:v>
                </c:pt>
                <c:pt idx="169">
                  <c:v>60888.851600000002</c:v>
                </c:pt>
                <c:pt idx="170">
                  <c:v>61676.960899999998</c:v>
                </c:pt>
                <c:pt idx="171">
                  <c:v>62492.175799999997</c:v>
                </c:pt>
                <c:pt idx="172">
                  <c:v>63331.281199999998</c:v>
                </c:pt>
                <c:pt idx="173">
                  <c:v>64194.449200000003</c:v>
                </c:pt>
                <c:pt idx="174">
                  <c:v>65080.023399999998</c:v>
                </c:pt>
                <c:pt idx="175">
                  <c:v>65986.375</c:v>
                </c:pt>
                <c:pt idx="176">
                  <c:v>66911.781199999998</c:v>
                </c:pt>
                <c:pt idx="177">
                  <c:v>67853.890599999999</c:v>
                </c:pt>
                <c:pt idx="178">
                  <c:v>68811.898400000005</c:v>
                </c:pt>
                <c:pt idx="179">
                  <c:v>69783.093800000002</c:v>
                </c:pt>
                <c:pt idx="180">
                  <c:v>70766.390599999999</c:v>
                </c:pt>
                <c:pt idx="181">
                  <c:v>71759.523400000005</c:v>
                </c:pt>
                <c:pt idx="182">
                  <c:v>72760.921900000001</c:v>
                </c:pt>
                <c:pt idx="183">
                  <c:v>73765.195300000007</c:v>
                </c:pt>
                <c:pt idx="184">
                  <c:v>74777.9375</c:v>
                </c:pt>
                <c:pt idx="185">
                  <c:v>75683.976599999995</c:v>
                </c:pt>
                <c:pt idx="186">
                  <c:v>76728.726599999995</c:v>
                </c:pt>
                <c:pt idx="187">
                  <c:v>77762.570300000007</c:v>
                </c:pt>
                <c:pt idx="188">
                  <c:v>78791.031199999998</c:v>
                </c:pt>
                <c:pt idx="189">
                  <c:v>79813.5</c:v>
                </c:pt>
                <c:pt idx="190">
                  <c:v>80831.859400000001</c:v>
                </c:pt>
                <c:pt idx="191">
                  <c:v>81841.632800000007</c:v>
                </c:pt>
                <c:pt idx="192">
                  <c:v>82841.859400000001</c:v>
                </c:pt>
                <c:pt idx="193">
                  <c:v>83833.492199999993</c:v>
                </c:pt>
                <c:pt idx="194">
                  <c:v>84812.070300000007</c:v>
                </c:pt>
                <c:pt idx="195">
                  <c:v>85777.039099999995</c:v>
                </c:pt>
                <c:pt idx="196">
                  <c:v>86728.125</c:v>
                </c:pt>
                <c:pt idx="197">
                  <c:v>87662.898400000005</c:v>
                </c:pt>
                <c:pt idx="198">
                  <c:v>88581.703099999999</c:v>
                </c:pt>
                <c:pt idx="199">
                  <c:v>89481.1875</c:v>
                </c:pt>
                <c:pt idx="200">
                  <c:v>90365.843800000002</c:v>
                </c:pt>
                <c:pt idx="201">
                  <c:v>91230.281199999998</c:v>
                </c:pt>
                <c:pt idx="202">
                  <c:v>92075.835900000005</c:v>
                </c:pt>
                <c:pt idx="203">
                  <c:v>92901.695300000007</c:v>
                </c:pt>
                <c:pt idx="204">
                  <c:v>93706.460900000005</c:v>
                </c:pt>
                <c:pt idx="205">
                  <c:v>94489.414099999995</c:v>
                </c:pt>
                <c:pt idx="206">
                  <c:v>95248.984400000001</c:v>
                </c:pt>
                <c:pt idx="207">
                  <c:v>95990.109400000001</c:v>
                </c:pt>
                <c:pt idx="208">
                  <c:v>96709.664099999995</c:v>
                </c:pt>
                <c:pt idx="209">
                  <c:v>97406.906199999998</c:v>
                </c:pt>
                <c:pt idx="210">
                  <c:v>98081.656199999998</c:v>
                </c:pt>
                <c:pt idx="211">
                  <c:v>98734.171900000001</c:v>
                </c:pt>
                <c:pt idx="212">
                  <c:v>99365.046900000001</c:v>
                </c:pt>
                <c:pt idx="213">
                  <c:v>99975.867199999993</c:v>
                </c:pt>
                <c:pt idx="214">
                  <c:v>100567.53909999999</c:v>
                </c:pt>
                <c:pt idx="215">
                  <c:v>101139.7812</c:v>
                </c:pt>
                <c:pt idx="216">
                  <c:v>101690.11719999999</c:v>
                </c:pt>
                <c:pt idx="217">
                  <c:v>102218.9219</c:v>
                </c:pt>
                <c:pt idx="218">
                  <c:v>102727.0625</c:v>
                </c:pt>
                <c:pt idx="219">
                  <c:v>103215.19530000001</c:v>
                </c:pt>
                <c:pt idx="220">
                  <c:v>103684.2188</c:v>
                </c:pt>
                <c:pt idx="221">
                  <c:v>104134.11719999999</c:v>
                </c:pt>
                <c:pt idx="222">
                  <c:v>104565.4531</c:v>
                </c:pt>
                <c:pt idx="223">
                  <c:v>104927.86719999999</c:v>
                </c:pt>
                <c:pt idx="224">
                  <c:v>105336.1562</c:v>
                </c:pt>
                <c:pt idx="225">
                  <c:v>105723.2969</c:v>
                </c:pt>
                <c:pt idx="226">
                  <c:v>106091.99219999999</c:v>
                </c:pt>
                <c:pt idx="227">
                  <c:v>106444.21090000001</c:v>
                </c:pt>
                <c:pt idx="228">
                  <c:v>106781.4688</c:v>
                </c:pt>
                <c:pt idx="229">
                  <c:v>107104.875</c:v>
                </c:pt>
                <c:pt idx="230">
                  <c:v>107415.3281</c:v>
                </c:pt>
                <c:pt idx="231">
                  <c:v>107714.125</c:v>
                </c:pt>
                <c:pt idx="232">
                  <c:v>108001.47659999999</c:v>
                </c:pt>
                <c:pt idx="233">
                  <c:v>108279.88280000001</c:v>
                </c:pt>
                <c:pt idx="234">
                  <c:v>108549.625</c:v>
                </c:pt>
                <c:pt idx="235">
                  <c:v>108811.86719999999</c:v>
                </c:pt>
                <c:pt idx="236">
                  <c:v>109067.60159999999</c:v>
                </c:pt>
                <c:pt idx="237">
                  <c:v>109316.7188</c:v>
                </c:pt>
                <c:pt idx="238">
                  <c:v>109564.0938</c:v>
                </c:pt>
                <c:pt idx="239">
                  <c:v>109808.64840000001</c:v>
                </c:pt>
                <c:pt idx="240">
                  <c:v>110051.6562</c:v>
                </c:pt>
                <c:pt idx="241">
                  <c:v>110294.4219</c:v>
                </c:pt>
                <c:pt idx="242">
                  <c:v>110533.99219999999</c:v>
                </c:pt>
                <c:pt idx="243">
                  <c:v>110782.30469999999</c:v>
                </c:pt>
                <c:pt idx="244">
                  <c:v>111033.80469999999</c:v>
                </c:pt>
                <c:pt idx="245">
                  <c:v>111290.8594</c:v>
                </c:pt>
                <c:pt idx="246">
                  <c:v>111555.58590000001</c:v>
                </c:pt>
                <c:pt idx="247">
                  <c:v>111829.32030000001</c:v>
                </c:pt>
                <c:pt idx="248">
                  <c:v>112113.80469999999</c:v>
                </c:pt>
                <c:pt idx="249">
                  <c:v>112410.71090000001</c:v>
                </c:pt>
                <c:pt idx="250">
                  <c:v>112716.86719999999</c:v>
                </c:pt>
                <c:pt idx="251">
                  <c:v>113045.92969999999</c:v>
                </c:pt>
                <c:pt idx="252">
                  <c:v>113392.24219999999</c:v>
                </c:pt>
                <c:pt idx="253">
                  <c:v>113758.13280000001</c:v>
                </c:pt>
                <c:pt idx="254">
                  <c:v>114069.6875</c:v>
                </c:pt>
                <c:pt idx="255">
                  <c:v>114497.2188</c:v>
                </c:pt>
                <c:pt idx="256">
                  <c:v>114944.64840000001</c:v>
                </c:pt>
                <c:pt idx="257">
                  <c:v>115418.0156</c:v>
                </c:pt>
                <c:pt idx="258">
                  <c:v>115920.02340000001</c:v>
                </c:pt>
                <c:pt idx="259">
                  <c:v>116453.21090000001</c:v>
                </c:pt>
                <c:pt idx="260">
                  <c:v>117020.4844</c:v>
                </c:pt>
                <c:pt idx="261">
                  <c:v>117624.60159999999</c:v>
                </c:pt>
                <c:pt idx="262">
                  <c:v>118266.96090000001</c:v>
                </c:pt>
                <c:pt idx="263">
                  <c:v>118935.375</c:v>
                </c:pt>
                <c:pt idx="264">
                  <c:v>119666.9219</c:v>
                </c:pt>
                <c:pt idx="265">
                  <c:v>120439.7344</c:v>
                </c:pt>
                <c:pt idx="266">
                  <c:v>120827.16409999999</c:v>
                </c:pt>
                <c:pt idx="267">
                  <c:v>121863.9062</c:v>
                </c:pt>
                <c:pt idx="268">
                  <c:v>122831.4531</c:v>
                </c:pt>
                <c:pt idx="269">
                  <c:v>123834.78909999999</c:v>
                </c:pt>
                <c:pt idx="270">
                  <c:v>124882.28909999999</c:v>
                </c:pt>
                <c:pt idx="271">
                  <c:v>125979.30469999999</c:v>
                </c:pt>
                <c:pt idx="272">
                  <c:v>127112.97659999999</c:v>
                </c:pt>
                <c:pt idx="273">
                  <c:v>128324.4375</c:v>
                </c:pt>
                <c:pt idx="274">
                  <c:v>129586.9844</c:v>
                </c:pt>
                <c:pt idx="275">
                  <c:v>130916.11719999999</c:v>
                </c:pt>
                <c:pt idx="276">
                  <c:v>132279.42189999999</c:v>
                </c:pt>
                <c:pt idx="277">
                  <c:v>133730.14060000001</c:v>
                </c:pt>
                <c:pt idx="278">
                  <c:v>135228.51560000001</c:v>
                </c:pt>
                <c:pt idx="279">
                  <c:v>136629.32810000001</c:v>
                </c:pt>
                <c:pt idx="280">
                  <c:v>138336.01560000001</c:v>
                </c:pt>
                <c:pt idx="281">
                  <c:v>140086.64060000001</c:v>
                </c:pt>
                <c:pt idx="282">
                  <c:v>141897.25</c:v>
                </c:pt>
                <c:pt idx="283">
                  <c:v>143775.76560000001</c:v>
                </c:pt>
                <c:pt idx="284">
                  <c:v>145710.625</c:v>
                </c:pt>
                <c:pt idx="285">
                  <c:v>147700.9688</c:v>
                </c:pt>
                <c:pt idx="286">
                  <c:v>149716</c:v>
                </c:pt>
                <c:pt idx="287">
                  <c:v>151832.5625</c:v>
                </c:pt>
                <c:pt idx="288">
                  <c:v>153997.9062</c:v>
                </c:pt>
                <c:pt idx="289">
                  <c:v>156216.57810000001</c:v>
                </c:pt>
                <c:pt idx="290">
                  <c:v>158473.2188</c:v>
                </c:pt>
                <c:pt idx="291">
                  <c:v>160512.9375</c:v>
                </c:pt>
                <c:pt idx="292">
                  <c:v>162795.54689999999</c:v>
                </c:pt>
                <c:pt idx="293">
                  <c:v>165260.76560000001</c:v>
                </c:pt>
                <c:pt idx="294">
                  <c:v>167770.07810000001</c:v>
                </c:pt>
                <c:pt idx="295">
                  <c:v>170296.32810000001</c:v>
                </c:pt>
                <c:pt idx="296">
                  <c:v>172844.6562</c:v>
                </c:pt>
                <c:pt idx="297">
                  <c:v>175408.20310000001</c:v>
                </c:pt>
                <c:pt idx="298">
                  <c:v>177988</c:v>
                </c:pt>
                <c:pt idx="299">
                  <c:v>180584.8438</c:v>
                </c:pt>
                <c:pt idx="300">
                  <c:v>183198.5625</c:v>
                </c:pt>
                <c:pt idx="301">
                  <c:v>185824.39060000001</c:v>
                </c:pt>
                <c:pt idx="302">
                  <c:v>188458.48439999999</c:v>
                </c:pt>
                <c:pt idx="303">
                  <c:v>191094.45310000001</c:v>
                </c:pt>
                <c:pt idx="304">
                  <c:v>193731.4375</c:v>
                </c:pt>
                <c:pt idx="305">
                  <c:v>196366.9688</c:v>
                </c:pt>
                <c:pt idx="306">
                  <c:v>198998.6875</c:v>
                </c:pt>
                <c:pt idx="307">
                  <c:v>201624.42189999999</c:v>
                </c:pt>
                <c:pt idx="308">
                  <c:v>204243.04689999999</c:v>
                </c:pt>
                <c:pt idx="309">
                  <c:v>206850.67189999999</c:v>
                </c:pt>
                <c:pt idx="310">
                  <c:v>209445.7812</c:v>
                </c:pt>
                <c:pt idx="311">
                  <c:v>212026.23439999999</c:v>
                </c:pt>
                <c:pt idx="312">
                  <c:v>214590.57810000001</c:v>
                </c:pt>
                <c:pt idx="313">
                  <c:v>217138.1875</c:v>
                </c:pt>
                <c:pt idx="314">
                  <c:v>219667.9375</c:v>
                </c:pt>
                <c:pt idx="315">
                  <c:v>222178.92189999999</c:v>
                </c:pt>
                <c:pt idx="316">
                  <c:v>224670.45310000001</c:v>
                </c:pt>
                <c:pt idx="317">
                  <c:v>227142.4375</c:v>
                </c:pt>
                <c:pt idx="318">
                  <c:v>229591.32810000001</c:v>
                </c:pt>
                <c:pt idx="319">
                  <c:v>232018.6562</c:v>
                </c:pt>
                <c:pt idx="320">
                  <c:v>234411.6562</c:v>
                </c:pt>
                <c:pt idx="321">
                  <c:v>236777.6875</c:v>
                </c:pt>
                <c:pt idx="322">
                  <c:v>239112.35939999999</c:v>
                </c:pt>
                <c:pt idx="323">
                  <c:v>241414.1562</c:v>
                </c:pt>
                <c:pt idx="324">
                  <c:v>243681.5312</c:v>
                </c:pt>
                <c:pt idx="325">
                  <c:v>245910.25</c:v>
                </c:pt>
                <c:pt idx="326">
                  <c:v>248102.6875</c:v>
                </c:pt>
                <c:pt idx="327">
                  <c:v>250257.98439999999</c:v>
                </c:pt>
                <c:pt idx="328">
                  <c:v>252374.5</c:v>
                </c:pt>
                <c:pt idx="329">
                  <c:v>254453.73439999999</c:v>
                </c:pt>
                <c:pt idx="330">
                  <c:v>256511.3438</c:v>
                </c:pt>
                <c:pt idx="331">
                  <c:v>258530.29689999999</c:v>
                </c:pt>
                <c:pt idx="332">
                  <c:v>260508.07810000001</c:v>
                </c:pt>
                <c:pt idx="333">
                  <c:v>262447.46879999997</c:v>
                </c:pt>
                <c:pt idx="334">
                  <c:v>264346.53120000003</c:v>
                </c:pt>
                <c:pt idx="335">
                  <c:v>266204.8125</c:v>
                </c:pt>
                <c:pt idx="336">
                  <c:v>268015.5625</c:v>
                </c:pt>
                <c:pt idx="337">
                  <c:v>269789.34379999997</c:v>
                </c:pt>
                <c:pt idx="338">
                  <c:v>271519.75</c:v>
                </c:pt>
                <c:pt idx="339">
                  <c:v>273205.625</c:v>
                </c:pt>
                <c:pt idx="340">
                  <c:v>274852.46879999997</c:v>
                </c:pt>
                <c:pt idx="341">
                  <c:v>276462.9375</c:v>
                </c:pt>
                <c:pt idx="342">
                  <c:v>278039.4375</c:v>
                </c:pt>
                <c:pt idx="343">
                  <c:v>279580.5</c:v>
                </c:pt>
                <c:pt idx="344">
                  <c:v>281084.28120000003</c:v>
                </c:pt>
                <c:pt idx="345">
                  <c:v>282548.5625</c:v>
                </c:pt>
                <c:pt idx="346">
                  <c:v>283974.09379999997</c:v>
                </c:pt>
                <c:pt idx="347">
                  <c:v>285358.84379999997</c:v>
                </c:pt>
                <c:pt idx="348">
                  <c:v>286702.90620000003</c:v>
                </c:pt>
                <c:pt idx="349">
                  <c:v>288006.53120000003</c:v>
                </c:pt>
                <c:pt idx="350">
                  <c:v>289267.96879999997</c:v>
                </c:pt>
                <c:pt idx="351">
                  <c:v>290489.125</c:v>
                </c:pt>
                <c:pt idx="352">
                  <c:v>291669.5625</c:v>
                </c:pt>
                <c:pt idx="353">
                  <c:v>292821.15620000003</c:v>
                </c:pt>
                <c:pt idx="354">
                  <c:v>293924.84379999997</c:v>
                </c:pt>
                <c:pt idx="355">
                  <c:v>294987.46879999997</c:v>
                </c:pt>
                <c:pt idx="356">
                  <c:v>296009.25</c:v>
                </c:pt>
                <c:pt idx="357">
                  <c:v>296990.4375</c:v>
                </c:pt>
                <c:pt idx="358">
                  <c:v>297931.75</c:v>
                </c:pt>
                <c:pt idx="359">
                  <c:v>298834</c:v>
                </c:pt>
                <c:pt idx="360">
                  <c:v>299697.53120000003</c:v>
                </c:pt>
                <c:pt idx="361">
                  <c:v>300522.59379999997</c:v>
                </c:pt>
                <c:pt idx="362">
                  <c:v>301309.4375</c:v>
                </c:pt>
                <c:pt idx="363">
                  <c:v>302058.46879999997</c:v>
                </c:pt>
                <c:pt idx="364">
                  <c:v>302770.4375</c:v>
                </c:pt>
                <c:pt idx="365">
                  <c:v>303445.78120000003</c:v>
                </c:pt>
                <c:pt idx="366">
                  <c:v>304084.875</c:v>
                </c:pt>
                <c:pt idx="367">
                  <c:v>304688.375</c:v>
                </c:pt>
                <c:pt idx="368">
                  <c:v>305257.96879999997</c:v>
                </c:pt>
                <c:pt idx="369">
                  <c:v>305792.75</c:v>
                </c:pt>
                <c:pt idx="370">
                  <c:v>306293.75</c:v>
                </c:pt>
                <c:pt idx="371">
                  <c:v>306760.8125</c:v>
                </c:pt>
                <c:pt idx="372">
                  <c:v>307194.25</c:v>
                </c:pt>
                <c:pt idx="373">
                  <c:v>307594.625</c:v>
                </c:pt>
                <c:pt idx="374">
                  <c:v>307962.9375</c:v>
                </c:pt>
                <c:pt idx="375">
                  <c:v>308299.375</c:v>
                </c:pt>
                <c:pt idx="376">
                  <c:v>308604.59379999997</c:v>
                </c:pt>
                <c:pt idx="377">
                  <c:v>308878.9375</c:v>
                </c:pt>
                <c:pt idx="378">
                  <c:v>309123.0625</c:v>
                </c:pt>
                <c:pt idx="379">
                  <c:v>309337.25</c:v>
                </c:pt>
                <c:pt idx="380">
                  <c:v>309522.25</c:v>
                </c:pt>
                <c:pt idx="381">
                  <c:v>309678.3125</c:v>
                </c:pt>
                <c:pt idx="382">
                  <c:v>309805.71879999997</c:v>
                </c:pt>
                <c:pt idx="383">
                  <c:v>309905.6875</c:v>
                </c:pt>
                <c:pt idx="384">
                  <c:v>309978.46879999997</c:v>
                </c:pt>
                <c:pt idx="385">
                  <c:v>310024.28120000003</c:v>
                </c:pt>
                <c:pt idx="386">
                  <c:v>310043.71879999997</c:v>
                </c:pt>
                <c:pt idx="387">
                  <c:v>310037.21879999997</c:v>
                </c:pt>
                <c:pt idx="388">
                  <c:v>310005.28120000003</c:v>
                </c:pt>
                <c:pt idx="389">
                  <c:v>309948.28120000003</c:v>
                </c:pt>
                <c:pt idx="390">
                  <c:v>309866.8125</c:v>
                </c:pt>
                <c:pt idx="391">
                  <c:v>309761.53120000003</c:v>
                </c:pt>
                <c:pt idx="392">
                  <c:v>309632.5</c:v>
                </c:pt>
                <c:pt idx="393">
                  <c:v>309480.3125</c:v>
                </c:pt>
                <c:pt idx="394">
                  <c:v>309305.53120000003</c:v>
                </c:pt>
                <c:pt idx="395">
                  <c:v>309108.625</c:v>
                </c:pt>
                <c:pt idx="396">
                  <c:v>308890.0625</c:v>
                </c:pt>
                <c:pt idx="397">
                  <c:v>308650.46879999997</c:v>
                </c:pt>
                <c:pt idx="398">
                  <c:v>308389.5</c:v>
                </c:pt>
                <c:pt idx="399">
                  <c:v>308107.9375</c:v>
                </c:pt>
                <c:pt idx="400">
                  <c:v>307806.625</c:v>
                </c:pt>
                <c:pt idx="401">
                  <c:v>307485.5625</c:v>
                </c:pt>
                <c:pt idx="402">
                  <c:v>307145.28120000003</c:v>
                </c:pt>
                <c:pt idx="403">
                  <c:v>306786</c:v>
                </c:pt>
                <c:pt idx="404">
                  <c:v>306408.46879999997</c:v>
                </c:pt>
                <c:pt idx="405">
                  <c:v>306012.84379999997</c:v>
                </c:pt>
                <c:pt idx="406">
                  <c:v>305599.4375</c:v>
                </c:pt>
                <c:pt idx="407">
                  <c:v>305168.71879999997</c:v>
                </c:pt>
                <c:pt idx="408">
                  <c:v>304721.46879999997</c:v>
                </c:pt>
                <c:pt idx="409">
                  <c:v>304257.5625</c:v>
                </c:pt>
                <c:pt idx="410">
                  <c:v>303777.8125</c:v>
                </c:pt>
                <c:pt idx="411">
                  <c:v>303282.3125</c:v>
                </c:pt>
                <c:pt idx="412">
                  <c:v>302771.3125</c:v>
                </c:pt>
                <c:pt idx="413">
                  <c:v>302244.75</c:v>
                </c:pt>
                <c:pt idx="414">
                  <c:v>301703.03120000003</c:v>
                </c:pt>
                <c:pt idx="415">
                  <c:v>301146.71879999997</c:v>
                </c:pt>
                <c:pt idx="416">
                  <c:v>300575.875</c:v>
                </c:pt>
                <c:pt idx="417">
                  <c:v>299992.28120000003</c:v>
                </c:pt>
                <c:pt idx="418">
                  <c:v>299395.75</c:v>
                </c:pt>
                <c:pt idx="419">
                  <c:v>298786.65620000003</c:v>
                </c:pt>
                <c:pt idx="420">
                  <c:v>298165.125</c:v>
                </c:pt>
                <c:pt idx="421">
                  <c:v>297531.6875</c:v>
                </c:pt>
                <c:pt idx="422">
                  <c:v>296886.5625</c:v>
                </c:pt>
                <c:pt idx="423">
                  <c:v>296230.03120000003</c:v>
                </c:pt>
                <c:pt idx="424">
                  <c:v>295562.21879999997</c:v>
                </c:pt>
                <c:pt idx="425">
                  <c:v>294883.71879999997</c:v>
                </c:pt>
                <c:pt idx="426">
                  <c:v>294194.53120000003</c:v>
                </c:pt>
                <c:pt idx="427">
                  <c:v>293495.0625</c:v>
                </c:pt>
                <c:pt idx="428">
                  <c:v>292785.125</c:v>
                </c:pt>
                <c:pt idx="429">
                  <c:v>292065.71879999997</c:v>
                </c:pt>
                <c:pt idx="430">
                  <c:v>291336.75</c:v>
                </c:pt>
                <c:pt idx="431">
                  <c:v>290598.875</c:v>
                </c:pt>
                <c:pt idx="432">
                  <c:v>289853.59379999997</c:v>
                </c:pt>
                <c:pt idx="433">
                  <c:v>289098.03120000003</c:v>
                </c:pt>
                <c:pt idx="434">
                  <c:v>288334.21879999997</c:v>
                </c:pt>
                <c:pt idx="435">
                  <c:v>287562.1875</c:v>
                </c:pt>
                <c:pt idx="436">
                  <c:v>286782.21879999997</c:v>
                </c:pt>
                <c:pt idx="437">
                  <c:v>285997.3125</c:v>
                </c:pt>
                <c:pt idx="438">
                  <c:v>285209.53120000003</c:v>
                </c:pt>
                <c:pt idx="439">
                  <c:v>284412.875</c:v>
                </c:pt>
                <c:pt idx="440">
                  <c:v>283607.84379999997</c:v>
                </c:pt>
                <c:pt idx="441">
                  <c:v>282795.3125</c:v>
                </c:pt>
                <c:pt idx="442">
                  <c:v>281975.9375</c:v>
                </c:pt>
                <c:pt idx="443">
                  <c:v>281150.25</c:v>
                </c:pt>
                <c:pt idx="444">
                  <c:v>280318.375</c:v>
                </c:pt>
                <c:pt idx="445">
                  <c:v>279480.59379999997</c:v>
                </c:pt>
                <c:pt idx="446">
                  <c:v>278637.59379999997</c:v>
                </c:pt>
                <c:pt idx="447">
                  <c:v>277789.5625</c:v>
                </c:pt>
                <c:pt idx="448">
                  <c:v>276936.03120000003</c:v>
                </c:pt>
                <c:pt idx="449">
                  <c:v>276077.375</c:v>
                </c:pt>
                <c:pt idx="450">
                  <c:v>275214.03120000003</c:v>
                </c:pt>
                <c:pt idx="451">
                  <c:v>274346.28120000003</c:v>
                </c:pt>
                <c:pt idx="452">
                  <c:v>273474.0625</c:v>
                </c:pt>
                <c:pt idx="453">
                  <c:v>272597.625</c:v>
                </c:pt>
                <c:pt idx="454">
                  <c:v>271717.25</c:v>
                </c:pt>
                <c:pt idx="455">
                  <c:v>270833</c:v>
                </c:pt>
                <c:pt idx="456">
                  <c:v>269945.15620000003</c:v>
                </c:pt>
                <c:pt idx="457">
                  <c:v>269054.125</c:v>
                </c:pt>
                <c:pt idx="458">
                  <c:v>268159.28120000003</c:v>
                </c:pt>
                <c:pt idx="459">
                  <c:v>267262.1875</c:v>
                </c:pt>
                <c:pt idx="460">
                  <c:v>266361.03120000003</c:v>
                </c:pt>
                <c:pt idx="461">
                  <c:v>265456.5625</c:v>
                </c:pt>
                <c:pt idx="462">
                  <c:v>264548.71879999997</c:v>
                </c:pt>
                <c:pt idx="463">
                  <c:v>263638.5625</c:v>
                </c:pt>
                <c:pt idx="464">
                  <c:v>262726.21879999997</c:v>
                </c:pt>
                <c:pt idx="465">
                  <c:v>261811.625</c:v>
                </c:pt>
                <c:pt idx="466">
                  <c:v>260894.70310000001</c:v>
                </c:pt>
                <c:pt idx="467">
                  <c:v>259975.98439999999</c:v>
                </c:pt>
                <c:pt idx="468">
                  <c:v>259055.10939999999</c:v>
                </c:pt>
                <c:pt idx="469">
                  <c:v>258132.75</c:v>
                </c:pt>
                <c:pt idx="470">
                  <c:v>257218.10939999999</c:v>
                </c:pt>
                <c:pt idx="471">
                  <c:v>256287.07810000001</c:v>
                </c:pt>
                <c:pt idx="472">
                  <c:v>255358</c:v>
                </c:pt>
                <c:pt idx="473">
                  <c:v>254428.3438</c:v>
                </c:pt>
                <c:pt idx="474">
                  <c:v>253497.67189999999</c:v>
                </c:pt>
                <c:pt idx="475">
                  <c:v>252566.17189999999</c:v>
                </c:pt>
                <c:pt idx="476">
                  <c:v>251635.4062</c:v>
                </c:pt>
                <c:pt idx="477">
                  <c:v>250702.32810000001</c:v>
                </c:pt>
                <c:pt idx="478">
                  <c:v>249768.07810000001</c:v>
                </c:pt>
                <c:pt idx="479">
                  <c:v>248832.57810000001</c:v>
                </c:pt>
                <c:pt idx="480">
                  <c:v>247904.04689999999</c:v>
                </c:pt>
                <c:pt idx="481">
                  <c:v>246976.23439999999</c:v>
                </c:pt>
                <c:pt idx="482">
                  <c:v>246046</c:v>
                </c:pt>
                <c:pt idx="483">
                  <c:v>245114.4062</c:v>
                </c:pt>
                <c:pt idx="484">
                  <c:v>244182.82810000001</c:v>
                </c:pt>
                <c:pt idx="485">
                  <c:v>243250.9062</c:v>
                </c:pt>
                <c:pt idx="486">
                  <c:v>242318.20310000001</c:v>
                </c:pt>
                <c:pt idx="487">
                  <c:v>241385.6875</c:v>
                </c:pt>
                <c:pt idx="488">
                  <c:v>240453.3438</c:v>
                </c:pt>
                <c:pt idx="489">
                  <c:v>239521.23439999999</c:v>
                </c:pt>
                <c:pt idx="490">
                  <c:v>238589.17189999999</c:v>
                </c:pt>
                <c:pt idx="491">
                  <c:v>237657.95310000001</c:v>
                </c:pt>
                <c:pt idx="492">
                  <c:v>236727.375</c:v>
                </c:pt>
                <c:pt idx="493">
                  <c:v>235797.73439999999</c:v>
                </c:pt>
                <c:pt idx="494">
                  <c:v>234868.79689999999</c:v>
                </c:pt>
                <c:pt idx="495">
                  <c:v>233940.89060000001</c:v>
                </c:pt>
                <c:pt idx="496">
                  <c:v>233013.875</c:v>
                </c:pt>
                <c:pt idx="497">
                  <c:v>232088.07810000001</c:v>
                </c:pt>
                <c:pt idx="498">
                  <c:v>231162.54689999999</c:v>
                </c:pt>
                <c:pt idx="499">
                  <c:v>230238.4375</c:v>
                </c:pt>
                <c:pt idx="500">
                  <c:v>229316.92189999999</c:v>
                </c:pt>
                <c:pt idx="501">
                  <c:v>228397.14060000001</c:v>
                </c:pt>
                <c:pt idx="502">
                  <c:v>227478.8125</c:v>
                </c:pt>
                <c:pt idx="503">
                  <c:v>226561.39060000001</c:v>
                </c:pt>
                <c:pt idx="504">
                  <c:v>225646.1875</c:v>
                </c:pt>
                <c:pt idx="505">
                  <c:v>224733.4062</c:v>
                </c:pt>
                <c:pt idx="506">
                  <c:v>223822.67189999999</c:v>
                </c:pt>
                <c:pt idx="507">
                  <c:v>222913.51560000001</c:v>
                </c:pt>
                <c:pt idx="508">
                  <c:v>222006.875</c:v>
                </c:pt>
                <c:pt idx="509">
                  <c:v>221102.7188</c:v>
                </c:pt>
                <c:pt idx="510">
                  <c:v>220204.1875</c:v>
                </c:pt>
                <c:pt idx="511">
                  <c:v>219302.14060000001</c:v>
                </c:pt>
                <c:pt idx="512">
                  <c:v>218404.10939999999</c:v>
                </c:pt>
                <c:pt idx="513">
                  <c:v>217509.3125</c:v>
                </c:pt>
                <c:pt idx="514">
                  <c:v>216617.29689999999</c:v>
                </c:pt>
                <c:pt idx="515">
                  <c:v>215727.6562</c:v>
                </c:pt>
                <c:pt idx="516">
                  <c:v>214840.64060000001</c:v>
                </c:pt>
                <c:pt idx="517">
                  <c:v>213957.5</c:v>
                </c:pt>
                <c:pt idx="518">
                  <c:v>213076.98439999999</c:v>
                </c:pt>
                <c:pt idx="519">
                  <c:v>212199.9375</c:v>
                </c:pt>
                <c:pt idx="520">
                  <c:v>211326.1562</c:v>
                </c:pt>
                <c:pt idx="521">
                  <c:v>210455.79689999999</c:v>
                </c:pt>
                <c:pt idx="522">
                  <c:v>209588.79689999999</c:v>
                </c:pt>
                <c:pt idx="523">
                  <c:v>208725.20310000001</c:v>
                </c:pt>
                <c:pt idx="524">
                  <c:v>207864.82810000001</c:v>
                </c:pt>
                <c:pt idx="525">
                  <c:v>207007.98439999999</c:v>
                </c:pt>
                <c:pt idx="526">
                  <c:v>206155</c:v>
                </c:pt>
                <c:pt idx="527">
                  <c:v>205305.75</c:v>
                </c:pt>
                <c:pt idx="528">
                  <c:v>204460.45310000001</c:v>
                </c:pt>
                <c:pt idx="529">
                  <c:v>203619.42189999999</c:v>
                </c:pt>
                <c:pt idx="530">
                  <c:v>202782.35939999999</c:v>
                </c:pt>
                <c:pt idx="531">
                  <c:v>201949.4062</c:v>
                </c:pt>
                <c:pt idx="532">
                  <c:v>201120.5312</c:v>
                </c:pt>
                <c:pt idx="533">
                  <c:v>200295.6875</c:v>
                </c:pt>
                <c:pt idx="534">
                  <c:v>199475.2812</c:v>
                </c:pt>
                <c:pt idx="535">
                  <c:v>198659.54689999999</c:v>
                </c:pt>
                <c:pt idx="536">
                  <c:v>197848.23439999999</c:v>
                </c:pt>
                <c:pt idx="537">
                  <c:v>197041.92189999999</c:v>
                </c:pt>
                <c:pt idx="538">
                  <c:v>196240.07810000001</c:v>
                </c:pt>
                <c:pt idx="539">
                  <c:v>195443.01560000001</c:v>
                </c:pt>
                <c:pt idx="540">
                  <c:v>194650.4062</c:v>
                </c:pt>
                <c:pt idx="541">
                  <c:v>193862.57810000001</c:v>
                </c:pt>
                <c:pt idx="542">
                  <c:v>193079.5625</c:v>
                </c:pt>
                <c:pt idx="543">
                  <c:v>192301.125</c:v>
                </c:pt>
                <c:pt idx="544">
                  <c:v>191527.6875</c:v>
                </c:pt>
                <c:pt idx="545">
                  <c:v>190759.07810000001</c:v>
                </c:pt>
                <c:pt idx="546">
                  <c:v>189995.5312</c:v>
                </c:pt>
                <c:pt idx="547">
                  <c:v>189237.29689999999</c:v>
                </c:pt>
                <c:pt idx="548">
                  <c:v>188484.23439999999</c:v>
                </c:pt>
                <c:pt idx="549">
                  <c:v>187736.5938</c:v>
                </c:pt>
                <c:pt idx="550">
                  <c:v>186994.32810000001</c:v>
                </c:pt>
                <c:pt idx="551">
                  <c:v>186257.39060000001</c:v>
                </c:pt>
                <c:pt idx="552">
                  <c:v>185525.9062</c:v>
                </c:pt>
                <c:pt idx="553">
                  <c:v>184800.67189999999</c:v>
                </c:pt>
                <c:pt idx="554">
                  <c:v>184081.25</c:v>
                </c:pt>
                <c:pt idx="555">
                  <c:v>183366.7812</c:v>
                </c:pt>
                <c:pt idx="556">
                  <c:v>182658.1875</c:v>
                </c:pt>
                <c:pt idx="557">
                  <c:v>181955.8125</c:v>
                </c:pt>
                <c:pt idx="558">
                  <c:v>181258.8125</c:v>
                </c:pt>
                <c:pt idx="559">
                  <c:v>180568.0312</c:v>
                </c:pt>
                <c:pt idx="560">
                  <c:v>179883.39060000001</c:v>
                </c:pt>
                <c:pt idx="561">
                  <c:v>179204.60939999999</c:v>
                </c:pt>
                <c:pt idx="562">
                  <c:v>178532.17189999999</c:v>
                </c:pt>
                <c:pt idx="563">
                  <c:v>177866.0312</c:v>
                </c:pt>
                <c:pt idx="564">
                  <c:v>177207.1562</c:v>
                </c:pt>
                <c:pt idx="565">
                  <c:v>176553.35939999999</c:v>
                </c:pt>
                <c:pt idx="566">
                  <c:v>175906.625</c:v>
                </c:pt>
                <c:pt idx="567">
                  <c:v>175268.39060000001</c:v>
                </c:pt>
                <c:pt idx="568">
                  <c:v>174636.23439999999</c:v>
                </c:pt>
                <c:pt idx="569">
                  <c:v>174010.6562</c:v>
                </c:pt>
                <c:pt idx="570">
                  <c:v>173391.7812</c:v>
                </c:pt>
                <c:pt idx="571">
                  <c:v>172779.29689999999</c:v>
                </c:pt>
                <c:pt idx="572">
                  <c:v>172174</c:v>
                </c:pt>
                <c:pt idx="573">
                  <c:v>171575.4062</c:v>
                </c:pt>
                <c:pt idx="574">
                  <c:v>170983.6562</c:v>
                </c:pt>
                <c:pt idx="575">
                  <c:v>170399.14060000001</c:v>
                </c:pt>
                <c:pt idx="576">
                  <c:v>169821.7812</c:v>
                </c:pt>
                <c:pt idx="577">
                  <c:v>169251.60939999999</c:v>
                </c:pt>
                <c:pt idx="578">
                  <c:v>168688.8125</c:v>
                </c:pt>
                <c:pt idx="579">
                  <c:v>168133.23439999999</c:v>
                </c:pt>
                <c:pt idx="580">
                  <c:v>167585.4062</c:v>
                </c:pt>
                <c:pt idx="581">
                  <c:v>167045.01560000001</c:v>
                </c:pt>
                <c:pt idx="582">
                  <c:v>166512.32810000001</c:v>
                </c:pt>
                <c:pt idx="583">
                  <c:v>165987.51560000001</c:v>
                </c:pt>
                <c:pt idx="584">
                  <c:v>165471.14060000001</c:v>
                </c:pt>
                <c:pt idx="585">
                  <c:v>164962.10939999999</c:v>
                </c:pt>
                <c:pt idx="586">
                  <c:v>164460.54689999999</c:v>
                </c:pt>
                <c:pt idx="587">
                  <c:v>163967.3438</c:v>
                </c:pt>
                <c:pt idx="588">
                  <c:v>163482.73439999999</c:v>
                </c:pt>
                <c:pt idx="589">
                  <c:v>163006.375</c:v>
                </c:pt>
                <c:pt idx="590">
                  <c:v>162537.85939999999</c:v>
                </c:pt>
                <c:pt idx="591">
                  <c:v>162077.54689999999</c:v>
                </c:pt>
                <c:pt idx="592">
                  <c:v>161626.0938</c:v>
                </c:pt>
                <c:pt idx="593">
                  <c:v>161183.26560000001</c:v>
                </c:pt>
                <c:pt idx="594">
                  <c:v>160749.10939999999</c:v>
                </c:pt>
                <c:pt idx="595">
                  <c:v>160323.35939999999</c:v>
                </c:pt>
                <c:pt idx="596">
                  <c:v>159920.07810000001</c:v>
                </c:pt>
                <c:pt idx="597">
                  <c:v>159509.20310000001</c:v>
                </c:pt>
                <c:pt idx="598">
                  <c:v>159105.39060000001</c:v>
                </c:pt>
                <c:pt idx="599">
                  <c:v>158749.20310000001</c:v>
                </c:pt>
                <c:pt idx="600">
                  <c:v>158381.0938</c:v>
                </c:pt>
                <c:pt idx="601">
                  <c:v>158028.0625</c:v>
                </c:pt>
                <c:pt idx="602">
                  <c:v>157612.6875</c:v>
                </c:pt>
                <c:pt idx="603">
                  <c:v>157347.875</c:v>
                </c:pt>
                <c:pt idx="604">
                  <c:v>157027.5625</c:v>
                </c:pt>
                <c:pt idx="605">
                  <c:v>156710</c:v>
                </c:pt>
                <c:pt idx="606">
                  <c:v>156362.64060000001</c:v>
                </c:pt>
                <c:pt idx="607">
                  <c:v>156036.8125</c:v>
                </c:pt>
                <c:pt idx="608">
                  <c:v>155725.79689999999</c:v>
                </c:pt>
                <c:pt idx="609">
                  <c:v>155636.375</c:v>
                </c:pt>
                <c:pt idx="610">
                  <c:v>155267.8438</c:v>
                </c:pt>
                <c:pt idx="611">
                  <c:v>154934.3125</c:v>
                </c:pt>
                <c:pt idx="612">
                  <c:v>154765.2812</c:v>
                </c:pt>
                <c:pt idx="613">
                  <c:v>154490.5625</c:v>
                </c:pt>
                <c:pt idx="614">
                  <c:v>154236.0625</c:v>
                </c:pt>
                <c:pt idx="615">
                  <c:v>153998.95310000001</c:v>
                </c:pt>
                <c:pt idx="616">
                  <c:v>153777.25</c:v>
                </c:pt>
                <c:pt idx="617">
                  <c:v>153570.4688</c:v>
                </c:pt>
                <c:pt idx="618">
                  <c:v>153378.0625</c:v>
                </c:pt>
                <c:pt idx="619">
                  <c:v>153199.9062</c:v>
                </c:pt>
                <c:pt idx="620">
                  <c:v>153036.29689999999</c:v>
                </c:pt>
                <c:pt idx="621">
                  <c:v>152887.3125</c:v>
                </c:pt>
                <c:pt idx="622">
                  <c:v>152753.3438</c:v>
                </c:pt>
                <c:pt idx="623">
                  <c:v>152640.9688</c:v>
                </c:pt>
                <c:pt idx="624">
                  <c:v>152541</c:v>
                </c:pt>
                <c:pt idx="625">
                  <c:v>152452.92189999999</c:v>
                </c:pt>
                <c:pt idx="626">
                  <c:v>152381.3438</c:v>
                </c:pt>
                <c:pt idx="627">
                  <c:v>152326.9688</c:v>
                </c:pt>
                <c:pt idx="628">
                  <c:v>152290.25</c:v>
                </c:pt>
                <c:pt idx="629">
                  <c:v>152271.625</c:v>
                </c:pt>
                <c:pt idx="630">
                  <c:v>152271.82810000001</c:v>
                </c:pt>
                <c:pt idx="631">
                  <c:v>152291.25</c:v>
                </c:pt>
                <c:pt idx="632">
                  <c:v>152330.5312</c:v>
                </c:pt>
                <c:pt idx="633">
                  <c:v>152390.3438</c:v>
                </c:pt>
                <c:pt idx="634">
                  <c:v>152471.4688</c:v>
                </c:pt>
                <c:pt idx="635">
                  <c:v>152574.5625</c:v>
                </c:pt>
                <c:pt idx="636">
                  <c:v>152700.54689999999</c:v>
                </c:pt>
                <c:pt idx="637">
                  <c:v>152849.9375</c:v>
                </c:pt>
                <c:pt idx="638">
                  <c:v>153023.7812</c:v>
                </c:pt>
                <c:pt idx="639">
                  <c:v>153222.92189999999</c:v>
                </c:pt>
                <c:pt idx="640">
                  <c:v>153448.3125</c:v>
                </c:pt>
                <c:pt idx="641">
                  <c:v>153700.73439999999</c:v>
                </c:pt>
                <c:pt idx="642">
                  <c:v>153973.79689999999</c:v>
                </c:pt>
                <c:pt idx="643">
                  <c:v>154282.9062</c:v>
                </c:pt>
                <c:pt idx="644">
                  <c:v>154624.04689999999</c:v>
                </c:pt>
                <c:pt idx="645">
                  <c:v>154996.25</c:v>
                </c:pt>
                <c:pt idx="646">
                  <c:v>155400.3125</c:v>
                </c:pt>
                <c:pt idx="647">
                  <c:v>155843.75</c:v>
                </c:pt>
                <c:pt idx="648">
                  <c:v>156218.0312</c:v>
                </c:pt>
                <c:pt idx="649">
                  <c:v>156757.57810000001</c:v>
                </c:pt>
                <c:pt idx="650">
                  <c:v>157315.5</c:v>
                </c:pt>
                <c:pt idx="651">
                  <c:v>157744.54689999999</c:v>
                </c:pt>
                <c:pt idx="652">
                  <c:v>158372.4375</c:v>
                </c:pt>
                <c:pt idx="653">
                  <c:v>158991.125</c:v>
                </c:pt>
                <c:pt idx="654">
                  <c:v>159739.48439999999</c:v>
                </c:pt>
                <c:pt idx="655">
                  <c:v>160482.57810000001</c:v>
                </c:pt>
                <c:pt idx="656">
                  <c:v>161285.29689999999</c:v>
                </c:pt>
                <c:pt idx="657">
                  <c:v>162149.8438</c:v>
                </c:pt>
                <c:pt idx="658">
                  <c:v>163068.01560000001</c:v>
                </c:pt>
                <c:pt idx="659">
                  <c:v>164030.125</c:v>
                </c:pt>
                <c:pt idx="660">
                  <c:v>165039.9688</c:v>
                </c:pt>
                <c:pt idx="661">
                  <c:v>166099.5</c:v>
                </c:pt>
                <c:pt idx="662">
                  <c:v>167212.23439999999</c:v>
                </c:pt>
                <c:pt idx="663">
                  <c:v>168378.3438</c:v>
                </c:pt>
                <c:pt idx="664">
                  <c:v>169601.60939999999</c:v>
                </c:pt>
                <c:pt idx="665">
                  <c:v>170881.23439999999</c:v>
                </c:pt>
                <c:pt idx="666">
                  <c:v>172217.51560000001</c:v>
                </c:pt>
                <c:pt idx="667">
                  <c:v>173613.64060000001</c:v>
                </c:pt>
                <c:pt idx="668">
                  <c:v>175069.42189999999</c:v>
                </c:pt>
                <c:pt idx="669">
                  <c:v>176586.0625</c:v>
                </c:pt>
                <c:pt idx="670">
                  <c:v>178166.64060000001</c:v>
                </c:pt>
                <c:pt idx="671">
                  <c:v>179809.92189999999</c:v>
                </c:pt>
                <c:pt idx="672">
                  <c:v>181520.82810000001</c:v>
                </c:pt>
                <c:pt idx="673">
                  <c:v>183294.5938</c:v>
                </c:pt>
                <c:pt idx="674">
                  <c:v>185133.45310000001</c:v>
                </c:pt>
                <c:pt idx="675">
                  <c:v>187036.95310000001</c:v>
                </c:pt>
                <c:pt idx="676">
                  <c:v>189004.57810000001</c:v>
                </c:pt>
                <c:pt idx="677">
                  <c:v>191036.4062</c:v>
                </c:pt>
                <c:pt idx="678">
                  <c:v>193133.875</c:v>
                </c:pt>
                <c:pt idx="679">
                  <c:v>195293.125</c:v>
                </c:pt>
                <c:pt idx="680">
                  <c:v>197515.07810000001</c:v>
                </c:pt>
                <c:pt idx="681">
                  <c:v>199800.2812</c:v>
                </c:pt>
                <c:pt idx="682">
                  <c:v>202148.0312</c:v>
                </c:pt>
                <c:pt idx="683">
                  <c:v>204555.57810000001</c:v>
                </c:pt>
                <c:pt idx="684">
                  <c:v>207022.89060000001</c:v>
                </c:pt>
                <c:pt idx="685">
                  <c:v>209547.35939999999</c:v>
                </c:pt>
                <c:pt idx="686">
                  <c:v>212126.7188</c:v>
                </c:pt>
                <c:pt idx="687">
                  <c:v>214760.625</c:v>
                </c:pt>
                <c:pt idx="688">
                  <c:v>217449.14060000001</c:v>
                </c:pt>
                <c:pt idx="689">
                  <c:v>220188.9688</c:v>
                </c:pt>
                <c:pt idx="690">
                  <c:v>222979.20310000001</c:v>
                </c:pt>
                <c:pt idx="691">
                  <c:v>225820.25</c:v>
                </c:pt>
                <c:pt idx="692">
                  <c:v>228710.2812</c:v>
                </c:pt>
                <c:pt idx="693">
                  <c:v>231645.07810000001</c:v>
                </c:pt>
                <c:pt idx="694">
                  <c:v>234620.6562</c:v>
                </c:pt>
                <c:pt idx="695">
                  <c:v>237630.01560000001</c:v>
                </c:pt>
                <c:pt idx="696">
                  <c:v>240677.10939999999</c:v>
                </c:pt>
                <c:pt idx="697">
                  <c:v>243755.01560000001</c:v>
                </c:pt>
                <c:pt idx="698">
                  <c:v>246856.10939999999</c:v>
                </c:pt>
                <c:pt idx="699">
                  <c:v>249979.10939999999</c:v>
                </c:pt>
                <c:pt idx="700">
                  <c:v>253123.0312</c:v>
                </c:pt>
                <c:pt idx="701">
                  <c:v>256283.29689999999</c:v>
                </c:pt>
                <c:pt idx="702">
                  <c:v>259493.07810000001</c:v>
                </c:pt>
                <c:pt idx="703">
                  <c:v>262705.875</c:v>
                </c:pt>
                <c:pt idx="704">
                  <c:v>265925.84379999997</c:v>
                </c:pt>
                <c:pt idx="705">
                  <c:v>269143.90620000003</c:v>
                </c:pt>
                <c:pt idx="706">
                  <c:v>272385.40620000003</c:v>
                </c:pt>
                <c:pt idx="707">
                  <c:v>275619.03120000003</c:v>
                </c:pt>
                <c:pt idx="708">
                  <c:v>278850.84379999997</c:v>
                </c:pt>
                <c:pt idx="709">
                  <c:v>282077.8125</c:v>
                </c:pt>
                <c:pt idx="710">
                  <c:v>285296.625</c:v>
                </c:pt>
                <c:pt idx="711">
                  <c:v>288504.09379999997</c:v>
                </c:pt>
                <c:pt idx="712">
                  <c:v>291702.875</c:v>
                </c:pt>
                <c:pt idx="713">
                  <c:v>294899.78120000003</c:v>
                </c:pt>
                <c:pt idx="714">
                  <c:v>298137.03120000003</c:v>
                </c:pt>
                <c:pt idx="715">
                  <c:v>301365.8125</c:v>
                </c:pt>
                <c:pt idx="716">
                  <c:v>304584.46879999997</c:v>
                </c:pt>
                <c:pt idx="717">
                  <c:v>307786.875</c:v>
                </c:pt>
                <c:pt idx="718">
                  <c:v>310969</c:v>
                </c:pt>
                <c:pt idx="719">
                  <c:v>314132.15620000003</c:v>
                </c:pt>
                <c:pt idx="720">
                  <c:v>317270.875</c:v>
                </c:pt>
                <c:pt idx="721">
                  <c:v>320382.28120000003</c:v>
                </c:pt>
                <c:pt idx="722">
                  <c:v>323464.15620000003</c:v>
                </c:pt>
                <c:pt idx="723">
                  <c:v>326519.25</c:v>
                </c:pt>
                <c:pt idx="724">
                  <c:v>329542.71879999997</c:v>
                </c:pt>
                <c:pt idx="725">
                  <c:v>332534.125</c:v>
                </c:pt>
                <c:pt idx="726">
                  <c:v>335490.25</c:v>
                </c:pt>
                <c:pt idx="727">
                  <c:v>338405.125</c:v>
                </c:pt>
                <c:pt idx="728">
                  <c:v>341275.84379999997</c:v>
                </c:pt>
                <c:pt idx="729">
                  <c:v>344104.96879999997</c:v>
                </c:pt>
                <c:pt idx="730">
                  <c:v>346901.1875</c:v>
                </c:pt>
                <c:pt idx="731">
                  <c:v>349658.28120000003</c:v>
                </c:pt>
                <c:pt idx="732">
                  <c:v>352367.875</c:v>
                </c:pt>
                <c:pt idx="733">
                  <c:v>355030.46879999997</c:v>
                </c:pt>
                <c:pt idx="734">
                  <c:v>357646.65620000003</c:v>
                </c:pt>
                <c:pt idx="735">
                  <c:v>360217.125</c:v>
                </c:pt>
                <c:pt idx="736">
                  <c:v>362738.75</c:v>
                </c:pt>
                <c:pt idx="737">
                  <c:v>365208.25</c:v>
                </c:pt>
                <c:pt idx="738">
                  <c:v>367629.46879999997</c:v>
                </c:pt>
                <c:pt idx="739">
                  <c:v>370001.78120000003</c:v>
                </c:pt>
                <c:pt idx="740">
                  <c:v>372325.28120000003</c:v>
                </c:pt>
                <c:pt idx="741">
                  <c:v>374599.8125</c:v>
                </c:pt>
                <c:pt idx="742">
                  <c:v>376824.78120000003</c:v>
                </c:pt>
                <c:pt idx="743">
                  <c:v>379000.53120000003</c:v>
                </c:pt>
                <c:pt idx="744">
                  <c:v>381127.40620000003</c:v>
                </c:pt>
                <c:pt idx="745">
                  <c:v>383205.84379999997</c:v>
                </c:pt>
                <c:pt idx="746">
                  <c:v>385237.3125</c:v>
                </c:pt>
                <c:pt idx="747">
                  <c:v>387222.34379999997</c:v>
                </c:pt>
                <c:pt idx="748">
                  <c:v>389161.8125</c:v>
                </c:pt>
                <c:pt idx="749">
                  <c:v>391056.5</c:v>
                </c:pt>
                <c:pt idx="750">
                  <c:v>392906.78120000003</c:v>
                </c:pt>
                <c:pt idx="751">
                  <c:v>394713.90620000003</c:v>
                </c:pt>
                <c:pt idx="752">
                  <c:v>396478.96879999997</c:v>
                </c:pt>
                <c:pt idx="753">
                  <c:v>398201.375</c:v>
                </c:pt>
                <c:pt idx="754">
                  <c:v>399881.84379999997</c:v>
                </c:pt>
                <c:pt idx="755">
                  <c:v>401520.8125</c:v>
                </c:pt>
                <c:pt idx="756">
                  <c:v>403118.84379999997</c:v>
                </c:pt>
                <c:pt idx="757">
                  <c:v>404676.40620000003</c:v>
                </c:pt>
                <c:pt idx="758">
                  <c:v>406188.6875</c:v>
                </c:pt>
                <c:pt idx="759">
                  <c:v>407671.15620000003</c:v>
                </c:pt>
                <c:pt idx="760">
                  <c:v>409113.28120000003</c:v>
                </c:pt>
                <c:pt idx="761">
                  <c:v>410516.84379999997</c:v>
                </c:pt>
                <c:pt idx="762">
                  <c:v>411882.9375</c:v>
                </c:pt>
                <c:pt idx="763">
                  <c:v>413209.21879999997</c:v>
                </c:pt>
                <c:pt idx="764">
                  <c:v>414502.4375</c:v>
                </c:pt>
                <c:pt idx="765">
                  <c:v>415759.75</c:v>
                </c:pt>
                <c:pt idx="766">
                  <c:v>416982.28120000003</c:v>
                </c:pt>
                <c:pt idx="767">
                  <c:v>418170.15620000003</c:v>
                </c:pt>
                <c:pt idx="768">
                  <c:v>419324.4375</c:v>
                </c:pt>
                <c:pt idx="769">
                  <c:v>420445.25</c:v>
                </c:pt>
                <c:pt idx="770">
                  <c:v>421532.71879999997</c:v>
                </c:pt>
                <c:pt idx="771">
                  <c:v>422587.40620000003</c:v>
                </c:pt>
                <c:pt idx="772">
                  <c:v>423609.6875</c:v>
                </c:pt>
                <c:pt idx="773">
                  <c:v>424600.25</c:v>
                </c:pt>
                <c:pt idx="774">
                  <c:v>425559.875</c:v>
                </c:pt>
                <c:pt idx="775">
                  <c:v>426489</c:v>
                </c:pt>
                <c:pt idx="776">
                  <c:v>427387.90620000003</c:v>
                </c:pt>
                <c:pt idx="777">
                  <c:v>428257.25</c:v>
                </c:pt>
                <c:pt idx="778">
                  <c:v>429097.4375</c:v>
                </c:pt>
                <c:pt idx="779">
                  <c:v>429908.71879999997</c:v>
                </c:pt>
                <c:pt idx="780">
                  <c:v>430691.15620000003</c:v>
                </c:pt>
                <c:pt idx="781">
                  <c:v>431445.71879999997</c:v>
                </c:pt>
                <c:pt idx="782">
                  <c:v>432172.15620000003</c:v>
                </c:pt>
                <c:pt idx="783">
                  <c:v>432872.09379999997</c:v>
                </c:pt>
                <c:pt idx="784">
                  <c:v>433545.21879999997</c:v>
                </c:pt>
                <c:pt idx="785">
                  <c:v>434192.15620000003</c:v>
                </c:pt>
                <c:pt idx="786">
                  <c:v>434813.15620000003</c:v>
                </c:pt>
                <c:pt idx="787">
                  <c:v>435408.46879999997</c:v>
                </c:pt>
                <c:pt idx="788">
                  <c:v>435978.46879999997</c:v>
                </c:pt>
                <c:pt idx="789">
                  <c:v>436523.75</c:v>
                </c:pt>
                <c:pt idx="790">
                  <c:v>437044.53120000003</c:v>
                </c:pt>
                <c:pt idx="791">
                  <c:v>437541.0625</c:v>
                </c:pt>
                <c:pt idx="792">
                  <c:v>438014.03120000003</c:v>
                </c:pt>
                <c:pt idx="793">
                  <c:v>438463.90620000003</c:v>
                </c:pt>
                <c:pt idx="794">
                  <c:v>438890.625</c:v>
                </c:pt>
                <c:pt idx="795">
                  <c:v>439295.1875</c:v>
                </c:pt>
                <c:pt idx="796">
                  <c:v>439677.5</c:v>
                </c:pt>
                <c:pt idx="797">
                  <c:v>440037.6875</c:v>
                </c:pt>
                <c:pt idx="798">
                  <c:v>440376.3125</c:v>
                </c:pt>
                <c:pt idx="799">
                  <c:v>440694</c:v>
                </c:pt>
                <c:pt idx="800">
                  <c:v>440990.5625</c:v>
                </c:pt>
                <c:pt idx="801">
                  <c:v>441266.53120000003</c:v>
                </c:pt>
                <c:pt idx="802">
                  <c:v>441522.4375</c:v>
                </c:pt>
                <c:pt idx="803">
                  <c:v>441758.4375</c:v>
                </c:pt>
                <c:pt idx="804">
                  <c:v>441974.84379999997</c:v>
                </c:pt>
                <c:pt idx="805">
                  <c:v>442171.96879999997</c:v>
                </c:pt>
                <c:pt idx="806">
                  <c:v>442350.03120000003</c:v>
                </c:pt>
                <c:pt idx="807">
                  <c:v>442509.5625</c:v>
                </c:pt>
                <c:pt idx="808">
                  <c:v>442650.5</c:v>
                </c:pt>
                <c:pt idx="809">
                  <c:v>442773.46879999997</c:v>
                </c:pt>
                <c:pt idx="810">
                  <c:v>442878.5625</c:v>
                </c:pt>
                <c:pt idx="811">
                  <c:v>442966.1875</c:v>
                </c:pt>
                <c:pt idx="812">
                  <c:v>443036.53120000003</c:v>
                </c:pt>
                <c:pt idx="813">
                  <c:v>443089.75</c:v>
                </c:pt>
                <c:pt idx="814">
                  <c:v>443126.4375</c:v>
                </c:pt>
                <c:pt idx="815">
                  <c:v>443146.625</c:v>
                </c:pt>
                <c:pt idx="816">
                  <c:v>443150.71879999997</c:v>
                </c:pt>
                <c:pt idx="817">
                  <c:v>443138.6875</c:v>
                </c:pt>
                <c:pt idx="818">
                  <c:v>443111.15620000003</c:v>
                </c:pt>
                <c:pt idx="819">
                  <c:v>443068.125</c:v>
                </c:pt>
                <c:pt idx="820">
                  <c:v>443010.0625</c:v>
                </c:pt>
                <c:pt idx="821">
                  <c:v>442937.21879999997</c:v>
                </c:pt>
                <c:pt idx="822">
                  <c:v>442849.40620000003</c:v>
                </c:pt>
                <c:pt idx="823">
                  <c:v>442747.15620000003</c:v>
                </c:pt>
                <c:pt idx="824">
                  <c:v>442631.0625</c:v>
                </c:pt>
                <c:pt idx="825">
                  <c:v>442500.8125</c:v>
                </c:pt>
                <c:pt idx="826">
                  <c:v>442356.625</c:v>
                </c:pt>
                <c:pt idx="827">
                  <c:v>442199.125</c:v>
                </c:pt>
                <c:pt idx="828">
                  <c:v>442028.28120000003</c:v>
                </c:pt>
                <c:pt idx="829">
                  <c:v>441844.5</c:v>
                </c:pt>
                <c:pt idx="830">
                  <c:v>441647.84379999997</c:v>
                </c:pt>
                <c:pt idx="831">
                  <c:v>441438.40620000003</c:v>
                </c:pt>
                <c:pt idx="832">
                  <c:v>441216.8125</c:v>
                </c:pt>
                <c:pt idx="833">
                  <c:v>440982.84379999997</c:v>
                </c:pt>
                <c:pt idx="834">
                  <c:v>440736.96879999997</c:v>
                </c:pt>
                <c:pt idx="835">
                  <c:v>440479.09379999997</c:v>
                </c:pt>
                <c:pt idx="836">
                  <c:v>440209.6875</c:v>
                </c:pt>
                <c:pt idx="837">
                  <c:v>439928.875</c:v>
                </c:pt>
                <c:pt idx="838">
                  <c:v>439637.09379999997</c:v>
                </c:pt>
                <c:pt idx="839">
                  <c:v>439334.0625</c:v>
                </c:pt>
                <c:pt idx="840">
                  <c:v>439019.96879999997</c:v>
                </c:pt>
                <c:pt idx="841">
                  <c:v>438695.5</c:v>
                </c:pt>
                <c:pt idx="842">
                  <c:v>438360.375</c:v>
                </c:pt>
                <c:pt idx="843">
                  <c:v>438014.875</c:v>
                </c:pt>
                <c:pt idx="844">
                  <c:v>437659.21879999997</c:v>
                </c:pt>
                <c:pt idx="845">
                  <c:v>437293.8125</c:v>
                </c:pt>
                <c:pt idx="846">
                  <c:v>436918.375</c:v>
                </c:pt>
                <c:pt idx="847">
                  <c:v>436533.21879999997</c:v>
                </c:pt>
                <c:pt idx="848">
                  <c:v>436138.78120000003</c:v>
                </c:pt>
                <c:pt idx="849">
                  <c:v>435735</c:v>
                </c:pt>
                <c:pt idx="850">
                  <c:v>435321.96879999997</c:v>
                </c:pt>
                <c:pt idx="851">
                  <c:v>434899.96879999997</c:v>
                </c:pt>
                <c:pt idx="852">
                  <c:v>434469.21879999997</c:v>
                </c:pt>
                <c:pt idx="853">
                  <c:v>434029.75</c:v>
                </c:pt>
                <c:pt idx="854">
                  <c:v>433581.96879999997</c:v>
                </c:pt>
                <c:pt idx="855">
                  <c:v>433125.53120000003</c:v>
                </c:pt>
                <c:pt idx="856">
                  <c:v>432661.21879999997</c:v>
                </c:pt>
                <c:pt idx="857">
                  <c:v>432188.6875</c:v>
                </c:pt>
                <c:pt idx="858">
                  <c:v>431708.28120000003</c:v>
                </c:pt>
                <c:pt idx="859">
                  <c:v>431220.25</c:v>
                </c:pt>
                <c:pt idx="860">
                  <c:v>430724.46879999997</c:v>
                </c:pt>
                <c:pt idx="861">
                  <c:v>430221.21879999997</c:v>
                </c:pt>
                <c:pt idx="862">
                  <c:v>429710.4375</c:v>
                </c:pt>
                <c:pt idx="863">
                  <c:v>429192.90620000003</c:v>
                </c:pt>
                <c:pt idx="864">
                  <c:v>428667.78120000003</c:v>
                </c:pt>
                <c:pt idx="865">
                  <c:v>428135.9375</c:v>
                </c:pt>
                <c:pt idx="866">
                  <c:v>427596.8125</c:v>
                </c:pt>
                <c:pt idx="867">
                  <c:v>427051.40620000003</c:v>
                </c:pt>
                <c:pt idx="868">
                  <c:v>426499.0625</c:v>
                </c:pt>
                <c:pt idx="869">
                  <c:v>425940.25</c:v>
                </c:pt>
                <c:pt idx="870">
                  <c:v>425375.09379999997</c:v>
                </c:pt>
                <c:pt idx="871">
                  <c:v>424803.84379999997</c:v>
                </c:pt>
                <c:pt idx="872">
                  <c:v>424226.40620000003</c:v>
                </c:pt>
                <c:pt idx="873">
                  <c:v>423642.9375</c:v>
                </c:pt>
                <c:pt idx="874">
                  <c:v>423053.75</c:v>
                </c:pt>
                <c:pt idx="875">
                  <c:v>422458.53120000003</c:v>
                </c:pt>
                <c:pt idx="876">
                  <c:v>421857.875</c:v>
                </c:pt>
                <c:pt idx="877">
                  <c:v>421251.78120000003</c:v>
                </c:pt>
                <c:pt idx="878">
                  <c:v>420640</c:v>
                </c:pt>
                <c:pt idx="879">
                  <c:v>420023.125</c:v>
                </c:pt>
                <c:pt idx="880">
                  <c:v>419400.90620000003</c:v>
                </c:pt>
                <c:pt idx="881">
                  <c:v>418773.625</c:v>
                </c:pt>
                <c:pt idx="882">
                  <c:v>418141.15620000003</c:v>
                </c:pt>
                <c:pt idx="883">
                  <c:v>417503.8125</c:v>
                </c:pt>
                <c:pt idx="884">
                  <c:v>416862.5</c:v>
                </c:pt>
                <c:pt idx="885">
                  <c:v>416216.0625</c:v>
                </c:pt>
                <c:pt idx="886">
                  <c:v>415564.625</c:v>
                </c:pt>
                <c:pt idx="887">
                  <c:v>414908.40620000003</c:v>
                </c:pt>
                <c:pt idx="888">
                  <c:v>414247.65620000003</c:v>
                </c:pt>
                <c:pt idx="889">
                  <c:v>413582.5625</c:v>
                </c:pt>
                <c:pt idx="890">
                  <c:v>412912.84379999997</c:v>
                </c:pt>
                <c:pt idx="891">
                  <c:v>412239</c:v>
                </c:pt>
                <c:pt idx="892">
                  <c:v>411561.46879999997</c:v>
                </c:pt>
                <c:pt idx="893">
                  <c:v>410879.8125</c:v>
                </c:pt>
                <c:pt idx="894">
                  <c:v>410193.875</c:v>
                </c:pt>
                <c:pt idx="895">
                  <c:v>409504.0625</c:v>
                </c:pt>
                <c:pt idx="896">
                  <c:v>408810.59379999997</c:v>
                </c:pt>
                <c:pt idx="897">
                  <c:v>408113.3125</c:v>
                </c:pt>
                <c:pt idx="898">
                  <c:v>407412.40620000003</c:v>
                </c:pt>
                <c:pt idx="899">
                  <c:v>406707.6875</c:v>
                </c:pt>
                <c:pt idx="900">
                  <c:v>405999.3125</c:v>
                </c:pt>
                <c:pt idx="901">
                  <c:v>405287.78120000003</c:v>
                </c:pt>
                <c:pt idx="902">
                  <c:v>404572.6875</c:v>
                </c:pt>
                <c:pt idx="903">
                  <c:v>403854.59379999997</c:v>
                </c:pt>
                <c:pt idx="904">
                  <c:v>403132.96879999997</c:v>
                </c:pt>
                <c:pt idx="905">
                  <c:v>402408.25</c:v>
                </c:pt>
                <c:pt idx="906">
                  <c:v>401680.59379999997</c:v>
                </c:pt>
                <c:pt idx="907">
                  <c:v>400949.8125</c:v>
                </c:pt>
                <c:pt idx="908">
                  <c:v>400216</c:v>
                </c:pt>
                <c:pt idx="909">
                  <c:v>399479.1875</c:v>
                </c:pt>
                <c:pt idx="910">
                  <c:v>398739.6875</c:v>
                </c:pt>
                <c:pt idx="911">
                  <c:v>397997.375</c:v>
                </c:pt>
                <c:pt idx="912">
                  <c:v>397252.1875</c:v>
                </c:pt>
                <c:pt idx="913">
                  <c:v>396504.4375</c:v>
                </c:pt>
                <c:pt idx="914">
                  <c:v>395753.8125</c:v>
                </c:pt>
                <c:pt idx="915">
                  <c:v>395000.5625</c:v>
                </c:pt>
                <c:pt idx="916">
                  <c:v>394244.6875</c:v>
                </c:pt>
                <c:pt idx="917">
                  <c:v>393486.625</c:v>
                </c:pt>
                <c:pt idx="918">
                  <c:v>392729.71879999997</c:v>
                </c:pt>
                <c:pt idx="919">
                  <c:v>391965.15620000003</c:v>
                </c:pt>
                <c:pt idx="920">
                  <c:v>391199.25</c:v>
                </c:pt>
                <c:pt idx="921">
                  <c:v>390431.5</c:v>
                </c:pt>
                <c:pt idx="922">
                  <c:v>389661.9375</c:v>
                </c:pt>
                <c:pt idx="923">
                  <c:v>388890.1875</c:v>
                </c:pt>
                <c:pt idx="924">
                  <c:v>388116.53120000003</c:v>
                </c:pt>
                <c:pt idx="925">
                  <c:v>387341.09379999997</c:v>
                </c:pt>
                <c:pt idx="926">
                  <c:v>386563.46879999997</c:v>
                </c:pt>
                <c:pt idx="927">
                  <c:v>385783.875</c:v>
                </c:pt>
                <c:pt idx="928">
                  <c:v>385002.625</c:v>
                </c:pt>
                <c:pt idx="929">
                  <c:v>384219.40620000003</c:v>
                </c:pt>
                <c:pt idx="930">
                  <c:v>383434.875</c:v>
                </c:pt>
                <c:pt idx="931">
                  <c:v>382647.75</c:v>
                </c:pt>
                <c:pt idx="932">
                  <c:v>381859.1875</c:v>
                </c:pt>
                <c:pt idx="933">
                  <c:v>381069.09379999997</c:v>
                </c:pt>
                <c:pt idx="934">
                  <c:v>380276.90620000003</c:v>
                </c:pt>
                <c:pt idx="935">
                  <c:v>379482.84379999997</c:v>
                </c:pt>
                <c:pt idx="936">
                  <c:v>378687.28120000003</c:v>
                </c:pt>
                <c:pt idx="937">
                  <c:v>377890.3125</c:v>
                </c:pt>
                <c:pt idx="938">
                  <c:v>377091.875</c:v>
                </c:pt>
                <c:pt idx="939">
                  <c:v>376291.8125</c:v>
                </c:pt>
                <c:pt idx="940">
                  <c:v>375490.28120000003</c:v>
                </c:pt>
                <c:pt idx="941">
                  <c:v>374687</c:v>
                </c:pt>
                <c:pt idx="942">
                  <c:v>373882.28120000003</c:v>
                </c:pt>
                <c:pt idx="943">
                  <c:v>373076.09379999997</c:v>
                </c:pt>
                <c:pt idx="944">
                  <c:v>372268.71879999997</c:v>
                </c:pt>
                <c:pt idx="945">
                  <c:v>371459.96879999997</c:v>
                </c:pt>
                <c:pt idx="946">
                  <c:v>370650.03120000003</c:v>
                </c:pt>
                <c:pt idx="947">
                  <c:v>369838.78120000003</c:v>
                </c:pt>
                <c:pt idx="948">
                  <c:v>369026</c:v>
                </c:pt>
                <c:pt idx="949">
                  <c:v>368212.3125</c:v>
                </c:pt>
                <c:pt idx="950">
                  <c:v>367397.25</c:v>
                </c:pt>
                <c:pt idx="951">
                  <c:v>366581.03120000003</c:v>
                </c:pt>
                <c:pt idx="952">
                  <c:v>365763.96879999997</c:v>
                </c:pt>
                <c:pt idx="953">
                  <c:v>364946</c:v>
                </c:pt>
                <c:pt idx="954">
                  <c:v>364127.40620000003</c:v>
                </c:pt>
                <c:pt idx="955">
                  <c:v>363307.34379999997</c:v>
                </c:pt>
                <c:pt idx="956">
                  <c:v>362485.875</c:v>
                </c:pt>
                <c:pt idx="957">
                  <c:v>361664.1875</c:v>
                </c:pt>
                <c:pt idx="958">
                  <c:v>360840.9375</c:v>
                </c:pt>
                <c:pt idx="959">
                  <c:v>360016</c:v>
                </c:pt>
                <c:pt idx="960">
                  <c:v>359190.03120000003</c:v>
                </c:pt>
              </c:numCache>
            </c:numRef>
          </c:yVal>
          <c:smooth val="1"/>
          <c:extLst>
            <c:ext xmlns:c16="http://schemas.microsoft.com/office/drawing/2014/chart" uri="{C3380CC4-5D6E-409C-BE32-E72D297353CC}">
              <c16:uniqueId val="{00000001-63B7-443D-89E8-CF3173877132}"/>
            </c:ext>
          </c:extLst>
        </c:ser>
        <c:dLbls>
          <c:showLegendKey val="0"/>
          <c:showVal val="0"/>
          <c:showCatName val="0"/>
          <c:showSerName val="0"/>
          <c:showPercent val="0"/>
          <c:showBubbleSize val="0"/>
        </c:dLbls>
        <c:axId val="1315208975"/>
        <c:axId val="985002367"/>
      </c:scatterChart>
      <c:valAx>
        <c:axId val="1315208975"/>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002367"/>
        <c:crosses val="autoZero"/>
        <c:crossBetween val="midCat"/>
        <c:majorUnit val="2"/>
      </c:valAx>
      <c:valAx>
        <c:axId val="98500236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208975"/>
        <c:crosses val="autoZero"/>
        <c:crossBetween val="midCat"/>
      </c:valAx>
      <c:spPr>
        <a:noFill/>
        <a:ln>
          <a:noFill/>
        </a:ln>
        <a:effectLst/>
      </c:spPr>
    </c:plotArea>
    <c:legend>
      <c:legendPos val="b"/>
      <c:layout>
        <c:manualLayout>
          <c:xMode val="edge"/>
          <c:yMode val="edge"/>
          <c:x val="0.18088989987362686"/>
          <c:y val="9.8493598363486437E-2"/>
          <c:w val="0.16019535335860796"/>
          <c:h val="0.18518559349127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27114745047518"/>
          <c:y val="3.8244236399205218E-2"/>
          <c:w val="0.84100863644131296"/>
          <c:h val="0.80737662058925141"/>
        </c:manualLayout>
      </c:layout>
      <c:scatterChart>
        <c:scatterStyle val="lineMarker"/>
        <c:varyColors val="0"/>
        <c:dLbls>
          <c:showLegendKey val="0"/>
          <c:showVal val="0"/>
          <c:showCatName val="0"/>
          <c:showSerName val="0"/>
          <c:showPercent val="0"/>
          <c:showBubbleSize val="0"/>
        </c:dLbls>
        <c:axId val="308912976"/>
        <c:axId val="308900080"/>
        <c:extLst>
          <c:ext xmlns:c15="http://schemas.microsoft.com/office/drawing/2012/chart" uri="{02D57815-91ED-43cb-92C2-25804820EDAC}">
            <c15:filteredScatterSeries>
              <c15:ser>
                <c:idx val="3"/>
                <c:order val="2"/>
                <c:tx>
                  <c:strRef>
                    <c:extLst>
                      <c:ext uri="{02D57815-91ED-43cb-92C2-25804820EDAC}">
                        <c15:formulaRef>
                          <c15:sqref>USGS_08194500_rc!$P$3</c15:sqref>
                        </c15:formulaRef>
                      </c:ext>
                    </c:extLst>
                    <c:strCache>
                      <c:ptCount val="1"/>
                      <c:pt idx="0">
                        <c:v>Flood Event</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c:ext uri="{02D57815-91ED-43cb-92C2-25804820EDAC}">
                        <c15:formulaRef>
                          <c15:sqref>USGS_08194500_rc!$Q$4:$Q$8</c15:sqref>
                        </c15:formulaRef>
                      </c:ext>
                    </c:extLst>
                    <c:numCache>
                      <c:formatCode>General</c:formatCode>
                      <c:ptCount val="5"/>
                      <c:pt idx="0">
                        <c:v>36841</c:v>
                      </c:pt>
                      <c:pt idx="1">
                        <c:v>67297</c:v>
                      </c:pt>
                      <c:pt idx="2">
                        <c:v>99149</c:v>
                      </c:pt>
                      <c:pt idx="3">
                        <c:v>140534</c:v>
                      </c:pt>
                      <c:pt idx="4">
                        <c:v>276645</c:v>
                      </c:pt>
                    </c:numCache>
                  </c:numRef>
                </c:xVal>
                <c:yVal>
                  <c:numRef>
                    <c:extLst>
                      <c:ext uri="{02D57815-91ED-43cb-92C2-25804820EDAC}">
                        <c15:formulaRef>
                          <c15:sqref>USGS_08194500_rc!$R$4:$R$8</c15:sqref>
                        </c15:formulaRef>
                      </c:ext>
                    </c:extLst>
                    <c:numCache>
                      <c:formatCode>General</c:formatCode>
                      <c:ptCount val="5"/>
                      <c:pt idx="0">
                        <c:v>206.8</c:v>
                      </c:pt>
                      <c:pt idx="1">
                        <c:v>209</c:v>
                      </c:pt>
                      <c:pt idx="2">
                        <c:v>211.04</c:v>
                      </c:pt>
                      <c:pt idx="3">
                        <c:v>213.13</c:v>
                      </c:pt>
                      <c:pt idx="4">
                        <c:v>216.83</c:v>
                      </c:pt>
                    </c:numCache>
                  </c:numRef>
                </c:yVal>
                <c:smooth val="0"/>
                <c:extLst>
                  <c:ext xmlns:c16="http://schemas.microsoft.com/office/drawing/2014/chart" uri="{C3380CC4-5D6E-409C-BE32-E72D297353CC}">
                    <c16:uniqueId val="{00000002-4E40-4314-B4CE-245CF6A9001B}"/>
                  </c:ext>
                </c:extLst>
              </c15:ser>
            </c15:filteredScatterSeries>
          </c:ext>
        </c:extLst>
      </c:scatterChart>
      <c:scatterChart>
        <c:scatterStyle val="smoothMarker"/>
        <c:varyColors val="0"/>
        <c:ser>
          <c:idx val="0"/>
          <c:order val="0"/>
          <c:tx>
            <c:v>Rating Curve (Synthetic Flows)</c:v>
          </c:tx>
          <c:spPr>
            <a:ln w="19050" cap="rnd">
              <a:solidFill>
                <a:schemeClr val="accent2"/>
              </a:solidFill>
              <a:round/>
            </a:ln>
            <a:effectLst/>
          </c:spPr>
          <c:marker>
            <c:symbol val="none"/>
          </c:marker>
          <c:xVal>
            <c:numRef>
              <c:f>USGS_08194500_rc!$K$3:$K$959</c:f>
              <c:numCache>
                <c:formatCode>General</c:formatCode>
                <c:ptCount val="957"/>
                <c:pt idx="0">
                  <c:v>0</c:v>
                </c:pt>
                <c:pt idx="1">
                  <c:v>-8.0000000000000002E-3</c:v>
                </c:pt>
                <c:pt idx="2">
                  <c:v>-9.5000000000000001E-2</c:v>
                </c:pt>
                <c:pt idx="3">
                  <c:v>-0.17699999999999999</c:v>
                </c:pt>
                <c:pt idx="4">
                  <c:v>-0.28599999999999998</c:v>
                </c:pt>
                <c:pt idx="5">
                  <c:v>0.503</c:v>
                </c:pt>
                <c:pt idx="6">
                  <c:v>2.14</c:v>
                </c:pt>
                <c:pt idx="7">
                  <c:v>3.3340000000000001</c:v>
                </c:pt>
                <c:pt idx="8">
                  <c:v>4.9290000000000003</c:v>
                </c:pt>
                <c:pt idx="9">
                  <c:v>8.9979999999999993</c:v>
                </c:pt>
                <c:pt idx="10">
                  <c:v>19.887</c:v>
                </c:pt>
                <c:pt idx="11">
                  <c:v>37.683</c:v>
                </c:pt>
                <c:pt idx="12">
                  <c:v>58.027000000000001</c:v>
                </c:pt>
                <c:pt idx="13">
                  <c:v>78.807000000000002</c:v>
                </c:pt>
                <c:pt idx="14">
                  <c:v>101.99</c:v>
                </c:pt>
                <c:pt idx="15">
                  <c:v>126.623</c:v>
                </c:pt>
                <c:pt idx="16">
                  <c:v>154.63499999999999</c:v>
                </c:pt>
                <c:pt idx="17">
                  <c:v>182.149</c:v>
                </c:pt>
                <c:pt idx="18">
                  <c:v>225.42599999999999</c:v>
                </c:pt>
                <c:pt idx="19">
                  <c:v>292.101</c:v>
                </c:pt>
                <c:pt idx="20">
                  <c:v>398.577</c:v>
                </c:pt>
                <c:pt idx="21">
                  <c:v>507.45600000000002</c:v>
                </c:pt>
                <c:pt idx="22">
                  <c:v>610.274</c:v>
                </c:pt>
                <c:pt idx="23">
                  <c:v>698.64400000000001</c:v>
                </c:pt>
                <c:pt idx="24">
                  <c:v>783.14099999999996</c:v>
                </c:pt>
                <c:pt idx="25">
                  <c:v>867.77499999999998</c:v>
                </c:pt>
                <c:pt idx="26">
                  <c:v>1028.971</c:v>
                </c:pt>
                <c:pt idx="27">
                  <c:v>1311.2539999999999</c:v>
                </c:pt>
                <c:pt idx="28">
                  <c:v>1444.7550000000001</c:v>
                </c:pt>
                <c:pt idx="29">
                  <c:v>1606.7570000000001</c:v>
                </c:pt>
                <c:pt idx="30">
                  <c:v>1791.546</c:v>
                </c:pt>
                <c:pt idx="31">
                  <c:v>2066.42</c:v>
                </c:pt>
                <c:pt idx="32">
                  <c:v>2435.7979999999998</c:v>
                </c:pt>
                <c:pt idx="33">
                  <c:v>2872.529</c:v>
                </c:pt>
                <c:pt idx="34">
                  <c:v>3365.7220000000002</c:v>
                </c:pt>
                <c:pt idx="35">
                  <c:v>3929.9279999999999</c:v>
                </c:pt>
                <c:pt idx="36">
                  <c:v>4128.241</c:v>
                </c:pt>
                <c:pt idx="37">
                  <c:v>4150.7550000000001</c:v>
                </c:pt>
                <c:pt idx="38">
                  <c:v>4173.3609999999999</c:v>
                </c:pt>
                <c:pt idx="39">
                  <c:v>4196.6270000000004</c:v>
                </c:pt>
                <c:pt idx="40">
                  <c:v>4219.9440000000004</c:v>
                </c:pt>
                <c:pt idx="41">
                  <c:v>4242.9409999999998</c:v>
                </c:pt>
                <c:pt idx="42">
                  <c:v>4267.3720000000003</c:v>
                </c:pt>
                <c:pt idx="43">
                  <c:v>4291.3</c:v>
                </c:pt>
                <c:pt idx="44">
                  <c:v>4315.9830000000002</c:v>
                </c:pt>
                <c:pt idx="45">
                  <c:v>4340.6289999999999</c:v>
                </c:pt>
                <c:pt idx="46">
                  <c:v>4362.5410000000002</c:v>
                </c:pt>
                <c:pt idx="47">
                  <c:v>4387.4560000000001</c:v>
                </c:pt>
                <c:pt idx="48">
                  <c:v>4412.3100000000004</c:v>
                </c:pt>
                <c:pt idx="49">
                  <c:v>4437.1970000000001</c:v>
                </c:pt>
                <c:pt idx="50">
                  <c:v>4462.2250000000004</c:v>
                </c:pt>
                <c:pt idx="51">
                  <c:v>4487.6099999999997</c:v>
                </c:pt>
                <c:pt idx="52">
                  <c:v>4512.7070000000003</c:v>
                </c:pt>
                <c:pt idx="53">
                  <c:v>4538.0290000000005</c:v>
                </c:pt>
                <c:pt idx="54">
                  <c:v>4564.3649999999998</c:v>
                </c:pt>
                <c:pt idx="55">
                  <c:v>4591.1850000000004</c:v>
                </c:pt>
                <c:pt idx="56">
                  <c:v>4617.7640000000001</c:v>
                </c:pt>
                <c:pt idx="57">
                  <c:v>4644.2749999999996</c:v>
                </c:pt>
                <c:pt idx="58">
                  <c:v>4672.01</c:v>
                </c:pt>
                <c:pt idx="59">
                  <c:v>4700.0780000000004</c:v>
                </c:pt>
                <c:pt idx="60">
                  <c:v>4728.1930000000002</c:v>
                </c:pt>
                <c:pt idx="61">
                  <c:v>4756.1499999999996</c:v>
                </c:pt>
                <c:pt idx="62">
                  <c:v>4784.0050000000001</c:v>
                </c:pt>
                <c:pt idx="63">
                  <c:v>4811.49</c:v>
                </c:pt>
                <c:pt idx="64">
                  <c:v>4839.0479999999998</c:v>
                </c:pt>
                <c:pt idx="65">
                  <c:v>4867.1769999999997</c:v>
                </c:pt>
                <c:pt idx="66">
                  <c:v>4895.9089999999997</c:v>
                </c:pt>
                <c:pt idx="67">
                  <c:v>4925.0910000000003</c:v>
                </c:pt>
                <c:pt idx="68">
                  <c:v>4954.5860000000002</c:v>
                </c:pt>
                <c:pt idx="69">
                  <c:v>4982.9229999999998</c:v>
                </c:pt>
                <c:pt idx="70">
                  <c:v>5013.2259999999997</c:v>
                </c:pt>
                <c:pt idx="71">
                  <c:v>5041.8890000000001</c:v>
                </c:pt>
                <c:pt idx="72">
                  <c:v>5072.4610000000002</c:v>
                </c:pt>
                <c:pt idx="73">
                  <c:v>5103.2449999999999</c:v>
                </c:pt>
                <c:pt idx="74">
                  <c:v>5134.3419999999996</c:v>
                </c:pt>
                <c:pt idx="75">
                  <c:v>5165.9989999999998</c:v>
                </c:pt>
                <c:pt idx="76">
                  <c:v>5197.5069999999996</c:v>
                </c:pt>
                <c:pt idx="77">
                  <c:v>5229.3670000000002</c:v>
                </c:pt>
                <c:pt idx="78">
                  <c:v>5261.6819999999998</c:v>
                </c:pt>
                <c:pt idx="79">
                  <c:v>5294.2359999999999</c:v>
                </c:pt>
                <c:pt idx="80">
                  <c:v>5326.98</c:v>
                </c:pt>
                <c:pt idx="81">
                  <c:v>5359.3940000000002</c:v>
                </c:pt>
                <c:pt idx="82">
                  <c:v>5392.5709999999999</c:v>
                </c:pt>
                <c:pt idx="83">
                  <c:v>5425.6840000000002</c:v>
                </c:pt>
                <c:pt idx="84">
                  <c:v>5454.4830000000002</c:v>
                </c:pt>
                <c:pt idx="85">
                  <c:v>5488.1059999999998</c:v>
                </c:pt>
                <c:pt idx="86">
                  <c:v>5522.317</c:v>
                </c:pt>
                <c:pt idx="87">
                  <c:v>5556.8249999999998</c:v>
                </c:pt>
                <c:pt idx="88">
                  <c:v>5591.4440000000004</c:v>
                </c:pt>
                <c:pt idx="89">
                  <c:v>5625.2640000000001</c:v>
                </c:pt>
                <c:pt idx="90">
                  <c:v>5660.05</c:v>
                </c:pt>
                <c:pt idx="91">
                  <c:v>5695.4049999999997</c:v>
                </c:pt>
                <c:pt idx="92">
                  <c:v>5731.0649999999996</c:v>
                </c:pt>
                <c:pt idx="93">
                  <c:v>5766.6120000000001</c:v>
                </c:pt>
                <c:pt idx="94">
                  <c:v>5801.8379999999997</c:v>
                </c:pt>
                <c:pt idx="95">
                  <c:v>5837.6379999999999</c:v>
                </c:pt>
                <c:pt idx="96">
                  <c:v>5873.8040000000001</c:v>
                </c:pt>
                <c:pt idx="97">
                  <c:v>5909.9949999999999</c:v>
                </c:pt>
                <c:pt idx="98">
                  <c:v>5946.0559999999996</c:v>
                </c:pt>
                <c:pt idx="99">
                  <c:v>5983.2780000000002</c:v>
                </c:pt>
                <c:pt idx="100">
                  <c:v>6019.0230000000001</c:v>
                </c:pt>
                <c:pt idx="101">
                  <c:v>6056.6390000000001</c:v>
                </c:pt>
                <c:pt idx="102">
                  <c:v>6094.4179999999997</c:v>
                </c:pt>
                <c:pt idx="103">
                  <c:v>6132.4189999999999</c:v>
                </c:pt>
                <c:pt idx="104">
                  <c:v>6170.2430000000004</c:v>
                </c:pt>
                <c:pt idx="105">
                  <c:v>6208.6440000000002</c:v>
                </c:pt>
                <c:pt idx="106">
                  <c:v>6247.1670000000004</c:v>
                </c:pt>
                <c:pt idx="107">
                  <c:v>6286.0240000000003</c:v>
                </c:pt>
                <c:pt idx="108">
                  <c:v>6324.6840000000002</c:v>
                </c:pt>
                <c:pt idx="109">
                  <c:v>6363.9960000000001</c:v>
                </c:pt>
                <c:pt idx="110">
                  <c:v>6403.402</c:v>
                </c:pt>
                <c:pt idx="111">
                  <c:v>6441.4719999999998</c:v>
                </c:pt>
                <c:pt idx="112">
                  <c:v>6481.4470000000001</c:v>
                </c:pt>
                <c:pt idx="113">
                  <c:v>6521.723</c:v>
                </c:pt>
                <c:pt idx="114">
                  <c:v>6561.674</c:v>
                </c:pt>
                <c:pt idx="115">
                  <c:v>6603.2120000000004</c:v>
                </c:pt>
                <c:pt idx="116">
                  <c:v>6644.9080000000004</c:v>
                </c:pt>
                <c:pt idx="117">
                  <c:v>6686.69</c:v>
                </c:pt>
                <c:pt idx="118">
                  <c:v>6728.7740000000003</c:v>
                </c:pt>
                <c:pt idx="119">
                  <c:v>6770.4629999999997</c:v>
                </c:pt>
                <c:pt idx="120">
                  <c:v>6812.3890000000001</c:v>
                </c:pt>
                <c:pt idx="121">
                  <c:v>6855.17</c:v>
                </c:pt>
                <c:pt idx="122">
                  <c:v>6898.2389999999996</c:v>
                </c:pt>
                <c:pt idx="123">
                  <c:v>6942.1819999999998</c:v>
                </c:pt>
                <c:pt idx="124">
                  <c:v>6986.1989999999996</c:v>
                </c:pt>
                <c:pt idx="125">
                  <c:v>7030.1130000000003</c:v>
                </c:pt>
                <c:pt idx="126">
                  <c:v>7074.44</c:v>
                </c:pt>
                <c:pt idx="127">
                  <c:v>7119.0709999999999</c:v>
                </c:pt>
                <c:pt idx="128">
                  <c:v>7164.0209999999997</c:v>
                </c:pt>
                <c:pt idx="129">
                  <c:v>7209.1059999999998</c:v>
                </c:pt>
                <c:pt idx="130">
                  <c:v>7254.4350000000004</c:v>
                </c:pt>
                <c:pt idx="131">
                  <c:v>7300.1750000000002</c:v>
                </c:pt>
                <c:pt idx="132">
                  <c:v>7346.1869999999999</c:v>
                </c:pt>
                <c:pt idx="133">
                  <c:v>7392.3389999999999</c:v>
                </c:pt>
                <c:pt idx="134">
                  <c:v>7438.7110000000002</c:v>
                </c:pt>
                <c:pt idx="135">
                  <c:v>7485.38</c:v>
                </c:pt>
                <c:pt idx="136">
                  <c:v>7532.0770000000002</c:v>
                </c:pt>
                <c:pt idx="137">
                  <c:v>7578.6809999999996</c:v>
                </c:pt>
                <c:pt idx="138">
                  <c:v>7626.1009999999997</c:v>
                </c:pt>
                <c:pt idx="139">
                  <c:v>7673.259</c:v>
                </c:pt>
                <c:pt idx="140">
                  <c:v>7721.7460000000001</c:v>
                </c:pt>
                <c:pt idx="141">
                  <c:v>7769.2439999999997</c:v>
                </c:pt>
                <c:pt idx="142">
                  <c:v>7817.7569999999996</c:v>
                </c:pt>
                <c:pt idx="143">
                  <c:v>7867.1750000000002</c:v>
                </c:pt>
                <c:pt idx="144">
                  <c:v>7917.01</c:v>
                </c:pt>
                <c:pt idx="145">
                  <c:v>7967.0590000000002</c:v>
                </c:pt>
                <c:pt idx="146">
                  <c:v>8017.0810000000001</c:v>
                </c:pt>
                <c:pt idx="147">
                  <c:v>8067.6390000000001</c:v>
                </c:pt>
                <c:pt idx="148">
                  <c:v>8118.4189999999999</c:v>
                </c:pt>
                <c:pt idx="149">
                  <c:v>8169.3860000000004</c:v>
                </c:pt>
                <c:pt idx="150">
                  <c:v>8220.3349999999991</c:v>
                </c:pt>
                <c:pt idx="151">
                  <c:v>8271.6419999999998</c:v>
                </c:pt>
                <c:pt idx="152">
                  <c:v>8322.8559999999998</c:v>
                </c:pt>
                <c:pt idx="153">
                  <c:v>8374.3040000000001</c:v>
                </c:pt>
                <c:pt idx="154">
                  <c:v>8426.3009999999995</c:v>
                </c:pt>
                <c:pt idx="155">
                  <c:v>8478.49</c:v>
                </c:pt>
                <c:pt idx="156">
                  <c:v>8529.4809999999998</c:v>
                </c:pt>
                <c:pt idx="157">
                  <c:v>8581.5529999999999</c:v>
                </c:pt>
                <c:pt idx="158">
                  <c:v>8634.67</c:v>
                </c:pt>
                <c:pt idx="159">
                  <c:v>8688.2880000000005</c:v>
                </c:pt>
                <c:pt idx="160">
                  <c:v>8741.8979999999992</c:v>
                </c:pt>
                <c:pt idx="161">
                  <c:v>8795.1830000000009</c:v>
                </c:pt>
                <c:pt idx="162">
                  <c:v>8847.7309999999998</c:v>
                </c:pt>
                <c:pt idx="163">
                  <c:v>8901.9920000000002</c:v>
                </c:pt>
                <c:pt idx="164">
                  <c:v>8956.0589999999993</c:v>
                </c:pt>
                <c:pt idx="165">
                  <c:v>9008.74</c:v>
                </c:pt>
                <c:pt idx="166">
                  <c:v>9064.027</c:v>
                </c:pt>
                <c:pt idx="167">
                  <c:v>9119.4670000000006</c:v>
                </c:pt>
                <c:pt idx="168">
                  <c:v>9175.4670000000006</c:v>
                </c:pt>
                <c:pt idx="169">
                  <c:v>9230.0229999999992</c:v>
                </c:pt>
                <c:pt idx="170">
                  <c:v>9286.5810000000001</c:v>
                </c:pt>
                <c:pt idx="171">
                  <c:v>9343.0580000000009</c:v>
                </c:pt>
                <c:pt idx="172">
                  <c:v>9399.5419999999995</c:v>
                </c:pt>
                <c:pt idx="173">
                  <c:v>9456.1260000000002</c:v>
                </c:pt>
                <c:pt idx="174">
                  <c:v>9513.2909999999993</c:v>
                </c:pt>
                <c:pt idx="175">
                  <c:v>9570.5499999999993</c:v>
                </c:pt>
                <c:pt idx="176">
                  <c:v>9628.1550000000007</c:v>
                </c:pt>
                <c:pt idx="177">
                  <c:v>9685.6270000000004</c:v>
                </c:pt>
                <c:pt idx="178">
                  <c:v>9743.4979999999996</c:v>
                </c:pt>
                <c:pt idx="179">
                  <c:v>9801.616</c:v>
                </c:pt>
                <c:pt idx="180">
                  <c:v>9859.7019999999993</c:v>
                </c:pt>
                <c:pt idx="181">
                  <c:v>9918.2009999999991</c:v>
                </c:pt>
                <c:pt idx="182">
                  <c:v>9976.7180000000008</c:v>
                </c:pt>
                <c:pt idx="183">
                  <c:v>10035.31</c:v>
                </c:pt>
                <c:pt idx="184">
                  <c:v>10093.923000000001</c:v>
                </c:pt>
                <c:pt idx="185">
                  <c:v>10151.852000000001</c:v>
                </c:pt>
                <c:pt idx="186">
                  <c:v>10208.276</c:v>
                </c:pt>
                <c:pt idx="187">
                  <c:v>10267.403</c:v>
                </c:pt>
                <c:pt idx="188">
                  <c:v>10325.504999999999</c:v>
                </c:pt>
                <c:pt idx="189">
                  <c:v>10385.058999999999</c:v>
                </c:pt>
                <c:pt idx="190">
                  <c:v>10444.885</c:v>
                </c:pt>
                <c:pt idx="191">
                  <c:v>10505.177</c:v>
                </c:pt>
                <c:pt idx="192">
                  <c:v>10565.532999999999</c:v>
                </c:pt>
                <c:pt idx="193">
                  <c:v>10626.197</c:v>
                </c:pt>
                <c:pt idx="194">
                  <c:v>10687.143</c:v>
                </c:pt>
                <c:pt idx="195">
                  <c:v>10747.949000000001</c:v>
                </c:pt>
                <c:pt idx="196">
                  <c:v>10809.273999999999</c:v>
                </c:pt>
                <c:pt idx="197">
                  <c:v>10870.814</c:v>
                </c:pt>
                <c:pt idx="198">
                  <c:v>10932.423000000001</c:v>
                </c:pt>
                <c:pt idx="199">
                  <c:v>10994.195</c:v>
                </c:pt>
                <c:pt idx="200">
                  <c:v>11056.007</c:v>
                </c:pt>
                <c:pt idx="201">
                  <c:v>11118.235000000001</c:v>
                </c:pt>
                <c:pt idx="202">
                  <c:v>11181.058000000001</c:v>
                </c:pt>
                <c:pt idx="203">
                  <c:v>11244.157999999999</c:v>
                </c:pt>
                <c:pt idx="204">
                  <c:v>11307.562</c:v>
                </c:pt>
                <c:pt idx="205">
                  <c:v>11369.736000000001</c:v>
                </c:pt>
                <c:pt idx="206">
                  <c:v>11432.922</c:v>
                </c:pt>
                <c:pt idx="207">
                  <c:v>11496.72</c:v>
                </c:pt>
                <c:pt idx="208">
                  <c:v>11560.807000000001</c:v>
                </c:pt>
                <c:pt idx="209">
                  <c:v>11624.999</c:v>
                </c:pt>
                <c:pt idx="210">
                  <c:v>11689.459000000001</c:v>
                </c:pt>
                <c:pt idx="211">
                  <c:v>11754.384</c:v>
                </c:pt>
                <c:pt idx="212">
                  <c:v>11819.455</c:v>
                </c:pt>
                <c:pt idx="213">
                  <c:v>11884.816000000001</c:v>
                </c:pt>
                <c:pt idx="214">
                  <c:v>11950.441999999999</c:v>
                </c:pt>
                <c:pt idx="215">
                  <c:v>12016.392</c:v>
                </c:pt>
                <c:pt idx="216">
                  <c:v>12082.509</c:v>
                </c:pt>
                <c:pt idx="217">
                  <c:v>12149.123</c:v>
                </c:pt>
                <c:pt idx="218">
                  <c:v>12215.986000000001</c:v>
                </c:pt>
                <c:pt idx="219">
                  <c:v>12283.200999999999</c:v>
                </c:pt>
                <c:pt idx="220">
                  <c:v>12350.682000000001</c:v>
                </c:pt>
                <c:pt idx="221">
                  <c:v>12417.994000000001</c:v>
                </c:pt>
                <c:pt idx="222">
                  <c:v>12485.62</c:v>
                </c:pt>
                <c:pt idx="223">
                  <c:v>12551.762000000001</c:v>
                </c:pt>
                <c:pt idx="224">
                  <c:v>12620.263000000001</c:v>
                </c:pt>
                <c:pt idx="225">
                  <c:v>12688.96</c:v>
                </c:pt>
                <c:pt idx="226">
                  <c:v>12757.974</c:v>
                </c:pt>
                <c:pt idx="227">
                  <c:v>12827.206</c:v>
                </c:pt>
                <c:pt idx="228">
                  <c:v>12896.95</c:v>
                </c:pt>
                <c:pt idx="229">
                  <c:v>12966.986000000001</c:v>
                </c:pt>
                <c:pt idx="230">
                  <c:v>13037.565000000001</c:v>
                </c:pt>
                <c:pt idx="231">
                  <c:v>13108.415999999999</c:v>
                </c:pt>
                <c:pt idx="232">
                  <c:v>13179.589</c:v>
                </c:pt>
                <c:pt idx="233">
                  <c:v>13251.005999999999</c:v>
                </c:pt>
                <c:pt idx="234">
                  <c:v>13322.636</c:v>
                </c:pt>
                <c:pt idx="235">
                  <c:v>13394.573</c:v>
                </c:pt>
                <c:pt idx="236">
                  <c:v>13466.870999999999</c:v>
                </c:pt>
                <c:pt idx="237">
                  <c:v>13539.532999999999</c:v>
                </c:pt>
                <c:pt idx="238">
                  <c:v>13612.403</c:v>
                </c:pt>
                <c:pt idx="239">
                  <c:v>13685.361000000001</c:v>
                </c:pt>
                <c:pt idx="240">
                  <c:v>13758.594999999999</c:v>
                </c:pt>
                <c:pt idx="241">
                  <c:v>13832.164000000001</c:v>
                </c:pt>
                <c:pt idx="242">
                  <c:v>13905.933000000001</c:v>
                </c:pt>
                <c:pt idx="243">
                  <c:v>13979.597</c:v>
                </c:pt>
                <c:pt idx="244">
                  <c:v>14052.304</c:v>
                </c:pt>
                <c:pt idx="245">
                  <c:v>14124.898999999999</c:v>
                </c:pt>
                <c:pt idx="246">
                  <c:v>14200.091</c:v>
                </c:pt>
                <c:pt idx="247">
                  <c:v>14275.59</c:v>
                </c:pt>
                <c:pt idx="248">
                  <c:v>14351.099</c:v>
                </c:pt>
                <c:pt idx="249">
                  <c:v>14426.742</c:v>
                </c:pt>
                <c:pt idx="250">
                  <c:v>14502.948</c:v>
                </c:pt>
                <c:pt idx="251">
                  <c:v>14579.371999999999</c:v>
                </c:pt>
                <c:pt idx="252">
                  <c:v>14656.225</c:v>
                </c:pt>
                <c:pt idx="253">
                  <c:v>14733.734</c:v>
                </c:pt>
                <c:pt idx="254">
                  <c:v>14811.94</c:v>
                </c:pt>
                <c:pt idx="255">
                  <c:v>14890.428</c:v>
                </c:pt>
                <c:pt idx="256">
                  <c:v>14969.156000000001</c:v>
                </c:pt>
                <c:pt idx="257">
                  <c:v>15047.86</c:v>
                </c:pt>
                <c:pt idx="258">
                  <c:v>15127.199000000001</c:v>
                </c:pt>
                <c:pt idx="259">
                  <c:v>15206.681</c:v>
                </c:pt>
                <c:pt idx="260">
                  <c:v>15285.732</c:v>
                </c:pt>
                <c:pt idx="261">
                  <c:v>15365.736000000001</c:v>
                </c:pt>
                <c:pt idx="262">
                  <c:v>15446.790999999999</c:v>
                </c:pt>
                <c:pt idx="263">
                  <c:v>15528.303</c:v>
                </c:pt>
                <c:pt idx="264">
                  <c:v>15610.355</c:v>
                </c:pt>
                <c:pt idx="265">
                  <c:v>15692.659</c:v>
                </c:pt>
                <c:pt idx="266">
                  <c:v>15775.259</c:v>
                </c:pt>
                <c:pt idx="267">
                  <c:v>15858.191000000001</c:v>
                </c:pt>
                <c:pt idx="268">
                  <c:v>15941.468000000001</c:v>
                </c:pt>
                <c:pt idx="269">
                  <c:v>16025.101000000001</c:v>
                </c:pt>
                <c:pt idx="270">
                  <c:v>16109.174000000001</c:v>
                </c:pt>
                <c:pt idx="271">
                  <c:v>16193.547</c:v>
                </c:pt>
                <c:pt idx="272">
                  <c:v>16278.471</c:v>
                </c:pt>
                <c:pt idx="273">
                  <c:v>16363.766</c:v>
                </c:pt>
                <c:pt idx="274">
                  <c:v>16449.076000000001</c:v>
                </c:pt>
                <c:pt idx="275">
                  <c:v>16534.778999999999</c:v>
                </c:pt>
                <c:pt idx="276">
                  <c:v>16621</c:v>
                </c:pt>
                <c:pt idx="277">
                  <c:v>16707.550999999999</c:v>
                </c:pt>
                <c:pt idx="278">
                  <c:v>16794.455000000002</c:v>
                </c:pt>
                <c:pt idx="279">
                  <c:v>16881.715</c:v>
                </c:pt>
                <c:pt idx="280">
                  <c:v>16969.618999999999</c:v>
                </c:pt>
                <c:pt idx="281">
                  <c:v>17057.620999999999</c:v>
                </c:pt>
                <c:pt idx="282">
                  <c:v>17145.798999999999</c:v>
                </c:pt>
                <c:pt idx="283">
                  <c:v>17234.740000000002</c:v>
                </c:pt>
                <c:pt idx="284">
                  <c:v>17324.361000000001</c:v>
                </c:pt>
                <c:pt idx="285">
                  <c:v>17414.062999999998</c:v>
                </c:pt>
                <c:pt idx="286">
                  <c:v>17503.726999999999</c:v>
                </c:pt>
                <c:pt idx="287">
                  <c:v>17593.857</c:v>
                </c:pt>
                <c:pt idx="288">
                  <c:v>17684.234</c:v>
                </c:pt>
                <c:pt idx="289">
                  <c:v>17774.776999999998</c:v>
                </c:pt>
                <c:pt idx="290">
                  <c:v>17866.055</c:v>
                </c:pt>
                <c:pt idx="291">
                  <c:v>17958.050999999999</c:v>
                </c:pt>
                <c:pt idx="292">
                  <c:v>18050.18</c:v>
                </c:pt>
                <c:pt idx="293">
                  <c:v>18142.993999999999</c:v>
                </c:pt>
                <c:pt idx="294">
                  <c:v>18235.986000000001</c:v>
                </c:pt>
                <c:pt idx="295">
                  <c:v>18329.213</c:v>
                </c:pt>
                <c:pt idx="296">
                  <c:v>18423.692999999999</c:v>
                </c:pt>
                <c:pt idx="297">
                  <c:v>18518.418000000001</c:v>
                </c:pt>
                <c:pt idx="298">
                  <c:v>18613.486000000001</c:v>
                </c:pt>
                <c:pt idx="299">
                  <c:v>18708.969000000001</c:v>
                </c:pt>
                <c:pt idx="300">
                  <c:v>18804.800999999999</c:v>
                </c:pt>
                <c:pt idx="301">
                  <c:v>18901.173999999999</c:v>
                </c:pt>
                <c:pt idx="302">
                  <c:v>18997.780999999999</c:v>
                </c:pt>
                <c:pt idx="303">
                  <c:v>19094.578000000001</c:v>
                </c:pt>
                <c:pt idx="304">
                  <c:v>19191.412</c:v>
                </c:pt>
                <c:pt idx="305">
                  <c:v>19288.379000000001</c:v>
                </c:pt>
                <c:pt idx="306">
                  <c:v>19385.213</c:v>
                </c:pt>
                <c:pt idx="307">
                  <c:v>19483.719000000001</c:v>
                </c:pt>
                <c:pt idx="308">
                  <c:v>19583.937999999998</c:v>
                </c:pt>
                <c:pt idx="309">
                  <c:v>19684.440999999999</c:v>
                </c:pt>
                <c:pt idx="310">
                  <c:v>19785.57</c:v>
                </c:pt>
                <c:pt idx="311">
                  <c:v>19887.175999999999</c:v>
                </c:pt>
                <c:pt idx="312">
                  <c:v>19989.236000000001</c:v>
                </c:pt>
                <c:pt idx="313">
                  <c:v>20091.763999999999</c:v>
                </c:pt>
                <c:pt idx="314">
                  <c:v>20194.791000000001</c:v>
                </c:pt>
                <c:pt idx="315">
                  <c:v>20298.261999999999</c:v>
                </c:pt>
                <c:pt idx="316">
                  <c:v>20402.096000000001</c:v>
                </c:pt>
                <c:pt idx="317">
                  <c:v>20506.296999999999</c:v>
                </c:pt>
                <c:pt idx="318">
                  <c:v>20611.199000000001</c:v>
                </c:pt>
                <c:pt idx="319">
                  <c:v>20716.969000000001</c:v>
                </c:pt>
                <c:pt idx="320">
                  <c:v>20823.463</c:v>
                </c:pt>
                <c:pt idx="321">
                  <c:v>20930.59</c:v>
                </c:pt>
                <c:pt idx="322">
                  <c:v>21036.166000000001</c:v>
                </c:pt>
                <c:pt idx="323">
                  <c:v>21143.530999999999</c:v>
                </c:pt>
                <c:pt idx="324">
                  <c:v>21251.759999999998</c:v>
                </c:pt>
                <c:pt idx="325">
                  <c:v>21360.471000000001</c:v>
                </c:pt>
                <c:pt idx="326">
                  <c:v>21469.932000000001</c:v>
                </c:pt>
                <c:pt idx="327">
                  <c:v>21580.486000000001</c:v>
                </c:pt>
                <c:pt idx="328">
                  <c:v>21691.766</c:v>
                </c:pt>
                <c:pt idx="329">
                  <c:v>21803.594000000001</c:v>
                </c:pt>
                <c:pt idx="330">
                  <c:v>21916.025000000001</c:v>
                </c:pt>
                <c:pt idx="331">
                  <c:v>22028.986000000001</c:v>
                </c:pt>
                <c:pt idx="332">
                  <c:v>22142.532999999999</c:v>
                </c:pt>
                <c:pt idx="333">
                  <c:v>22256.655999999999</c:v>
                </c:pt>
                <c:pt idx="334">
                  <c:v>22371.276999999998</c:v>
                </c:pt>
                <c:pt idx="335">
                  <c:v>22486.386999999999</c:v>
                </c:pt>
                <c:pt idx="336">
                  <c:v>22602.224999999999</c:v>
                </c:pt>
                <c:pt idx="337">
                  <c:v>22718.491999999998</c:v>
                </c:pt>
                <c:pt idx="338">
                  <c:v>22835.562999999998</c:v>
                </c:pt>
                <c:pt idx="339">
                  <c:v>22953.312999999998</c:v>
                </c:pt>
                <c:pt idx="340">
                  <c:v>23071.687999999998</c:v>
                </c:pt>
                <c:pt idx="341">
                  <c:v>23190.83</c:v>
                </c:pt>
                <c:pt idx="342">
                  <c:v>23310.796999999999</c:v>
                </c:pt>
                <c:pt idx="343">
                  <c:v>23431.543000000001</c:v>
                </c:pt>
                <c:pt idx="344">
                  <c:v>23552.986000000001</c:v>
                </c:pt>
                <c:pt idx="345">
                  <c:v>23675.223000000002</c:v>
                </c:pt>
                <c:pt idx="346">
                  <c:v>23798.166000000001</c:v>
                </c:pt>
                <c:pt idx="347">
                  <c:v>23921.754000000001</c:v>
                </c:pt>
                <c:pt idx="348">
                  <c:v>24046.004000000001</c:v>
                </c:pt>
                <c:pt idx="349">
                  <c:v>24170.971000000001</c:v>
                </c:pt>
                <c:pt idx="350">
                  <c:v>24296.782999999999</c:v>
                </c:pt>
                <c:pt idx="351">
                  <c:v>24423.289000000001</c:v>
                </c:pt>
                <c:pt idx="352">
                  <c:v>24550.539000000001</c:v>
                </c:pt>
                <c:pt idx="353">
                  <c:v>24678.508000000002</c:v>
                </c:pt>
                <c:pt idx="354">
                  <c:v>24807.234</c:v>
                </c:pt>
                <c:pt idx="355">
                  <c:v>24936.561000000002</c:v>
                </c:pt>
                <c:pt idx="356">
                  <c:v>25066.567999999999</c:v>
                </c:pt>
                <c:pt idx="357">
                  <c:v>25197.268</c:v>
                </c:pt>
                <c:pt idx="358">
                  <c:v>25328.648000000001</c:v>
                </c:pt>
                <c:pt idx="359">
                  <c:v>25460.776999999998</c:v>
                </c:pt>
                <c:pt idx="360">
                  <c:v>25593.636999999999</c:v>
                </c:pt>
                <c:pt idx="361">
                  <c:v>25727.145</c:v>
                </c:pt>
                <c:pt idx="362">
                  <c:v>25861.504000000001</c:v>
                </c:pt>
                <c:pt idx="363">
                  <c:v>25996.748</c:v>
                </c:pt>
                <c:pt idx="364">
                  <c:v>26132.800999999999</c:v>
                </c:pt>
                <c:pt idx="365">
                  <c:v>26269.606</c:v>
                </c:pt>
                <c:pt idx="366">
                  <c:v>26407.224999999999</c:v>
                </c:pt>
                <c:pt idx="367">
                  <c:v>26545.678</c:v>
                </c:pt>
                <c:pt idx="368">
                  <c:v>26685.022000000001</c:v>
                </c:pt>
                <c:pt idx="369">
                  <c:v>26825.134999999998</c:v>
                </c:pt>
                <c:pt idx="370">
                  <c:v>26966.208999999999</c:v>
                </c:pt>
                <c:pt idx="371">
                  <c:v>27108.118999999999</c:v>
                </c:pt>
                <c:pt idx="372">
                  <c:v>27250.925999999999</c:v>
                </c:pt>
                <c:pt idx="373">
                  <c:v>27394.592000000001</c:v>
                </c:pt>
                <c:pt idx="374">
                  <c:v>27539.101999999999</c:v>
                </c:pt>
                <c:pt idx="375">
                  <c:v>27684.455000000002</c:v>
                </c:pt>
                <c:pt idx="376">
                  <c:v>27830.585999999999</c:v>
                </c:pt>
                <c:pt idx="377">
                  <c:v>27977.57</c:v>
                </c:pt>
                <c:pt idx="378">
                  <c:v>28125.599999999999</c:v>
                </c:pt>
                <c:pt idx="379">
                  <c:v>28274.567999999999</c:v>
                </c:pt>
                <c:pt idx="380">
                  <c:v>28424.436000000002</c:v>
                </c:pt>
                <c:pt idx="381">
                  <c:v>28575.138999999999</c:v>
                </c:pt>
                <c:pt idx="382">
                  <c:v>28726.848000000002</c:v>
                </c:pt>
                <c:pt idx="383">
                  <c:v>28879.532999999999</c:v>
                </c:pt>
                <c:pt idx="384">
                  <c:v>29033.116999999998</c:v>
                </c:pt>
                <c:pt idx="385">
                  <c:v>29187.603999999999</c:v>
                </c:pt>
                <c:pt idx="386">
                  <c:v>29343.032999999999</c:v>
                </c:pt>
                <c:pt idx="387">
                  <c:v>29499.317999999999</c:v>
                </c:pt>
                <c:pt idx="388">
                  <c:v>29656.442999999999</c:v>
                </c:pt>
                <c:pt idx="389">
                  <c:v>29814.506000000001</c:v>
                </c:pt>
                <c:pt idx="390">
                  <c:v>29973.641</c:v>
                </c:pt>
                <c:pt idx="391">
                  <c:v>30133.863000000001</c:v>
                </c:pt>
                <c:pt idx="392">
                  <c:v>30294.953000000001</c:v>
                </c:pt>
                <c:pt idx="393">
                  <c:v>30457.201000000001</c:v>
                </c:pt>
                <c:pt idx="394">
                  <c:v>30620.544999999998</c:v>
                </c:pt>
                <c:pt idx="395">
                  <c:v>30784.907999999999</c:v>
                </c:pt>
                <c:pt idx="396">
                  <c:v>30950.307000000001</c:v>
                </c:pt>
                <c:pt idx="397">
                  <c:v>31116.74</c:v>
                </c:pt>
                <c:pt idx="398">
                  <c:v>31284.208999999999</c:v>
                </c:pt>
                <c:pt idx="399">
                  <c:v>31452.888999999999</c:v>
                </c:pt>
                <c:pt idx="400">
                  <c:v>31622.611000000001</c:v>
                </c:pt>
                <c:pt idx="401">
                  <c:v>31793.381000000001</c:v>
                </c:pt>
                <c:pt idx="402">
                  <c:v>31965.287</c:v>
                </c:pt>
                <c:pt idx="403">
                  <c:v>32138.252</c:v>
                </c:pt>
                <c:pt idx="404">
                  <c:v>32312.361000000001</c:v>
                </c:pt>
                <c:pt idx="405">
                  <c:v>32487.648000000001</c:v>
                </c:pt>
                <c:pt idx="406">
                  <c:v>32664.109</c:v>
                </c:pt>
                <c:pt idx="407">
                  <c:v>32841.731</c:v>
                </c:pt>
                <c:pt idx="408">
                  <c:v>33020.43</c:v>
                </c:pt>
                <c:pt idx="409">
                  <c:v>33200.241999999998</c:v>
                </c:pt>
                <c:pt idx="410">
                  <c:v>33381.156000000003</c:v>
                </c:pt>
                <c:pt idx="411">
                  <c:v>33563.358999999997</c:v>
                </c:pt>
                <c:pt idx="412">
                  <c:v>33746.858999999997</c:v>
                </c:pt>
                <c:pt idx="413">
                  <c:v>33931.339999999997</c:v>
                </c:pt>
                <c:pt idx="414">
                  <c:v>34117.273000000001</c:v>
                </c:pt>
                <c:pt idx="415">
                  <c:v>34304.535000000003</c:v>
                </c:pt>
                <c:pt idx="416">
                  <c:v>34493.016000000003</c:v>
                </c:pt>
                <c:pt idx="417">
                  <c:v>34682.883000000002</c:v>
                </c:pt>
                <c:pt idx="418">
                  <c:v>34874.082000000002</c:v>
                </c:pt>
                <c:pt idx="419">
                  <c:v>35066.516000000003</c:v>
                </c:pt>
                <c:pt idx="420">
                  <c:v>35260.125</c:v>
                </c:pt>
                <c:pt idx="421">
                  <c:v>35454.913999999997</c:v>
                </c:pt>
                <c:pt idx="422">
                  <c:v>35651.019999999997</c:v>
                </c:pt>
                <c:pt idx="423">
                  <c:v>35848.398000000001</c:v>
                </c:pt>
                <c:pt idx="424">
                  <c:v>36046.934000000001</c:v>
                </c:pt>
                <c:pt idx="425">
                  <c:v>36246.652000000002</c:v>
                </c:pt>
                <c:pt idx="426">
                  <c:v>36447.421999999999</c:v>
                </c:pt>
                <c:pt idx="427">
                  <c:v>36649.578000000001</c:v>
                </c:pt>
                <c:pt idx="428">
                  <c:v>36853.699000000001</c:v>
                </c:pt>
                <c:pt idx="429">
                  <c:v>37059.093999999997</c:v>
                </c:pt>
                <c:pt idx="430">
                  <c:v>37264.722999999998</c:v>
                </c:pt>
                <c:pt idx="431">
                  <c:v>37472.684000000001</c:v>
                </c:pt>
                <c:pt idx="432">
                  <c:v>37681.949000000001</c:v>
                </c:pt>
                <c:pt idx="433">
                  <c:v>37892.769999999997</c:v>
                </c:pt>
                <c:pt idx="434">
                  <c:v>38105.101999999999</c:v>
                </c:pt>
                <c:pt idx="435">
                  <c:v>38318.93</c:v>
                </c:pt>
                <c:pt idx="436">
                  <c:v>38533.57</c:v>
                </c:pt>
                <c:pt idx="437">
                  <c:v>38748.461000000003</c:v>
                </c:pt>
                <c:pt idx="438">
                  <c:v>38966.438000000002</c:v>
                </c:pt>
                <c:pt idx="439">
                  <c:v>39185.805</c:v>
                </c:pt>
                <c:pt idx="440">
                  <c:v>39406.593999999997</c:v>
                </c:pt>
                <c:pt idx="441">
                  <c:v>39629.184000000001</c:v>
                </c:pt>
                <c:pt idx="442">
                  <c:v>39853.383000000002</c:v>
                </c:pt>
                <c:pt idx="443">
                  <c:v>40079.07</c:v>
                </c:pt>
                <c:pt idx="444">
                  <c:v>40306.32</c:v>
                </c:pt>
                <c:pt idx="445">
                  <c:v>40535.019999999997</c:v>
                </c:pt>
                <c:pt idx="446">
                  <c:v>40765.262000000002</c:v>
                </c:pt>
                <c:pt idx="447">
                  <c:v>40997.038999999997</c:v>
                </c:pt>
                <c:pt idx="448">
                  <c:v>41230.910000000003</c:v>
                </c:pt>
                <c:pt idx="449">
                  <c:v>41463.538999999997</c:v>
                </c:pt>
                <c:pt idx="450">
                  <c:v>41699.516000000003</c:v>
                </c:pt>
                <c:pt idx="451">
                  <c:v>41937.038999999997</c:v>
                </c:pt>
                <c:pt idx="452">
                  <c:v>42176.199000000001</c:v>
                </c:pt>
                <c:pt idx="453">
                  <c:v>42416.981</c:v>
                </c:pt>
                <c:pt idx="454">
                  <c:v>42659.425999999999</c:v>
                </c:pt>
                <c:pt idx="455">
                  <c:v>42903.781000000003</c:v>
                </c:pt>
                <c:pt idx="456">
                  <c:v>43149.175999999999</c:v>
                </c:pt>
                <c:pt idx="457">
                  <c:v>43388.086000000003</c:v>
                </c:pt>
                <c:pt idx="458">
                  <c:v>43636.042999999998</c:v>
                </c:pt>
                <c:pt idx="459">
                  <c:v>43885.593999999997</c:v>
                </c:pt>
                <c:pt idx="460">
                  <c:v>44136.788999999997</c:v>
                </c:pt>
                <c:pt idx="461">
                  <c:v>44389.612999999998</c:v>
                </c:pt>
                <c:pt idx="462">
                  <c:v>44644.055</c:v>
                </c:pt>
                <c:pt idx="463">
                  <c:v>44900.285000000003</c:v>
                </c:pt>
                <c:pt idx="464">
                  <c:v>45158.313000000002</c:v>
                </c:pt>
                <c:pt idx="465">
                  <c:v>45417.703000000001</c:v>
                </c:pt>
                <c:pt idx="466">
                  <c:v>45677.851999999999</c:v>
                </c:pt>
                <c:pt idx="467">
                  <c:v>45940.758000000002</c:v>
                </c:pt>
                <c:pt idx="468">
                  <c:v>46205.66</c:v>
                </c:pt>
                <c:pt idx="469">
                  <c:v>46472.167999999998</c:v>
                </c:pt>
                <c:pt idx="470">
                  <c:v>46737.902000000002</c:v>
                </c:pt>
                <c:pt idx="471">
                  <c:v>47007.851999999999</c:v>
                </c:pt>
                <c:pt idx="472">
                  <c:v>47279.612999999998</c:v>
                </c:pt>
                <c:pt idx="473">
                  <c:v>47553.245999999999</c:v>
                </c:pt>
                <c:pt idx="474">
                  <c:v>47828.832000000002</c:v>
                </c:pt>
                <c:pt idx="475">
                  <c:v>48106.309000000001</c:v>
                </c:pt>
                <c:pt idx="476">
                  <c:v>48385.637000000002</c:v>
                </c:pt>
                <c:pt idx="477">
                  <c:v>48666.891000000003</c:v>
                </c:pt>
                <c:pt idx="478">
                  <c:v>48950.059000000001</c:v>
                </c:pt>
                <c:pt idx="479">
                  <c:v>49235.281000000003</c:v>
                </c:pt>
                <c:pt idx="480">
                  <c:v>49522.375</c:v>
                </c:pt>
                <c:pt idx="481">
                  <c:v>49811.351999999999</c:v>
                </c:pt>
                <c:pt idx="482">
                  <c:v>50102.324000000001</c:v>
                </c:pt>
                <c:pt idx="483">
                  <c:v>50395.375</c:v>
                </c:pt>
                <c:pt idx="484">
                  <c:v>50690.516000000003</c:v>
                </c:pt>
                <c:pt idx="485">
                  <c:v>50987.667999999998</c:v>
                </c:pt>
                <c:pt idx="486">
                  <c:v>51286.813000000002</c:v>
                </c:pt>
                <c:pt idx="487">
                  <c:v>51587.91</c:v>
                </c:pt>
                <c:pt idx="488">
                  <c:v>51890.91</c:v>
                </c:pt>
                <c:pt idx="489">
                  <c:v>52195.851999999999</c:v>
                </c:pt>
                <c:pt idx="490">
                  <c:v>52503.332000000002</c:v>
                </c:pt>
                <c:pt idx="491">
                  <c:v>52813.133000000002</c:v>
                </c:pt>
                <c:pt idx="492">
                  <c:v>53125.163999999997</c:v>
                </c:pt>
                <c:pt idx="493">
                  <c:v>53438.836000000003</c:v>
                </c:pt>
                <c:pt idx="494">
                  <c:v>53755.233999999997</c:v>
                </c:pt>
                <c:pt idx="495">
                  <c:v>54073.758000000002</c:v>
                </c:pt>
                <c:pt idx="496">
                  <c:v>54394.383000000002</c:v>
                </c:pt>
                <c:pt idx="497">
                  <c:v>54717.254000000001</c:v>
                </c:pt>
                <c:pt idx="498">
                  <c:v>55042.620999999999</c:v>
                </c:pt>
                <c:pt idx="499">
                  <c:v>55370.309000000001</c:v>
                </c:pt>
                <c:pt idx="500">
                  <c:v>55700.356</c:v>
                </c:pt>
                <c:pt idx="501">
                  <c:v>56032.906000000003</c:v>
                </c:pt>
                <c:pt idx="502">
                  <c:v>56367.856</c:v>
                </c:pt>
                <c:pt idx="503">
                  <c:v>56705.125</c:v>
                </c:pt>
                <c:pt idx="504">
                  <c:v>57044.906000000003</c:v>
                </c:pt>
                <c:pt idx="505">
                  <c:v>57387.188000000002</c:v>
                </c:pt>
                <c:pt idx="506">
                  <c:v>57728.785000000003</c:v>
                </c:pt>
                <c:pt idx="507">
                  <c:v>58075.199000000001</c:v>
                </c:pt>
                <c:pt idx="508">
                  <c:v>58424.101999999999</c:v>
                </c:pt>
                <c:pt idx="509">
                  <c:v>58775.254000000001</c:v>
                </c:pt>
                <c:pt idx="510">
                  <c:v>59128.675999999999</c:v>
                </c:pt>
                <c:pt idx="511">
                  <c:v>59484.516000000003</c:v>
                </c:pt>
                <c:pt idx="512">
                  <c:v>59842.809000000001</c:v>
                </c:pt>
                <c:pt idx="513">
                  <c:v>60203.606</c:v>
                </c:pt>
                <c:pt idx="514">
                  <c:v>60567.231</c:v>
                </c:pt>
                <c:pt idx="515">
                  <c:v>60933.472999999998</c:v>
                </c:pt>
                <c:pt idx="516">
                  <c:v>61302.245999999999</c:v>
                </c:pt>
                <c:pt idx="517">
                  <c:v>61673.601999999999</c:v>
                </c:pt>
                <c:pt idx="518">
                  <c:v>62047.434000000001</c:v>
                </c:pt>
                <c:pt idx="519">
                  <c:v>62423.839999999997</c:v>
                </c:pt>
                <c:pt idx="520">
                  <c:v>62802.870999999999</c:v>
                </c:pt>
                <c:pt idx="521">
                  <c:v>63184.476999999999</c:v>
                </c:pt>
                <c:pt idx="522">
                  <c:v>63568.987999999998</c:v>
                </c:pt>
                <c:pt idx="523">
                  <c:v>63956.218999999997</c:v>
                </c:pt>
                <c:pt idx="524">
                  <c:v>64346.106</c:v>
                </c:pt>
                <c:pt idx="525">
                  <c:v>64738.671999999999</c:v>
                </c:pt>
                <c:pt idx="526">
                  <c:v>65133.981</c:v>
                </c:pt>
                <c:pt idx="527">
                  <c:v>65531.934000000001</c:v>
                </c:pt>
                <c:pt idx="528">
                  <c:v>65932.702999999994</c:v>
                </c:pt>
                <c:pt idx="529">
                  <c:v>66336.133000000002</c:v>
                </c:pt>
                <c:pt idx="530">
                  <c:v>66742.335999999996</c:v>
                </c:pt>
                <c:pt idx="531">
                  <c:v>67151.241999999998</c:v>
                </c:pt>
                <c:pt idx="532">
                  <c:v>67206.008000000002</c:v>
                </c:pt>
                <c:pt idx="533">
                  <c:v>68206.297000000006</c:v>
                </c:pt>
                <c:pt idx="534">
                  <c:v>69197.266000000003</c:v>
                </c:pt>
                <c:pt idx="535">
                  <c:v>70177.476999999999</c:v>
                </c:pt>
                <c:pt idx="536">
                  <c:v>71146.070000000007</c:v>
                </c:pt>
                <c:pt idx="537">
                  <c:v>72103.585999999996</c:v>
                </c:pt>
                <c:pt idx="538">
                  <c:v>73043.273000000001</c:v>
                </c:pt>
                <c:pt idx="539">
                  <c:v>73977.085999999996</c:v>
                </c:pt>
                <c:pt idx="540">
                  <c:v>74800.070000000007</c:v>
                </c:pt>
                <c:pt idx="541">
                  <c:v>75730.991999999998</c:v>
                </c:pt>
                <c:pt idx="542">
                  <c:v>76644.695000000007</c:v>
                </c:pt>
                <c:pt idx="543">
                  <c:v>77541.820000000007</c:v>
                </c:pt>
                <c:pt idx="544">
                  <c:v>78428.726999999999</c:v>
                </c:pt>
                <c:pt idx="545">
                  <c:v>79308.062999999995</c:v>
                </c:pt>
                <c:pt idx="546">
                  <c:v>80178.702999999994</c:v>
                </c:pt>
                <c:pt idx="547">
                  <c:v>81044.820000000007</c:v>
                </c:pt>
                <c:pt idx="548">
                  <c:v>81907.866999999998</c:v>
                </c:pt>
                <c:pt idx="549">
                  <c:v>82773.289000000004</c:v>
                </c:pt>
                <c:pt idx="550">
                  <c:v>83643.116999999998</c:v>
                </c:pt>
                <c:pt idx="551">
                  <c:v>84522.883000000002</c:v>
                </c:pt>
                <c:pt idx="552">
                  <c:v>85417.554999999993</c:v>
                </c:pt>
                <c:pt idx="553">
                  <c:v>86328.758000000002</c:v>
                </c:pt>
                <c:pt idx="554">
                  <c:v>87265.125</c:v>
                </c:pt>
                <c:pt idx="555">
                  <c:v>88229.491999999998</c:v>
                </c:pt>
                <c:pt idx="556">
                  <c:v>89232.733999999997</c:v>
                </c:pt>
                <c:pt idx="557">
                  <c:v>90277.483999999997</c:v>
                </c:pt>
                <c:pt idx="558">
                  <c:v>91367.93</c:v>
                </c:pt>
                <c:pt idx="559">
                  <c:v>92511.945000000007</c:v>
                </c:pt>
                <c:pt idx="560">
                  <c:v>93714.039000000004</c:v>
                </c:pt>
                <c:pt idx="561">
                  <c:v>94980</c:v>
                </c:pt>
                <c:pt idx="562">
                  <c:v>96321.741999999998</c:v>
                </c:pt>
                <c:pt idx="563">
                  <c:v>97737.648000000001</c:v>
                </c:pt>
                <c:pt idx="564">
                  <c:v>99238.766000000003</c:v>
                </c:pt>
                <c:pt idx="565">
                  <c:v>100845.594</c:v>
                </c:pt>
                <c:pt idx="566">
                  <c:v>102549.95299999999</c:v>
                </c:pt>
                <c:pt idx="567">
                  <c:v>104356.81299999999</c:v>
                </c:pt>
                <c:pt idx="568">
                  <c:v>106225.039</c:v>
                </c:pt>
                <c:pt idx="569">
                  <c:v>108261.016</c:v>
                </c:pt>
                <c:pt idx="570">
                  <c:v>110408.25</c:v>
                </c:pt>
                <c:pt idx="571">
                  <c:v>112675.977</c:v>
                </c:pt>
                <c:pt idx="572">
                  <c:v>114969.531</c:v>
                </c:pt>
                <c:pt idx="573">
                  <c:v>117523.789</c:v>
                </c:pt>
                <c:pt idx="574">
                  <c:v>120181.07</c:v>
                </c:pt>
                <c:pt idx="575">
                  <c:v>122605.68</c:v>
                </c:pt>
                <c:pt idx="576">
                  <c:v>125681.75</c:v>
                </c:pt>
                <c:pt idx="577">
                  <c:v>128806.906</c:v>
                </c:pt>
                <c:pt idx="578">
                  <c:v>132039.20300000001</c:v>
                </c:pt>
                <c:pt idx="579">
                  <c:v>135417</c:v>
                </c:pt>
                <c:pt idx="580">
                  <c:v>138810.375</c:v>
                </c:pt>
                <c:pt idx="581">
                  <c:v>142592.359</c:v>
                </c:pt>
                <c:pt idx="582">
                  <c:v>146496.79699999999</c:v>
                </c:pt>
                <c:pt idx="583">
                  <c:v>150458.31299999999</c:v>
                </c:pt>
                <c:pt idx="584">
                  <c:v>154584.09400000001</c:v>
                </c:pt>
                <c:pt idx="585">
                  <c:v>158767.141</c:v>
                </c:pt>
                <c:pt idx="586">
                  <c:v>162632.95300000001</c:v>
                </c:pt>
                <c:pt idx="587">
                  <c:v>167005.859</c:v>
                </c:pt>
                <c:pt idx="588">
                  <c:v>171451.875</c:v>
                </c:pt>
                <c:pt idx="589">
                  <c:v>175868.266</c:v>
                </c:pt>
                <c:pt idx="590">
                  <c:v>180242.5</c:v>
                </c:pt>
                <c:pt idx="591">
                  <c:v>184575.75</c:v>
                </c:pt>
                <c:pt idx="592">
                  <c:v>188862.516</c:v>
                </c:pt>
                <c:pt idx="593">
                  <c:v>193072.18799999999</c:v>
                </c:pt>
                <c:pt idx="594">
                  <c:v>197203.984</c:v>
                </c:pt>
                <c:pt idx="595">
                  <c:v>201251.03099999999</c:v>
                </c:pt>
                <c:pt idx="596">
                  <c:v>205203.54699999999</c:v>
                </c:pt>
                <c:pt idx="597">
                  <c:v>209058.78099999999</c:v>
                </c:pt>
                <c:pt idx="598">
                  <c:v>212802.625</c:v>
                </c:pt>
                <c:pt idx="599">
                  <c:v>216442.82800000001</c:v>
                </c:pt>
                <c:pt idx="600">
                  <c:v>219972.42199999999</c:v>
                </c:pt>
                <c:pt idx="601">
                  <c:v>223390.391</c:v>
                </c:pt>
                <c:pt idx="602">
                  <c:v>226700.28099999999</c:v>
                </c:pt>
                <c:pt idx="603">
                  <c:v>229894.859</c:v>
                </c:pt>
                <c:pt idx="604">
                  <c:v>232974.46900000001</c:v>
                </c:pt>
                <c:pt idx="605">
                  <c:v>235936.82800000001</c:v>
                </c:pt>
                <c:pt idx="606">
                  <c:v>238781.18799999999</c:v>
                </c:pt>
                <c:pt idx="607">
                  <c:v>241509.109</c:v>
                </c:pt>
                <c:pt idx="608">
                  <c:v>244114.34400000001</c:v>
                </c:pt>
                <c:pt idx="609">
                  <c:v>246601.40599999999</c:v>
                </c:pt>
                <c:pt idx="610">
                  <c:v>248972.234</c:v>
                </c:pt>
                <c:pt idx="611">
                  <c:v>251224.40599999999</c:v>
                </c:pt>
                <c:pt idx="612">
                  <c:v>253361.68799999999</c:v>
                </c:pt>
                <c:pt idx="613">
                  <c:v>255381.81299999999</c:v>
                </c:pt>
                <c:pt idx="614">
                  <c:v>257310.15599999999</c:v>
                </c:pt>
                <c:pt idx="615">
                  <c:v>259122.984</c:v>
                </c:pt>
                <c:pt idx="616">
                  <c:v>260827.59400000001</c:v>
                </c:pt>
                <c:pt idx="617">
                  <c:v>262432.03100000002</c:v>
                </c:pt>
                <c:pt idx="618">
                  <c:v>263930.15600000002</c:v>
                </c:pt>
                <c:pt idx="619">
                  <c:v>265319.56300000002</c:v>
                </c:pt>
                <c:pt idx="620">
                  <c:v>266630.93800000002</c:v>
                </c:pt>
                <c:pt idx="621">
                  <c:v>267843.40600000002</c:v>
                </c:pt>
                <c:pt idx="622">
                  <c:v>268966.125</c:v>
                </c:pt>
                <c:pt idx="623">
                  <c:v>270000.875</c:v>
                </c:pt>
                <c:pt idx="624">
                  <c:v>270950.96899999998</c:v>
                </c:pt>
                <c:pt idx="625">
                  <c:v>271818.40600000002</c:v>
                </c:pt>
                <c:pt idx="626">
                  <c:v>272607.93800000002</c:v>
                </c:pt>
                <c:pt idx="627">
                  <c:v>273319.84399999998</c:v>
                </c:pt>
                <c:pt idx="628">
                  <c:v>273955.81300000002</c:v>
                </c:pt>
                <c:pt idx="629">
                  <c:v>274518.375</c:v>
                </c:pt>
                <c:pt idx="630">
                  <c:v>275009.96899999998</c:v>
                </c:pt>
                <c:pt idx="631">
                  <c:v>275432.31300000002</c:v>
                </c:pt>
                <c:pt idx="632">
                  <c:v>275787.81300000002</c:v>
                </c:pt>
                <c:pt idx="633">
                  <c:v>276079.18800000002</c:v>
                </c:pt>
                <c:pt idx="634">
                  <c:v>276308.43800000002</c:v>
                </c:pt>
                <c:pt idx="635">
                  <c:v>276477.71899999998</c:v>
                </c:pt>
                <c:pt idx="636">
                  <c:v>276589.06300000002</c:v>
                </c:pt>
                <c:pt idx="637">
                  <c:v>276644.31300000002</c:v>
                </c:pt>
                <c:pt idx="638">
                  <c:v>276645.34399999998</c:v>
                </c:pt>
              </c:numCache>
            </c:numRef>
          </c:xVal>
          <c:yVal>
            <c:numRef>
              <c:f>USGS_08194500_rc!$L$3:$L$959</c:f>
              <c:numCache>
                <c:formatCode>General</c:formatCode>
                <c:ptCount val="957"/>
                <c:pt idx="0">
                  <c:v>210.16800000000001</c:v>
                </c:pt>
                <c:pt idx="1">
                  <c:v>200.22200000000001</c:v>
                </c:pt>
                <c:pt idx="2">
                  <c:v>199.84899999999999</c:v>
                </c:pt>
                <c:pt idx="3">
                  <c:v>198.05</c:v>
                </c:pt>
                <c:pt idx="4">
                  <c:v>198.13200000000001</c:v>
                </c:pt>
                <c:pt idx="5">
                  <c:v>198.21899999999999</c:v>
                </c:pt>
                <c:pt idx="6">
                  <c:v>198.31100000000001</c:v>
                </c:pt>
                <c:pt idx="7">
                  <c:v>198.405</c:v>
                </c:pt>
                <c:pt idx="8">
                  <c:v>200.21</c:v>
                </c:pt>
                <c:pt idx="9">
                  <c:v>200.67699999999999</c:v>
                </c:pt>
                <c:pt idx="10">
                  <c:v>201.268</c:v>
                </c:pt>
                <c:pt idx="11">
                  <c:v>202.05500000000001</c:v>
                </c:pt>
                <c:pt idx="12">
                  <c:v>202.14699999999999</c:v>
                </c:pt>
                <c:pt idx="13">
                  <c:v>201.87299999999999</c:v>
                </c:pt>
                <c:pt idx="14">
                  <c:v>201.64099999999999</c:v>
                </c:pt>
                <c:pt idx="15">
                  <c:v>201.72399999999999</c:v>
                </c:pt>
                <c:pt idx="16">
                  <c:v>201.798</c:v>
                </c:pt>
                <c:pt idx="17">
                  <c:v>201.905</c:v>
                </c:pt>
                <c:pt idx="18">
                  <c:v>202.01900000000001</c:v>
                </c:pt>
                <c:pt idx="19">
                  <c:v>202.13499999999999</c:v>
                </c:pt>
                <c:pt idx="20">
                  <c:v>202.25899999999999</c:v>
                </c:pt>
                <c:pt idx="21">
                  <c:v>202.38900000000001</c:v>
                </c:pt>
                <c:pt idx="22">
                  <c:v>202.52699999999999</c:v>
                </c:pt>
                <c:pt idx="23">
                  <c:v>202.673</c:v>
                </c:pt>
                <c:pt idx="24">
                  <c:v>203.60300000000001</c:v>
                </c:pt>
                <c:pt idx="25">
                  <c:v>203.74600000000001</c:v>
                </c:pt>
                <c:pt idx="26">
                  <c:v>203.887</c:v>
                </c:pt>
                <c:pt idx="27">
                  <c:v>204.018</c:v>
                </c:pt>
                <c:pt idx="28">
                  <c:v>204.768</c:v>
                </c:pt>
                <c:pt idx="29">
                  <c:v>204.85599999999999</c:v>
                </c:pt>
                <c:pt idx="30">
                  <c:v>204.946</c:v>
                </c:pt>
                <c:pt idx="31">
                  <c:v>205.04300000000001</c:v>
                </c:pt>
                <c:pt idx="32">
                  <c:v>204.929</c:v>
                </c:pt>
                <c:pt idx="33">
                  <c:v>205.048</c:v>
                </c:pt>
                <c:pt idx="34">
                  <c:v>205.178</c:v>
                </c:pt>
                <c:pt idx="35">
                  <c:v>205.10900000000001</c:v>
                </c:pt>
                <c:pt idx="36">
                  <c:v>201.72200000000001</c:v>
                </c:pt>
                <c:pt idx="37">
                  <c:v>201.733</c:v>
                </c:pt>
                <c:pt idx="38">
                  <c:v>201.744</c:v>
                </c:pt>
                <c:pt idx="39">
                  <c:v>201.755</c:v>
                </c:pt>
                <c:pt idx="40">
                  <c:v>201.76599999999999</c:v>
                </c:pt>
                <c:pt idx="41">
                  <c:v>201.77699999999999</c:v>
                </c:pt>
                <c:pt idx="42">
                  <c:v>201.78800000000001</c:v>
                </c:pt>
                <c:pt idx="43">
                  <c:v>201.79900000000001</c:v>
                </c:pt>
                <c:pt idx="44">
                  <c:v>201.81</c:v>
                </c:pt>
                <c:pt idx="45">
                  <c:v>201.821</c:v>
                </c:pt>
                <c:pt idx="46">
                  <c:v>201.833</c:v>
                </c:pt>
                <c:pt idx="47">
                  <c:v>201.84399999999999</c:v>
                </c:pt>
                <c:pt idx="48">
                  <c:v>201.85499999999999</c:v>
                </c:pt>
                <c:pt idx="49">
                  <c:v>201.86600000000001</c:v>
                </c:pt>
                <c:pt idx="50">
                  <c:v>201.74299999999999</c:v>
                </c:pt>
                <c:pt idx="51">
                  <c:v>201.755</c:v>
                </c:pt>
                <c:pt idx="52">
                  <c:v>201.76599999999999</c:v>
                </c:pt>
                <c:pt idx="53">
                  <c:v>201.77799999999999</c:v>
                </c:pt>
                <c:pt idx="54">
                  <c:v>201.78899999999999</c:v>
                </c:pt>
                <c:pt idx="55">
                  <c:v>201.8</c:v>
                </c:pt>
                <c:pt idx="56">
                  <c:v>201.81200000000001</c:v>
                </c:pt>
                <c:pt idx="57">
                  <c:v>201.82300000000001</c:v>
                </c:pt>
                <c:pt idx="58">
                  <c:v>201.83500000000001</c:v>
                </c:pt>
                <c:pt idx="59">
                  <c:v>201.84700000000001</c:v>
                </c:pt>
                <c:pt idx="60">
                  <c:v>201.85900000000001</c:v>
                </c:pt>
                <c:pt idx="61">
                  <c:v>201.87</c:v>
                </c:pt>
                <c:pt idx="62">
                  <c:v>201.88200000000001</c:v>
                </c:pt>
                <c:pt idx="63">
                  <c:v>201.893</c:v>
                </c:pt>
                <c:pt idx="64">
                  <c:v>201.905</c:v>
                </c:pt>
                <c:pt idx="65">
                  <c:v>201.916</c:v>
                </c:pt>
                <c:pt idx="66">
                  <c:v>201.928</c:v>
                </c:pt>
                <c:pt idx="67">
                  <c:v>201.94</c:v>
                </c:pt>
                <c:pt idx="68">
                  <c:v>201.95099999999999</c:v>
                </c:pt>
                <c:pt idx="69">
                  <c:v>201.96299999999999</c:v>
                </c:pt>
                <c:pt idx="70">
                  <c:v>201.97499999999999</c:v>
                </c:pt>
                <c:pt idx="71">
                  <c:v>201.98699999999999</c:v>
                </c:pt>
                <c:pt idx="72">
                  <c:v>201.999</c:v>
                </c:pt>
                <c:pt idx="73">
                  <c:v>202.011</c:v>
                </c:pt>
                <c:pt idx="74">
                  <c:v>202.024</c:v>
                </c:pt>
                <c:pt idx="75">
                  <c:v>202.036</c:v>
                </c:pt>
                <c:pt idx="76">
                  <c:v>202.04900000000001</c:v>
                </c:pt>
                <c:pt idx="77">
                  <c:v>202.06100000000001</c:v>
                </c:pt>
                <c:pt idx="78">
                  <c:v>202.07300000000001</c:v>
                </c:pt>
                <c:pt idx="79">
                  <c:v>202.08600000000001</c:v>
                </c:pt>
                <c:pt idx="80">
                  <c:v>202.09800000000001</c:v>
                </c:pt>
                <c:pt idx="81">
                  <c:v>202.11099999999999</c:v>
                </c:pt>
                <c:pt idx="82">
                  <c:v>202.12299999999999</c:v>
                </c:pt>
                <c:pt idx="83">
                  <c:v>202.136</c:v>
                </c:pt>
                <c:pt idx="84">
                  <c:v>202.14699999999999</c:v>
                </c:pt>
                <c:pt idx="85">
                  <c:v>202.16</c:v>
                </c:pt>
                <c:pt idx="86">
                  <c:v>202.172</c:v>
                </c:pt>
                <c:pt idx="87">
                  <c:v>202.185</c:v>
                </c:pt>
                <c:pt idx="88">
                  <c:v>202.197</c:v>
                </c:pt>
                <c:pt idx="89">
                  <c:v>202.21</c:v>
                </c:pt>
                <c:pt idx="90">
                  <c:v>202.22200000000001</c:v>
                </c:pt>
                <c:pt idx="91">
                  <c:v>202.23500000000001</c:v>
                </c:pt>
                <c:pt idx="92">
                  <c:v>202.24700000000001</c:v>
                </c:pt>
                <c:pt idx="93">
                  <c:v>202.26</c:v>
                </c:pt>
                <c:pt idx="94">
                  <c:v>202.273</c:v>
                </c:pt>
                <c:pt idx="95">
                  <c:v>202.285</c:v>
                </c:pt>
                <c:pt idx="96">
                  <c:v>202.298</c:v>
                </c:pt>
                <c:pt idx="97">
                  <c:v>202.31</c:v>
                </c:pt>
                <c:pt idx="98">
                  <c:v>202.32300000000001</c:v>
                </c:pt>
                <c:pt idx="99">
                  <c:v>202.33500000000001</c:v>
                </c:pt>
                <c:pt idx="100">
                  <c:v>202.34700000000001</c:v>
                </c:pt>
                <c:pt idx="101">
                  <c:v>202.36</c:v>
                </c:pt>
                <c:pt idx="102">
                  <c:v>202.37299999999999</c:v>
                </c:pt>
                <c:pt idx="103">
                  <c:v>202.386</c:v>
                </c:pt>
                <c:pt idx="104">
                  <c:v>202.398</c:v>
                </c:pt>
                <c:pt idx="105">
                  <c:v>202.411</c:v>
                </c:pt>
                <c:pt idx="106">
                  <c:v>202.42400000000001</c:v>
                </c:pt>
                <c:pt idx="107">
                  <c:v>202.43700000000001</c:v>
                </c:pt>
                <c:pt idx="108">
                  <c:v>202.45</c:v>
                </c:pt>
                <c:pt idx="109">
                  <c:v>202.46299999999999</c:v>
                </c:pt>
                <c:pt idx="110">
                  <c:v>202.476</c:v>
                </c:pt>
                <c:pt idx="111">
                  <c:v>202.489</c:v>
                </c:pt>
                <c:pt idx="112">
                  <c:v>202.50200000000001</c:v>
                </c:pt>
                <c:pt idx="113">
                  <c:v>202.51599999999999</c:v>
                </c:pt>
                <c:pt idx="114">
                  <c:v>202.529</c:v>
                </c:pt>
                <c:pt idx="115">
                  <c:v>202.542</c:v>
                </c:pt>
                <c:pt idx="116">
                  <c:v>202.55500000000001</c:v>
                </c:pt>
                <c:pt idx="117">
                  <c:v>202.56800000000001</c:v>
                </c:pt>
                <c:pt idx="118">
                  <c:v>202.58099999999999</c:v>
                </c:pt>
                <c:pt idx="119">
                  <c:v>202.542</c:v>
                </c:pt>
                <c:pt idx="120">
                  <c:v>202.55500000000001</c:v>
                </c:pt>
                <c:pt idx="121">
                  <c:v>202.56800000000001</c:v>
                </c:pt>
                <c:pt idx="122">
                  <c:v>202.58199999999999</c:v>
                </c:pt>
                <c:pt idx="123">
                  <c:v>202.595</c:v>
                </c:pt>
                <c:pt idx="124">
                  <c:v>202.60900000000001</c:v>
                </c:pt>
                <c:pt idx="125">
                  <c:v>202.62200000000001</c:v>
                </c:pt>
                <c:pt idx="126">
                  <c:v>202.607</c:v>
                </c:pt>
                <c:pt idx="127">
                  <c:v>202.62</c:v>
                </c:pt>
                <c:pt idx="128">
                  <c:v>202.63399999999999</c:v>
                </c:pt>
                <c:pt idx="129">
                  <c:v>202.64699999999999</c:v>
                </c:pt>
                <c:pt idx="130">
                  <c:v>202.66</c:v>
                </c:pt>
                <c:pt idx="131">
                  <c:v>202.673</c:v>
                </c:pt>
                <c:pt idx="132">
                  <c:v>202.68700000000001</c:v>
                </c:pt>
                <c:pt idx="133">
                  <c:v>202.7</c:v>
                </c:pt>
                <c:pt idx="134">
                  <c:v>202.71299999999999</c:v>
                </c:pt>
                <c:pt idx="135">
                  <c:v>202.726</c:v>
                </c:pt>
                <c:pt idx="136">
                  <c:v>202.739</c:v>
                </c:pt>
                <c:pt idx="137">
                  <c:v>202.75200000000001</c:v>
                </c:pt>
                <c:pt idx="138">
                  <c:v>202.76499999999999</c:v>
                </c:pt>
                <c:pt idx="139">
                  <c:v>202.77799999999999</c:v>
                </c:pt>
                <c:pt idx="140">
                  <c:v>202.791</c:v>
                </c:pt>
                <c:pt idx="141">
                  <c:v>202.80500000000001</c:v>
                </c:pt>
                <c:pt idx="142">
                  <c:v>202.81800000000001</c:v>
                </c:pt>
                <c:pt idx="143">
                  <c:v>202.83099999999999</c:v>
                </c:pt>
                <c:pt idx="144">
                  <c:v>202.845</c:v>
                </c:pt>
                <c:pt idx="145">
                  <c:v>202.858</c:v>
                </c:pt>
                <c:pt idx="146">
                  <c:v>202.87100000000001</c:v>
                </c:pt>
                <c:pt idx="147">
                  <c:v>202.88399999999999</c:v>
                </c:pt>
                <c:pt idx="148">
                  <c:v>202.898</c:v>
                </c:pt>
                <c:pt idx="149">
                  <c:v>202.911</c:v>
                </c:pt>
                <c:pt idx="150">
                  <c:v>202.92400000000001</c:v>
                </c:pt>
                <c:pt idx="151">
                  <c:v>202.93799999999999</c:v>
                </c:pt>
                <c:pt idx="152">
                  <c:v>202.95099999999999</c:v>
                </c:pt>
                <c:pt idx="153">
                  <c:v>202.964</c:v>
                </c:pt>
                <c:pt idx="154">
                  <c:v>202.977</c:v>
                </c:pt>
                <c:pt idx="155">
                  <c:v>202.99100000000001</c:v>
                </c:pt>
                <c:pt idx="156">
                  <c:v>203.005</c:v>
                </c:pt>
                <c:pt idx="157">
                  <c:v>203.018</c:v>
                </c:pt>
                <c:pt idx="158">
                  <c:v>203.03200000000001</c:v>
                </c:pt>
                <c:pt idx="159">
                  <c:v>203.04499999999999</c:v>
                </c:pt>
                <c:pt idx="160">
                  <c:v>203.059</c:v>
                </c:pt>
                <c:pt idx="161">
                  <c:v>203.072</c:v>
                </c:pt>
                <c:pt idx="162">
                  <c:v>203.08600000000001</c:v>
                </c:pt>
                <c:pt idx="163">
                  <c:v>203.09899999999999</c:v>
                </c:pt>
                <c:pt idx="164">
                  <c:v>203.113</c:v>
                </c:pt>
                <c:pt idx="165">
                  <c:v>203.126</c:v>
                </c:pt>
                <c:pt idx="166">
                  <c:v>203.14</c:v>
                </c:pt>
                <c:pt idx="167">
                  <c:v>203.15299999999999</c:v>
                </c:pt>
                <c:pt idx="168">
                  <c:v>203.167</c:v>
                </c:pt>
                <c:pt idx="169">
                  <c:v>203.18</c:v>
                </c:pt>
                <c:pt idx="170">
                  <c:v>203.19399999999999</c:v>
                </c:pt>
                <c:pt idx="171">
                  <c:v>203.20699999999999</c:v>
                </c:pt>
                <c:pt idx="172">
                  <c:v>203.221</c:v>
                </c:pt>
                <c:pt idx="173">
                  <c:v>203.23400000000001</c:v>
                </c:pt>
                <c:pt idx="174">
                  <c:v>203.24700000000001</c:v>
                </c:pt>
                <c:pt idx="175">
                  <c:v>203.261</c:v>
                </c:pt>
                <c:pt idx="176">
                  <c:v>203.274</c:v>
                </c:pt>
                <c:pt idx="177">
                  <c:v>203.28700000000001</c:v>
                </c:pt>
                <c:pt idx="178">
                  <c:v>203.3</c:v>
                </c:pt>
                <c:pt idx="179">
                  <c:v>203.31399999999999</c:v>
                </c:pt>
                <c:pt idx="180">
                  <c:v>203.327</c:v>
                </c:pt>
                <c:pt idx="181">
                  <c:v>203.34</c:v>
                </c:pt>
                <c:pt idx="182">
                  <c:v>203.35300000000001</c:v>
                </c:pt>
                <c:pt idx="183">
                  <c:v>203.36699999999999</c:v>
                </c:pt>
                <c:pt idx="184">
                  <c:v>203.38</c:v>
                </c:pt>
                <c:pt idx="185">
                  <c:v>203.393</c:v>
                </c:pt>
                <c:pt idx="186">
                  <c:v>203.40600000000001</c:v>
                </c:pt>
                <c:pt idx="187">
                  <c:v>203.41900000000001</c:v>
                </c:pt>
                <c:pt idx="188">
                  <c:v>203.43199999999999</c:v>
                </c:pt>
                <c:pt idx="189">
                  <c:v>203.44499999999999</c:v>
                </c:pt>
                <c:pt idx="190">
                  <c:v>203.458</c:v>
                </c:pt>
                <c:pt idx="191">
                  <c:v>203.471</c:v>
                </c:pt>
                <c:pt idx="192">
                  <c:v>203.48400000000001</c:v>
                </c:pt>
                <c:pt idx="193">
                  <c:v>203.49700000000001</c:v>
                </c:pt>
                <c:pt idx="194">
                  <c:v>203.51</c:v>
                </c:pt>
                <c:pt idx="195">
                  <c:v>203.523</c:v>
                </c:pt>
                <c:pt idx="196">
                  <c:v>203.536</c:v>
                </c:pt>
                <c:pt idx="197">
                  <c:v>203.54900000000001</c:v>
                </c:pt>
                <c:pt idx="198">
                  <c:v>203.56200000000001</c:v>
                </c:pt>
                <c:pt idx="199">
                  <c:v>203.57499999999999</c:v>
                </c:pt>
                <c:pt idx="200">
                  <c:v>203.58799999999999</c:v>
                </c:pt>
                <c:pt idx="201">
                  <c:v>203.601</c:v>
                </c:pt>
                <c:pt idx="202">
                  <c:v>203.614</c:v>
                </c:pt>
                <c:pt idx="203">
                  <c:v>203.62700000000001</c:v>
                </c:pt>
                <c:pt idx="204">
                  <c:v>203.64</c:v>
                </c:pt>
                <c:pt idx="205">
                  <c:v>203.65299999999999</c:v>
                </c:pt>
                <c:pt idx="206">
                  <c:v>203.666</c:v>
                </c:pt>
                <c:pt idx="207">
                  <c:v>203.679</c:v>
                </c:pt>
                <c:pt idx="208">
                  <c:v>203.69200000000001</c:v>
                </c:pt>
                <c:pt idx="209">
                  <c:v>203.70500000000001</c:v>
                </c:pt>
                <c:pt idx="210">
                  <c:v>203.71799999999999</c:v>
                </c:pt>
                <c:pt idx="211">
                  <c:v>203.73099999999999</c:v>
                </c:pt>
                <c:pt idx="212">
                  <c:v>203.744</c:v>
                </c:pt>
                <c:pt idx="213">
                  <c:v>203.75700000000001</c:v>
                </c:pt>
                <c:pt idx="214">
                  <c:v>203.76900000000001</c:v>
                </c:pt>
                <c:pt idx="215">
                  <c:v>203.78200000000001</c:v>
                </c:pt>
                <c:pt idx="216">
                  <c:v>203.79499999999999</c:v>
                </c:pt>
                <c:pt idx="217">
                  <c:v>203.80799999999999</c:v>
                </c:pt>
                <c:pt idx="218">
                  <c:v>203.821</c:v>
                </c:pt>
                <c:pt idx="219">
                  <c:v>203.834</c:v>
                </c:pt>
                <c:pt idx="220">
                  <c:v>203.84700000000001</c:v>
                </c:pt>
                <c:pt idx="221">
                  <c:v>203.86</c:v>
                </c:pt>
                <c:pt idx="222">
                  <c:v>203.87299999999999</c:v>
                </c:pt>
                <c:pt idx="223">
                  <c:v>203.886</c:v>
                </c:pt>
                <c:pt idx="224">
                  <c:v>203.899</c:v>
                </c:pt>
                <c:pt idx="225">
                  <c:v>203.91200000000001</c:v>
                </c:pt>
                <c:pt idx="226">
                  <c:v>203.92500000000001</c:v>
                </c:pt>
                <c:pt idx="227">
                  <c:v>203.93799999999999</c:v>
                </c:pt>
                <c:pt idx="228">
                  <c:v>203.95</c:v>
                </c:pt>
                <c:pt idx="229">
                  <c:v>203.96299999999999</c:v>
                </c:pt>
                <c:pt idx="230">
                  <c:v>203.976</c:v>
                </c:pt>
                <c:pt idx="231">
                  <c:v>203.989</c:v>
                </c:pt>
                <c:pt idx="232">
                  <c:v>204.00200000000001</c:v>
                </c:pt>
                <c:pt idx="233">
                  <c:v>204.01499999999999</c:v>
                </c:pt>
                <c:pt idx="234">
                  <c:v>204.02799999999999</c:v>
                </c:pt>
                <c:pt idx="235">
                  <c:v>204.041</c:v>
                </c:pt>
                <c:pt idx="236">
                  <c:v>204.054</c:v>
                </c:pt>
                <c:pt idx="237">
                  <c:v>204.06700000000001</c:v>
                </c:pt>
                <c:pt idx="238">
                  <c:v>204.07900000000001</c:v>
                </c:pt>
                <c:pt idx="239">
                  <c:v>204.09200000000001</c:v>
                </c:pt>
                <c:pt idx="240">
                  <c:v>204.10499999999999</c:v>
                </c:pt>
                <c:pt idx="241">
                  <c:v>204.11799999999999</c:v>
                </c:pt>
                <c:pt idx="242">
                  <c:v>204.131</c:v>
                </c:pt>
                <c:pt idx="243">
                  <c:v>204.14400000000001</c:v>
                </c:pt>
                <c:pt idx="244">
                  <c:v>204.15600000000001</c:v>
                </c:pt>
                <c:pt idx="245">
                  <c:v>204.16900000000001</c:v>
                </c:pt>
                <c:pt idx="246">
                  <c:v>204.18199999999999</c:v>
                </c:pt>
                <c:pt idx="247">
                  <c:v>204.19499999999999</c:v>
                </c:pt>
                <c:pt idx="248">
                  <c:v>204.208</c:v>
                </c:pt>
                <c:pt idx="249">
                  <c:v>204.221</c:v>
                </c:pt>
                <c:pt idx="250">
                  <c:v>204.23400000000001</c:v>
                </c:pt>
                <c:pt idx="251">
                  <c:v>204.24700000000001</c:v>
                </c:pt>
                <c:pt idx="252">
                  <c:v>204.25899999999999</c:v>
                </c:pt>
                <c:pt idx="253">
                  <c:v>204.27199999999999</c:v>
                </c:pt>
                <c:pt idx="254">
                  <c:v>204.285</c:v>
                </c:pt>
                <c:pt idx="255">
                  <c:v>204.298</c:v>
                </c:pt>
                <c:pt idx="256">
                  <c:v>204.31100000000001</c:v>
                </c:pt>
                <c:pt idx="257">
                  <c:v>204.32400000000001</c:v>
                </c:pt>
                <c:pt idx="258">
                  <c:v>204.33699999999999</c:v>
                </c:pt>
                <c:pt idx="259">
                  <c:v>204.35</c:v>
                </c:pt>
                <c:pt idx="260">
                  <c:v>204.363</c:v>
                </c:pt>
                <c:pt idx="261">
                  <c:v>204.376</c:v>
                </c:pt>
                <c:pt idx="262">
                  <c:v>204.38900000000001</c:v>
                </c:pt>
                <c:pt idx="263">
                  <c:v>204.40199999999999</c:v>
                </c:pt>
                <c:pt idx="264">
                  <c:v>204.41499999999999</c:v>
                </c:pt>
                <c:pt idx="265">
                  <c:v>204.428</c:v>
                </c:pt>
                <c:pt idx="266">
                  <c:v>204.44200000000001</c:v>
                </c:pt>
                <c:pt idx="267">
                  <c:v>204.45500000000001</c:v>
                </c:pt>
                <c:pt idx="268">
                  <c:v>204.46799999999999</c:v>
                </c:pt>
                <c:pt idx="269">
                  <c:v>204.48099999999999</c:v>
                </c:pt>
                <c:pt idx="270">
                  <c:v>204.494</c:v>
                </c:pt>
                <c:pt idx="271">
                  <c:v>204.50700000000001</c:v>
                </c:pt>
                <c:pt idx="272">
                  <c:v>204.52</c:v>
                </c:pt>
                <c:pt idx="273">
                  <c:v>204.53299999999999</c:v>
                </c:pt>
                <c:pt idx="274">
                  <c:v>204.54599999999999</c:v>
                </c:pt>
                <c:pt idx="275">
                  <c:v>204.559</c:v>
                </c:pt>
                <c:pt idx="276">
                  <c:v>204.572</c:v>
                </c:pt>
                <c:pt idx="277">
                  <c:v>204.58600000000001</c:v>
                </c:pt>
                <c:pt idx="278">
                  <c:v>204.59899999999999</c:v>
                </c:pt>
                <c:pt idx="279">
                  <c:v>204.61199999999999</c:v>
                </c:pt>
                <c:pt idx="280">
                  <c:v>204.625</c:v>
                </c:pt>
                <c:pt idx="281">
                  <c:v>204.63800000000001</c:v>
                </c:pt>
                <c:pt idx="282">
                  <c:v>204.65100000000001</c:v>
                </c:pt>
                <c:pt idx="283">
                  <c:v>204.66399999999999</c:v>
                </c:pt>
                <c:pt idx="284">
                  <c:v>204.67699999999999</c:v>
                </c:pt>
                <c:pt idx="285">
                  <c:v>204.691</c:v>
                </c:pt>
                <c:pt idx="286">
                  <c:v>204.70400000000001</c:v>
                </c:pt>
                <c:pt idx="287">
                  <c:v>204.71700000000001</c:v>
                </c:pt>
                <c:pt idx="288">
                  <c:v>204.73</c:v>
                </c:pt>
                <c:pt idx="289">
                  <c:v>204.74299999999999</c:v>
                </c:pt>
                <c:pt idx="290">
                  <c:v>204.756</c:v>
                </c:pt>
                <c:pt idx="291">
                  <c:v>204.77</c:v>
                </c:pt>
                <c:pt idx="292">
                  <c:v>204.78299999999999</c:v>
                </c:pt>
                <c:pt idx="293">
                  <c:v>204.79599999999999</c:v>
                </c:pt>
                <c:pt idx="294">
                  <c:v>204.809</c:v>
                </c:pt>
                <c:pt idx="295">
                  <c:v>204.822</c:v>
                </c:pt>
                <c:pt idx="296">
                  <c:v>204.83600000000001</c:v>
                </c:pt>
                <c:pt idx="297">
                  <c:v>204.84899999999999</c:v>
                </c:pt>
                <c:pt idx="298">
                  <c:v>204.86199999999999</c:v>
                </c:pt>
                <c:pt idx="299">
                  <c:v>204.876</c:v>
                </c:pt>
                <c:pt idx="300">
                  <c:v>204.88900000000001</c:v>
                </c:pt>
                <c:pt idx="301">
                  <c:v>204.90199999999999</c:v>
                </c:pt>
                <c:pt idx="302">
                  <c:v>204.916</c:v>
                </c:pt>
                <c:pt idx="303">
                  <c:v>204.929</c:v>
                </c:pt>
                <c:pt idx="304">
                  <c:v>204.94200000000001</c:v>
                </c:pt>
                <c:pt idx="305">
                  <c:v>204.95599999999999</c:v>
                </c:pt>
                <c:pt idx="306">
                  <c:v>204.96899999999999</c:v>
                </c:pt>
                <c:pt idx="307">
                  <c:v>204.982</c:v>
                </c:pt>
                <c:pt idx="308">
                  <c:v>204.99600000000001</c:v>
                </c:pt>
                <c:pt idx="309">
                  <c:v>205.00899999999999</c:v>
                </c:pt>
                <c:pt idx="310">
                  <c:v>205.023</c:v>
                </c:pt>
                <c:pt idx="311">
                  <c:v>205.03700000000001</c:v>
                </c:pt>
                <c:pt idx="312">
                  <c:v>205.05</c:v>
                </c:pt>
                <c:pt idx="313">
                  <c:v>205.06399999999999</c:v>
                </c:pt>
                <c:pt idx="314">
                  <c:v>205.078</c:v>
                </c:pt>
                <c:pt idx="315">
                  <c:v>205.09100000000001</c:v>
                </c:pt>
                <c:pt idx="316">
                  <c:v>205.10499999999999</c:v>
                </c:pt>
                <c:pt idx="317">
                  <c:v>205.119</c:v>
                </c:pt>
                <c:pt idx="318">
                  <c:v>205.13200000000001</c:v>
                </c:pt>
                <c:pt idx="319">
                  <c:v>205.14599999999999</c:v>
                </c:pt>
                <c:pt idx="320">
                  <c:v>205.16</c:v>
                </c:pt>
                <c:pt idx="321">
                  <c:v>205.17400000000001</c:v>
                </c:pt>
                <c:pt idx="322">
                  <c:v>205.18799999999999</c:v>
                </c:pt>
                <c:pt idx="323">
                  <c:v>205.202</c:v>
                </c:pt>
                <c:pt idx="324">
                  <c:v>205.21600000000001</c:v>
                </c:pt>
                <c:pt idx="325">
                  <c:v>205.22900000000001</c:v>
                </c:pt>
                <c:pt idx="326">
                  <c:v>205.24299999999999</c:v>
                </c:pt>
                <c:pt idx="327">
                  <c:v>205.25700000000001</c:v>
                </c:pt>
                <c:pt idx="328">
                  <c:v>205.27099999999999</c:v>
                </c:pt>
                <c:pt idx="329">
                  <c:v>205.285</c:v>
                </c:pt>
                <c:pt idx="330">
                  <c:v>205.29900000000001</c:v>
                </c:pt>
                <c:pt idx="331">
                  <c:v>205.31299999999999</c:v>
                </c:pt>
                <c:pt idx="332">
                  <c:v>205.328</c:v>
                </c:pt>
                <c:pt idx="333">
                  <c:v>205.34200000000001</c:v>
                </c:pt>
                <c:pt idx="334">
                  <c:v>205.35599999999999</c:v>
                </c:pt>
                <c:pt idx="335">
                  <c:v>205.37</c:v>
                </c:pt>
                <c:pt idx="336">
                  <c:v>205.38399999999999</c:v>
                </c:pt>
                <c:pt idx="337">
                  <c:v>205.398</c:v>
                </c:pt>
                <c:pt idx="338">
                  <c:v>205.41300000000001</c:v>
                </c:pt>
                <c:pt idx="339">
                  <c:v>205.42699999999999</c:v>
                </c:pt>
                <c:pt idx="340">
                  <c:v>205.441</c:v>
                </c:pt>
                <c:pt idx="341">
                  <c:v>205.45599999999999</c:v>
                </c:pt>
                <c:pt idx="342">
                  <c:v>205.47</c:v>
                </c:pt>
                <c:pt idx="343">
                  <c:v>205.48400000000001</c:v>
                </c:pt>
                <c:pt idx="344">
                  <c:v>205.499</c:v>
                </c:pt>
                <c:pt idx="345">
                  <c:v>205.51300000000001</c:v>
                </c:pt>
                <c:pt idx="346">
                  <c:v>205.52799999999999</c:v>
                </c:pt>
                <c:pt idx="347">
                  <c:v>205.54300000000001</c:v>
                </c:pt>
                <c:pt idx="348">
                  <c:v>205.55699999999999</c:v>
                </c:pt>
                <c:pt idx="349">
                  <c:v>205.572</c:v>
                </c:pt>
                <c:pt idx="350">
                  <c:v>205.58600000000001</c:v>
                </c:pt>
                <c:pt idx="351">
                  <c:v>205.601</c:v>
                </c:pt>
                <c:pt idx="352">
                  <c:v>205.61600000000001</c:v>
                </c:pt>
                <c:pt idx="353">
                  <c:v>205.63</c:v>
                </c:pt>
                <c:pt idx="354">
                  <c:v>205.64500000000001</c:v>
                </c:pt>
                <c:pt idx="355">
                  <c:v>205.66</c:v>
                </c:pt>
                <c:pt idx="356">
                  <c:v>205.67500000000001</c:v>
                </c:pt>
                <c:pt idx="357">
                  <c:v>205.69</c:v>
                </c:pt>
                <c:pt idx="358">
                  <c:v>205.70500000000001</c:v>
                </c:pt>
                <c:pt idx="359">
                  <c:v>205.71899999999999</c:v>
                </c:pt>
                <c:pt idx="360">
                  <c:v>205.73400000000001</c:v>
                </c:pt>
                <c:pt idx="361">
                  <c:v>205.749</c:v>
                </c:pt>
                <c:pt idx="362">
                  <c:v>205.76400000000001</c:v>
                </c:pt>
                <c:pt idx="363">
                  <c:v>205.779</c:v>
                </c:pt>
                <c:pt idx="364">
                  <c:v>205.79400000000001</c:v>
                </c:pt>
                <c:pt idx="365">
                  <c:v>205.81</c:v>
                </c:pt>
                <c:pt idx="366">
                  <c:v>205.82499999999999</c:v>
                </c:pt>
                <c:pt idx="367">
                  <c:v>205.84</c:v>
                </c:pt>
                <c:pt idx="368">
                  <c:v>205.85499999999999</c:v>
                </c:pt>
                <c:pt idx="369">
                  <c:v>205.87</c:v>
                </c:pt>
                <c:pt idx="370">
                  <c:v>205.886</c:v>
                </c:pt>
                <c:pt idx="371">
                  <c:v>205.90100000000001</c:v>
                </c:pt>
                <c:pt idx="372">
                  <c:v>205.916</c:v>
                </c:pt>
                <c:pt idx="373">
                  <c:v>205.93199999999999</c:v>
                </c:pt>
                <c:pt idx="374">
                  <c:v>205.947</c:v>
                </c:pt>
                <c:pt idx="375">
                  <c:v>205.96199999999999</c:v>
                </c:pt>
                <c:pt idx="376">
                  <c:v>205.97800000000001</c:v>
                </c:pt>
                <c:pt idx="377">
                  <c:v>205.99299999999999</c:v>
                </c:pt>
                <c:pt idx="378">
                  <c:v>206.00899999999999</c:v>
                </c:pt>
                <c:pt idx="379">
                  <c:v>206.024</c:v>
                </c:pt>
                <c:pt idx="380">
                  <c:v>206.04</c:v>
                </c:pt>
                <c:pt idx="381">
                  <c:v>206.05600000000001</c:v>
                </c:pt>
                <c:pt idx="382">
                  <c:v>206.071</c:v>
                </c:pt>
                <c:pt idx="383">
                  <c:v>206.08699999999999</c:v>
                </c:pt>
                <c:pt idx="384">
                  <c:v>206.10300000000001</c:v>
                </c:pt>
                <c:pt idx="385">
                  <c:v>206.119</c:v>
                </c:pt>
                <c:pt idx="386">
                  <c:v>206.13499999999999</c:v>
                </c:pt>
                <c:pt idx="387">
                  <c:v>206.15100000000001</c:v>
                </c:pt>
                <c:pt idx="388">
                  <c:v>206.166</c:v>
                </c:pt>
                <c:pt idx="389">
                  <c:v>206.18199999999999</c:v>
                </c:pt>
                <c:pt idx="390">
                  <c:v>206.19800000000001</c:v>
                </c:pt>
                <c:pt idx="391">
                  <c:v>206.214</c:v>
                </c:pt>
                <c:pt idx="392">
                  <c:v>206.23099999999999</c:v>
                </c:pt>
                <c:pt idx="393">
                  <c:v>206.24700000000001</c:v>
                </c:pt>
                <c:pt idx="394">
                  <c:v>206.26300000000001</c:v>
                </c:pt>
                <c:pt idx="395">
                  <c:v>206.279</c:v>
                </c:pt>
                <c:pt idx="396">
                  <c:v>206.29499999999999</c:v>
                </c:pt>
                <c:pt idx="397">
                  <c:v>206.31200000000001</c:v>
                </c:pt>
                <c:pt idx="398">
                  <c:v>206.328</c:v>
                </c:pt>
                <c:pt idx="399">
                  <c:v>206.345</c:v>
                </c:pt>
                <c:pt idx="400">
                  <c:v>206.36099999999999</c:v>
                </c:pt>
                <c:pt idx="401">
                  <c:v>206.37700000000001</c:v>
                </c:pt>
                <c:pt idx="402">
                  <c:v>206.39400000000001</c:v>
                </c:pt>
                <c:pt idx="403">
                  <c:v>206.411</c:v>
                </c:pt>
                <c:pt idx="404">
                  <c:v>206.42699999999999</c:v>
                </c:pt>
                <c:pt idx="405">
                  <c:v>206.44399999999999</c:v>
                </c:pt>
                <c:pt idx="406">
                  <c:v>206.46100000000001</c:v>
                </c:pt>
                <c:pt idx="407">
                  <c:v>206.47800000000001</c:v>
                </c:pt>
                <c:pt idx="408">
                  <c:v>206.495</c:v>
                </c:pt>
                <c:pt idx="409">
                  <c:v>206.512</c:v>
                </c:pt>
                <c:pt idx="410">
                  <c:v>206.529</c:v>
                </c:pt>
                <c:pt idx="411">
                  <c:v>206.54599999999999</c:v>
                </c:pt>
                <c:pt idx="412">
                  <c:v>206.56299999999999</c:v>
                </c:pt>
                <c:pt idx="413">
                  <c:v>206.58</c:v>
                </c:pt>
                <c:pt idx="414">
                  <c:v>206.59700000000001</c:v>
                </c:pt>
                <c:pt idx="415">
                  <c:v>206.614</c:v>
                </c:pt>
                <c:pt idx="416">
                  <c:v>206.63200000000001</c:v>
                </c:pt>
                <c:pt idx="417">
                  <c:v>206.649</c:v>
                </c:pt>
                <c:pt idx="418">
                  <c:v>206.666</c:v>
                </c:pt>
                <c:pt idx="419">
                  <c:v>206.684</c:v>
                </c:pt>
                <c:pt idx="420">
                  <c:v>206.70099999999999</c:v>
                </c:pt>
                <c:pt idx="421">
                  <c:v>206.71899999999999</c:v>
                </c:pt>
                <c:pt idx="422">
                  <c:v>206.73699999999999</c:v>
                </c:pt>
                <c:pt idx="423">
                  <c:v>206.75399999999999</c:v>
                </c:pt>
                <c:pt idx="424">
                  <c:v>206.77199999999999</c:v>
                </c:pt>
                <c:pt idx="425">
                  <c:v>206.79</c:v>
                </c:pt>
                <c:pt idx="426">
                  <c:v>206.80799999999999</c:v>
                </c:pt>
                <c:pt idx="427">
                  <c:v>206.82499999999999</c:v>
                </c:pt>
                <c:pt idx="428">
                  <c:v>206.84299999999999</c:v>
                </c:pt>
                <c:pt idx="429">
                  <c:v>206.86099999999999</c:v>
                </c:pt>
                <c:pt idx="430">
                  <c:v>206.88</c:v>
                </c:pt>
                <c:pt idx="431">
                  <c:v>206.898</c:v>
                </c:pt>
                <c:pt idx="432">
                  <c:v>206.916</c:v>
                </c:pt>
                <c:pt idx="433">
                  <c:v>206.934</c:v>
                </c:pt>
                <c:pt idx="434">
                  <c:v>206.952</c:v>
                </c:pt>
                <c:pt idx="435">
                  <c:v>206.971</c:v>
                </c:pt>
                <c:pt idx="436">
                  <c:v>206.989</c:v>
                </c:pt>
                <c:pt idx="437">
                  <c:v>207.00800000000001</c:v>
                </c:pt>
                <c:pt idx="438">
                  <c:v>207.02600000000001</c:v>
                </c:pt>
                <c:pt idx="439">
                  <c:v>207.04499999999999</c:v>
                </c:pt>
                <c:pt idx="440">
                  <c:v>207.06399999999999</c:v>
                </c:pt>
                <c:pt idx="441">
                  <c:v>207.08199999999999</c:v>
                </c:pt>
                <c:pt idx="442">
                  <c:v>207.101</c:v>
                </c:pt>
                <c:pt idx="443">
                  <c:v>207.12</c:v>
                </c:pt>
                <c:pt idx="444">
                  <c:v>207.13900000000001</c:v>
                </c:pt>
                <c:pt idx="445">
                  <c:v>207.15799999999999</c:v>
                </c:pt>
                <c:pt idx="446">
                  <c:v>207.17699999999999</c:v>
                </c:pt>
                <c:pt idx="447">
                  <c:v>207.196</c:v>
                </c:pt>
                <c:pt idx="448">
                  <c:v>207.215</c:v>
                </c:pt>
                <c:pt idx="449">
                  <c:v>207.23500000000001</c:v>
                </c:pt>
                <c:pt idx="450">
                  <c:v>207.25399999999999</c:v>
                </c:pt>
                <c:pt idx="451">
                  <c:v>207.273</c:v>
                </c:pt>
                <c:pt idx="452">
                  <c:v>207.29300000000001</c:v>
                </c:pt>
                <c:pt idx="453">
                  <c:v>207.31200000000001</c:v>
                </c:pt>
                <c:pt idx="454">
                  <c:v>207.33199999999999</c:v>
                </c:pt>
                <c:pt idx="455">
                  <c:v>207.351</c:v>
                </c:pt>
                <c:pt idx="456">
                  <c:v>207.37100000000001</c:v>
                </c:pt>
                <c:pt idx="457">
                  <c:v>207.39</c:v>
                </c:pt>
                <c:pt idx="458">
                  <c:v>207.41</c:v>
                </c:pt>
                <c:pt idx="459">
                  <c:v>207.43</c:v>
                </c:pt>
                <c:pt idx="460">
                  <c:v>207.44900000000001</c:v>
                </c:pt>
                <c:pt idx="461">
                  <c:v>207.46899999999999</c:v>
                </c:pt>
                <c:pt idx="462">
                  <c:v>207.489</c:v>
                </c:pt>
                <c:pt idx="463">
                  <c:v>207.50899999999999</c:v>
                </c:pt>
                <c:pt idx="464">
                  <c:v>207.53</c:v>
                </c:pt>
                <c:pt idx="465">
                  <c:v>207.55</c:v>
                </c:pt>
                <c:pt idx="466">
                  <c:v>207.57</c:v>
                </c:pt>
                <c:pt idx="467">
                  <c:v>207.59</c:v>
                </c:pt>
                <c:pt idx="468">
                  <c:v>207.61099999999999</c:v>
                </c:pt>
                <c:pt idx="469">
                  <c:v>207.631</c:v>
                </c:pt>
                <c:pt idx="470">
                  <c:v>207.65199999999999</c:v>
                </c:pt>
                <c:pt idx="471">
                  <c:v>207.672</c:v>
                </c:pt>
                <c:pt idx="472">
                  <c:v>207.69300000000001</c:v>
                </c:pt>
                <c:pt idx="473">
                  <c:v>207.714</c:v>
                </c:pt>
                <c:pt idx="474">
                  <c:v>207.73400000000001</c:v>
                </c:pt>
                <c:pt idx="475">
                  <c:v>207.755</c:v>
                </c:pt>
                <c:pt idx="476">
                  <c:v>207.77600000000001</c:v>
                </c:pt>
                <c:pt idx="477">
                  <c:v>207.797</c:v>
                </c:pt>
                <c:pt idx="478">
                  <c:v>207.81800000000001</c:v>
                </c:pt>
                <c:pt idx="479">
                  <c:v>207.84</c:v>
                </c:pt>
                <c:pt idx="480">
                  <c:v>207.86099999999999</c:v>
                </c:pt>
                <c:pt idx="481">
                  <c:v>207.88200000000001</c:v>
                </c:pt>
                <c:pt idx="482">
                  <c:v>207.904</c:v>
                </c:pt>
                <c:pt idx="483">
                  <c:v>207.92500000000001</c:v>
                </c:pt>
                <c:pt idx="484">
                  <c:v>207.947</c:v>
                </c:pt>
                <c:pt idx="485">
                  <c:v>207.96799999999999</c:v>
                </c:pt>
                <c:pt idx="486">
                  <c:v>207.99</c:v>
                </c:pt>
                <c:pt idx="487">
                  <c:v>208.012</c:v>
                </c:pt>
                <c:pt idx="488">
                  <c:v>208.03399999999999</c:v>
                </c:pt>
                <c:pt idx="489">
                  <c:v>208.05600000000001</c:v>
                </c:pt>
                <c:pt idx="490">
                  <c:v>208.078</c:v>
                </c:pt>
                <c:pt idx="491">
                  <c:v>208.1</c:v>
                </c:pt>
                <c:pt idx="492">
                  <c:v>208.12200000000001</c:v>
                </c:pt>
                <c:pt idx="493">
                  <c:v>208.14400000000001</c:v>
                </c:pt>
                <c:pt idx="494">
                  <c:v>208.167</c:v>
                </c:pt>
                <c:pt idx="495">
                  <c:v>208.18899999999999</c:v>
                </c:pt>
                <c:pt idx="496">
                  <c:v>208.21199999999999</c:v>
                </c:pt>
                <c:pt idx="497">
                  <c:v>208.23500000000001</c:v>
                </c:pt>
                <c:pt idx="498">
                  <c:v>208.25700000000001</c:v>
                </c:pt>
                <c:pt idx="499">
                  <c:v>208.28</c:v>
                </c:pt>
                <c:pt idx="500">
                  <c:v>208.303</c:v>
                </c:pt>
                <c:pt idx="501">
                  <c:v>208.32599999999999</c:v>
                </c:pt>
                <c:pt idx="502">
                  <c:v>208.34899999999999</c:v>
                </c:pt>
                <c:pt idx="503">
                  <c:v>208.37299999999999</c:v>
                </c:pt>
                <c:pt idx="504">
                  <c:v>208.39599999999999</c:v>
                </c:pt>
                <c:pt idx="505">
                  <c:v>208.41900000000001</c:v>
                </c:pt>
                <c:pt idx="506">
                  <c:v>208.44300000000001</c:v>
                </c:pt>
                <c:pt idx="507">
                  <c:v>208.46600000000001</c:v>
                </c:pt>
                <c:pt idx="508">
                  <c:v>208.49</c:v>
                </c:pt>
                <c:pt idx="509">
                  <c:v>208.51300000000001</c:v>
                </c:pt>
                <c:pt idx="510">
                  <c:v>208.53700000000001</c:v>
                </c:pt>
                <c:pt idx="511">
                  <c:v>208.56100000000001</c:v>
                </c:pt>
                <c:pt idx="512">
                  <c:v>208.58500000000001</c:v>
                </c:pt>
                <c:pt idx="513">
                  <c:v>208.60900000000001</c:v>
                </c:pt>
                <c:pt idx="514">
                  <c:v>208.63300000000001</c:v>
                </c:pt>
                <c:pt idx="515">
                  <c:v>208.65700000000001</c:v>
                </c:pt>
                <c:pt idx="516">
                  <c:v>208.68199999999999</c:v>
                </c:pt>
                <c:pt idx="517">
                  <c:v>208.70599999999999</c:v>
                </c:pt>
                <c:pt idx="518">
                  <c:v>208.73099999999999</c:v>
                </c:pt>
                <c:pt idx="519">
                  <c:v>208.755</c:v>
                </c:pt>
                <c:pt idx="520">
                  <c:v>208.78</c:v>
                </c:pt>
                <c:pt idx="521">
                  <c:v>208.80500000000001</c:v>
                </c:pt>
                <c:pt idx="522">
                  <c:v>208.83</c:v>
                </c:pt>
                <c:pt idx="523">
                  <c:v>208.85499999999999</c:v>
                </c:pt>
                <c:pt idx="524">
                  <c:v>208.88</c:v>
                </c:pt>
                <c:pt idx="525">
                  <c:v>208.905</c:v>
                </c:pt>
                <c:pt idx="526">
                  <c:v>208.93</c:v>
                </c:pt>
                <c:pt idx="527">
                  <c:v>208.95599999999999</c:v>
                </c:pt>
                <c:pt idx="528">
                  <c:v>208.98099999999999</c:v>
                </c:pt>
                <c:pt idx="529">
                  <c:v>209.00700000000001</c:v>
                </c:pt>
                <c:pt idx="530">
                  <c:v>209.03200000000001</c:v>
                </c:pt>
                <c:pt idx="531">
                  <c:v>209.05799999999999</c:v>
                </c:pt>
                <c:pt idx="532">
                  <c:v>209.089</c:v>
                </c:pt>
                <c:pt idx="533">
                  <c:v>209.072</c:v>
                </c:pt>
                <c:pt idx="534">
                  <c:v>209.13499999999999</c:v>
                </c:pt>
                <c:pt idx="535">
                  <c:v>209.197</c:v>
                </c:pt>
                <c:pt idx="536">
                  <c:v>209.25800000000001</c:v>
                </c:pt>
                <c:pt idx="537">
                  <c:v>209.31700000000001</c:v>
                </c:pt>
                <c:pt idx="538">
                  <c:v>209.50399999999999</c:v>
                </c:pt>
                <c:pt idx="539">
                  <c:v>209.595</c:v>
                </c:pt>
                <c:pt idx="540">
                  <c:v>209.69900000000001</c:v>
                </c:pt>
                <c:pt idx="541">
                  <c:v>209.78</c:v>
                </c:pt>
                <c:pt idx="542">
                  <c:v>209.833</c:v>
                </c:pt>
                <c:pt idx="543">
                  <c:v>209.88399999999999</c:v>
                </c:pt>
                <c:pt idx="544">
                  <c:v>209.93299999999999</c:v>
                </c:pt>
                <c:pt idx="545">
                  <c:v>210.00800000000001</c:v>
                </c:pt>
                <c:pt idx="546">
                  <c:v>210.054</c:v>
                </c:pt>
                <c:pt idx="547">
                  <c:v>210.1</c:v>
                </c:pt>
                <c:pt idx="548">
                  <c:v>210.17</c:v>
                </c:pt>
                <c:pt idx="549">
                  <c:v>210.215</c:v>
                </c:pt>
                <c:pt idx="550">
                  <c:v>210.25800000000001</c:v>
                </c:pt>
                <c:pt idx="551">
                  <c:v>210.30199999999999</c:v>
                </c:pt>
                <c:pt idx="552">
                  <c:v>210.345</c:v>
                </c:pt>
                <c:pt idx="553">
                  <c:v>210.38800000000001</c:v>
                </c:pt>
                <c:pt idx="554">
                  <c:v>210.43199999999999</c:v>
                </c:pt>
                <c:pt idx="555">
                  <c:v>210.50299999999999</c:v>
                </c:pt>
                <c:pt idx="556">
                  <c:v>210.54900000000001</c:v>
                </c:pt>
                <c:pt idx="557">
                  <c:v>210.596</c:v>
                </c:pt>
                <c:pt idx="558">
                  <c:v>210.64400000000001</c:v>
                </c:pt>
                <c:pt idx="559">
                  <c:v>210.69399999999999</c:v>
                </c:pt>
                <c:pt idx="560">
                  <c:v>210.745</c:v>
                </c:pt>
                <c:pt idx="561">
                  <c:v>210.82599999999999</c:v>
                </c:pt>
                <c:pt idx="562">
                  <c:v>210.88</c:v>
                </c:pt>
                <c:pt idx="563">
                  <c:v>210.93700000000001</c:v>
                </c:pt>
                <c:pt idx="564">
                  <c:v>211.02199999999999</c:v>
                </c:pt>
                <c:pt idx="565">
                  <c:v>211.084</c:v>
                </c:pt>
                <c:pt idx="566">
                  <c:v>211.148</c:v>
                </c:pt>
                <c:pt idx="567">
                  <c:v>211.21600000000001</c:v>
                </c:pt>
                <c:pt idx="568">
                  <c:v>211.35900000000001</c:v>
                </c:pt>
                <c:pt idx="569">
                  <c:v>211.434</c:v>
                </c:pt>
                <c:pt idx="570">
                  <c:v>211.55799999999999</c:v>
                </c:pt>
                <c:pt idx="571">
                  <c:v>211.66200000000001</c:v>
                </c:pt>
                <c:pt idx="572">
                  <c:v>211.83099999999999</c:v>
                </c:pt>
                <c:pt idx="573">
                  <c:v>211.922</c:v>
                </c:pt>
                <c:pt idx="574">
                  <c:v>212.03299999999999</c:v>
                </c:pt>
                <c:pt idx="575">
                  <c:v>212.17400000000001</c:v>
                </c:pt>
                <c:pt idx="576">
                  <c:v>212.27799999999999</c:v>
                </c:pt>
                <c:pt idx="577">
                  <c:v>212.398</c:v>
                </c:pt>
                <c:pt idx="578">
                  <c:v>212.61199999999999</c:v>
                </c:pt>
                <c:pt idx="579">
                  <c:v>212.74799999999999</c:v>
                </c:pt>
                <c:pt idx="580">
                  <c:v>212.92599999999999</c:v>
                </c:pt>
                <c:pt idx="581">
                  <c:v>213.096</c:v>
                </c:pt>
                <c:pt idx="582">
                  <c:v>213.239</c:v>
                </c:pt>
                <c:pt idx="583">
                  <c:v>213.40899999999999</c:v>
                </c:pt>
                <c:pt idx="584">
                  <c:v>213.614</c:v>
                </c:pt>
                <c:pt idx="585">
                  <c:v>213.785</c:v>
                </c:pt>
                <c:pt idx="586">
                  <c:v>213.97900000000001</c:v>
                </c:pt>
                <c:pt idx="587">
                  <c:v>214.12899999999999</c:v>
                </c:pt>
                <c:pt idx="588">
                  <c:v>214.25800000000001</c:v>
                </c:pt>
                <c:pt idx="589">
                  <c:v>214.38300000000001</c:v>
                </c:pt>
                <c:pt idx="590">
                  <c:v>214.49</c:v>
                </c:pt>
                <c:pt idx="591">
                  <c:v>214.60900000000001</c:v>
                </c:pt>
                <c:pt idx="592">
                  <c:v>214.71</c:v>
                </c:pt>
                <c:pt idx="593">
                  <c:v>214.809</c:v>
                </c:pt>
                <c:pt idx="594">
                  <c:v>214.90600000000001</c:v>
                </c:pt>
                <c:pt idx="595">
                  <c:v>215.012</c:v>
                </c:pt>
                <c:pt idx="596">
                  <c:v>215.10300000000001</c:v>
                </c:pt>
                <c:pt idx="597">
                  <c:v>215.19200000000001</c:v>
                </c:pt>
                <c:pt idx="598">
                  <c:v>215.27799999999999</c:v>
                </c:pt>
                <c:pt idx="599">
                  <c:v>215.36199999999999</c:v>
                </c:pt>
                <c:pt idx="600">
                  <c:v>215.44300000000001</c:v>
                </c:pt>
                <c:pt idx="601">
                  <c:v>215.529</c:v>
                </c:pt>
                <c:pt idx="602">
                  <c:v>215.60499999999999</c:v>
                </c:pt>
                <c:pt idx="603">
                  <c:v>215.678</c:v>
                </c:pt>
                <c:pt idx="604">
                  <c:v>215.74799999999999</c:v>
                </c:pt>
                <c:pt idx="605">
                  <c:v>215.81700000000001</c:v>
                </c:pt>
                <c:pt idx="606">
                  <c:v>215.88200000000001</c:v>
                </c:pt>
                <c:pt idx="607">
                  <c:v>215.946</c:v>
                </c:pt>
                <c:pt idx="608">
                  <c:v>216.00700000000001</c:v>
                </c:pt>
                <c:pt idx="609">
                  <c:v>216.066</c:v>
                </c:pt>
                <c:pt idx="610">
                  <c:v>216.12200000000001</c:v>
                </c:pt>
                <c:pt idx="611">
                  <c:v>216.17500000000001</c:v>
                </c:pt>
                <c:pt idx="612">
                  <c:v>216.226</c:v>
                </c:pt>
                <c:pt idx="613">
                  <c:v>216.274</c:v>
                </c:pt>
                <c:pt idx="614">
                  <c:v>216.31899999999999</c:v>
                </c:pt>
                <c:pt idx="615">
                  <c:v>216.36199999999999</c:v>
                </c:pt>
                <c:pt idx="616">
                  <c:v>216.40299999999999</c:v>
                </c:pt>
                <c:pt idx="617">
                  <c:v>216.44200000000001</c:v>
                </c:pt>
                <c:pt idx="618">
                  <c:v>216.47800000000001</c:v>
                </c:pt>
                <c:pt idx="619">
                  <c:v>216.512</c:v>
                </c:pt>
                <c:pt idx="620">
                  <c:v>216.54400000000001</c:v>
                </c:pt>
                <c:pt idx="621">
                  <c:v>216.57400000000001</c:v>
                </c:pt>
                <c:pt idx="622">
                  <c:v>216.602</c:v>
                </c:pt>
                <c:pt idx="623">
                  <c:v>216.62799999999999</c:v>
                </c:pt>
                <c:pt idx="624">
                  <c:v>216.65299999999999</c:v>
                </c:pt>
                <c:pt idx="625">
                  <c:v>216.67500000000001</c:v>
                </c:pt>
                <c:pt idx="626">
                  <c:v>216.696</c:v>
                </c:pt>
                <c:pt idx="627">
                  <c:v>216.715</c:v>
                </c:pt>
                <c:pt idx="628">
                  <c:v>216.732</c:v>
                </c:pt>
                <c:pt idx="629">
                  <c:v>216.74799999999999</c:v>
                </c:pt>
                <c:pt idx="630">
                  <c:v>216.76300000000001</c:v>
                </c:pt>
                <c:pt idx="631">
                  <c:v>216.77600000000001</c:v>
                </c:pt>
                <c:pt idx="632">
                  <c:v>216.78700000000001</c:v>
                </c:pt>
                <c:pt idx="633">
                  <c:v>216.797</c:v>
                </c:pt>
                <c:pt idx="634">
                  <c:v>216.80600000000001</c:v>
                </c:pt>
                <c:pt idx="635">
                  <c:v>216.81399999999999</c:v>
                </c:pt>
                <c:pt idx="636">
                  <c:v>216.82</c:v>
                </c:pt>
                <c:pt idx="637">
                  <c:v>216.82499999999999</c:v>
                </c:pt>
                <c:pt idx="638">
                  <c:v>216.828</c:v>
                </c:pt>
              </c:numCache>
            </c:numRef>
          </c:yVal>
          <c:smooth val="1"/>
          <c:extLst>
            <c:ext xmlns:c16="http://schemas.microsoft.com/office/drawing/2014/chart" uri="{C3380CC4-5D6E-409C-BE32-E72D297353CC}">
              <c16:uniqueId val="{00000000-4E40-4314-B4CE-245CF6A9001B}"/>
            </c:ext>
          </c:extLst>
        </c:ser>
        <c:ser>
          <c:idx val="1"/>
          <c:order val="1"/>
          <c:tx>
            <c:v>Gage Ratiing Curve 08194500</c:v>
          </c:tx>
          <c:spPr>
            <a:ln w="19050" cap="rnd">
              <a:solidFill>
                <a:schemeClr val="accent4"/>
              </a:solidFill>
              <a:round/>
            </a:ln>
            <a:effectLst/>
          </c:spPr>
          <c:marker>
            <c:symbol val="none"/>
          </c:marker>
          <c:xVal>
            <c:numRef>
              <c:f>USGS_08194500_rc!$C$3:$C$2453</c:f>
              <c:numCache>
                <c:formatCode>General</c:formatCode>
                <c:ptCount val="24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0.01</c:v>
                </c:pt>
                <c:pt idx="16">
                  <c:v>0.01</c:v>
                </c:pt>
                <c:pt idx="17">
                  <c:v>0.01</c:v>
                </c:pt>
                <c:pt idx="18">
                  <c:v>0.01</c:v>
                </c:pt>
                <c:pt idx="19">
                  <c:v>0.01</c:v>
                </c:pt>
                <c:pt idx="20">
                  <c:v>0.01</c:v>
                </c:pt>
                <c:pt idx="21">
                  <c:v>0.01</c:v>
                </c:pt>
                <c:pt idx="22">
                  <c:v>0.01</c:v>
                </c:pt>
                <c:pt idx="23">
                  <c:v>0.01</c:v>
                </c:pt>
                <c:pt idx="24">
                  <c:v>0.01</c:v>
                </c:pt>
                <c:pt idx="25">
                  <c:v>0.01</c:v>
                </c:pt>
                <c:pt idx="26">
                  <c:v>0.01</c:v>
                </c:pt>
                <c:pt idx="27">
                  <c:v>0.01</c:v>
                </c:pt>
                <c:pt idx="28">
                  <c:v>0.01</c:v>
                </c:pt>
                <c:pt idx="29">
                  <c:v>0.01</c:v>
                </c:pt>
                <c:pt idx="30">
                  <c:v>0.01</c:v>
                </c:pt>
                <c:pt idx="31">
                  <c:v>0.02</c:v>
                </c:pt>
                <c:pt idx="32">
                  <c:v>0.04</c:v>
                </c:pt>
                <c:pt idx="33">
                  <c:v>0.06</c:v>
                </c:pt>
                <c:pt idx="34">
                  <c:v>0.09</c:v>
                </c:pt>
                <c:pt idx="35">
                  <c:v>0.14000000000000001</c:v>
                </c:pt>
                <c:pt idx="36">
                  <c:v>0.2</c:v>
                </c:pt>
                <c:pt idx="37">
                  <c:v>0.27</c:v>
                </c:pt>
                <c:pt idx="38">
                  <c:v>0.36</c:v>
                </c:pt>
                <c:pt idx="39">
                  <c:v>0.48</c:v>
                </c:pt>
                <c:pt idx="40">
                  <c:v>0.64</c:v>
                </c:pt>
                <c:pt idx="41">
                  <c:v>0.79</c:v>
                </c:pt>
                <c:pt idx="42">
                  <c:v>0.93</c:v>
                </c:pt>
                <c:pt idx="43">
                  <c:v>1.0900000000000001</c:v>
                </c:pt>
                <c:pt idx="44">
                  <c:v>1.28</c:v>
                </c:pt>
                <c:pt idx="45">
                  <c:v>1.49</c:v>
                </c:pt>
                <c:pt idx="46">
                  <c:v>1.73</c:v>
                </c:pt>
                <c:pt idx="47">
                  <c:v>1.93</c:v>
                </c:pt>
                <c:pt idx="48">
                  <c:v>2.0699999999999998</c:v>
                </c:pt>
                <c:pt idx="49">
                  <c:v>2.2200000000000002</c:v>
                </c:pt>
                <c:pt idx="50">
                  <c:v>2.38</c:v>
                </c:pt>
                <c:pt idx="51">
                  <c:v>2.5499999999999998</c:v>
                </c:pt>
                <c:pt idx="52">
                  <c:v>2.73</c:v>
                </c:pt>
                <c:pt idx="53">
                  <c:v>2.91</c:v>
                </c:pt>
                <c:pt idx="54">
                  <c:v>3.11</c:v>
                </c:pt>
                <c:pt idx="55">
                  <c:v>3.31</c:v>
                </c:pt>
                <c:pt idx="56">
                  <c:v>3.52</c:v>
                </c:pt>
                <c:pt idx="57">
                  <c:v>3.75</c:v>
                </c:pt>
                <c:pt idx="58">
                  <c:v>3.98</c:v>
                </c:pt>
                <c:pt idx="59">
                  <c:v>4.22</c:v>
                </c:pt>
                <c:pt idx="60">
                  <c:v>4.4800000000000004</c:v>
                </c:pt>
                <c:pt idx="61">
                  <c:v>4.7</c:v>
                </c:pt>
                <c:pt idx="62">
                  <c:v>4.9000000000000004</c:v>
                </c:pt>
                <c:pt idx="63">
                  <c:v>5.09</c:v>
                </c:pt>
                <c:pt idx="64">
                  <c:v>5.3</c:v>
                </c:pt>
                <c:pt idx="65">
                  <c:v>5.5</c:v>
                </c:pt>
                <c:pt idx="66">
                  <c:v>5.72</c:v>
                </c:pt>
                <c:pt idx="67">
                  <c:v>5.93</c:v>
                </c:pt>
                <c:pt idx="68">
                  <c:v>6.16</c:v>
                </c:pt>
                <c:pt idx="69">
                  <c:v>6.39</c:v>
                </c:pt>
                <c:pt idx="70">
                  <c:v>6.62</c:v>
                </c:pt>
                <c:pt idx="71">
                  <c:v>6.86</c:v>
                </c:pt>
                <c:pt idx="72">
                  <c:v>7.1</c:v>
                </c:pt>
                <c:pt idx="73">
                  <c:v>7.35</c:v>
                </c:pt>
                <c:pt idx="74">
                  <c:v>7.61</c:v>
                </c:pt>
                <c:pt idx="75">
                  <c:v>7.87</c:v>
                </c:pt>
                <c:pt idx="76">
                  <c:v>8.1300000000000008</c:v>
                </c:pt>
                <c:pt idx="77">
                  <c:v>8.4</c:v>
                </c:pt>
                <c:pt idx="78">
                  <c:v>8.68</c:v>
                </c:pt>
                <c:pt idx="79">
                  <c:v>8.9600000000000009</c:v>
                </c:pt>
                <c:pt idx="80">
                  <c:v>9.25</c:v>
                </c:pt>
                <c:pt idx="81">
                  <c:v>9.5500000000000007</c:v>
                </c:pt>
                <c:pt idx="82">
                  <c:v>9.85</c:v>
                </c:pt>
                <c:pt idx="83">
                  <c:v>10.15</c:v>
                </c:pt>
                <c:pt idx="84">
                  <c:v>10.48</c:v>
                </c:pt>
                <c:pt idx="85">
                  <c:v>10.81</c:v>
                </c:pt>
                <c:pt idx="86">
                  <c:v>11.16</c:v>
                </c:pt>
                <c:pt idx="87">
                  <c:v>11.51</c:v>
                </c:pt>
                <c:pt idx="88">
                  <c:v>11.87</c:v>
                </c:pt>
                <c:pt idx="89">
                  <c:v>12.23</c:v>
                </c:pt>
                <c:pt idx="90">
                  <c:v>12.6</c:v>
                </c:pt>
                <c:pt idx="91">
                  <c:v>12.95</c:v>
                </c:pt>
                <c:pt idx="92">
                  <c:v>13.31</c:v>
                </c:pt>
                <c:pt idx="93">
                  <c:v>13.67</c:v>
                </c:pt>
                <c:pt idx="94">
                  <c:v>14.04</c:v>
                </c:pt>
                <c:pt idx="95">
                  <c:v>14.41</c:v>
                </c:pt>
                <c:pt idx="96">
                  <c:v>14.79</c:v>
                </c:pt>
                <c:pt idx="97">
                  <c:v>15.18</c:v>
                </c:pt>
                <c:pt idx="98">
                  <c:v>15.58</c:v>
                </c:pt>
                <c:pt idx="99">
                  <c:v>15.98</c:v>
                </c:pt>
                <c:pt idx="100">
                  <c:v>16.38</c:v>
                </c:pt>
                <c:pt idx="101">
                  <c:v>16.8</c:v>
                </c:pt>
                <c:pt idx="102">
                  <c:v>17.22</c:v>
                </c:pt>
                <c:pt idx="103">
                  <c:v>17.649999999999999</c:v>
                </c:pt>
                <c:pt idx="104">
                  <c:v>18.079999999999998</c:v>
                </c:pt>
                <c:pt idx="105">
                  <c:v>18.52</c:v>
                </c:pt>
                <c:pt idx="106">
                  <c:v>18.940000000000001</c:v>
                </c:pt>
                <c:pt idx="107">
                  <c:v>19.28</c:v>
                </c:pt>
                <c:pt idx="108">
                  <c:v>19.63</c:v>
                </c:pt>
                <c:pt idx="109">
                  <c:v>19.97</c:v>
                </c:pt>
                <c:pt idx="110">
                  <c:v>20.32</c:v>
                </c:pt>
                <c:pt idx="111">
                  <c:v>20.67</c:v>
                </c:pt>
                <c:pt idx="112">
                  <c:v>21.03</c:v>
                </c:pt>
                <c:pt idx="113">
                  <c:v>21.39</c:v>
                </c:pt>
                <c:pt idx="114">
                  <c:v>21.75</c:v>
                </c:pt>
                <c:pt idx="115">
                  <c:v>22.12</c:v>
                </c:pt>
                <c:pt idx="116">
                  <c:v>22.49</c:v>
                </c:pt>
                <c:pt idx="117">
                  <c:v>22.86</c:v>
                </c:pt>
                <c:pt idx="118">
                  <c:v>23.24</c:v>
                </c:pt>
                <c:pt idx="119">
                  <c:v>23.61</c:v>
                </c:pt>
                <c:pt idx="120">
                  <c:v>24</c:v>
                </c:pt>
                <c:pt idx="121">
                  <c:v>24.38</c:v>
                </c:pt>
                <c:pt idx="122">
                  <c:v>24.77</c:v>
                </c:pt>
                <c:pt idx="123">
                  <c:v>25.16</c:v>
                </c:pt>
                <c:pt idx="124">
                  <c:v>25.56</c:v>
                </c:pt>
                <c:pt idx="125">
                  <c:v>25.96</c:v>
                </c:pt>
                <c:pt idx="126">
                  <c:v>26.36</c:v>
                </c:pt>
                <c:pt idx="127">
                  <c:v>26.76</c:v>
                </c:pt>
                <c:pt idx="128">
                  <c:v>27.17</c:v>
                </c:pt>
                <c:pt idx="129">
                  <c:v>27.59</c:v>
                </c:pt>
                <c:pt idx="130">
                  <c:v>28</c:v>
                </c:pt>
                <c:pt idx="131">
                  <c:v>28.42</c:v>
                </c:pt>
                <c:pt idx="132">
                  <c:v>28.84</c:v>
                </c:pt>
                <c:pt idx="133">
                  <c:v>29.27</c:v>
                </c:pt>
                <c:pt idx="134">
                  <c:v>29.7</c:v>
                </c:pt>
                <c:pt idx="135">
                  <c:v>30.13</c:v>
                </c:pt>
                <c:pt idx="136">
                  <c:v>30.56</c:v>
                </c:pt>
                <c:pt idx="137">
                  <c:v>31</c:v>
                </c:pt>
                <c:pt idx="138">
                  <c:v>31.44</c:v>
                </c:pt>
                <c:pt idx="139">
                  <c:v>31.89</c:v>
                </c:pt>
                <c:pt idx="140">
                  <c:v>32.340000000000003</c:v>
                </c:pt>
                <c:pt idx="141">
                  <c:v>32.79</c:v>
                </c:pt>
                <c:pt idx="142">
                  <c:v>33.25</c:v>
                </c:pt>
                <c:pt idx="143">
                  <c:v>33.700000000000003</c:v>
                </c:pt>
                <c:pt idx="144">
                  <c:v>34.17</c:v>
                </c:pt>
                <c:pt idx="145">
                  <c:v>34.630000000000003</c:v>
                </c:pt>
                <c:pt idx="146">
                  <c:v>35.1</c:v>
                </c:pt>
                <c:pt idx="147">
                  <c:v>35.57</c:v>
                </c:pt>
                <c:pt idx="148">
                  <c:v>36.049999999999997</c:v>
                </c:pt>
                <c:pt idx="149">
                  <c:v>36.53</c:v>
                </c:pt>
                <c:pt idx="150">
                  <c:v>37.01</c:v>
                </c:pt>
                <c:pt idx="151">
                  <c:v>37.5</c:v>
                </c:pt>
                <c:pt idx="152">
                  <c:v>37.99</c:v>
                </c:pt>
                <c:pt idx="153">
                  <c:v>38.479999999999997</c:v>
                </c:pt>
                <c:pt idx="154">
                  <c:v>38.979999999999997</c:v>
                </c:pt>
                <c:pt idx="155">
                  <c:v>39.479999999999997</c:v>
                </c:pt>
                <c:pt idx="156">
                  <c:v>39.96</c:v>
                </c:pt>
                <c:pt idx="157">
                  <c:v>40.409999999999997</c:v>
                </c:pt>
                <c:pt idx="158">
                  <c:v>40.86</c:v>
                </c:pt>
                <c:pt idx="159">
                  <c:v>41.32</c:v>
                </c:pt>
                <c:pt idx="160">
                  <c:v>41.77</c:v>
                </c:pt>
                <c:pt idx="161">
                  <c:v>42.23</c:v>
                </c:pt>
                <c:pt idx="162">
                  <c:v>42.69</c:v>
                </c:pt>
                <c:pt idx="163">
                  <c:v>43.15</c:v>
                </c:pt>
                <c:pt idx="164">
                  <c:v>43.62</c:v>
                </c:pt>
                <c:pt idx="165">
                  <c:v>44.09</c:v>
                </c:pt>
                <c:pt idx="166">
                  <c:v>44.56</c:v>
                </c:pt>
                <c:pt idx="167">
                  <c:v>45.03</c:v>
                </c:pt>
                <c:pt idx="168">
                  <c:v>45.5</c:v>
                </c:pt>
                <c:pt idx="169">
                  <c:v>45.98</c:v>
                </c:pt>
                <c:pt idx="170">
                  <c:v>46.46</c:v>
                </c:pt>
                <c:pt idx="171">
                  <c:v>46.94</c:v>
                </c:pt>
                <c:pt idx="172">
                  <c:v>47.43</c:v>
                </c:pt>
                <c:pt idx="173">
                  <c:v>47.91</c:v>
                </c:pt>
                <c:pt idx="174">
                  <c:v>48.4</c:v>
                </c:pt>
                <c:pt idx="175">
                  <c:v>48.89</c:v>
                </c:pt>
                <c:pt idx="176">
                  <c:v>49.39</c:v>
                </c:pt>
                <c:pt idx="177">
                  <c:v>49.88</c:v>
                </c:pt>
                <c:pt idx="178">
                  <c:v>50.38</c:v>
                </c:pt>
                <c:pt idx="179">
                  <c:v>50.88</c:v>
                </c:pt>
                <c:pt idx="180">
                  <c:v>51.38</c:v>
                </c:pt>
                <c:pt idx="181">
                  <c:v>51.89</c:v>
                </c:pt>
                <c:pt idx="182">
                  <c:v>52.4</c:v>
                </c:pt>
                <c:pt idx="183">
                  <c:v>52.91</c:v>
                </c:pt>
                <c:pt idx="184">
                  <c:v>53.42</c:v>
                </c:pt>
                <c:pt idx="185">
                  <c:v>53.94</c:v>
                </c:pt>
                <c:pt idx="186">
                  <c:v>54.45</c:v>
                </c:pt>
                <c:pt idx="187">
                  <c:v>54.97</c:v>
                </c:pt>
                <c:pt idx="188">
                  <c:v>55.5</c:v>
                </c:pt>
                <c:pt idx="189">
                  <c:v>56.02</c:v>
                </c:pt>
                <c:pt idx="190">
                  <c:v>56.55</c:v>
                </c:pt>
                <c:pt idx="191">
                  <c:v>57.08</c:v>
                </c:pt>
                <c:pt idx="192">
                  <c:v>57.61</c:v>
                </c:pt>
                <c:pt idx="193">
                  <c:v>58.14</c:v>
                </c:pt>
                <c:pt idx="194">
                  <c:v>58.68</c:v>
                </c:pt>
                <c:pt idx="195">
                  <c:v>59.22</c:v>
                </c:pt>
                <c:pt idx="196">
                  <c:v>59.76</c:v>
                </c:pt>
                <c:pt idx="197">
                  <c:v>60.3</c:v>
                </c:pt>
                <c:pt idx="198">
                  <c:v>60.84</c:v>
                </c:pt>
                <c:pt idx="199">
                  <c:v>61.39</c:v>
                </c:pt>
                <c:pt idx="200">
                  <c:v>61.94</c:v>
                </c:pt>
                <c:pt idx="201">
                  <c:v>62.5</c:v>
                </c:pt>
                <c:pt idx="202">
                  <c:v>63.05</c:v>
                </c:pt>
                <c:pt idx="203">
                  <c:v>63.61</c:v>
                </c:pt>
                <c:pt idx="204">
                  <c:v>64.17</c:v>
                </c:pt>
                <c:pt idx="205">
                  <c:v>64.73</c:v>
                </c:pt>
                <c:pt idx="206">
                  <c:v>65.290000000000006</c:v>
                </c:pt>
                <c:pt idx="207">
                  <c:v>65.86</c:v>
                </c:pt>
                <c:pt idx="208">
                  <c:v>66.430000000000007</c:v>
                </c:pt>
                <c:pt idx="209">
                  <c:v>67</c:v>
                </c:pt>
                <c:pt idx="210">
                  <c:v>67.569999999999993</c:v>
                </c:pt>
                <c:pt idx="211">
                  <c:v>68.150000000000006</c:v>
                </c:pt>
                <c:pt idx="212">
                  <c:v>68.73</c:v>
                </c:pt>
                <c:pt idx="213">
                  <c:v>69.31</c:v>
                </c:pt>
                <c:pt idx="214">
                  <c:v>69.89</c:v>
                </c:pt>
                <c:pt idx="215">
                  <c:v>70.510000000000005</c:v>
                </c:pt>
                <c:pt idx="216">
                  <c:v>71.150000000000006</c:v>
                </c:pt>
                <c:pt idx="217">
                  <c:v>71.790000000000006</c:v>
                </c:pt>
                <c:pt idx="218">
                  <c:v>72.44</c:v>
                </c:pt>
                <c:pt idx="219">
                  <c:v>73.09</c:v>
                </c:pt>
                <c:pt idx="220">
                  <c:v>73.739999999999995</c:v>
                </c:pt>
                <c:pt idx="221">
                  <c:v>74.400000000000006</c:v>
                </c:pt>
                <c:pt idx="222">
                  <c:v>75.06</c:v>
                </c:pt>
                <c:pt idx="223">
                  <c:v>75.72</c:v>
                </c:pt>
                <c:pt idx="224">
                  <c:v>76.38</c:v>
                </c:pt>
                <c:pt idx="225">
                  <c:v>77.05</c:v>
                </c:pt>
                <c:pt idx="226">
                  <c:v>77.72</c:v>
                </c:pt>
                <c:pt idx="227">
                  <c:v>78.400000000000006</c:v>
                </c:pt>
                <c:pt idx="228">
                  <c:v>79.069999999999993</c:v>
                </c:pt>
                <c:pt idx="229">
                  <c:v>79.75</c:v>
                </c:pt>
                <c:pt idx="230">
                  <c:v>80.44</c:v>
                </c:pt>
                <c:pt idx="231">
                  <c:v>81.12</c:v>
                </c:pt>
                <c:pt idx="232">
                  <c:v>81.81</c:v>
                </c:pt>
                <c:pt idx="233">
                  <c:v>82.5</c:v>
                </c:pt>
                <c:pt idx="234">
                  <c:v>83.2</c:v>
                </c:pt>
                <c:pt idx="235">
                  <c:v>83.9</c:v>
                </c:pt>
                <c:pt idx="236">
                  <c:v>84.6</c:v>
                </c:pt>
                <c:pt idx="237">
                  <c:v>85.3</c:v>
                </c:pt>
                <c:pt idx="238">
                  <c:v>86.01</c:v>
                </c:pt>
                <c:pt idx="239">
                  <c:v>86.72</c:v>
                </c:pt>
                <c:pt idx="240">
                  <c:v>87.43</c:v>
                </c:pt>
                <c:pt idx="241">
                  <c:v>88.15</c:v>
                </c:pt>
                <c:pt idx="242">
                  <c:v>88.87</c:v>
                </c:pt>
                <c:pt idx="243">
                  <c:v>89.59</c:v>
                </c:pt>
                <c:pt idx="244">
                  <c:v>90.32</c:v>
                </c:pt>
                <c:pt idx="245">
                  <c:v>91.04</c:v>
                </c:pt>
                <c:pt idx="246">
                  <c:v>91.78</c:v>
                </c:pt>
                <c:pt idx="247">
                  <c:v>92.51</c:v>
                </c:pt>
                <c:pt idx="248">
                  <c:v>93.25</c:v>
                </c:pt>
                <c:pt idx="249">
                  <c:v>93.99</c:v>
                </c:pt>
                <c:pt idx="250">
                  <c:v>94.73</c:v>
                </c:pt>
                <c:pt idx="251">
                  <c:v>95.48</c:v>
                </c:pt>
                <c:pt idx="252">
                  <c:v>96.23</c:v>
                </c:pt>
                <c:pt idx="253">
                  <c:v>96.98</c:v>
                </c:pt>
                <c:pt idx="254">
                  <c:v>97.74</c:v>
                </c:pt>
                <c:pt idx="255">
                  <c:v>98.5</c:v>
                </c:pt>
                <c:pt idx="256">
                  <c:v>99.2</c:v>
                </c:pt>
                <c:pt idx="257">
                  <c:v>99.77</c:v>
                </c:pt>
                <c:pt idx="258">
                  <c:v>100.34</c:v>
                </c:pt>
                <c:pt idx="259">
                  <c:v>100.91</c:v>
                </c:pt>
                <c:pt idx="260">
                  <c:v>101.49</c:v>
                </c:pt>
                <c:pt idx="261">
                  <c:v>102.06</c:v>
                </c:pt>
                <c:pt idx="262">
                  <c:v>102.64</c:v>
                </c:pt>
                <c:pt idx="263">
                  <c:v>103.22</c:v>
                </c:pt>
                <c:pt idx="264">
                  <c:v>103.8</c:v>
                </c:pt>
                <c:pt idx="265">
                  <c:v>104.38</c:v>
                </c:pt>
                <c:pt idx="266">
                  <c:v>104.96</c:v>
                </c:pt>
                <c:pt idx="267">
                  <c:v>105.54</c:v>
                </c:pt>
                <c:pt idx="268">
                  <c:v>106.13</c:v>
                </c:pt>
                <c:pt idx="269">
                  <c:v>106.71</c:v>
                </c:pt>
                <c:pt idx="270">
                  <c:v>107.3</c:v>
                </c:pt>
                <c:pt idx="271">
                  <c:v>107.89</c:v>
                </c:pt>
                <c:pt idx="272">
                  <c:v>108.48</c:v>
                </c:pt>
                <c:pt idx="273">
                  <c:v>109.07</c:v>
                </c:pt>
                <c:pt idx="274">
                  <c:v>109.66</c:v>
                </c:pt>
                <c:pt idx="275">
                  <c:v>110.25</c:v>
                </c:pt>
                <c:pt idx="276">
                  <c:v>110.84</c:v>
                </c:pt>
                <c:pt idx="277">
                  <c:v>111.44</c:v>
                </c:pt>
                <c:pt idx="278">
                  <c:v>112.03</c:v>
                </c:pt>
                <c:pt idx="279">
                  <c:v>112.63</c:v>
                </c:pt>
                <c:pt idx="280">
                  <c:v>113.23</c:v>
                </c:pt>
                <c:pt idx="281">
                  <c:v>113.83</c:v>
                </c:pt>
                <c:pt idx="282">
                  <c:v>114.43</c:v>
                </c:pt>
                <c:pt idx="283">
                  <c:v>115.03</c:v>
                </c:pt>
                <c:pt idx="284">
                  <c:v>115.63</c:v>
                </c:pt>
                <c:pt idx="285">
                  <c:v>116.23</c:v>
                </c:pt>
                <c:pt idx="286">
                  <c:v>116.84</c:v>
                </c:pt>
                <c:pt idx="287">
                  <c:v>117.44</c:v>
                </c:pt>
                <c:pt idx="288">
                  <c:v>118.05</c:v>
                </c:pt>
                <c:pt idx="289">
                  <c:v>118.66</c:v>
                </c:pt>
                <c:pt idx="290">
                  <c:v>119.27</c:v>
                </c:pt>
                <c:pt idx="291">
                  <c:v>119.88</c:v>
                </c:pt>
                <c:pt idx="292">
                  <c:v>120.49</c:v>
                </c:pt>
                <c:pt idx="293">
                  <c:v>121.1</c:v>
                </c:pt>
                <c:pt idx="294">
                  <c:v>121.71</c:v>
                </c:pt>
                <c:pt idx="295">
                  <c:v>122.33</c:v>
                </c:pt>
                <c:pt idx="296">
                  <c:v>122.94</c:v>
                </c:pt>
                <c:pt idx="297">
                  <c:v>123.56</c:v>
                </c:pt>
                <c:pt idx="298">
                  <c:v>124.18</c:v>
                </c:pt>
                <c:pt idx="299">
                  <c:v>124.8</c:v>
                </c:pt>
                <c:pt idx="300">
                  <c:v>125.42</c:v>
                </c:pt>
                <c:pt idx="301">
                  <c:v>126.04</c:v>
                </c:pt>
                <c:pt idx="302">
                  <c:v>126.66</c:v>
                </c:pt>
                <c:pt idx="303">
                  <c:v>127.28</c:v>
                </c:pt>
                <c:pt idx="304">
                  <c:v>127.91</c:v>
                </c:pt>
                <c:pt idx="305">
                  <c:v>128.53</c:v>
                </c:pt>
                <c:pt idx="306">
                  <c:v>129.16</c:v>
                </c:pt>
                <c:pt idx="307">
                  <c:v>129.79</c:v>
                </c:pt>
                <c:pt idx="308">
                  <c:v>130.41999999999999</c:v>
                </c:pt>
                <c:pt idx="309">
                  <c:v>131.05000000000001</c:v>
                </c:pt>
                <c:pt idx="310">
                  <c:v>131.68</c:v>
                </c:pt>
                <c:pt idx="311">
                  <c:v>132.31</c:v>
                </c:pt>
                <c:pt idx="312">
                  <c:v>132.94</c:v>
                </c:pt>
                <c:pt idx="313">
                  <c:v>133.58000000000001</c:v>
                </c:pt>
                <c:pt idx="314">
                  <c:v>134.21</c:v>
                </c:pt>
                <c:pt idx="315">
                  <c:v>134.85</c:v>
                </c:pt>
                <c:pt idx="316">
                  <c:v>135.49</c:v>
                </c:pt>
                <c:pt idx="317">
                  <c:v>136.13</c:v>
                </c:pt>
                <c:pt idx="318">
                  <c:v>136.77000000000001</c:v>
                </c:pt>
                <c:pt idx="319">
                  <c:v>137.41</c:v>
                </c:pt>
                <c:pt idx="320">
                  <c:v>138.05000000000001</c:v>
                </c:pt>
                <c:pt idx="321">
                  <c:v>138.69</c:v>
                </c:pt>
                <c:pt idx="322">
                  <c:v>139.34</c:v>
                </c:pt>
                <c:pt idx="323">
                  <c:v>139.97999999999999</c:v>
                </c:pt>
                <c:pt idx="324">
                  <c:v>140.63</c:v>
                </c:pt>
                <c:pt idx="325">
                  <c:v>141.27000000000001</c:v>
                </c:pt>
                <c:pt idx="326">
                  <c:v>141.91999999999999</c:v>
                </c:pt>
                <c:pt idx="327">
                  <c:v>142.57</c:v>
                </c:pt>
                <c:pt idx="328">
                  <c:v>143.22</c:v>
                </c:pt>
                <c:pt idx="329">
                  <c:v>143.87</c:v>
                </c:pt>
                <c:pt idx="330">
                  <c:v>144.53</c:v>
                </c:pt>
                <c:pt idx="331">
                  <c:v>145.18</c:v>
                </c:pt>
                <c:pt idx="332">
                  <c:v>145.83000000000001</c:v>
                </c:pt>
                <c:pt idx="333">
                  <c:v>146.49</c:v>
                </c:pt>
                <c:pt idx="334">
                  <c:v>147.15</c:v>
                </c:pt>
                <c:pt idx="335">
                  <c:v>147.80000000000001</c:v>
                </c:pt>
                <c:pt idx="336">
                  <c:v>148.46</c:v>
                </c:pt>
                <c:pt idx="337">
                  <c:v>149.12</c:v>
                </c:pt>
                <c:pt idx="338">
                  <c:v>149.78</c:v>
                </c:pt>
                <c:pt idx="339">
                  <c:v>150.44999999999999</c:v>
                </c:pt>
                <c:pt idx="340">
                  <c:v>151.11000000000001</c:v>
                </c:pt>
                <c:pt idx="341">
                  <c:v>151.77000000000001</c:v>
                </c:pt>
                <c:pt idx="342">
                  <c:v>152.44</c:v>
                </c:pt>
                <c:pt idx="343">
                  <c:v>153.1</c:v>
                </c:pt>
                <c:pt idx="344">
                  <c:v>153.77000000000001</c:v>
                </c:pt>
                <c:pt idx="345">
                  <c:v>154.44</c:v>
                </c:pt>
                <c:pt idx="346">
                  <c:v>155.11000000000001</c:v>
                </c:pt>
                <c:pt idx="347">
                  <c:v>155.78</c:v>
                </c:pt>
                <c:pt idx="348">
                  <c:v>156.44999999999999</c:v>
                </c:pt>
                <c:pt idx="349">
                  <c:v>157.12</c:v>
                </c:pt>
                <c:pt idx="350">
                  <c:v>157.80000000000001</c:v>
                </c:pt>
                <c:pt idx="351">
                  <c:v>158.47</c:v>
                </c:pt>
                <c:pt idx="352">
                  <c:v>159.13999999999999</c:v>
                </c:pt>
                <c:pt idx="353">
                  <c:v>159.82</c:v>
                </c:pt>
                <c:pt idx="354">
                  <c:v>160.5</c:v>
                </c:pt>
                <c:pt idx="355">
                  <c:v>161.18</c:v>
                </c:pt>
                <c:pt idx="356">
                  <c:v>161.86000000000001</c:v>
                </c:pt>
                <c:pt idx="357">
                  <c:v>162.54</c:v>
                </c:pt>
                <c:pt idx="358">
                  <c:v>163.22</c:v>
                </c:pt>
                <c:pt idx="359">
                  <c:v>163.9</c:v>
                </c:pt>
                <c:pt idx="360">
                  <c:v>164.59</c:v>
                </c:pt>
                <c:pt idx="361">
                  <c:v>165.27</c:v>
                </c:pt>
                <c:pt idx="362">
                  <c:v>165.96</c:v>
                </c:pt>
                <c:pt idx="363">
                  <c:v>166.64</c:v>
                </c:pt>
                <c:pt idx="364">
                  <c:v>167.33</c:v>
                </c:pt>
                <c:pt idx="365">
                  <c:v>168.02</c:v>
                </c:pt>
                <c:pt idx="366">
                  <c:v>168.71</c:v>
                </c:pt>
                <c:pt idx="367">
                  <c:v>169.4</c:v>
                </c:pt>
                <c:pt idx="368">
                  <c:v>170.09</c:v>
                </c:pt>
                <c:pt idx="369">
                  <c:v>170.78</c:v>
                </c:pt>
                <c:pt idx="370">
                  <c:v>171.48</c:v>
                </c:pt>
                <c:pt idx="371">
                  <c:v>172.17</c:v>
                </c:pt>
                <c:pt idx="372">
                  <c:v>172.87</c:v>
                </c:pt>
                <c:pt idx="373">
                  <c:v>173.56</c:v>
                </c:pt>
                <c:pt idx="374">
                  <c:v>174.26</c:v>
                </c:pt>
                <c:pt idx="375">
                  <c:v>174.96</c:v>
                </c:pt>
                <c:pt idx="376">
                  <c:v>175.66</c:v>
                </c:pt>
                <c:pt idx="377">
                  <c:v>176.36</c:v>
                </c:pt>
                <c:pt idx="378">
                  <c:v>177.06</c:v>
                </c:pt>
                <c:pt idx="379">
                  <c:v>177.77</c:v>
                </c:pt>
                <c:pt idx="380">
                  <c:v>178.47</c:v>
                </c:pt>
                <c:pt idx="381">
                  <c:v>179.17</c:v>
                </c:pt>
                <c:pt idx="382">
                  <c:v>179.88</c:v>
                </c:pt>
                <c:pt idx="383">
                  <c:v>180.59</c:v>
                </c:pt>
                <c:pt idx="384">
                  <c:v>181.29</c:v>
                </c:pt>
                <c:pt idx="385">
                  <c:v>182</c:v>
                </c:pt>
                <c:pt idx="386">
                  <c:v>182.71</c:v>
                </c:pt>
                <c:pt idx="387">
                  <c:v>183.42</c:v>
                </c:pt>
                <c:pt idx="388">
                  <c:v>184.14</c:v>
                </c:pt>
                <c:pt idx="389">
                  <c:v>184.85</c:v>
                </c:pt>
                <c:pt idx="390">
                  <c:v>185.56</c:v>
                </c:pt>
                <c:pt idx="391">
                  <c:v>186.28</c:v>
                </c:pt>
                <c:pt idx="392">
                  <c:v>186.99</c:v>
                </c:pt>
                <c:pt idx="393">
                  <c:v>187.71</c:v>
                </c:pt>
                <c:pt idx="394">
                  <c:v>188.41</c:v>
                </c:pt>
                <c:pt idx="395">
                  <c:v>189.08</c:v>
                </c:pt>
                <c:pt idx="396">
                  <c:v>189.75</c:v>
                </c:pt>
                <c:pt idx="397">
                  <c:v>190.43</c:v>
                </c:pt>
                <c:pt idx="398">
                  <c:v>191.1</c:v>
                </c:pt>
                <c:pt idx="399">
                  <c:v>191.78</c:v>
                </c:pt>
                <c:pt idx="400">
                  <c:v>192.45</c:v>
                </c:pt>
                <c:pt idx="401">
                  <c:v>193.13</c:v>
                </c:pt>
                <c:pt idx="402">
                  <c:v>193.8</c:v>
                </c:pt>
                <c:pt idx="403">
                  <c:v>194.48</c:v>
                </c:pt>
                <c:pt idx="404">
                  <c:v>195.16</c:v>
                </c:pt>
                <c:pt idx="405">
                  <c:v>195.84</c:v>
                </c:pt>
                <c:pt idx="406">
                  <c:v>196.52</c:v>
                </c:pt>
                <c:pt idx="407">
                  <c:v>197.2</c:v>
                </c:pt>
                <c:pt idx="408">
                  <c:v>197.88</c:v>
                </c:pt>
                <c:pt idx="409">
                  <c:v>198.56</c:v>
                </c:pt>
                <c:pt idx="410">
                  <c:v>199.25</c:v>
                </c:pt>
                <c:pt idx="411">
                  <c:v>199.93</c:v>
                </c:pt>
                <c:pt idx="412">
                  <c:v>200.61</c:v>
                </c:pt>
                <c:pt idx="413">
                  <c:v>201.3</c:v>
                </c:pt>
                <c:pt idx="414">
                  <c:v>201.99</c:v>
                </c:pt>
                <c:pt idx="415">
                  <c:v>202.67</c:v>
                </c:pt>
                <c:pt idx="416">
                  <c:v>203.36</c:v>
                </c:pt>
                <c:pt idx="417">
                  <c:v>204.05</c:v>
                </c:pt>
                <c:pt idx="418">
                  <c:v>204.74</c:v>
                </c:pt>
                <c:pt idx="419">
                  <c:v>205.43</c:v>
                </c:pt>
                <c:pt idx="420">
                  <c:v>206.12</c:v>
                </c:pt>
                <c:pt idx="421">
                  <c:v>206.81</c:v>
                </c:pt>
                <c:pt idx="422">
                  <c:v>207.5</c:v>
                </c:pt>
                <c:pt idx="423">
                  <c:v>208.19</c:v>
                </c:pt>
                <c:pt idx="424">
                  <c:v>208.88</c:v>
                </c:pt>
                <c:pt idx="425">
                  <c:v>209.58</c:v>
                </c:pt>
                <c:pt idx="426">
                  <c:v>210.27</c:v>
                </c:pt>
                <c:pt idx="427">
                  <c:v>210.97</c:v>
                </c:pt>
                <c:pt idx="428">
                  <c:v>211.66</c:v>
                </c:pt>
                <c:pt idx="429">
                  <c:v>212.36</c:v>
                </c:pt>
                <c:pt idx="430">
                  <c:v>213.06</c:v>
                </c:pt>
                <c:pt idx="431">
                  <c:v>213.75</c:v>
                </c:pt>
                <c:pt idx="432">
                  <c:v>214.45</c:v>
                </c:pt>
                <c:pt idx="433">
                  <c:v>215.15</c:v>
                </c:pt>
                <c:pt idx="434">
                  <c:v>215.85</c:v>
                </c:pt>
                <c:pt idx="435">
                  <c:v>216.55</c:v>
                </c:pt>
                <c:pt idx="436">
                  <c:v>217.26</c:v>
                </c:pt>
                <c:pt idx="437">
                  <c:v>217.96</c:v>
                </c:pt>
                <c:pt idx="438">
                  <c:v>218.66</c:v>
                </c:pt>
                <c:pt idx="439">
                  <c:v>219.37</c:v>
                </c:pt>
                <c:pt idx="440">
                  <c:v>220.07</c:v>
                </c:pt>
                <c:pt idx="441">
                  <c:v>220.77</c:v>
                </c:pt>
                <c:pt idx="442">
                  <c:v>221.48</c:v>
                </c:pt>
                <c:pt idx="443">
                  <c:v>222.19</c:v>
                </c:pt>
                <c:pt idx="444">
                  <c:v>222.89</c:v>
                </c:pt>
                <c:pt idx="445">
                  <c:v>223.6</c:v>
                </c:pt>
                <c:pt idx="446">
                  <c:v>224.31</c:v>
                </c:pt>
                <c:pt idx="447">
                  <c:v>225.02</c:v>
                </c:pt>
                <c:pt idx="448">
                  <c:v>225.73</c:v>
                </c:pt>
                <c:pt idx="449">
                  <c:v>226.44</c:v>
                </c:pt>
                <c:pt idx="450">
                  <c:v>227.15</c:v>
                </c:pt>
                <c:pt idx="451">
                  <c:v>227.87</c:v>
                </c:pt>
                <c:pt idx="452">
                  <c:v>228.58</c:v>
                </c:pt>
                <c:pt idx="453">
                  <c:v>229.29</c:v>
                </c:pt>
                <c:pt idx="454">
                  <c:v>230.01</c:v>
                </c:pt>
                <c:pt idx="455">
                  <c:v>230.72</c:v>
                </c:pt>
                <c:pt idx="456">
                  <c:v>231.44</c:v>
                </c:pt>
                <c:pt idx="457">
                  <c:v>232.15</c:v>
                </c:pt>
                <c:pt idx="458">
                  <c:v>232.87</c:v>
                </c:pt>
                <c:pt idx="459">
                  <c:v>233.59</c:v>
                </c:pt>
                <c:pt idx="460">
                  <c:v>234.31</c:v>
                </c:pt>
                <c:pt idx="461">
                  <c:v>235.03</c:v>
                </c:pt>
                <c:pt idx="462">
                  <c:v>235.75</c:v>
                </c:pt>
                <c:pt idx="463">
                  <c:v>236.47</c:v>
                </c:pt>
                <c:pt idx="464">
                  <c:v>237.19</c:v>
                </c:pt>
                <c:pt idx="465">
                  <c:v>237.91</c:v>
                </c:pt>
                <c:pt idx="466">
                  <c:v>238.63</c:v>
                </c:pt>
                <c:pt idx="467">
                  <c:v>239.36</c:v>
                </c:pt>
                <c:pt idx="468">
                  <c:v>240.08</c:v>
                </c:pt>
                <c:pt idx="469">
                  <c:v>240.8</c:v>
                </c:pt>
                <c:pt idx="470">
                  <c:v>241.53</c:v>
                </c:pt>
                <c:pt idx="471">
                  <c:v>242.26</c:v>
                </c:pt>
                <c:pt idx="472">
                  <c:v>242.98</c:v>
                </c:pt>
                <c:pt idx="473">
                  <c:v>243.71</c:v>
                </c:pt>
                <c:pt idx="474">
                  <c:v>244.44</c:v>
                </c:pt>
                <c:pt idx="475">
                  <c:v>245.17</c:v>
                </c:pt>
                <c:pt idx="476">
                  <c:v>245.9</c:v>
                </c:pt>
                <c:pt idx="477">
                  <c:v>246.63</c:v>
                </c:pt>
                <c:pt idx="478">
                  <c:v>247.36</c:v>
                </c:pt>
                <c:pt idx="479">
                  <c:v>248.09</c:v>
                </c:pt>
                <c:pt idx="480">
                  <c:v>248.82</c:v>
                </c:pt>
                <c:pt idx="481">
                  <c:v>249.55</c:v>
                </c:pt>
                <c:pt idx="482">
                  <c:v>250.29</c:v>
                </c:pt>
                <c:pt idx="483">
                  <c:v>251.02</c:v>
                </c:pt>
                <c:pt idx="484">
                  <c:v>251.76</c:v>
                </c:pt>
                <c:pt idx="485">
                  <c:v>252.49</c:v>
                </c:pt>
                <c:pt idx="486">
                  <c:v>253.23</c:v>
                </c:pt>
                <c:pt idx="487">
                  <c:v>253.97</c:v>
                </c:pt>
                <c:pt idx="488">
                  <c:v>254.7</c:v>
                </c:pt>
                <c:pt idx="489">
                  <c:v>255.44</c:v>
                </c:pt>
                <c:pt idx="490">
                  <c:v>256.18</c:v>
                </c:pt>
                <c:pt idx="491">
                  <c:v>256.92</c:v>
                </c:pt>
                <c:pt idx="492">
                  <c:v>257.66000000000003</c:v>
                </c:pt>
                <c:pt idx="493">
                  <c:v>258.39999999999998</c:v>
                </c:pt>
                <c:pt idx="494">
                  <c:v>259.14</c:v>
                </c:pt>
                <c:pt idx="495">
                  <c:v>259.89</c:v>
                </c:pt>
                <c:pt idx="496">
                  <c:v>260.63</c:v>
                </c:pt>
                <c:pt idx="497">
                  <c:v>261.37</c:v>
                </c:pt>
                <c:pt idx="498">
                  <c:v>262.12</c:v>
                </c:pt>
                <c:pt idx="499">
                  <c:v>262.86</c:v>
                </c:pt>
                <c:pt idx="500">
                  <c:v>263.61</c:v>
                </c:pt>
                <c:pt idx="501">
                  <c:v>264.35000000000002</c:v>
                </c:pt>
                <c:pt idx="502">
                  <c:v>265.10000000000002</c:v>
                </c:pt>
                <c:pt idx="503">
                  <c:v>265.85000000000002</c:v>
                </c:pt>
                <c:pt idx="504">
                  <c:v>266.60000000000002</c:v>
                </c:pt>
                <c:pt idx="505">
                  <c:v>267.33999999999997</c:v>
                </c:pt>
                <c:pt idx="506">
                  <c:v>268.08999999999997</c:v>
                </c:pt>
                <c:pt idx="507">
                  <c:v>268.83999999999997</c:v>
                </c:pt>
                <c:pt idx="508">
                  <c:v>269.58999999999997</c:v>
                </c:pt>
                <c:pt idx="509">
                  <c:v>270.35000000000002</c:v>
                </c:pt>
                <c:pt idx="510">
                  <c:v>271.10000000000002</c:v>
                </c:pt>
                <c:pt idx="511">
                  <c:v>271.85000000000002</c:v>
                </c:pt>
                <c:pt idx="512">
                  <c:v>272.60000000000002</c:v>
                </c:pt>
                <c:pt idx="513">
                  <c:v>273.36</c:v>
                </c:pt>
                <c:pt idx="514">
                  <c:v>274.11</c:v>
                </c:pt>
                <c:pt idx="515">
                  <c:v>274.87</c:v>
                </c:pt>
                <c:pt idx="516">
                  <c:v>275.63</c:v>
                </c:pt>
                <c:pt idx="517">
                  <c:v>276.38</c:v>
                </c:pt>
                <c:pt idx="518">
                  <c:v>277.14</c:v>
                </c:pt>
                <c:pt idx="519">
                  <c:v>277.89999999999998</c:v>
                </c:pt>
                <c:pt idx="520">
                  <c:v>278.66000000000003</c:v>
                </c:pt>
                <c:pt idx="521">
                  <c:v>279.42</c:v>
                </c:pt>
                <c:pt idx="522">
                  <c:v>280.18</c:v>
                </c:pt>
                <c:pt idx="523">
                  <c:v>280.94</c:v>
                </c:pt>
                <c:pt idx="524">
                  <c:v>281.7</c:v>
                </c:pt>
                <c:pt idx="525">
                  <c:v>282.45999999999998</c:v>
                </c:pt>
                <c:pt idx="526">
                  <c:v>283.22000000000003</c:v>
                </c:pt>
                <c:pt idx="527">
                  <c:v>283.98</c:v>
                </c:pt>
                <c:pt idx="528">
                  <c:v>284.75</c:v>
                </c:pt>
                <c:pt idx="529">
                  <c:v>285.51</c:v>
                </c:pt>
                <c:pt idx="530">
                  <c:v>286.27999999999997</c:v>
                </c:pt>
                <c:pt idx="531">
                  <c:v>287.04000000000002</c:v>
                </c:pt>
                <c:pt idx="532">
                  <c:v>287.81</c:v>
                </c:pt>
                <c:pt idx="533">
                  <c:v>288.58</c:v>
                </c:pt>
                <c:pt idx="534">
                  <c:v>289.35000000000002</c:v>
                </c:pt>
                <c:pt idx="535">
                  <c:v>290.11</c:v>
                </c:pt>
                <c:pt idx="536">
                  <c:v>290.88</c:v>
                </c:pt>
                <c:pt idx="537">
                  <c:v>291.64999999999998</c:v>
                </c:pt>
                <c:pt idx="538">
                  <c:v>292.42</c:v>
                </c:pt>
                <c:pt idx="539">
                  <c:v>293.19</c:v>
                </c:pt>
                <c:pt idx="540">
                  <c:v>293.95999999999998</c:v>
                </c:pt>
                <c:pt idx="541">
                  <c:v>294.86</c:v>
                </c:pt>
                <c:pt idx="542">
                  <c:v>295.8</c:v>
                </c:pt>
                <c:pt idx="543">
                  <c:v>296.75</c:v>
                </c:pt>
                <c:pt idx="544">
                  <c:v>297.7</c:v>
                </c:pt>
                <c:pt idx="545">
                  <c:v>298.64999999999998</c:v>
                </c:pt>
                <c:pt idx="546">
                  <c:v>299.60000000000002</c:v>
                </c:pt>
                <c:pt idx="547">
                  <c:v>300.56</c:v>
                </c:pt>
                <c:pt idx="548">
                  <c:v>301.51</c:v>
                </c:pt>
                <c:pt idx="549">
                  <c:v>302.47000000000003</c:v>
                </c:pt>
                <c:pt idx="550">
                  <c:v>303.42</c:v>
                </c:pt>
                <c:pt idx="551">
                  <c:v>304.38</c:v>
                </c:pt>
                <c:pt idx="552">
                  <c:v>305.33999999999997</c:v>
                </c:pt>
                <c:pt idx="553">
                  <c:v>306.3</c:v>
                </c:pt>
                <c:pt idx="554">
                  <c:v>307.27</c:v>
                </c:pt>
                <c:pt idx="555">
                  <c:v>308.23</c:v>
                </c:pt>
                <c:pt idx="556">
                  <c:v>309.2</c:v>
                </c:pt>
                <c:pt idx="557">
                  <c:v>310.16000000000003</c:v>
                </c:pt>
                <c:pt idx="558">
                  <c:v>311.13</c:v>
                </c:pt>
                <c:pt idx="559">
                  <c:v>312.10000000000002</c:v>
                </c:pt>
                <c:pt idx="560">
                  <c:v>313.07</c:v>
                </c:pt>
                <c:pt idx="561">
                  <c:v>314.04000000000002</c:v>
                </c:pt>
                <c:pt idx="562">
                  <c:v>315.02</c:v>
                </c:pt>
                <c:pt idx="563">
                  <c:v>315.99</c:v>
                </c:pt>
                <c:pt idx="564">
                  <c:v>316.97000000000003</c:v>
                </c:pt>
                <c:pt idx="565">
                  <c:v>317.94</c:v>
                </c:pt>
                <c:pt idx="566">
                  <c:v>318.92</c:v>
                </c:pt>
                <c:pt idx="567">
                  <c:v>319.89999999999998</c:v>
                </c:pt>
                <c:pt idx="568">
                  <c:v>320.88</c:v>
                </c:pt>
                <c:pt idx="569">
                  <c:v>321.86</c:v>
                </c:pt>
                <c:pt idx="570">
                  <c:v>322.85000000000002</c:v>
                </c:pt>
                <c:pt idx="571">
                  <c:v>323.83</c:v>
                </c:pt>
                <c:pt idx="572">
                  <c:v>324.82</c:v>
                </c:pt>
                <c:pt idx="573">
                  <c:v>325.81</c:v>
                </c:pt>
                <c:pt idx="574">
                  <c:v>326.8</c:v>
                </c:pt>
                <c:pt idx="575">
                  <c:v>327.79</c:v>
                </c:pt>
                <c:pt idx="576">
                  <c:v>328.78</c:v>
                </c:pt>
                <c:pt idx="577">
                  <c:v>329.77</c:v>
                </c:pt>
                <c:pt idx="578">
                  <c:v>330.77</c:v>
                </c:pt>
                <c:pt idx="579">
                  <c:v>331.76</c:v>
                </c:pt>
                <c:pt idx="580">
                  <c:v>332.76</c:v>
                </c:pt>
                <c:pt idx="581">
                  <c:v>333.76</c:v>
                </c:pt>
                <c:pt idx="582">
                  <c:v>334.76</c:v>
                </c:pt>
                <c:pt idx="583">
                  <c:v>335.76</c:v>
                </c:pt>
                <c:pt idx="584">
                  <c:v>336.76</c:v>
                </c:pt>
                <c:pt idx="585">
                  <c:v>337.76</c:v>
                </c:pt>
                <c:pt idx="586">
                  <c:v>338.77</c:v>
                </c:pt>
                <c:pt idx="587">
                  <c:v>339.77</c:v>
                </c:pt>
                <c:pt idx="588">
                  <c:v>340.78</c:v>
                </c:pt>
                <c:pt idx="589">
                  <c:v>341.79</c:v>
                </c:pt>
                <c:pt idx="590">
                  <c:v>342.8</c:v>
                </c:pt>
                <c:pt idx="591">
                  <c:v>343.81</c:v>
                </c:pt>
                <c:pt idx="592">
                  <c:v>344.82</c:v>
                </c:pt>
                <c:pt idx="593">
                  <c:v>345.84</c:v>
                </c:pt>
                <c:pt idx="594">
                  <c:v>346.85</c:v>
                </c:pt>
                <c:pt idx="595">
                  <c:v>347.87</c:v>
                </c:pt>
                <c:pt idx="596">
                  <c:v>348.89</c:v>
                </c:pt>
                <c:pt idx="597">
                  <c:v>349.9</c:v>
                </c:pt>
                <c:pt idx="598">
                  <c:v>350.93</c:v>
                </c:pt>
                <c:pt idx="599">
                  <c:v>351.95</c:v>
                </c:pt>
                <c:pt idx="600">
                  <c:v>352.97</c:v>
                </c:pt>
                <c:pt idx="601">
                  <c:v>353.99</c:v>
                </c:pt>
                <c:pt idx="602">
                  <c:v>355.02</c:v>
                </c:pt>
                <c:pt idx="603">
                  <c:v>356.05</c:v>
                </c:pt>
                <c:pt idx="604">
                  <c:v>357.08</c:v>
                </c:pt>
                <c:pt idx="605">
                  <c:v>358.1</c:v>
                </c:pt>
                <c:pt idx="606">
                  <c:v>359.14</c:v>
                </c:pt>
                <c:pt idx="607">
                  <c:v>360.17</c:v>
                </c:pt>
                <c:pt idx="608">
                  <c:v>361.2</c:v>
                </c:pt>
                <c:pt idx="609">
                  <c:v>362.24</c:v>
                </c:pt>
                <c:pt idx="610">
                  <c:v>363.27</c:v>
                </c:pt>
                <c:pt idx="611">
                  <c:v>364.31</c:v>
                </c:pt>
                <c:pt idx="612">
                  <c:v>365.35</c:v>
                </c:pt>
                <c:pt idx="613">
                  <c:v>366.39</c:v>
                </c:pt>
                <c:pt idx="614">
                  <c:v>367.43</c:v>
                </c:pt>
                <c:pt idx="615">
                  <c:v>368.47</c:v>
                </c:pt>
                <c:pt idx="616">
                  <c:v>369.52</c:v>
                </c:pt>
                <c:pt idx="617">
                  <c:v>370.56</c:v>
                </c:pt>
                <c:pt idx="618">
                  <c:v>371.61</c:v>
                </c:pt>
                <c:pt idx="619">
                  <c:v>372.66</c:v>
                </c:pt>
                <c:pt idx="620">
                  <c:v>373.7</c:v>
                </c:pt>
                <c:pt idx="621">
                  <c:v>374.75</c:v>
                </c:pt>
                <c:pt idx="622">
                  <c:v>375.81</c:v>
                </c:pt>
                <c:pt idx="623">
                  <c:v>376.86</c:v>
                </c:pt>
                <c:pt idx="624">
                  <c:v>377.91</c:v>
                </c:pt>
                <c:pt idx="625">
                  <c:v>378.97</c:v>
                </c:pt>
                <c:pt idx="626">
                  <c:v>380.03</c:v>
                </c:pt>
                <c:pt idx="627">
                  <c:v>381.08</c:v>
                </c:pt>
                <c:pt idx="628">
                  <c:v>382.14</c:v>
                </c:pt>
                <c:pt idx="629">
                  <c:v>383.2</c:v>
                </c:pt>
                <c:pt idx="630">
                  <c:v>384.27</c:v>
                </c:pt>
                <c:pt idx="631">
                  <c:v>385.33</c:v>
                </c:pt>
                <c:pt idx="632">
                  <c:v>386.39</c:v>
                </c:pt>
                <c:pt idx="633">
                  <c:v>387.46</c:v>
                </c:pt>
                <c:pt idx="634">
                  <c:v>388.53</c:v>
                </c:pt>
                <c:pt idx="635">
                  <c:v>389.6</c:v>
                </c:pt>
                <c:pt idx="636">
                  <c:v>390.67</c:v>
                </c:pt>
                <c:pt idx="637">
                  <c:v>391.74</c:v>
                </c:pt>
                <c:pt idx="638">
                  <c:v>392.81</c:v>
                </c:pt>
                <c:pt idx="639">
                  <c:v>393.88</c:v>
                </c:pt>
                <c:pt idx="640">
                  <c:v>394.96</c:v>
                </c:pt>
                <c:pt idx="641">
                  <c:v>396.03</c:v>
                </c:pt>
                <c:pt idx="642">
                  <c:v>397.11</c:v>
                </c:pt>
                <c:pt idx="643">
                  <c:v>398.19</c:v>
                </c:pt>
                <c:pt idx="644">
                  <c:v>399.27</c:v>
                </c:pt>
                <c:pt idx="645">
                  <c:v>400.35</c:v>
                </c:pt>
                <c:pt idx="646">
                  <c:v>401.43</c:v>
                </c:pt>
                <c:pt idx="647">
                  <c:v>402.52</c:v>
                </c:pt>
                <c:pt idx="648">
                  <c:v>403.6</c:v>
                </c:pt>
                <c:pt idx="649">
                  <c:v>404.69</c:v>
                </c:pt>
                <c:pt idx="650">
                  <c:v>405.78</c:v>
                </c:pt>
                <c:pt idx="651">
                  <c:v>406.87</c:v>
                </c:pt>
                <c:pt idx="652">
                  <c:v>407.96</c:v>
                </c:pt>
                <c:pt idx="653">
                  <c:v>409.05</c:v>
                </c:pt>
                <c:pt idx="654">
                  <c:v>410.14</c:v>
                </c:pt>
                <c:pt idx="655">
                  <c:v>411.23</c:v>
                </c:pt>
                <c:pt idx="656">
                  <c:v>412.33</c:v>
                </c:pt>
                <c:pt idx="657">
                  <c:v>413.43</c:v>
                </c:pt>
                <c:pt idx="658">
                  <c:v>414.52</c:v>
                </c:pt>
                <c:pt idx="659">
                  <c:v>415.62</c:v>
                </c:pt>
                <c:pt idx="660">
                  <c:v>416.72</c:v>
                </c:pt>
                <c:pt idx="661">
                  <c:v>417.83</c:v>
                </c:pt>
                <c:pt idx="662">
                  <c:v>418.93</c:v>
                </c:pt>
                <c:pt idx="663">
                  <c:v>420.03</c:v>
                </c:pt>
                <c:pt idx="664">
                  <c:v>421.14</c:v>
                </c:pt>
                <c:pt idx="665">
                  <c:v>422.25</c:v>
                </c:pt>
                <c:pt idx="666">
                  <c:v>423.35</c:v>
                </c:pt>
                <c:pt idx="667">
                  <c:v>424.46</c:v>
                </c:pt>
                <c:pt idx="668">
                  <c:v>425.57</c:v>
                </c:pt>
                <c:pt idx="669">
                  <c:v>426.69</c:v>
                </c:pt>
                <c:pt idx="670">
                  <c:v>427.8</c:v>
                </c:pt>
                <c:pt idx="671">
                  <c:v>428.91</c:v>
                </c:pt>
                <c:pt idx="672">
                  <c:v>430.03</c:v>
                </c:pt>
                <c:pt idx="673">
                  <c:v>431.15</c:v>
                </c:pt>
                <c:pt idx="674">
                  <c:v>432.26</c:v>
                </c:pt>
                <c:pt idx="675">
                  <c:v>433.38</c:v>
                </c:pt>
                <c:pt idx="676">
                  <c:v>434.51</c:v>
                </c:pt>
                <c:pt idx="677">
                  <c:v>435.63</c:v>
                </c:pt>
                <c:pt idx="678">
                  <c:v>436.75</c:v>
                </c:pt>
                <c:pt idx="679">
                  <c:v>437.88</c:v>
                </c:pt>
                <c:pt idx="680">
                  <c:v>439</c:v>
                </c:pt>
                <c:pt idx="681">
                  <c:v>440.13</c:v>
                </c:pt>
                <c:pt idx="682">
                  <c:v>441.26</c:v>
                </c:pt>
                <c:pt idx="683">
                  <c:v>442.39</c:v>
                </c:pt>
                <c:pt idx="684">
                  <c:v>443.52</c:v>
                </c:pt>
                <c:pt idx="685">
                  <c:v>444.65</c:v>
                </c:pt>
                <c:pt idx="686">
                  <c:v>445.78</c:v>
                </c:pt>
                <c:pt idx="687">
                  <c:v>446.92</c:v>
                </c:pt>
                <c:pt idx="688">
                  <c:v>448.06</c:v>
                </c:pt>
                <c:pt idx="689">
                  <c:v>449.19</c:v>
                </c:pt>
                <c:pt idx="690">
                  <c:v>450.33</c:v>
                </c:pt>
                <c:pt idx="691">
                  <c:v>451.47</c:v>
                </c:pt>
                <c:pt idx="692">
                  <c:v>452.61</c:v>
                </c:pt>
                <c:pt idx="693">
                  <c:v>453.76</c:v>
                </c:pt>
                <c:pt idx="694">
                  <c:v>454.9</c:v>
                </c:pt>
                <c:pt idx="695">
                  <c:v>456.04</c:v>
                </c:pt>
                <c:pt idx="696">
                  <c:v>457.19</c:v>
                </c:pt>
                <c:pt idx="697">
                  <c:v>458.34</c:v>
                </c:pt>
                <c:pt idx="698">
                  <c:v>459.49</c:v>
                </c:pt>
                <c:pt idx="699">
                  <c:v>460.64</c:v>
                </c:pt>
                <c:pt idx="700">
                  <c:v>461.79</c:v>
                </c:pt>
                <c:pt idx="701">
                  <c:v>462.94</c:v>
                </c:pt>
                <c:pt idx="702">
                  <c:v>464.09</c:v>
                </c:pt>
                <c:pt idx="703">
                  <c:v>465.25</c:v>
                </c:pt>
                <c:pt idx="704">
                  <c:v>466.41</c:v>
                </c:pt>
                <c:pt idx="705">
                  <c:v>467.56</c:v>
                </c:pt>
                <c:pt idx="706">
                  <c:v>468.72</c:v>
                </c:pt>
                <c:pt idx="707">
                  <c:v>469.88</c:v>
                </c:pt>
                <c:pt idx="708">
                  <c:v>471.04</c:v>
                </c:pt>
                <c:pt idx="709">
                  <c:v>472.21</c:v>
                </c:pt>
                <c:pt idx="710">
                  <c:v>473.37</c:v>
                </c:pt>
                <c:pt idx="711">
                  <c:v>474.54</c:v>
                </c:pt>
                <c:pt idx="712">
                  <c:v>475.7</c:v>
                </c:pt>
                <c:pt idx="713">
                  <c:v>476.87</c:v>
                </c:pt>
                <c:pt idx="714">
                  <c:v>478.04</c:v>
                </c:pt>
                <c:pt idx="715">
                  <c:v>479.21</c:v>
                </c:pt>
                <c:pt idx="716">
                  <c:v>480.38</c:v>
                </c:pt>
                <c:pt idx="717">
                  <c:v>481.55</c:v>
                </c:pt>
                <c:pt idx="718">
                  <c:v>482.73</c:v>
                </c:pt>
                <c:pt idx="719">
                  <c:v>483.9</c:v>
                </c:pt>
                <c:pt idx="720">
                  <c:v>485.08</c:v>
                </c:pt>
                <c:pt idx="721">
                  <c:v>486.26</c:v>
                </c:pt>
                <c:pt idx="722">
                  <c:v>487.44</c:v>
                </c:pt>
                <c:pt idx="723">
                  <c:v>488.62</c:v>
                </c:pt>
                <c:pt idx="724">
                  <c:v>489.8</c:v>
                </c:pt>
                <c:pt idx="725">
                  <c:v>490.98</c:v>
                </c:pt>
                <c:pt idx="726">
                  <c:v>492.16</c:v>
                </c:pt>
                <c:pt idx="727">
                  <c:v>493.35</c:v>
                </c:pt>
                <c:pt idx="728">
                  <c:v>494.54</c:v>
                </c:pt>
                <c:pt idx="729">
                  <c:v>495.72</c:v>
                </c:pt>
                <c:pt idx="730">
                  <c:v>496.91</c:v>
                </c:pt>
                <c:pt idx="731">
                  <c:v>498.1</c:v>
                </c:pt>
                <c:pt idx="732">
                  <c:v>499.29</c:v>
                </c:pt>
                <c:pt idx="733">
                  <c:v>500.49</c:v>
                </c:pt>
                <c:pt idx="734">
                  <c:v>501.68</c:v>
                </c:pt>
                <c:pt idx="735">
                  <c:v>502.88</c:v>
                </c:pt>
                <c:pt idx="736">
                  <c:v>504.07</c:v>
                </c:pt>
                <c:pt idx="737">
                  <c:v>505.27</c:v>
                </c:pt>
                <c:pt idx="738">
                  <c:v>506.47</c:v>
                </c:pt>
                <c:pt idx="739">
                  <c:v>507.67</c:v>
                </c:pt>
                <c:pt idx="740">
                  <c:v>508.87</c:v>
                </c:pt>
                <c:pt idx="741">
                  <c:v>510.07</c:v>
                </c:pt>
                <c:pt idx="742">
                  <c:v>511.28</c:v>
                </c:pt>
                <c:pt idx="743">
                  <c:v>512.48</c:v>
                </c:pt>
                <c:pt idx="744">
                  <c:v>513.69000000000005</c:v>
                </c:pt>
                <c:pt idx="745">
                  <c:v>514.9</c:v>
                </c:pt>
                <c:pt idx="746">
                  <c:v>516.11</c:v>
                </c:pt>
                <c:pt idx="747">
                  <c:v>517.32000000000005</c:v>
                </c:pt>
                <c:pt idx="748">
                  <c:v>518.53</c:v>
                </c:pt>
                <c:pt idx="749">
                  <c:v>519.74</c:v>
                </c:pt>
                <c:pt idx="750">
                  <c:v>520.95000000000005</c:v>
                </c:pt>
                <c:pt idx="751">
                  <c:v>522.16999999999996</c:v>
                </c:pt>
                <c:pt idx="752">
                  <c:v>523.39</c:v>
                </c:pt>
                <c:pt idx="753">
                  <c:v>524.6</c:v>
                </c:pt>
                <c:pt idx="754">
                  <c:v>525.82000000000005</c:v>
                </c:pt>
                <c:pt idx="755">
                  <c:v>527.04</c:v>
                </c:pt>
                <c:pt idx="756">
                  <c:v>528.26</c:v>
                </c:pt>
                <c:pt idx="757">
                  <c:v>529.49</c:v>
                </c:pt>
                <c:pt idx="758">
                  <c:v>530.71</c:v>
                </c:pt>
                <c:pt idx="759">
                  <c:v>531.94000000000005</c:v>
                </c:pt>
                <c:pt idx="760">
                  <c:v>533.16</c:v>
                </c:pt>
                <c:pt idx="761">
                  <c:v>534.39</c:v>
                </c:pt>
                <c:pt idx="762">
                  <c:v>535.62</c:v>
                </c:pt>
                <c:pt idx="763">
                  <c:v>536.85</c:v>
                </c:pt>
                <c:pt idx="764">
                  <c:v>538.08000000000004</c:v>
                </c:pt>
                <c:pt idx="765">
                  <c:v>539.30999999999995</c:v>
                </c:pt>
                <c:pt idx="766">
                  <c:v>540.54999999999995</c:v>
                </c:pt>
                <c:pt idx="767">
                  <c:v>541.78</c:v>
                </c:pt>
                <c:pt idx="768">
                  <c:v>543.02</c:v>
                </c:pt>
                <c:pt idx="769">
                  <c:v>544.26</c:v>
                </c:pt>
                <c:pt idx="770">
                  <c:v>545.49</c:v>
                </c:pt>
                <c:pt idx="771">
                  <c:v>546.73</c:v>
                </c:pt>
                <c:pt idx="772">
                  <c:v>547.98</c:v>
                </c:pt>
                <c:pt idx="773">
                  <c:v>549.22</c:v>
                </c:pt>
                <c:pt idx="774">
                  <c:v>550.46</c:v>
                </c:pt>
                <c:pt idx="775">
                  <c:v>551.71</c:v>
                </c:pt>
                <c:pt idx="776">
                  <c:v>552.95000000000005</c:v>
                </c:pt>
                <c:pt idx="777">
                  <c:v>554.20000000000005</c:v>
                </c:pt>
                <c:pt idx="778">
                  <c:v>555.45000000000005</c:v>
                </c:pt>
                <c:pt idx="779">
                  <c:v>556.70000000000005</c:v>
                </c:pt>
                <c:pt idx="780">
                  <c:v>557.95000000000005</c:v>
                </c:pt>
                <c:pt idx="781">
                  <c:v>559.20000000000005</c:v>
                </c:pt>
                <c:pt idx="782">
                  <c:v>560.46</c:v>
                </c:pt>
                <c:pt idx="783">
                  <c:v>561.71</c:v>
                </c:pt>
                <c:pt idx="784">
                  <c:v>562.97</c:v>
                </c:pt>
                <c:pt idx="785">
                  <c:v>564.22</c:v>
                </c:pt>
                <c:pt idx="786">
                  <c:v>565.48</c:v>
                </c:pt>
                <c:pt idx="787">
                  <c:v>566.74</c:v>
                </c:pt>
                <c:pt idx="788">
                  <c:v>568</c:v>
                </c:pt>
                <c:pt idx="789">
                  <c:v>569.27</c:v>
                </c:pt>
                <c:pt idx="790">
                  <c:v>570.53</c:v>
                </c:pt>
                <c:pt idx="791">
                  <c:v>571.79</c:v>
                </c:pt>
                <c:pt idx="792">
                  <c:v>573.05999999999995</c:v>
                </c:pt>
                <c:pt idx="793">
                  <c:v>574.33000000000004</c:v>
                </c:pt>
                <c:pt idx="794">
                  <c:v>575.6</c:v>
                </c:pt>
                <c:pt idx="795">
                  <c:v>576.87</c:v>
                </c:pt>
                <c:pt idx="796">
                  <c:v>578.14</c:v>
                </c:pt>
                <c:pt idx="797">
                  <c:v>579.41</c:v>
                </c:pt>
                <c:pt idx="798">
                  <c:v>580.67999999999995</c:v>
                </c:pt>
                <c:pt idx="799">
                  <c:v>581.96</c:v>
                </c:pt>
                <c:pt idx="800">
                  <c:v>583.23</c:v>
                </c:pt>
                <c:pt idx="801">
                  <c:v>584.51</c:v>
                </c:pt>
                <c:pt idx="802">
                  <c:v>585.79</c:v>
                </c:pt>
                <c:pt idx="803">
                  <c:v>587.07000000000005</c:v>
                </c:pt>
                <c:pt idx="804">
                  <c:v>588.35</c:v>
                </c:pt>
                <c:pt idx="805">
                  <c:v>589.63</c:v>
                </c:pt>
                <c:pt idx="806">
                  <c:v>590.91</c:v>
                </c:pt>
                <c:pt idx="807">
                  <c:v>592.20000000000005</c:v>
                </c:pt>
                <c:pt idx="808">
                  <c:v>593.48</c:v>
                </c:pt>
                <c:pt idx="809">
                  <c:v>594.77</c:v>
                </c:pt>
                <c:pt idx="810">
                  <c:v>596.05999999999995</c:v>
                </c:pt>
                <c:pt idx="811">
                  <c:v>597.35</c:v>
                </c:pt>
                <c:pt idx="812">
                  <c:v>598.64</c:v>
                </c:pt>
                <c:pt idx="813">
                  <c:v>599.92999999999995</c:v>
                </c:pt>
                <c:pt idx="814">
                  <c:v>601.22</c:v>
                </c:pt>
                <c:pt idx="815">
                  <c:v>602.51</c:v>
                </c:pt>
                <c:pt idx="816">
                  <c:v>603.80999999999995</c:v>
                </c:pt>
                <c:pt idx="817">
                  <c:v>605.11</c:v>
                </c:pt>
                <c:pt idx="818">
                  <c:v>606.4</c:v>
                </c:pt>
                <c:pt idx="819">
                  <c:v>607.70000000000005</c:v>
                </c:pt>
                <c:pt idx="820">
                  <c:v>609</c:v>
                </c:pt>
                <c:pt idx="821">
                  <c:v>610.29999999999995</c:v>
                </c:pt>
                <c:pt idx="822">
                  <c:v>611.61</c:v>
                </c:pt>
                <c:pt idx="823">
                  <c:v>612.91</c:v>
                </c:pt>
                <c:pt idx="824">
                  <c:v>614.22</c:v>
                </c:pt>
                <c:pt idx="825">
                  <c:v>615.52</c:v>
                </c:pt>
                <c:pt idx="826">
                  <c:v>616.83000000000004</c:v>
                </c:pt>
                <c:pt idx="827">
                  <c:v>618.14</c:v>
                </c:pt>
                <c:pt idx="828">
                  <c:v>619.45000000000005</c:v>
                </c:pt>
                <c:pt idx="829">
                  <c:v>620.76</c:v>
                </c:pt>
                <c:pt idx="830">
                  <c:v>622.07000000000005</c:v>
                </c:pt>
                <c:pt idx="831">
                  <c:v>623.39</c:v>
                </c:pt>
                <c:pt idx="832">
                  <c:v>624.70000000000005</c:v>
                </c:pt>
                <c:pt idx="833">
                  <c:v>626.02</c:v>
                </c:pt>
                <c:pt idx="834">
                  <c:v>627.33000000000004</c:v>
                </c:pt>
                <c:pt idx="835">
                  <c:v>628.65</c:v>
                </c:pt>
                <c:pt idx="836">
                  <c:v>629.97</c:v>
                </c:pt>
                <c:pt idx="837">
                  <c:v>631.29</c:v>
                </c:pt>
                <c:pt idx="838">
                  <c:v>632.62</c:v>
                </c:pt>
                <c:pt idx="839">
                  <c:v>633.94000000000005</c:v>
                </c:pt>
                <c:pt idx="840">
                  <c:v>635.26</c:v>
                </c:pt>
                <c:pt idx="841">
                  <c:v>636.59</c:v>
                </c:pt>
                <c:pt idx="842">
                  <c:v>637.91999999999996</c:v>
                </c:pt>
                <c:pt idx="843">
                  <c:v>639.24</c:v>
                </c:pt>
                <c:pt idx="844">
                  <c:v>640.57000000000005</c:v>
                </c:pt>
                <c:pt idx="845">
                  <c:v>641.9</c:v>
                </c:pt>
                <c:pt idx="846">
                  <c:v>643.24</c:v>
                </c:pt>
                <c:pt idx="847">
                  <c:v>644.57000000000005</c:v>
                </c:pt>
                <c:pt idx="848">
                  <c:v>645.9</c:v>
                </c:pt>
                <c:pt idx="849">
                  <c:v>647.24</c:v>
                </c:pt>
                <c:pt idx="850">
                  <c:v>648.58000000000004</c:v>
                </c:pt>
                <c:pt idx="851">
                  <c:v>649.91</c:v>
                </c:pt>
                <c:pt idx="852">
                  <c:v>651.25</c:v>
                </c:pt>
                <c:pt idx="853">
                  <c:v>652.59</c:v>
                </c:pt>
                <c:pt idx="854">
                  <c:v>653.92999999999995</c:v>
                </c:pt>
                <c:pt idx="855">
                  <c:v>655.28</c:v>
                </c:pt>
                <c:pt idx="856">
                  <c:v>656.62</c:v>
                </c:pt>
                <c:pt idx="857">
                  <c:v>657.97</c:v>
                </c:pt>
                <c:pt idx="858">
                  <c:v>659.31</c:v>
                </c:pt>
                <c:pt idx="859">
                  <c:v>660.66</c:v>
                </c:pt>
                <c:pt idx="860">
                  <c:v>662.01</c:v>
                </c:pt>
                <c:pt idx="861">
                  <c:v>663.36</c:v>
                </c:pt>
                <c:pt idx="862">
                  <c:v>664.71</c:v>
                </c:pt>
                <c:pt idx="863">
                  <c:v>666.06</c:v>
                </c:pt>
                <c:pt idx="864">
                  <c:v>667.42</c:v>
                </c:pt>
                <c:pt idx="865">
                  <c:v>668.77</c:v>
                </c:pt>
                <c:pt idx="866">
                  <c:v>670.13</c:v>
                </c:pt>
                <c:pt idx="867">
                  <c:v>671.48</c:v>
                </c:pt>
                <c:pt idx="868">
                  <c:v>672.84</c:v>
                </c:pt>
                <c:pt idx="869">
                  <c:v>674.2</c:v>
                </c:pt>
                <c:pt idx="870">
                  <c:v>675.56</c:v>
                </c:pt>
                <c:pt idx="871">
                  <c:v>676.92</c:v>
                </c:pt>
                <c:pt idx="872">
                  <c:v>678.29</c:v>
                </c:pt>
                <c:pt idx="873">
                  <c:v>679.65</c:v>
                </c:pt>
                <c:pt idx="874">
                  <c:v>681.02</c:v>
                </c:pt>
                <c:pt idx="875">
                  <c:v>682.39</c:v>
                </c:pt>
                <c:pt idx="876">
                  <c:v>683.75</c:v>
                </c:pt>
                <c:pt idx="877">
                  <c:v>685.12</c:v>
                </c:pt>
                <c:pt idx="878">
                  <c:v>686.49</c:v>
                </c:pt>
                <c:pt idx="879">
                  <c:v>687.86</c:v>
                </c:pt>
                <c:pt idx="880">
                  <c:v>689.24</c:v>
                </c:pt>
                <c:pt idx="881">
                  <c:v>690.61</c:v>
                </c:pt>
                <c:pt idx="882">
                  <c:v>691.99</c:v>
                </c:pt>
                <c:pt idx="883">
                  <c:v>693.36</c:v>
                </c:pt>
                <c:pt idx="884">
                  <c:v>694.74</c:v>
                </c:pt>
                <c:pt idx="885">
                  <c:v>696.12</c:v>
                </c:pt>
                <c:pt idx="886">
                  <c:v>697.5</c:v>
                </c:pt>
                <c:pt idx="887">
                  <c:v>698.88</c:v>
                </c:pt>
                <c:pt idx="888">
                  <c:v>700.26</c:v>
                </c:pt>
                <c:pt idx="889">
                  <c:v>701.65</c:v>
                </c:pt>
                <c:pt idx="890">
                  <c:v>703.03</c:v>
                </c:pt>
                <c:pt idx="891">
                  <c:v>704.42</c:v>
                </c:pt>
                <c:pt idx="892">
                  <c:v>705.81</c:v>
                </c:pt>
                <c:pt idx="893">
                  <c:v>707.19</c:v>
                </c:pt>
                <c:pt idx="894">
                  <c:v>708.58</c:v>
                </c:pt>
                <c:pt idx="895">
                  <c:v>709.97</c:v>
                </c:pt>
                <c:pt idx="896">
                  <c:v>711.37</c:v>
                </c:pt>
                <c:pt idx="897">
                  <c:v>712.76</c:v>
                </c:pt>
                <c:pt idx="898">
                  <c:v>714.15</c:v>
                </c:pt>
                <c:pt idx="899">
                  <c:v>715.55</c:v>
                </c:pt>
                <c:pt idx="900">
                  <c:v>716.95</c:v>
                </c:pt>
                <c:pt idx="901">
                  <c:v>718.35</c:v>
                </c:pt>
                <c:pt idx="902">
                  <c:v>719.74</c:v>
                </c:pt>
                <c:pt idx="903">
                  <c:v>721.14</c:v>
                </c:pt>
                <c:pt idx="904">
                  <c:v>722.55</c:v>
                </c:pt>
                <c:pt idx="905">
                  <c:v>723.95</c:v>
                </c:pt>
                <c:pt idx="906">
                  <c:v>725.35</c:v>
                </c:pt>
                <c:pt idx="907">
                  <c:v>726.76</c:v>
                </c:pt>
                <c:pt idx="908">
                  <c:v>728.17</c:v>
                </c:pt>
                <c:pt idx="909">
                  <c:v>729.57</c:v>
                </c:pt>
                <c:pt idx="910">
                  <c:v>730.98</c:v>
                </c:pt>
                <c:pt idx="911">
                  <c:v>732.39</c:v>
                </c:pt>
                <c:pt idx="912">
                  <c:v>733.8</c:v>
                </c:pt>
                <c:pt idx="913">
                  <c:v>735.22</c:v>
                </c:pt>
                <c:pt idx="914">
                  <c:v>736.63</c:v>
                </c:pt>
                <c:pt idx="915">
                  <c:v>738.04</c:v>
                </c:pt>
                <c:pt idx="916">
                  <c:v>739.46</c:v>
                </c:pt>
                <c:pt idx="917">
                  <c:v>740.88</c:v>
                </c:pt>
                <c:pt idx="918">
                  <c:v>742.3</c:v>
                </c:pt>
                <c:pt idx="919">
                  <c:v>743.71</c:v>
                </c:pt>
                <c:pt idx="920">
                  <c:v>745.14</c:v>
                </c:pt>
                <c:pt idx="921">
                  <c:v>746.84</c:v>
                </c:pt>
                <c:pt idx="922">
                  <c:v>748.88</c:v>
                </c:pt>
                <c:pt idx="923">
                  <c:v>750.92</c:v>
                </c:pt>
                <c:pt idx="924">
                  <c:v>752.96</c:v>
                </c:pt>
                <c:pt idx="925">
                  <c:v>755.01</c:v>
                </c:pt>
                <c:pt idx="926">
                  <c:v>757.06</c:v>
                </c:pt>
                <c:pt idx="927">
                  <c:v>759.11</c:v>
                </c:pt>
                <c:pt idx="928">
                  <c:v>761.17</c:v>
                </c:pt>
                <c:pt idx="929">
                  <c:v>763.23</c:v>
                </c:pt>
                <c:pt idx="930">
                  <c:v>765.3</c:v>
                </c:pt>
                <c:pt idx="931">
                  <c:v>767.36</c:v>
                </c:pt>
                <c:pt idx="932">
                  <c:v>769.43</c:v>
                </c:pt>
                <c:pt idx="933">
                  <c:v>771.51</c:v>
                </c:pt>
                <c:pt idx="934">
                  <c:v>773.59</c:v>
                </c:pt>
                <c:pt idx="935">
                  <c:v>775.67</c:v>
                </c:pt>
                <c:pt idx="936">
                  <c:v>777.75</c:v>
                </c:pt>
                <c:pt idx="937">
                  <c:v>779.84</c:v>
                </c:pt>
                <c:pt idx="938">
                  <c:v>781.93</c:v>
                </c:pt>
                <c:pt idx="939">
                  <c:v>784.02</c:v>
                </c:pt>
                <c:pt idx="940">
                  <c:v>786.12</c:v>
                </c:pt>
                <c:pt idx="941">
                  <c:v>788.22</c:v>
                </c:pt>
                <c:pt idx="942">
                  <c:v>790.33</c:v>
                </c:pt>
                <c:pt idx="943">
                  <c:v>792.44</c:v>
                </c:pt>
                <c:pt idx="944">
                  <c:v>794.55</c:v>
                </c:pt>
                <c:pt idx="945">
                  <c:v>796.66</c:v>
                </c:pt>
                <c:pt idx="946">
                  <c:v>798.78</c:v>
                </c:pt>
                <c:pt idx="947">
                  <c:v>800.9</c:v>
                </c:pt>
                <c:pt idx="948">
                  <c:v>803.03</c:v>
                </c:pt>
                <c:pt idx="949">
                  <c:v>805.16</c:v>
                </c:pt>
                <c:pt idx="950">
                  <c:v>807.29</c:v>
                </c:pt>
                <c:pt idx="951">
                  <c:v>809.43</c:v>
                </c:pt>
                <c:pt idx="952">
                  <c:v>811.57</c:v>
                </c:pt>
                <c:pt idx="953">
                  <c:v>813.71</c:v>
                </c:pt>
                <c:pt idx="954">
                  <c:v>815.85</c:v>
                </c:pt>
                <c:pt idx="955">
                  <c:v>818</c:v>
                </c:pt>
                <c:pt idx="956">
                  <c:v>820.16</c:v>
                </c:pt>
                <c:pt idx="957">
                  <c:v>822.31</c:v>
                </c:pt>
                <c:pt idx="958">
                  <c:v>824.47</c:v>
                </c:pt>
                <c:pt idx="959">
                  <c:v>826.64</c:v>
                </c:pt>
                <c:pt idx="960">
                  <c:v>828.8</c:v>
                </c:pt>
                <c:pt idx="961">
                  <c:v>830.97</c:v>
                </c:pt>
                <c:pt idx="962">
                  <c:v>833.15</c:v>
                </c:pt>
                <c:pt idx="963">
                  <c:v>835.32</c:v>
                </c:pt>
                <c:pt idx="964">
                  <c:v>837.5</c:v>
                </c:pt>
                <c:pt idx="965">
                  <c:v>839.69</c:v>
                </c:pt>
                <c:pt idx="966">
                  <c:v>841.87</c:v>
                </c:pt>
                <c:pt idx="967">
                  <c:v>844.07</c:v>
                </c:pt>
                <c:pt idx="968">
                  <c:v>846.26</c:v>
                </c:pt>
                <c:pt idx="969">
                  <c:v>848.46</c:v>
                </c:pt>
                <c:pt idx="970">
                  <c:v>850.66</c:v>
                </c:pt>
                <c:pt idx="971">
                  <c:v>852.86</c:v>
                </c:pt>
                <c:pt idx="972">
                  <c:v>855.07</c:v>
                </c:pt>
                <c:pt idx="973">
                  <c:v>857.28</c:v>
                </c:pt>
                <c:pt idx="974">
                  <c:v>859.5</c:v>
                </c:pt>
                <c:pt idx="975">
                  <c:v>861.72</c:v>
                </c:pt>
                <c:pt idx="976">
                  <c:v>863.94</c:v>
                </c:pt>
                <c:pt idx="977">
                  <c:v>866.16</c:v>
                </c:pt>
                <c:pt idx="978">
                  <c:v>868.39</c:v>
                </c:pt>
                <c:pt idx="979">
                  <c:v>870.63</c:v>
                </c:pt>
                <c:pt idx="980">
                  <c:v>872.86</c:v>
                </c:pt>
                <c:pt idx="981">
                  <c:v>875.1</c:v>
                </c:pt>
                <c:pt idx="982">
                  <c:v>877.34</c:v>
                </c:pt>
                <c:pt idx="983">
                  <c:v>879.59</c:v>
                </c:pt>
                <c:pt idx="984">
                  <c:v>881.84</c:v>
                </c:pt>
                <c:pt idx="985">
                  <c:v>884.09</c:v>
                </c:pt>
                <c:pt idx="986">
                  <c:v>886.35</c:v>
                </c:pt>
                <c:pt idx="987">
                  <c:v>888.61</c:v>
                </c:pt>
                <c:pt idx="988">
                  <c:v>890.88</c:v>
                </c:pt>
                <c:pt idx="989">
                  <c:v>893.14</c:v>
                </c:pt>
                <c:pt idx="990">
                  <c:v>895.41</c:v>
                </c:pt>
                <c:pt idx="991">
                  <c:v>897.69</c:v>
                </c:pt>
                <c:pt idx="992">
                  <c:v>899.97</c:v>
                </c:pt>
                <c:pt idx="993">
                  <c:v>902.25</c:v>
                </c:pt>
                <c:pt idx="994">
                  <c:v>904.53</c:v>
                </c:pt>
                <c:pt idx="995">
                  <c:v>906.82</c:v>
                </c:pt>
                <c:pt idx="996">
                  <c:v>909.11</c:v>
                </c:pt>
                <c:pt idx="997">
                  <c:v>911.41</c:v>
                </c:pt>
                <c:pt idx="998">
                  <c:v>913.71</c:v>
                </c:pt>
                <c:pt idx="999">
                  <c:v>916.01</c:v>
                </c:pt>
                <c:pt idx="1000">
                  <c:v>918.32</c:v>
                </c:pt>
                <c:pt idx="1001">
                  <c:v>920.63</c:v>
                </c:pt>
                <c:pt idx="1002">
                  <c:v>922.94</c:v>
                </c:pt>
                <c:pt idx="1003">
                  <c:v>925.26</c:v>
                </c:pt>
                <c:pt idx="1004">
                  <c:v>927.58</c:v>
                </c:pt>
                <c:pt idx="1005">
                  <c:v>929.9</c:v>
                </c:pt>
                <c:pt idx="1006">
                  <c:v>932.23</c:v>
                </c:pt>
                <c:pt idx="1007">
                  <c:v>934.56</c:v>
                </c:pt>
                <c:pt idx="1008">
                  <c:v>936.89</c:v>
                </c:pt>
                <c:pt idx="1009">
                  <c:v>939.23</c:v>
                </c:pt>
                <c:pt idx="1010">
                  <c:v>941.57</c:v>
                </c:pt>
                <c:pt idx="1011">
                  <c:v>943.92</c:v>
                </c:pt>
                <c:pt idx="1012">
                  <c:v>946.26</c:v>
                </c:pt>
                <c:pt idx="1013">
                  <c:v>948.62</c:v>
                </c:pt>
                <c:pt idx="1014">
                  <c:v>950.97</c:v>
                </c:pt>
                <c:pt idx="1015">
                  <c:v>953.33</c:v>
                </c:pt>
                <c:pt idx="1016">
                  <c:v>955.69</c:v>
                </c:pt>
                <c:pt idx="1017">
                  <c:v>958.06</c:v>
                </c:pt>
                <c:pt idx="1018">
                  <c:v>960.43</c:v>
                </c:pt>
                <c:pt idx="1019">
                  <c:v>962.8</c:v>
                </c:pt>
                <c:pt idx="1020">
                  <c:v>965.18</c:v>
                </c:pt>
                <c:pt idx="1021">
                  <c:v>967.56</c:v>
                </c:pt>
                <c:pt idx="1022">
                  <c:v>969.95</c:v>
                </c:pt>
                <c:pt idx="1023">
                  <c:v>972.33</c:v>
                </c:pt>
                <c:pt idx="1024">
                  <c:v>974.72</c:v>
                </c:pt>
                <c:pt idx="1025">
                  <c:v>977.12</c:v>
                </c:pt>
                <c:pt idx="1026">
                  <c:v>979.52</c:v>
                </c:pt>
                <c:pt idx="1027">
                  <c:v>981.92</c:v>
                </c:pt>
                <c:pt idx="1028">
                  <c:v>984.32</c:v>
                </c:pt>
                <c:pt idx="1029">
                  <c:v>986.73</c:v>
                </c:pt>
                <c:pt idx="1030">
                  <c:v>989.15</c:v>
                </c:pt>
                <c:pt idx="1031">
                  <c:v>991.56</c:v>
                </c:pt>
                <c:pt idx="1032">
                  <c:v>993.98</c:v>
                </c:pt>
                <c:pt idx="1033">
                  <c:v>996.41</c:v>
                </c:pt>
                <c:pt idx="1034">
                  <c:v>998.83</c:v>
                </c:pt>
                <c:pt idx="1035">
                  <c:v>1001.26</c:v>
                </c:pt>
                <c:pt idx="1036">
                  <c:v>1003.7</c:v>
                </c:pt>
                <c:pt idx="1037">
                  <c:v>1006.14</c:v>
                </c:pt>
                <c:pt idx="1038">
                  <c:v>1008.58</c:v>
                </c:pt>
                <c:pt idx="1039">
                  <c:v>1011.02</c:v>
                </c:pt>
                <c:pt idx="1040">
                  <c:v>1013.47</c:v>
                </c:pt>
                <c:pt idx="1041">
                  <c:v>1015.92</c:v>
                </c:pt>
                <c:pt idx="1042">
                  <c:v>1018.38</c:v>
                </c:pt>
                <c:pt idx="1043">
                  <c:v>1020.84</c:v>
                </c:pt>
                <c:pt idx="1044">
                  <c:v>1023.3</c:v>
                </c:pt>
                <c:pt idx="1045">
                  <c:v>1025.77</c:v>
                </c:pt>
                <c:pt idx="1046">
                  <c:v>1028.24</c:v>
                </c:pt>
                <c:pt idx="1047">
                  <c:v>1030.71</c:v>
                </c:pt>
                <c:pt idx="1048">
                  <c:v>1033.19</c:v>
                </c:pt>
                <c:pt idx="1049">
                  <c:v>1035.67</c:v>
                </c:pt>
                <c:pt idx="1050">
                  <c:v>1038.1600000000001</c:v>
                </c:pt>
                <c:pt idx="1051">
                  <c:v>1040.6400000000001</c:v>
                </c:pt>
                <c:pt idx="1052">
                  <c:v>1043.1400000000001</c:v>
                </c:pt>
                <c:pt idx="1053">
                  <c:v>1045.6300000000001</c:v>
                </c:pt>
                <c:pt idx="1054">
                  <c:v>1048.1300000000001</c:v>
                </c:pt>
                <c:pt idx="1055">
                  <c:v>1050.6300000000001</c:v>
                </c:pt>
                <c:pt idx="1056">
                  <c:v>1053.1400000000001</c:v>
                </c:pt>
                <c:pt idx="1057">
                  <c:v>1055.6500000000001</c:v>
                </c:pt>
                <c:pt idx="1058">
                  <c:v>1058.1600000000001</c:v>
                </c:pt>
                <c:pt idx="1059">
                  <c:v>1060.68</c:v>
                </c:pt>
                <c:pt idx="1060">
                  <c:v>1063.2</c:v>
                </c:pt>
                <c:pt idx="1061">
                  <c:v>1065.73</c:v>
                </c:pt>
                <c:pt idx="1062">
                  <c:v>1068.25</c:v>
                </c:pt>
                <c:pt idx="1063">
                  <c:v>1070.79</c:v>
                </c:pt>
                <c:pt idx="1064">
                  <c:v>1073.32</c:v>
                </c:pt>
                <c:pt idx="1065">
                  <c:v>1075.8599999999999</c:v>
                </c:pt>
                <c:pt idx="1066">
                  <c:v>1078.4000000000001</c:v>
                </c:pt>
                <c:pt idx="1067">
                  <c:v>1080.95</c:v>
                </c:pt>
                <c:pt idx="1068">
                  <c:v>1083.5</c:v>
                </c:pt>
                <c:pt idx="1069">
                  <c:v>1086.05</c:v>
                </c:pt>
                <c:pt idx="1070">
                  <c:v>1088.6099999999999</c:v>
                </c:pt>
                <c:pt idx="1071">
                  <c:v>1091.17</c:v>
                </c:pt>
                <c:pt idx="1072">
                  <c:v>1093.74</c:v>
                </c:pt>
                <c:pt idx="1073">
                  <c:v>1096.31</c:v>
                </c:pt>
                <c:pt idx="1074">
                  <c:v>1098.8800000000001</c:v>
                </c:pt>
                <c:pt idx="1075">
                  <c:v>1101.45</c:v>
                </c:pt>
                <c:pt idx="1076">
                  <c:v>1104.03</c:v>
                </c:pt>
                <c:pt idx="1077">
                  <c:v>1106.6199999999999</c:v>
                </c:pt>
                <c:pt idx="1078">
                  <c:v>1109.2</c:v>
                </c:pt>
                <c:pt idx="1079">
                  <c:v>1111.79</c:v>
                </c:pt>
                <c:pt idx="1080">
                  <c:v>1114.3900000000001</c:v>
                </c:pt>
                <c:pt idx="1081">
                  <c:v>1116.99</c:v>
                </c:pt>
                <c:pt idx="1082">
                  <c:v>1119.5899999999999</c:v>
                </c:pt>
                <c:pt idx="1083">
                  <c:v>1122.19</c:v>
                </c:pt>
                <c:pt idx="1084">
                  <c:v>1124.8</c:v>
                </c:pt>
                <c:pt idx="1085">
                  <c:v>1127.4100000000001</c:v>
                </c:pt>
                <c:pt idx="1086">
                  <c:v>1130.03</c:v>
                </c:pt>
                <c:pt idx="1087">
                  <c:v>1132.6500000000001</c:v>
                </c:pt>
                <c:pt idx="1088">
                  <c:v>1135.27</c:v>
                </c:pt>
                <c:pt idx="1089">
                  <c:v>1137.9000000000001</c:v>
                </c:pt>
                <c:pt idx="1090">
                  <c:v>1140.53</c:v>
                </c:pt>
                <c:pt idx="1091">
                  <c:v>1143.17</c:v>
                </c:pt>
                <c:pt idx="1092">
                  <c:v>1145.8</c:v>
                </c:pt>
                <c:pt idx="1093">
                  <c:v>1148.45</c:v>
                </c:pt>
                <c:pt idx="1094">
                  <c:v>1151.0899999999999</c:v>
                </c:pt>
                <c:pt idx="1095">
                  <c:v>1153.74</c:v>
                </c:pt>
                <c:pt idx="1096">
                  <c:v>1156.3900000000001</c:v>
                </c:pt>
                <c:pt idx="1097">
                  <c:v>1159.05</c:v>
                </c:pt>
                <c:pt idx="1098">
                  <c:v>1161.71</c:v>
                </c:pt>
                <c:pt idx="1099">
                  <c:v>1164.3800000000001</c:v>
                </c:pt>
                <c:pt idx="1100">
                  <c:v>1167.04</c:v>
                </c:pt>
                <c:pt idx="1101">
                  <c:v>1169.72</c:v>
                </c:pt>
                <c:pt idx="1102">
                  <c:v>1172.3900000000001</c:v>
                </c:pt>
                <c:pt idx="1103">
                  <c:v>1175.07</c:v>
                </c:pt>
                <c:pt idx="1104">
                  <c:v>1177.75</c:v>
                </c:pt>
                <c:pt idx="1105">
                  <c:v>1180.44</c:v>
                </c:pt>
                <c:pt idx="1106">
                  <c:v>1183.1300000000001</c:v>
                </c:pt>
                <c:pt idx="1107">
                  <c:v>1185.82</c:v>
                </c:pt>
                <c:pt idx="1108">
                  <c:v>1188.52</c:v>
                </c:pt>
                <c:pt idx="1109">
                  <c:v>1191.22</c:v>
                </c:pt>
                <c:pt idx="1110">
                  <c:v>1193.93</c:v>
                </c:pt>
                <c:pt idx="1111">
                  <c:v>1196.6400000000001</c:v>
                </c:pt>
                <c:pt idx="1112">
                  <c:v>1199.3499999999999</c:v>
                </c:pt>
                <c:pt idx="1113">
                  <c:v>1202.07</c:v>
                </c:pt>
                <c:pt idx="1114">
                  <c:v>1204.79</c:v>
                </c:pt>
                <c:pt idx="1115">
                  <c:v>1207.51</c:v>
                </c:pt>
                <c:pt idx="1116">
                  <c:v>1210.79</c:v>
                </c:pt>
                <c:pt idx="1117">
                  <c:v>1214.07</c:v>
                </c:pt>
                <c:pt idx="1118">
                  <c:v>1217.3599999999999</c:v>
                </c:pt>
                <c:pt idx="1119">
                  <c:v>1220.6500000000001</c:v>
                </c:pt>
                <c:pt idx="1120">
                  <c:v>1223.95</c:v>
                </c:pt>
                <c:pt idx="1121">
                  <c:v>1227.25</c:v>
                </c:pt>
                <c:pt idx="1122">
                  <c:v>1230.56</c:v>
                </c:pt>
                <c:pt idx="1123">
                  <c:v>1233.8699999999999</c:v>
                </c:pt>
                <c:pt idx="1124">
                  <c:v>1237.19</c:v>
                </c:pt>
                <c:pt idx="1125">
                  <c:v>1240.52</c:v>
                </c:pt>
                <c:pt idx="1126">
                  <c:v>1243.8499999999999</c:v>
                </c:pt>
                <c:pt idx="1127">
                  <c:v>1247.18</c:v>
                </c:pt>
                <c:pt idx="1128">
                  <c:v>1250.53</c:v>
                </c:pt>
                <c:pt idx="1129">
                  <c:v>1253.8699999999999</c:v>
                </c:pt>
                <c:pt idx="1130">
                  <c:v>1257.23</c:v>
                </c:pt>
                <c:pt idx="1131">
                  <c:v>1260.58</c:v>
                </c:pt>
                <c:pt idx="1132">
                  <c:v>1263.95</c:v>
                </c:pt>
                <c:pt idx="1133">
                  <c:v>1267.31</c:v>
                </c:pt>
                <c:pt idx="1134">
                  <c:v>1270.69</c:v>
                </c:pt>
                <c:pt idx="1135">
                  <c:v>1274.07</c:v>
                </c:pt>
                <c:pt idx="1136">
                  <c:v>1277.45</c:v>
                </c:pt>
                <c:pt idx="1137">
                  <c:v>1280.8399999999999</c:v>
                </c:pt>
                <c:pt idx="1138">
                  <c:v>1284.24</c:v>
                </c:pt>
                <c:pt idx="1139">
                  <c:v>1287.6400000000001</c:v>
                </c:pt>
                <c:pt idx="1140">
                  <c:v>1291.05</c:v>
                </c:pt>
                <c:pt idx="1141">
                  <c:v>1294.46</c:v>
                </c:pt>
                <c:pt idx="1142">
                  <c:v>1297.8800000000001</c:v>
                </c:pt>
                <c:pt idx="1143">
                  <c:v>1301.3</c:v>
                </c:pt>
                <c:pt idx="1144">
                  <c:v>1304.73</c:v>
                </c:pt>
                <c:pt idx="1145">
                  <c:v>1308.1600000000001</c:v>
                </c:pt>
                <c:pt idx="1146">
                  <c:v>1311.6</c:v>
                </c:pt>
                <c:pt idx="1147">
                  <c:v>1315.05</c:v>
                </c:pt>
                <c:pt idx="1148">
                  <c:v>1318.5</c:v>
                </c:pt>
                <c:pt idx="1149">
                  <c:v>1321.96</c:v>
                </c:pt>
                <c:pt idx="1150">
                  <c:v>1325.42</c:v>
                </c:pt>
                <c:pt idx="1151">
                  <c:v>1328.88</c:v>
                </c:pt>
                <c:pt idx="1152">
                  <c:v>1332.36</c:v>
                </c:pt>
                <c:pt idx="1153">
                  <c:v>1335.84</c:v>
                </c:pt>
                <c:pt idx="1154">
                  <c:v>1339.32</c:v>
                </c:pt>
                <c:pt idx="1155">
                  <c:v>1342.8</c:v>
                </c:pt>
                <c:pt idx="1156">
                  <c:v>1346.22</c:v>
                </c:pt>
                <c:pt idx="1157">
                  <c:v>1349.66</c:v>
                </c:pt>
                <c:pt idx="1158">
                  <c:v>1353.1</c:v>
                </c:pt>
                <c:pt idx="1159">
                  <c:v>1356.54</c:v>
                </c:pt>
                <c:pt idx="1160">
                  <c:v>1359.99</c:v>
                </c:pt>
                <c:pt idx="1161">
                  <c:v>1363.45</c:v>
                </c:pt>
                <c:pt idx="1162">
                  <c:v>1366.91</c:v>
                </c:pt>
                <c:pt idx="1163">
                  <c:v>1370.38</c:v>
                </c:pt>
                <c:pt idx="1164">
                  <c:v>1373.85</c:v>
                </c:pt>
                <c:pt idx="1165">
                  <c:v>1377.32</c:v>
                </c:pt>
                <c:pt idx="1166">
                  <c:v>1380.81</c:v>
                </c:pt>
                <c:pt idx="1167">
                  <c:v>1384.29</c:v>
                </c:pt>
                <c:pt idx="1168">
                  <c:v>1387.79</c:v>
                </c:pt>
                <c:pt idx="1169">
                  <c:v>1391.28</c:v>
                </c:pt>
                <c:pt idx="1170">
                  <c:v>1394.79</c:v>
                </c:pt>
                <c:pt idx="1171">
                  <c:v>1398.29</c:v>
                </c:pt>
                <c:pt idx="1172">
                  <c:v>1401.81</c:v>
                </c:pt>
                <c:pt idx="1173">
                  <c:v>1405.33</c:v>
                </c:pt>
                <c:pt idx="1174">
                  <c:v>1408.85</c:v>
                </c:pt>
                <c:pt idx="1175">
                  <c:v>1412.38</c:v>
                </c:pt>
                <c:pt idx="1176">
                  <c:v>1415.92</c:v>
                </c:pt>
                <c:pt idx="1177">
                  <c:v>1419.46</c:v>
                </c:pt>
                <c:pt idx="1178">
                  <c:v>1423</c:v>
                </c:pt>
                <c:pt idx="1179">
                  <c:v>1426.55</c:v>
                </c:pt>
                <c:pt idx="1180">
                  <c:v>1430.11</c:v>
                </c:pt>
                <c:pt idx="1181">
                  <c:v>1433.67</c:v>
                </c:pt>
                <c:pt idx="1182">
                  <c:v>1437.24</c:v>
                </c:pt>
                <c:pt idx="1183">
                  <c:v>1440.81</c:v>
                </c:pt>
                <c:pt idx="1184">
                  <c:v>1444.39</c:v>
                </c:pt>
                <c:pt idx="1185">
                  <c:v>1447.97</c:v>
                </c:pt>
                <c:pt idx="1186">
                  <c:v>1451.56</c:v>
                </c:pt>
                <c:pt idx="1187">
                  <c:v>1455.15</c:v>
                </c:pt>
                <c:pt idx="1188">
                  <c:v>1458.75</c:v>
                </c:pt>
                <c:pt idx="1189">
                  <c:v>1462.35</c:v>
                </c:pt>
                <c:pt idx="1190">
                  <c:v>1465.96</c:v>
                </c:pt>
                <c:pt idx="1191">
                  <c:v>1469.58</c:v>
                </c:pt>
                <c:pt idx="1192">
                  <c:v>1473.2</c:v>
                </c:pt>
                <c:pt idx="1193">
                  <c:v>1476.82</c:v>
                </c:pt>
                <c:pt idx="1194">
                  <c:v>1480.45</c:v>
                </c:pt>
                <c:pt idx="1195">
                  <c:v>1484.09</c:v>
                </c:pt>
                <c:pt idx="1196">
                  <c:v>1487.73</c:v>
                </c:pt>
                <c:pt idx="1197">
                  <c:v>1491.38</c:v>
                </c:pt>
                <c:pt idx="1198">
                  <c:v>1495.03</c:v>
                </c:pt>
                <c:pt idx="1199">
                  <c:v>1498.69</c:v>
                </c:pt>
                <c:pt idx="1200">
                  <c:v>1502.35</c:v>
                </c:pt>
                <c:pt idx="1201">
                  <c:v>1506.02</c:v>
                </c:pt>
                <c:pt idx="1202">
                  <c:v>1509.69</c:v>
                </c:pt>
                <c:pt idx="1203">
                  <c:v>1513.37</c:v>
                </c:pt>
                <c:pt idx="1204">
                  <c:v>1517.05</c:v>
                </c:pt>
                <c:pt idx="1205">
                  <c:v>1520.74</c:v>
                </c:pt>
                <c:pt idx="1206">
                  <c:v>1524.44</c:v>
                </c:pt>
                <c:pt idx="1207">
                  <c:v>1528.14</c:v>
                </c:pt>
                <c:pt idx="1208">
                  <c:v>1531.85</c:v>
                </c:pt>
                <c:pt idx="1209">
                  <c:v>1535.56</c:v>
                </c:pt>
                <c:pt idx="1210">
                  <c:v>1539.27</c:v>
                </c:pt>
                <c:pt idx="1211">
                  <c:v>1543</c:v>
                </c:pt>
                <c:pt idx="1212">
                  <c:v>1546.72</c:v>
                </c:pt>
                <c:pt idx="1213">
                  <c:v>1550.46</c:v>
                </c:pt>
                <c:pt idx="1214">
                  <c:v>1554.2</c:v>
                </c:pt>
                <c:pt idx="1215">
                  <c:v>1557.94</c:v>
                </c:pt>
                <c:pt idx="1216">
                  <c:v>1561.69</c:v>
                </c:pt>
                <c:pt idx="1217">
                  <c:v>1565.44</c:v>
                </c:pt>
                <c:pt idx="1218">
                  <c:v>1569.2</c:v>
                </c:pt>
                <c:pt idx="1219">
                  <c:v>1572.97</c:v>
                </c:pt>
                <c:pt idx="1220">
                  <c:v>1576.74</c:v>
                </c:pt>
                <c:pt idx="1221">
                  <c:v>1580.51</c:v>
                </c:pt>
                <c:pt idx="1222">
                  <c:v>1584.3</c:v>
                </c:pt>
                <c:pt idx="1223">
                  <c:v>1588.08</c:v>
                </c:pt>
                <c:pt idx="1224">
                  <c:v>1591.88</c:v>
                </c:pt>
                <c:pt idx="1225">
                  <c:v>1595.67</c:v>
                </c:pt>
                <c:pt idx="1226">
                  <c:v>1599.48</c:v>
                </c:pt>
                <c:pt idx="1227">
                  <c:v>1603.29</c:v>
                </c:pt>
                <c:pt idx="1228">
                  <c:v>1607.1</c:v>
                </c:pt>
                <c:pt idx="1229">
                  <c:v>1610.92</c:v>
                </c:pt>
                <c:pt idx="1230">
                  <c:v>1614.75</c:v>
                </c:pt>
                <c:pt idx="1231">
                  <c:v>1618.58</c:v>
                </c:pt>
                <c:pt idx="1232">
                  <c:v>1622.41</c:v>
                </c:pt>
                <c:pt idx="1233">
                  <c:v>1626.25</c:v>
                </c:pt>
                <c:pt idx="1234">
                  <c:v>1630.1</c:v>
                </c:pt>
                <c:pt idx="1235">
                  <c:v>1633.95</c:v>
                </c:pt>
                <c:pt idx="1236">
                  <c:v>1637.81</c:v>
                </c:pt>
                <c:pt idx="1237">
                  <c:v>1641.67</c:v>
                </c:pt>
                <c:pt idx="1238">
                  <c:v>1645.54</c:v>
                </c:pt>
                <c:pt idx="1239">
                  <c:v>1649.42</c:v>
                </c:pt>
                <c:pt idx="1240">
                  <c:v>1653.3</c:v>
                </c:pt>
                <c:pt idx="1241">
                  <c:v>1657.18</c:v>
                </c:pt>
                <c:pt idx="1242">
                  <c:v>1661.07</c:v>
                </c:pt>
                <c:pt idx="1243">
                  <c:v>1664.97</c:v>
                </c:pt>
                <c:pt idx="1244">
                  <c:v>1668.87</c:v>
                </c:pt>
                <c:pt idx="1245">
                  <c:v>1672.78</c:v>
                </c:pt>
                <c:pt idx="1246">
                  <c:v>1676.69</c:v>
                </c:pt>
                <c:pt idx="1247">
                  <c:v>1680.61</c:v>
                </c:pt>
                <c:pt idx="1248">
                  <c:v>1684.53</c:v>
                </c:pt>
                <c:pt idx="1249">
                  <c:v>1688.46</c:v>
                </c:pt>
                <c:pt idx="1250">
                  <c:v>1692.4</c:v>
                </c:pt>
                <c:pt idx="1251">
                  <c:v>1696.34</c:v>
                </c:pt>
                <c:pt idx="1252">
                  <c:v>1700.28</c:v>
                </c:pt>
                <c:pt idx="1253">
                  <c:v>1704.23</c:v>
                </c:pt>
                <c:pt idx="1254">
                  <c:v>1708.19</c:v>
                </c:pt>
                <c:pt idx="1255">
                  <c:v>1712.15</c:v>
                </c:pt>
                <c:pt idx="1256">
                  <c:v>1716.12</c:v>
                </c:pt>
                <c:pt idx="1257">
                  <c:v>1720.09</c:v>
                </c:pt>
                <c:pt idx="1258">
                  <c:v>1724.07</c:v>
                </c:pt>
                <c:pt idx="1259">
                  <c:v>1728.05</c:v>
                </c:pt>
                <c:pt idx="1260">
                  <c:v>1732.04</c:v>
                </c:pt>
                <c:pt idx="1261">
                  <c:v>1736.04</c:v>
                </c:pt>
                <c:pt idx="1262">
                  <c:v>1740.04</c:v>
                </c:pt>
                <c:pt idx="1263">
                  <c:v>1744.05</c:v>
                </c:pt>
                <c:pt idx="1264">
                  <c:v>1748.06</c:v>
                </c:pt>
                <c:pt idx="1265">
                  <c:v>1752.08</c:v>
                </c:pt>
                <c:pt idx="1266">
                  <c:v>1756.1</c:v>
                </c:pt>
                <c:pt idx="1267">
                  <c:v>1760.13</c:v>
                </c:pt>
                <c:pt idx="1268">
                  <c:v>1764.16</c:v>
                </c:pt>
                <c:pt idx="1269">
                  <c:v>1768.2</c:v>
                </c:pt>
                <c:pt idx="1270">
                  <c:v>1772.25</c:v>
                </c:pt>
                <c:pt idx="1271">
                  <c:v>1776.3</c:v>
                </c:pt>
                <c:pt idx="1272">
                  <c:v>1780.35</c:v>
                </c:pt>
                <c:pt idx="1273">
                  <c:v>1784.41</c:v>
                </c:pt>
                <c:pt idx="1274">
                  <c:v>1788.48</c:v>
                </c:pt>
                <c:pt idx="1275">
                  <c:v>1792.55</c:v>
                </c:pt>
                <c:pt idx="1276">
                  <c:v>1796.63</c:v>
                </c:pt>
                <c:pt idx="1277">
                  <c:v>1800.72</c:v>
                </c:pt>
                <c:pt idx="1278">
                  <c:v>1804.81</c:v>
                </c:pt>
                <c:pt idx="1279">
                  <c:v>1808.9</c:v>
                </c:pt>
                <c:pt idx="1280">
                  <c:v>1813</c:v>
                </c:pt>
                <c:pt idx="1281">
                  <c:v>1817.11</c:v>
                </c:pt>
                <c:pt idx="1282">
                  <c:v>1821.22</c:v>
                </c:pt>
                <c:pt idx="1283">
                  <c:v>1825.34</c:v>
                </c:pt>
                <c:pt idx="1284">
                  <c:v>1829.46</c:v>
                </c:pt>
                <c:pt idx="1285">
                  <c:v>1833.59</c:v>
                </c:pt>
                <c:pt idx="1286">
                  <c:v>1837.72</c:v>
                </c:pt>
                <c:pt idx="1287">
                  <c:v>1841.86</c:v>
                </c:pt>
                <c:pt idx="1288">
                  <c:v>1846.01</c:v>
                </c:pt>
                <c:pt idx="1289">
                  <c:v>1850.16</c:v>
                </c:pt>
                <c:pt idx="1290">
                  <c:v>1854.32</c:v>
                </c:pt>
                <c:pt idx="1291">
                  <c:v>1858.48</c:v>
                </c:pt>
                <c:pt idx="1292">
                  <c:v>1862.65</c:v>
                </c:pt>
                <c:pt idx="1293">
                  <c:v>1866.82</c:v>
                </c:pt>
                <c:pt idx="1294">
                  <c:v>1871</c:v>
                </c:pt>
                <c:pt idx="1295">
                  <c:v>1875.18</c:v>
                </c:pt>
                <c:pt idx="1296">
                  <c:v>1879.37</c:v>
                </c:pt>
                <c:pt idx="1297">
                  <c:v>1883.57</c:v>
                </c:pt>
                <c:pt idx="1298">
                  <c:v>1887.77</c:v>
                </c:pt>
                <c:pt idx="1299">
                  <c:v>1891.98</c:v>
                </c:pt>
                <c:pt idx="1300">
                  <c:v>1896.19</c:v>
                </c:pt>
                <c:pt idx="1301">
                  <c:v>1900.41</c:v>
                </c:pt>
                <c:pt idx="1302">
                  <c:v>1904.63</c:v>
                </c:pt>
                <c:pt idx="1303">
                  <c:v>1908.86</c:v>
                </c:pt>
                <c:pt idx="1304">
                  <c:v>1913.1</c:v>
                </c:pt>
                <c:pt idx="1305">
                  <c:v>1917.34</c:v>
                </c:pt>
                <c:pt idx="1306">
                  <c:v>1921.59</c:v>
                </c:pt>
                <c:pt idx="1307">
                  <c:v>1925.84</c:v>
                </c:pt>
                <c:pt idx="1308">
                  <c:v>1930.1</c:v>
                </c:pt>
                <c:pt idx="1309">
                  <c:v>1934.36</c:v>
                </c:pt>
                <c:pt idx="1310">
                  <c:v>1938.63</c:v>
                </c:pt>
                <c:pt idx="1311">
                  <c:v>1942.9</c:v>
                </c:pt>
                <c:pt idx="1312">
                  <c:v>1947.18</c:v>
                </c:pt>
                <c:pt idx="1313">
                  <c:v>1951.47</c:v>
                </c:pt>
                <c:pt idx="1314">
                  <c:v>1955.76</c:v>
                </c:pt>
                <c:pt idx="1315">
                  <c:v>1960.06</c:v>
                </c:pt>
                <c:pt idx="1316">
                  <c:v>1964.36</c:v>
                </c:pt>
                <c:pt idx="1317">
                  <c:v>1968.67</c:v>
                </c:pt>
                <c:pt idx="1318">
                  <c:v>1972.99</c:v>
                </c:pt>
                <c:pt idx="1319">
                  <c:v>1977.31</c:v>
                </c:pt>
                <c:pt idx="1320">
                  <c:v>1981.63</c:v>
                </c:pt>
                <c:pt idx="1321">
                  <c:v>1985.96</c:v>
                </c:pt>
                <c:pt idx="1322">
                  <c:v>1990.3</c:v>
                </c:pt>
                <c:pt idx="1323">
                  <c:v>1994.64</c:v>
                </c:pt>
                <c:pt idx="1324">
                  <c:v>1998.99</c:v>
                </c:pt>
                <c:pt idx="1325">
                  <c:v>2003.34</c:v>
                </c:pt>
                <c:pt idx="1326">
                  <c:v>2007.7</c:v>
                </c:pt>
                <c:pt idx="1327">
                  <c:v>2012.07</c:v>
                </c:pt>
                <c:pt idx="1328">
                  <c:v>2016.44</c:v>
                </c:pt>
                <c:pt idx="1329">
                  <c:v>2020.82</c:v>
                </c:pt>
                <c:pt idx="1330">
                  <c:v>2025.2</c:v>
                </c:pt>
                <c:pt idx="1331">
                  <c:v>2029.59</c:v>
                </c:pt>
                <c:pt idx="1332">
                  <c:v>2033.98</c:v>
                </c:pt>
                <c:pt idx="1333">
                  <c:v>2038.38</c:v>
                </c:pt>
                <c:pt idx="1334">
                  <c:v>2042.79</c:v>
                </c:pt>
                <c:pt idx="1335">
                  <c:v>2047.2</c:v>
                </c:pt>
                <c:pt idx="1336">
                  <c:v>2051.62</c:v>
                </c:pt>
                <c:pt idx="1337">
                  <c:v>2056.04</c:v>
                </c:pt>
                <c:pt idx="1338">
                  <c:v>2060.4699999999998</c:v>
                </c:pt>
                <c:pt idx="1339">
                  <c:v>2064.9</c:v>
                </c:pt>
                <c:pt idx="1340">
                  <c:v>2069.34</c:v>
                </c:pt>
                <c:pt idx="1341">
                  <c:v>2073.79</c:v>
                </c:pt>
                <c:pt idx="1342">
                  <c:v>2078.2399999999998</c:v>
                </c:pt>
                <c:pt idx="1343">
                  <c:v>2082.69</c:v>
                </c:pt>
                <c:pt idx="1344">
                  <c:v>2087.16</c:v>
                </c:pt>
                <c:pt idx="1345">
                  <c:v>2091.63</c:v>
                </c:pt>
                <c:pt idx="1346">
                  <c:v>2096.1</c:v>
                </c:pt>
                <c:pt idx="1347">
                  <c:v>2100.58</c:v>
                </c:pt>
                <c:pt idx="1348">
                  <c:v>2105.0700000000002</c:v>
                </c:pt>
                <c:pt idx="1349">
                  <c:v>2109.56</c:v>
                </c:pt>
                <c:pt idx="1350">
                  <c:v>2114.0500000000002</c:v>
                </c:pt>
                <c:pt idx="1351">
                  <c:v>2118.56</c:v>
                </c:pt>
                <c:pt idx="1352">
                  <c:v>2123.0700000000002</c:v>
                </c:pt>
                <c:pt idx="1353">
                  <c:v>2127.58</c:v>
                </c:pt>
                <c:pt idx="1354">
                  <c:v>2132.1</c:v>
                </c:pt>
                <c:pt idx="1355">
                  <c:v>2136.63</c:v>
                </c:pt>
                <c:pt idx="1356">
                  <c:v>2141.16</c:v>
                </c:pt>
                <c:pt idx="1357">
                  <c:v>2145.6999999999998</c:v>
                </c:pt>
                <c:pt idx="1358">
                  <c:v>2150.2399999999998</c:v>
                </c:pt>
                <c:pt idx="1359">
                  <c:v>2154.79</c:v>
                </c:pt>
                <c:pt idx="1360">
                  <c:v>2159.34</c:v>
                </c:pt>
                <c:pt idx="1361">
                  <c:v>2163.9</c:v>
                </c:pt>
                <c:pt idx="1362">
                  <c:v>2168.4699999999998</c:v>
                </c:pt>
                <c:pt idx="1363">
                  <c:v>2173.04</c:v>
                </c:pt>
                <c:pt idx="1364">
                  <c:v>2177.62</c:v>
                </c:pt>
                <c:pt idx="1365">
                  <c:v>2182.1999999999998</c:v>
                </c:pt>
                <c:pt idx="1366">
                  <c:v>2186.79</c:v>
                </c:pt>
                <c:pt idx="1367">
                  <c:v>2191.39</c:v>
                </c:pt>
                <c:pt idx="1368">
                  <c:v>2195.9899999999998</c:v>
                </c:pt>
                <c:pt idx="1369">
                  <c:v>2200.6</c:v>
                </c:pt>
                <c:pt idx="1370">
                  <c:v>2205.21</c:v>
                </c:pt>
                <c:pt idx="1371">
                  <c:v>2209.83</c:v>
                </c:pt>
                <c:pt idx="1372">
                  <c:v>2214.4499999999998</c:v>
                </c:pt>
                <c:pt idx="1373">
                  <c:v>2219.08</c:v>
                </c:pt>
                <c:pt idx="1374">
                  <c:v>2223.7199999999998</c:v>
                </c:pt>
                <c:pt idx="1375">
                  <c:v>2228.36</c:v>
                </c:pt>
                <c:pt idx="1376">
                  <c:v>2233.0100000000002</c:v>
                </c:pt>
                <c:pt idx="1377">
                  <c:v>2237.66</c:v>
                </c:pt>
                <c:pt idx="1378">
                  <c:v>2242.3200000000002</c:v>
                </c:pt>
                <c:pt idx="1379">
                  <c:v>2246.98</c:v>
                </c:pt>
                <c:pt idx="1380">
                  <c:v>2251.65</c:v>
                </c:pt>
                <c:pt idx="1381">
                  <c:v>2256.33</c:v>
                </c:pt>
                <c:pt idx="1382">
                  <c:v>2261.0100000000002</c:v>
                </c:pt>
                <c:pt idx="1383">
                  <c:v>2265.6999999999998</c:v>
                </c:pt>
                <c:pt idx="1384">
                  <c:v>2270.39</c:v>
                </c:pt>
                <c:pt idx="1385">
                  <c:v>2275.09</c:v>
                </c:pt>
                <c:pt idx="1386">
                  <c:v>2279.8000000000002</c:v>
                </c:pt>
                <c:pt idx="1387">
                  <c:v>2284.5100000000002</c:v>
                </c:pt>
                <c:pt idx="1388">
                  <c:v>2289.23</c:v>
                </c:pt>
                <c:pt idx="1389">
                  <c:v>2293.9499999999998</c:v>
                </c:pt>
                <c:pt idx="1390">
                  <c:v>2298.6799999999998</c:v>
                </c:pt>
                <c:pt idx="1391">
                  <c:v>2303.42</c:v>
                </c:pt>
                <c:pt idx="1392">
                  <c:v>2308.16</c:v>
                </c:pt>
                <c:pt idx="1393">
                  <c:v>2312.9</c:v>
                </c:pt>
                <c:pt idx="1394">
                  <c:v>2317.66</c:v>
                </c:pt>
                <c:pt idx="1395">
                  <c:v>2322.42</c:v>
                </c:pt>
                <c:pt idx="1396">
                  <c:v>2327.1799999999998</c:v>
                </c:pt>
                <c:pt idx="1397">
                  <c:v>2331.9499999999998</c:v>
                </c:pt>
                <c:pt idx="1398">
                  <c:v>2336.73</c:v>
                </c:pt>
                <c:pt idx="1399">
                  <c:v>2341.5100000000002</c:v>
                </c:pt>
                <c:pt idx="1400">
                  <c:v>2346.29</c:v>
                </c:pt>
                <c:pt idx="1401">
                  <c:v>2351.09</c:v>
                </c:pt>
                <c:pt idx="1402">
                  <c:v>2355.89</c:v>
                </c:pt>
                <c:pt idx="1403">
                  <c:v>2360.69</c:v>
                </c:pt>
                <c:pt idx="1404">
                  <c:v>2365.5</c:v>
                </c:pt>
                <c:pt idx="1405">
                  <c:v>2370.3200000000002</c:v>
                </c:pt>
                <c:pt idx="1406">
                  <c:v>2375.14</c:v>
                </c:pt>
                <c:pt idx="1407">
                  <c:v>2379.9699999999998</c:v>
                </c:pt>
                <c:pt idx="1408">
                  <c:v>2384.81</c:v>
                </c:pt>
                <c:pt idx="1409">
                  <c:v>2391.7800000000002</c:v>
                </c:pt>
                <c:pt idx="1410">
                  <c:v>2398.94</c:v>
                </c:pt>
                <c:pt idx="1411">
                  <c:v>2406.11</c:v>
                </c:pt>
                <c:pt idx="1412">
                  <c:v>2413.3000000000002</c:v>
                </c:pt>
                <c:pt idx="1413">
                  <c:v>2420.5</c:v>
                </c:pt>
                <c:pt idx="1414">
                  <c:v>2427.7199999999998</c:v>
                </c:pt>
                <c:pt idx="1415">
                  <c:v>2434.96</c:v>
                </c:pt>
                <c:pt idx="1416">
                  <c:v>2442.21</c:v>
                </c:pt>
                <c:pt idx="1417">
                  <c:v>2449.48</c:v>
                </c:pt>
                <c:pt idx="1418">
                  <c:v>2456.7600000000002</c:v>
                </c:pt>
                <c:pt idx="1419">
                  <c:v>2464.06</c:v>
                </c:pt>
                <c:pt idx="1420">
                  <c:v>2471.37</c:v>
                </c:pt>
                <c:pt idx="1421">
                  <c:v>2478.6999999999998</c:v>
                </c:pt>
                <c:pt idx="1422">
                  <c:v>2486.0500000000002</c:v>
                </c:pt>
                <c:pt idx="1423">
                  <c:v>2493.41</c:v>
                </c:pt>
                <c:pt idx="1424">
                  <c:v>2500.7800000000002</c:v>
                </c:pt>
                <c:pt idx="1425">
                  <c:v>2508.1799999999998</c:v>
                </c:pt>
                <c:pt idx="1426">
                  <c:v>2515.59</c:v>
                </c:pt>
                <c:pt idx="1427">
                  <c:v>2523.0100000000002</c:v>
                </c:pt>
                <c:pt idx="1428">
                  <c:v>2530.4499999999998</c:v>
                </c:pt>
                <c:pt idx="1429">
                  <c:v>2537.91</c:v>
                </c:pt>
                <c:pt idx="1430">
                  <c:v>2545.38</c:v>
                </c:pt>
                <c:pt idx="1431">
                  <c:v>2552.87</c:v>
                </c:pt>
                <c:pt idx="1432">
                  <c:v>2560.38</c:v>
                </c:pt>
                <c:pt idx="1433">
                  <c:v>2567.9</c:v>
                </c:pt>
                <c:pt idx="1434">
                  <c:v>2575.44</c:v>
                </c:pt>
                <c:pt idx="1435">
                  <c:v>2582.9899999999998</c:v>
                </c:pt>
                <c:pt idx="1436">
                  <c:v>2590.56</c:v>
                </c:pt>
                <c:pt idx="1437">
                  <c:v>2598.14</c:v>
                </c:pt>
                <c:pt idx="1438">
                  <c:v>2605.75</c:v>
                </c:pt>
                <c:pt idx="1439">
                  <c:v>2613.36</c:v>
                </c:pt>
                <c:pt idx="1440">
                  <c:v>2621</c:v>
                </c:pt>
                <c:pt idx="1441">
                  <c:v>2628.65</c:v>
                </c:pt>
                <c:pt idx="1442">
                  <c:v>2636.32</c:v>
                </c:pt>
                <c:pt idx="1443">
                  <c:v>2644</c:v>
                </c:pt>
                <c:pt idx="1444">
                  <c:v>2651.7</c:v>
                </c:pt>
                <c:pt idx="1445">
                  <c:v>2659.41</c:v>
                </c:pt>
                <c:pt idx="1446">
                  <c:v>2667.15</c:v>
                </c:pt>
                <c:pt idx="1447">
                  <c:v>2674.89</c:v>
                </c:pt>
                <c:pt idx="1448">
                  <c:v>2682.66</c:v>
                </c:pt>
                <c:pt idx="1449">
                  <c:v>2690.44</c:v>
                </c:pt>
                <c:pt idx="1450">
                  <c:v>2698.24</c:v>
                </c:pt>
                <c:pt idx="1451">
                  <c:v>2706.05</c:v>
                </c:pt>
                <c:pt idx="1452">
                  <c:v>2713.88</c:v>
                </c:pt>
                <c:pt idx="1453">
                  <c:v>2721.73</c:v>
                </c:pt>
                <c:pt idx="1454">
                  <c:v>2729.59</c:v>
                </c:pt>
                <c:pt idx="1455">
                  <c:v>2737.48</c:v>
                </c:pt>
                <c:pt idx="1456">
                  <c:v>2745.37</c:v>
                </c:pt>
                <c:pt idx="1457">
                  <c:v>2753.29</c:v>
                </c:pt>
                <c:pt idx="1458">
                  <c:v>2761.22</c:v>
                </c:pt>
                <c:pt idx="1459">
                  <c:v>2769.16</c:v>
                </c:pt>
                <c:pt idx="1460">
                  <c:v>2777.13</c:v>
                </c:pt>
                <c:pt idx="1461">
                  <c:v>2785.11</c:v>
                </c:pt>
                <c:pt idx="1462">
                  <c:v>2793.1</c:v>
                </c:pt>
                <c:pt idx="1463">
                  <c:v>2801.12</c:v>
                </c:pt>
                <c:pt idx="1464">
                  <c:v>2809.15</c:v>
                </c:pt>
                <c:pt idx="1465">
                  <c:v>2817.19</c:v>
                </c:pt>
                <c:pt idx="1466">
                  <c:v>2825.26</c:v>
                </c:pt>
                <c:pt idx="1467">
                  <c:v>2833.34</c:v>
                </c:pt>
                <c:pt idx="1468">
                  <c:v>2841.43</c:v>
                </c:pt>
                <c:pt idx="1469">
                  <c:v>2849.55</c:v>
                </c:pt>
                <c:pt idx="1470">
                  <c:v>2857.68</c:v>
                </c:pt>
                <c:pt idx="1471">
                  <c:v>2865.83</c:v>
                </c:pt>
                <c:pt idx="1472">
                  <c:v>2873.99</c:v>
                </c:pt>
                <c:pt idx="1473">
                  <c:v>2882.18</c:v>
                </c:pt>
                <c:pt idx="1474">
                  <c:v>2890.37</c:v>
                </c:pt>
                <c:pt idx="1475">
                  <c:v>2898.59</c:v>
                </c:pt>
                <c:pt idx="1476">
                  <c:v>2906.82</c:v>
                </c:pt>
                <c:pt idx="1477">
                  <c:v>2915.07</c:v>
                </c:pt>
                <c:pt idx="1478">
                  <c:v>2923.34</c:v>
                </c:pt>
                <c:pt idx="1479">
                  <c:v>2931.62</c:v>
                </c:pt>
                <c:pt idx="1480">
                  <c:v>2939.93</c:v>
                </c:pt>
                <c:pt idx="1481">
                  <c:v>2948.24</c:v>
                </c:pt>
                <c:pt idx="1482">
                  <c:v>2956.58</c:v>
                </c:pt>
                <c:pt idx="1483">
                  <c:v>2964.93</c:v>
                </c:pt>
                <c:pt idx="1484">
                  <c:v>2973.3</c:v>
                </c:pt>
                <c:pt idx="1485">
                  <c:v>2981.69</c:v>
                </c:pt>
                <c:pt idx="1486">
                  <c:v>2990.09</c:v>
                </c:pt>
                <c:pt idx="1487">
                  <c:v>2998.51</c:v>
                </c:pt>
                <c:pt idx="1488">
                  <c:v>3006.95</c:v>
                </c:pt>
                <c:pt idx="1489">
                  <c:v>3015.41</c:v>
                </c:pt>
                <c:pt idx="1490">
                  <c:v>3023.88</c:v>
                </c:pt>
                <c:pt idx="1491">
                  <c:v>3032.37</c:v>
                </c:pt>
                <c:pt idx="1492">
                  <c:v>3040.88</c:v>
                </c:pt>
                <c:pt idx="1493">
                  <c:v>3049.41</c:v>
                </c:pt>
                <c:pt idx="1494">
                  <c:v>3057.95</c:v>
                </c:pt>
                <c:pt idx="1495">
                  <c:v>3066.51</c:v>
                </c:pt>
                <c:pt idx="1496">
                  <c:v>3075.09</c:v>
                </c:pt>
                <c:pt idx="1497">
                  <c:v>3083.68</c:v>
                </c:pt>
                <c:pt idx="1498">
                  <c:v>3092.3</c:v>
                </c:pt>
                <c:pt idx="1499">
                  <c:v>3100.93</c:v>
                </c:pt>
                <c:pt idx="1500">
                  <c:v>3109.57</c:v>
                </c:pt>
                <c:pt idx="1501">
                  <c:v>3118.24</c:v>
                </c:pt>
                <c:pt idx="1502">
                  <c:v>3126.92</c:v>
                </c:pt>
                <c:pt idx="1503">
                  <c:v>3135.62</c:v>
                </c:pt>
                <c:pt idx="1504">
                  <c:v>3144.34</c:v>
                </c:pt>
                <c:pt idx="1505">
                  <c:v>3153.08</c:v>
                </c:pt>
                <c:pt idx="1506">
                  <c:v>3161.83</c:v>
                </c:pt>
                <c:pt idx="1507">
                  <c:v>3170.6</c:v>
                </c:pt>
                <c:pt idx="1508">
                  <c:v>3179.39</c:v>
                </c:pt>
                <c:pt idx="1509">
                  <c:v>3188.2</c:v>
                </c:pt>
                <c:pt idx="1510">
                  <c:v>3197.02</c:v>
                </c:pt>
                <c:pt idx="1511">
                  <c:v>3205.87</c:v>
                </c:pt>
                <c:pt idx="1512">
                  <c:v>3214.73</c:v>
                </c:pt>
                <c:pt idx="1513">
                  <c:v>3223.6</c:v>
                </c:pt>
                <c:pt idx="1514">
                  <c:v>3232.5</c:v>
                </c:pt>
                <c:pt idx="1515">
                  <c:v>3241.41</c:v>
                </c:pt>
                <c:pt idx="1516">
                  <c:v>3250.35</c:v>
                </c:pt>
                <c:pt idx="1517">
                  <c:v>3259.3</c:v>
                </c:pt>
                <c:pt idx="1518">
                  <c:v>3268.26</c:v>
                </c:pt>
                <c:pt idx="1519">
                  <c:v>3277.25</c:v>
                </c:pt>
                <c:pt idx="1520">
                  <c:v>3286.25</c:v>
                </c:pt>
                <c:pt idx="1521">
                  <c:v>3295.27</c:v>
                </c:pt>
                <c:pt idx="1522">
                  <c:v>3304.31</c:v>
                </c:pt>
                <c:pt idx="1523">
                  <c:v>3313.37</c:v>
                </c:pt>
                <c:pt idx="1524">
                  <c:v>3322.45</c:v>
                </c:pt>
                <c:pt idx="1525">
                  <c:v>3331.54</c:v>
                </c:pt>
                <c:pt idx="1526">
                  <c:v>3340.65</c:v>
                </c:pt>
                <c:pt idx="1527">
                  <c:v>3349.78</c:v>
                </c:pt>
                <c:pt idx="1528">
                  <c:v>3358.93</c:v>
                </c:pt>
                <c:pt idx="1529">
                  <c:v>3368.1</c:v>
                </c:pt>
                <c:pt idx="1530">
                  <c:v>3377.28</c:v>
                </c:pt>
                <c:pt idx="1531">
                  <c:v>3386.49</c:v>
                </c:pt>
                <c:pt idx="1532">
                  <c:v>3395.71</c:v>
                </c:pt>
                <c:pt idx="1533">
                  <c:v>3404.95</c:v>
                </c:pt>
                <c:pt idx="1534">
                  <c:v>3414.2</c:v>
                </c:pt>
                <c:pt idx="1535">
                  <c:v>3423.48</c:v>
                </c:pt>
                <c:pt idx="1536">
                  <c:v>3432.78</c:v>
                </c:pt>
                <c:pt idx="1537">
                  <c:v>3442.09</c:v>
                </c:pt>
                <c:pt idx="1538">
                  <c:v>3451.42</c:v>
                </c:pt>
                <c:pt idx="1539">
                  <c:v>3460.77</c:v>
                </c:pt>
                <c:pt idx="1540">
                  <c:v>3470.14</c:v>
                </c:pt>
                <c:pt idx="1541">
                  <c:v>3479.52</c:v>
                </c:pt>
                <c:pt idx="1542">
                  <c:v>3488.93</c:v>
                </c:pt>
                <c:pt idx="1543">
                  <c:v>3498.35</c:v>
                </c:pt>
                <c:pt idx="1544">
                  <c:v>3507.8</c:v>
                </c:pt>
                <c:pt idx="1545">
                  <c:v>3517.26</c:v>
                </c:pt>
                <c:pt idx="1546">
                  <c:v>3526.74</c:v>
                </c:pt>
                <c:pt idx="1547">
                  <c:v>3536.23</c:v>
                </c:pt>
                <c:pt idx="1548">
                  <c:v>3545.75</c:v>
                </c:pt>
                <c:pt idx="1549">
                  <c:v>3555.29</c:v>
                </c:pt>
                <c:pt idx="1550">
                  <c:v>3564.84</c:v>
                </c:pt>
                <c:pt idx="1551">
                  <c:v>3574.41</c:v>
                </c:pt>
                <c:pt idx="1552">
                  <c:v>3584</c:v>
                </c:pt>
                <c:pt idx="1553">
                  <c:v>3593.61</c:v>
                </c:pt>
                <c:pt idx="1554">
                  <c:v>3603.24</c:v>
                </c:pt>
                <c:pt idx="1555">
                  <c:v>3612.89</c:v>
                </c:pt>
                <c:pt idx="1556">
                  <c:v>3622.56</c:v>
                </c:pt>
                <c:pt idx="1557">
                  <c:v>3632.24</c:v>
                </c:pt>
                <c:pt idx="1558">
                  <c:v>3641.95</c:v>
                </c:pt>
                <c:pt idx="1559">
                  <c:v>3651.67</c:v>
                </c:pt>
                <c:pt idx="1560">
                  <c:v>3661.41</c:v>
                </c:pt>
                <c:pt idx="1561">
                  <c:v>3671.17</c:v>
                </c:pt>
                <c:pt idx="1562">
                  <c:v>3680.95</c:v>
                </c:pt>
                <c:pt idx="1563">
                  <c:v>3690.75</c:v>
                </c:pt>
                <c:pt idx="1564">
                  <c:v>3700.57</c:v>
                </c:pt>
                <c:pt idx="1565">
                  <c:v>3710.41</c:v>
                </c:pt>
                <c:pt idx="1566">
                  <c:v>3720.26</c:v>
                </c:pt>
                <c:pt idx="1567">
                  <c:v>3730.14</c:v>
                </c:pt>
                <c:pt idx="1568">
                  <c:v>3740.03</c:v>
                </c:pt>
                <c:pt idx="1569">
                  <c:v>3749.95</c:v>
                </c:pt>
                <c:pt idx="1570">
                  <c:v>3759.88</c:v>
                </c:pt>
                <c:pt idx="1571">
                  <c:v>3769.83</c:v>
                </c:pt>
                <c:pt idx="1572">
                  <c:v>3779.8</c:v>
                </c:pt>
                <c:pt idx="1573">
                  <c:v>3789.79</c:v>
                </c:pt>
                <c:pt idx="1574">
                  <c:v>3799.8</c:v>
                </c:pt>
                <c:pt idx="1575">
                  <c:v>3809.83</c:v>
                </c:pt>
                <c:pt idx="1576">
                  <c:v>3819.88</c:v>
                </c:pt>
                <c:pt idx="1577">
                  <c:v>3829.95</c:v>
                </c:pt>
                <c:pt idx="1578">
                  <c:v>3840.03</c:v>
                </c:pt>
                <c:pt idx="1579">
                  <c:v>3850.14</c:v>
                </c:pt>
                <c:pt idx="1580">
                  <c:v>3860.26</c:v>
                </c:pt>
                <c:pt idx="1581">
                  <c:v>3870.41</c:v>
                </c:pt>
                <c:pt idx="1582">
                  <c:v>3880.57</c:v>
                </c:pt>
                <c:pt idx="1583">
                  <c:v>3890.76</c:v>
                </c:pt>
                <c:pt idx="1584">
                  <c:v>3900.96</c:v>
                </c:pt>
                <c:pt idx="1585">
                  <c:v>3911.18</c:v>
                </c:pt>
                <c:pt idx="1586">
                  <c:v>3921.42</c:v>
                </c:pt>
                <c:pt idx="1587">
                  <c:v>3931.68</c:v>
                </c:pt>
                <c:pt idx="1588">
                  <c:v>3941.97</c:v>
                </c:pt>
                <c:pt idx="1589">
                  <c:v>3952.27</c:v>
                </c:pt>
                <c:pt idx="1590">
                  <c:v>3962.59</c:v>
                </c:pt>
                <c:pt idx="1591">
                  <c:v>3972.93</c:v>
                </c:pt>
                <c:pt idx="1592">
                  <c:v>3983.29</c:v>
                </c:pt>
                <c:pt idx="1593">
                  <c:v>3993.66</c:v>
                </c:pt>
                <c:pt idx="1594">
                  <c:v>4004.06</c:v>
                </c:pt>
                <c:pt idx="1595">
                  <c:v>4014.48</c:v>
                </c:pt>
                <c:pt idx="1596">
                  <c:v>4024.92</c:v>
                </c:pt>
                <c:pt idx="1597">
                  <c:v>4035.38</c:v>
                </c:pt>
                <c:pt idx="1598">
                  <c:v>4045.86</c:v>
                </c:pt>
                <c:pt idx="1599">
                  <c:v>4056.35</c:v>
                </c:pt>
                <c:pt idx="1600">
                  <c:v>4066.87</c:v>
                </c:pt>
                <c:pt idx="1601">
                  <c:v>4077.41</c:v>
                </c:pt>
                <c:pt idx="1602">
                  <c:v>4087.97</c:v>
                </c:pt>
                <c:pt idx="1603">
                  <c:v>4098.54</c:v>
                </c:pt>
                <c:pt idx="1604">
                  <c:v>4109.1400000000003</c:v>
                </c:pt>
                <c:pt idx="1605">
                  <c:v>4119.76</c:v>
                </c:pt>
                <c:pt idx="1606">
                  <c:v>4130.3999999999996</c:v>
                </c:pt>
                <c:pt idx="1607">
                  <c:v>4141.05</c:v>
                </c:pt>
                <c:pt idx="1608">
                  <c:v>4151.7299999999996</c:v>
                </c:pt>
                <c:pt idx="1609">
                  <c:v>4162.43</c:v>
                </c:pt>
                <c:pt idx="1610">
                  <c:v>4173.1499999999996</c:v>
                </c:pt>
                <c:pt idx="1611">
                  <c:v>4183.88</c:v>
                </c:pt>
                <c:pt idx="1612">
                  <c:v>4194.6400000000003</c:v>
                </c:pt>
                <c:pt idx="1613">
                  <c:v>4205.42</c:v>
                </c:pt>
                <c:pt idx="1614">
                  <c:v>4216.22</c:v>
                </c:pt>
                <c:pt idx="1615">
                  <c:v>4227.03</c:v>
                </c:pt>
                <c:pt idx="1616">
                  <c:v>4237.87</c:v>
                </c:pt>
                <c:pt idx="1617">
                  <c:v>4248.7299999999996</c:v>
                </c:pt>
                <c:pt idx="1618">
                  <c:v>4259.6099999999997</c:v>
                </c:pt>
                <c:pt idx="1619">
                  <c:v>4270.51</c:v>
                </c:pt>
                <c:pt idx="1620">
                  <c:v>4281.43</c:v>
                </c:pt>
                <c:pt idx="1621">
                  <c:v>4292.37</c:v>
                </c:pt>
                <c:pt idx="1622">
                  <c:v>4303.33</c:v>
                </c:pt>
                <c:pt idx="1623">
                  <c:v>4314.3100000000004</c:v>
                </c:pt>
                <c:pt idx="1624">
                  <c:v>4325.3100000000004</c:v>
                </c:pt>
                <c:pt idx="1625">
                  <c:v>4336.33</c:v>
                </c:pt>
                <c:pt idx="1626">
                  <c:v>4347.37</c:v>
                </c:pt>
                <c:pt idx="1627">
                  <c:v>4358.4399999999996</c:v>
                </c:pt>
                <c:pt idx="1628">
                  <c:v>4369.5200000000004</c:v>
                </c:pt>
                <c:pt idx="1629">
                  <c:v>4380.62</c:v>
                </c:pt>
                <c:pt idx="1630">
                  <c:v>4391.75</c:v>
                </c:pt>
                <c:pt idx="1631">
                  <c:v>4402.8900000000003</c:v>
                </c:pt>
                <c:pt idx="1632">
                  <c:v>4414.0600000000004</c:v>
                </c:pt>
                <c:pt idx="1633">
                  <c:v>4425.24</c:v>
                </c:pt>
                <c:pt idx="1634">
                  <c:v>4436.45</c:v>
                </c:pt>
                <c:pt idx="1635">
                  <c:v>4447.68</c:v>
                </c:pt>
                <c:pt idx="1636">
                  <c:v>4458.92</c:v>
                </c:pt>
                <c:pt idx="1637">
                  <c:v>4470.1899999999996</c:v>
                </c:pt>
                <c:pt idx="1638">
                  <c:v>4481.4799999999996</c:v>
                </c:pt>
                <c:pt idx="1639">
                  <c:v>4492.79</c:v>
                </c:pt>
                <c:pt idx="1640">
                  <c:v>4505.47</c:v>
                </c:pt>
                <c:pt idx="1641">
                  <c:v>4520.55</c:v>
                </c:pt>
                <c:pt idx="1642">
                  <c:v>4535.67</c:v>
                </c:pt>
                <c:pt idx="1643">
                  <c:v>4550.82</c:v>
                </c:pt>
                <c:pt idx="1644">
                  <c:v>4566.0200000000004</c:v>
                </c:pt>
                <c:pt idx="1645">
                  <c:v>4581.26</c:v>
                </c:pt>
                <c:pt idx="1646">
                  <c:v>4596.54</c:v>
                </c:pt>
                <c:pt idx="1647">
                  <c:v>4611.8599999999997</c:v>
                </c:pt>
                <c:pt idx="1648">
                  <c:v>4627.22</c:v>
                </c:pt>
                <c:pt idx="1649">
                  <c:v>4642.62</c:v>
                </c:pt>
                <c:pt idx="1650">
                  <c:v>4658.0600000000004</c:v>
                </c:pt>
                <c:pt idx="1651">
                  <c:v>4673.54</c:v>
                </c:pt>
                <c:pt idx="1652">
                  <c:v>4689.0600000000004</c:v>
                </c:pt>
                <c:pt idx="1653">
                  <c:v>4704.63</c:v>
                </c:pt>
                <c:pt idx="1654">
                  <c:v>4720.2299999999996</c:v>
                </c:pt>
                <c:pt idx="1655">
                  <c:v>4735.88</c:v>
                </c:pt>
                <c:pt idx="1656">
                  <c:v>4751.5600000000004</c:v>
                </c:pt>
                <c:pt idx="1657">
                  <c:v>4767.29</c:v>
                </c:pt>
                <c:pt idx="1658">
                  <c:v>4783.0600000000004</c:v>
                </c:pt>
                <c:pt idx="1659">
                  <c:v>4798.87</c:v>
                </c:pt>
                <c:pt idx="1660">
                  <c:v>4814.7299999999996</c:v>
                </c:pt>
                <c:pt idx="1661">
                  <c:v>4830.62</c:v>
                </c:pt>
                <c:pt idx="1662">
                  <c:v>4846.5600000000004</c:v>
                </c:pt>
                <c:pt idx="1663">
                  <c:v>4862.54</c:v>
                </c:pt>
                <c:pt idx="1664">
                  <c:v>4878.5600000000004</c:v>
                </c:pt>
                <c:pt idx="1665">
                  <c:v>4894.62</c:v>
                </c:pt>
                <c:pt idx="1666">
                  <c:v>4910.72</c:v>
                </c:pt>
                <c:pt idx="1667">
                  <c:v>4926.87</c:v>
                </c:pt>
                <c:pt idx="1668">
                  <c:v>4943.0600000000004</c:v>
                </c:pt>
                <c:pt idx="1669">
                  <c:v>4959.29</c:v>
                </c:pt>
                <c:pt idx="1670">
                  <c:v>4975.5600000000004</c:v>
                </c:pt>
                <c:pt idx="1671">
                  <c:v>4991.88</c:v>
                </c:pt>
                <c:pt idx="1672">
                  <c:v>5008.24</c:v>
                </c:pt>
                <c:pt idx="1673">
                  <c:v>5024.6400000000003</c:v>
                </c:pt>
                <c:pt idx="1674">
                  <c:v>5041.08</c:v>
                </c:pt>
                <c:pt idx="1675">
                  <c:v>5057.57</c:v>
                </c:pt>
                <c:pt idx="1676">
                  <c:v>5074.1000000000004</c:v>
                </c:pt>
                <c:pt idx="1677">
                  <c:v>5090.67</c:v>
                </c:pt>
                <c:pt idx="1678">
                  <c:v>5107.28</c:v>
                </c:pt>
                <c:pt idx="1679">
                  <c:v>5123.9399999999996</c:v>
                </c:pt>
                <c:pt idx="1680">
                  <c:v>5140.6400000000003</c:v>
                </c:pt>
                <c:pt idx="1681">
                  <c:v>5157.3900000000003</c:v>
                </c:pt>
                <c:pt idx="1682">
                  <c:v>5174.18</c:v>
                </c:pt>
                <c:pt idx="1683">
                  <c:v>5191.01</c:v>
                </c:pt>
                <c:pt idx="1684">
                  <c:v>5207.88</c:v>
                </c:pt>
                <c:pt idx="1685">
                  <c:v>5224.8</c:v>
                </c:pt>
                <c:pt idx="1686">
                  <c:v>5241.76</c:v>
                </c:pt>
                <c:pt idx="1687">
                  <c:v>5258.77</c:v>
                </c:pt>
                <c:pt idx="1688">
                  <c:v>5275.82</c:v>
                </c:pt>
                <c:pt idx="1689">
                  <c:v>5292.92</c:v>
                </c:pt>
                <c:pt idx="1690">
                  <c:v>5310.05</c:v>
                </c:pt>
                <c:pt idx="1691">
                  <c:v>5327.24</c:v>
                </c:pt>
                <c:pt idx="1692">
                  <c:v>5344.46</c:v>
                </c:pt>
                <c:pt idx="1693">
                  <c:v>5361.73</c:v>
                </c:pt>
                <c:pt idx="1694">
                  <c:v>5379.05</c:v>
                </c:pt>
                <c:pt idx="1695">
                  <c:v>5396.41</c:v>
                </c:pt>
                <c:pt idx="1696">
                  <c:v>5413.81</c:v>
                </c:pt>
                <c:pt idx="1697">
                  <c:v>5431.26</c:v>
                </c:pt>
                <c:pt idx="1698">
                  <c:v>5448.76</c:v>
                </c:pt>
                <c:pt idx="1699">
                  <c:v>5466.3</c:v>
                </c:pt>
                <c:pt idx="1700">
                  <c:v>5483.88</c:v>
                </c:pt>
                <c:pt idx="1701">
                  <c:v>5501.51</c:v>
                </c:pt>
                <c:pt idx="1702">
                  <c:v>5519.18</c:v>
                </c:pt>
                <c:pt idx="1703">
                  <c:v>5536.9</c:v>
                </c:pt>
                <c:pt idx="1704">
                  <c:v>5554.66</c:v>
                </c:pt>
                <c:pt idx="1705">
                  <c:v>5572.47</c:v>
                </c:pt>
                <c:pt idx="1706">
                  <c:v>5590.33</c:v>
                </c:pt>
                <c:pt idx="1707">
                  <c:v>5608.23</c:v>
                </c:pt>
                <c:pt idx="1708">
                  <c:v>5626.17</c:v>
                </c:pt>
                <c:pt idx="1709">
                  <c:v>5644.16</c:v>
                </c:pt>
                <c:pt idx="1710">
                  <c:v>5662.2</c:v>
                </c:pt>
                <c:pt idx="1711">
                  <c:v>5680.29</c:v>
                </c:pt>
                <c:pt idx="1712">
                  <c:v>5698.41</c:v>
                </c:pt>
                <c:pt idx="1713">
                  <c:v>5716.59</c:v>
                </c:pt>
                <c:pt idx="1714">
                  <c:v>5734.81</c:v>
                </c:pt>
                <c:pt idx="1715">
                  <c:v>5753.08</c:v>
                </c:pt>
                <c:pt idx="1716">
                  <c:v>5771.39</c:v>
                </c:pt>
                <c:pt idx="1717">
                  <c:v>5789.75</c:v>
                </c:pt>
                <c:pt idx="1718">
                  <c:v>5808.16</c:v>
                </c:pt>
                <c:pt idx="1719">
                  <c:v>5826.61</c:v>
                </c:pt>
                <c:pt idx="1720">
                  <c:v>5845.11</c:v>
                </c:pt>
                <c:pt idx="1721">
                  <c:v>5863.66</c:v>
                </c:pt>
                <c:pt idx="1722">
                  <c:v>5882.25</c:v>
                </c:pt>
                <c:pt idx="1723">
                  <c:v>5900.89</c:v>
                </c:pt>
                <c:pt idx="1724">
                  <c:v>5919.58</c:v>
                </c:pt>
                <c:pt idx="1725">
                  <c:v>5938.31</c:v>
                </c:pt>
                <c:pt idx="1726">
                  <c:v>5957.09</c:v>
                </c:pt>
                <c:pt idx="1727">
                  <c:v>5975.92</c:v>
                </c:pt>
                <c:pt idx="1728">
                  <c:v>5994.8</c:v>
                </c:pt>
                <c:pt idx="1729">
                  <c:v>6013.72</c:v>
                </c:pt>
                <c:pt idx="1730">
                  <c:v>6032.69</c:v>
                </c:pt>
                <c:pt idx="1731">
                  <c:v>6051.71</c:v>
                </c:pt>
                <c:pt idx="1732">
                  <c:v>6070.77</c:v>
                </c:pt>
                <c:pt idx="1733">
                  <c:v>6089.89</c:v>
                </c:pt>
                <c:pt idx="1734">
                  <c:v>6109.05</c:v>
                </c:pt>
                <c:pt idx="1735">
                  <c:v>6128.26</c:v>
                </c:pt>
                <c:pt idx="1736">
                  <c:v>6147.52</c:v>
                </c:pt>
                <c:pt idx="1737">
                  <c:v>6166.82</c:v>
                </c:pt>
                <c:pt idx="1738">
                  <c:v>6186.18</c:v>
                </c:pt>
                <c:pt idx="1739">
                  <c:v>6205.58</c:v>
                </c:pt>
                <c:pt idx="1740">
                  <c:v>6225.03</c:v>
                </c:pt>
                <c:pt idx="1741">
                  <c:v>6244.53</c:v>
                </c:pt>
                <c:pt idx="1742">
                  <c:v>6264.08</c:v>
                </c:pt>
                <c:pt idx="1743">
                  <c:v>6283.67</c:v>
                </c:pt>
                <c:pt idx="1744">
                  <c:v>6303.32</c:v>
                </c:pt>
                <c:pt idx="1745">
                  <c:v>6323.01</c:v>
                </c:pt>
                <c:pt idx="1746">
                  <c:v>6342.75</c:v>
                </c:pt>
                <c:pt idx="1747">
                  <c:v>6362.55</c:v>
                </c:pt>
                <c:pt idx="1748">
                  <c:v>6382.39</c:v>
                </c:pt>
                <c:pt idx="1749">
                  <c:v>6402.28</c:v>
                </c:pt>
                <c:pt idx="1750">
                  <c:v>6422.22</c:v>
                </c:pt>
                <c:pt idx="1751">
                  <c:v>6442.21</c:v>
                </c:pt>
                <c:pt idx="1752">
                  <c:v>6462.24</c:v>
                </c:pt>
                <c:pt idx="1753">
                  <c:v>6482.33</c:v>
                </c:pt>
                <c:pt idx="1754">
                  <c:v>6502.47</c:v>
                </c:pt>
                <c:pt idx="1755">
                  <c:v>6522.66</c:v>
                </c:pt>
                <c:pt idx="1756">
                  <c:v>6542.89</c:v>
                </c:pt>
                <c:pt idx="1757">
                  <c:v>6563.18</c:v>
                </c:pt>
                <c:pt idx="1758">
                  <c:v>6583.52</c:v>
                </c:pt>
                <c:pt idx="1759">
                  <c:v>6603.91</c:v>
                </c:pt>
                <c:pt idx="1760">
                  <c:v>6624.34</c:v>
                </c:pt>
                <c:pt idx="1761">
                  <c:v>6644.83</c:v>
                </c:pt>
                <c:pt idx="1762">
                  <c:v>6665.37</c:v>
                </c:pt>
                <c:pt idx="1763">
                  <c:v>6685.96</c:v>
                </c:pt>
                <c:pt idx="1764">
                  <c:v>6706.6</c:v>
                </c:pt>
                <c:pt idx="1765">
                  <c:v>6727.29</c:v>
                </c:pt>
                <c:pt idx="1766">
                  <c:v>6748.03</c:v>
                </c:pt>
                <c:pt idx="1767">
                  <c:v>6768.82</c:v>
                </c:pt>
                <c:pt idx="1768">
                  <c:v>6789.66</c:v>
                </c:pt>
                <c:pt idx="1769">
                  <c:v>6810.56</c:v>
                </c:pt>
                <c:pt idx="1770">
                  <c:v>6831.5</c:v>
                </c:pt>
                <c:pt idx="1771">
                  <c:v>6852.5</c:v>
                </c:pt>
                <c:pt idx="1772">
                  <c:v>6873.55</c:v>
                </c:pt>
                <c:pt idx="1773">
                  <c:v>6894.64</c:v>
                </c:pt>
                <c:pt idx="1774">
                  <c:v>6915.79</c:v>
                </c:pt>
                <c:pt idx="1775">
                  <c:v>6937</c:v>
                </c:pt>
                <c:pt idx="1776">
                  <c:v>6958.25</c:v>
                </c:pt>
                <c:pt idx="1777">
                  <c:v>6979.56</c:v>
                </c:pt>
                <c:pt idx="1778">
                  <c:v>7000.91</c:v>
                </c:pt>
                <c:pt idx="1779">
                  <c:v>7022.32</c:v>
                </c:pt>
                <c:pt idx="1780">
                  <c:v>7043.78</c:v>
                </c:pt>
                <c:pt idx="1781">
                  <c:v>7065.3</c:v>
                </c:pt>
                <c:pt idx="1782">
                  <c:v>7086.86</c:v>
                </c:pt>
                <c:pt idx="1783">
                  <c:v>7108.48</c:v>
                </c:pt>
                <c:pt idx="1784">
                  <c:v>7130.15</c:v>
                </c:pt>
                <c:pt idx="1785">
                  <c:v>7151.87</c:v>
                </c:pt>
                <c:pt idx="1786">
                  <c:v>7173.65</c:v>
                </c:pt>
                <c:pt idx="1787">
                  <c:v>7195.48</c:v>
                </c:pt>
                <c:pt idx="1788">
                  <c:v>7217.36</c:v>
                </c:pt>
                <c:pt idx="1789">
                  <c:v>7239.29</c:v>
                </c:pt>
                <c:pt idx="1790">
                  <c:v>7261.28</c:v>
                </c:pt>
                <c:pt idx="1791">
                  <c:v>7283.32</c:v>
                </c:pt>
                <c:pt idx="1792">
                  <c:v>7305.42</c:v>
                </c:pt>
                <c:pt idx="1793">
                  <c:v>7327.56</c:v>
                </c:pt>
                <c:pt idx="1794">
                  <c:v>7349.76</c:v>
                </c:pt>
                <c:pt idx="1795">
                  <c:v>7372.02</c:v>
                </c:pt>
                <c:pt idx="1796">
                  <c:v>7394.32</c:v>
                </c:pt>
                <c:pt idx="1797">
                  <c:v>7416.68</c:v>
                </c:pt>
                <c:pt idx="1798">
                  <c:v>7439.1</c:v>
                </c:pt>
                <c:pt idx="1799">
                  <c:v>7461.57</c:v>
                </c:pt>
                <c:pt idx="1800">
                  <c:v>7484.09</c:v>
                </c:pt>
                <c:pt idx="1801">
                  <c:v>7506.67</c:v>
                </c:pt>
                <c:pt idx="1802">
                  <c:v>7529.3</c:v>
                </c:pt>
                <c:pt idx="1803">
                  <c:v>7551.98</c:v>
                </c:pt>
                <c:pt idx="1804">
                  <c:v>7574.72</c:v>
                </c:pt>
                <c:pt idx="1805">
                  <c:v>7597.52</c:v>
                </c:pt>
                <c:pt idx="1806">
                  <c:v>7620.37</c:v>
                </c:pt>
                <c:pt idx="1807">
                  <c:v>7643.27</c:v>
                </c:pt>
                <c:pt idx="1808">
                  <c:v>7666.23</c:v>
                </c:pt>
                <c:pt idx="1809">
                  <c:v>7689.24</c:v>
                </c:pt>
                <c:pt idx="1810">
                  <c:v>7712.31</c:v>
                </c:pt>
                <c:pt idx="1811">
                  <c:v>7735.43</c:v>
                </c:pt>
                <c:pt idx="1812">
                  <c:v>7758.61</c:v>
                </c:pt>
                <c:pt idx="1813">
                  <c:v>7781.84</c:v>
                </c:pt>
                <c:pt idx="1814">
                  <c:v>7805.13</c:v>
                </c:pt>
                <c:pt idx="1815">
                  <c:v>7828.47</c:v>
                </c:pt>
                <c:pt idx="1816">
                  <c:v>7851.87</c:v>
                </c:pt>
                <c:pt idx="1817">
                  <c:v>7875.33</c:v>
                </c:pt>
                <c:pt idx="1818">
                  <c:v>7898.84</c:v>
                </c:pt>
                <c:pt idx="1819">
                  <c:v>7922.41</c:v>
                </c:pt>
                <c:pt idx="1820">
                  <c:v>7946.03</c:v>
                </c:pt>
                <c:pt idx="1821">
                  <c:v>7969.71</c:v>
                </c:pt>
                <c:pt idx="1822">
                  <c:v>7993.44</c:v>
                </c:pt>
                <c:pt idx="1823">
                  <c:v>8017.23</c:v>
                </c:pt>
                <c:pt idx="1824">
                  <c:v>8041.08</c:v>
                </c:pt>
                <c:pt idx="1825">
                  <c:v>8064.98</c:v>
                </c:pt>
                <c:pt idx="1826">
                  <c:v>8088.94</c:v>
                </c:pt>
                <c:pt idx="1827">
                  <c:v>8112.96</c:v>
                </c:pt>
                <c:pt idx="1828">
                  <c:v>8137.03</c:v>
                </c:pt>
                <c:pt idx="1829">
                  <c:v>8161.16</c:v>
                </c:pt>
                <c:pt idx="1830">
                  <c:v>8185.35</c:v>
                </c:pt>
                <c:pt idx="1831">
                  <c:v>8209.6</c:v>
                </c:pt>
                <c:pt idx="1832">
                  <c:v>8233.9</c:v>
                </c:pt>
                <c:pt idx="1833">
                  <c:v>8258.26</c:v>
                </c:pt>
                <c:pt idx="1834">
                  <c:v>8282.67</c:v>
                </c:pt>
                <c:pt idx="1835">
                  <c:v>8307.15</c:v>
                </c:pt>
                <c:pt idx="1836">
                  <c:v>8331.68</c:v>
                </c:pt>
                <c:pt idx="1837">
                  <c:v>8356.26</c:v>
                </c:pt>
                <c:pt idx="1838">
                  <c:v>8380.91</c:v>
                </c:pt>
                <c:pt idx="1839">
                  <c:v>8405.61</c:v>
                </c:pt>
                <c:pt idx="1840">
                  <c:v>8430.3799999999992</c:v>
                </c:pt>
                <c:pt idx="1841">
                  <c:v>8455.2000000000007</c:v>
                </c:pt>
                <c:pt idx="1842">
                  <c:v>8480.07</c:v>
                </c:pt>
                <c:pt idx="1843">
                  <c:v>8505.01</c:v>
                </c:pt>
                <c:pt idx="1844">
                  <c:v>8530.01</c:v>
                </c:pt>
                <c:pt idx="1845">
                  <c:v>8555.06</c:v>
                </c:pt>
                <c:pt idx="1846">
                  <c:v>8580.17</c:v>
                </c:pt>
                <c:pt idx="1847">
                  <c:v>8605.34</c:v>
                </c:pt>
                <c:pt idx="1848">
                  <c:v>8630.57</c:v>
                </c:pt>
                <c:pt idx="1849">
                  <c:v>8655.86</c:v>
                </c:pt>
                <c:pt idx="1850">
                  <c:v>8681.2000000000007</c:v>
                </c:pt>
                <c:pt idx="1851">
                  <c:v>8706.61</c:v>
                </c:pt>
                <c:pt idx="1852">
                  <c:v>8732.07</c:v>
                </c:pt>
                <c:pt idx="1853">
                  <c:v>8757.6</c:v>
                </c:pt>
                <c:pt idx="1854">
                  <c:v>8783.18</c:v>
                </c:pt>
                <c:pt idx="1855">
                  <c:v>8808.82</c:v>
                </c:pt>
                <c:pt idx="1856">
                  <c:v>8834.5300000000007</c:v>
                </c:pt>
                <c:pt idx="1857">
                  <c:v>8860.2900000000009</c:v>
                </c:pt>
                <c:pt idx="1858">
                  <c:v>8886.11</c:v>
                </c:pt>
                <c:pt idx="1859">
                  <c:v>8911.99</c:v>
                </c:pt>
                <c:pt idx="1860">
                  <c:v>8937.93</c:v>
                </c:pt>
                <c:pt idx="1861">
                  <c:v>8963.94</c:v>
                </c:pt>
                <c:pt idx="1862">
                  <c:v>8990</c:v>
                </c:pt>
                <c:pt idx="1863">
                  <c:v>9016.1200000000008</c:v>
                </c:pt>
                <c:pt idx="1864">
                  <c:v>9042.2999999999993</c:v>
                </c:pt>
                <c:pt idx="1865">
                  <c:v>9068.5499999999993</c:v>
                </c:pt>
                <c:pt idx="1866">
                  <c:v>9094.85</c:v>
                </c:pt>
                <c:pt idx="1867">
                  <c:v>9121.2099999999991</c:v>
                </c:pt>
                <c:pt idx="1868">
                  <c:v>9147.64</c:v>
                </c:pt>
                <c:pt idx="1869">
                  <c:v>9174.1200000000008</c:v>
                </c:pt>
                <c:pt idx="1870">
                  <c:v>9200.67</c:v>
                </c:pt>
                <c:pt idx="1871">
                  <c:v>9227.2800000000007</c:v>
                </c:pt>
                <c:pt idx="1872">
                  <c:v>9253.9500000000007</c:v>
                </c:pt>
                <c:pt idx="1873">
                  <c:v>9280.68</c:v>
                </c:pt>
                <c:pt idx="1874">
                  <c:v>9307.4699999999993</c:v>
                </c:pt>
                <c:pt idx="1875">
                  <c:v>9334.32</c:v>
                </c:pt>
                <c:pt idx="1876">
                  <c:v>9361.24</c:v>
                </c:pt>
                <c:pt idx="1877">
                  <c:v>9388.2199999999993</c:v>
                </c:pt>
                <c:pt idx="1878">
                  <c:v>9415.25</c:v>
                </c:pt>
                <c:pt idx="1879">
                  <c:v>9442.35</c:v>
                </c:pt>
                <c:pt idx="1880">
                  <c:v>9469.52</c:v>
                </c:pt>
                <c:pt idx="1881">
                  <c:v>9496.74</c:v>
                </c:pt>
                <c:pt idx="1882">
                  <c:v>9524.0300000000007</c:v>
                </c:pt>
                <c:pt idx="1883">
                  <c:v>9551.3799999999992</c:v>
                </c:pt>
                <c:pt idx="1884">
                  <c:v>9578.7900000000009</c:v>
                </c:pt>
                <c:pt idx="1885">
                  <c:v>9606.26</c:v>
                </c:pt>
                <c:pt idx="1886">
                  <c:v>9633.7999999999993</c:v>
                </c:pt>
                <c:pt idx="1887">
                  <c:v>9661.4</c:v>
                </c:pt>
                <c:pt idx="1888">
                  <c:v>9689.06</c:v>
                </c:pt>
                <c:pt idx="1889">
                  <c:v>9716.7900000000009</c:v>
                </c:pt>
                <c:pt idx="1890">
                  <c:v>9744.58</c:v>
                </c:pt>
                <c:pt idx="1891">
                  <c:v>9772.43</c:v>
                </c:pt>
                <c:pt idx="1892">
                  <c:v>9800.35</c:v>
                </c:pt>
                <c:pt idx="1893">
                  <c:v>9828.33</c:v>
                </c:pt>
                <c:pt idx="1894">
                  <c:v>9856.3700000000008</c:v>
                </c:pt>
                <c:pt idx="1895">
                  <c:v>9884.4699999999993</c:v>
                </c:pt>
                <c:pt idx="1896">
                  <c:v>9912.64</c:v>
                </c:pt>
                <c:pt idx="1897">
                  <c:v>9940.8799999999992</c:v>
                </c:pt>
                <c:pt idx="1898">
                  <c:v>9969.17</c:v>
                </c:pt>
                <c:pt idx="1899">
                  <c:v>9997.5400000000009</c:v>
                </c:pt>
                <c:pt idx="1900">
                  <c:v>10025.959999999999</c:v>
                </c:pt>
                <c:pt idx="1901">
                  <c:v>10054.450000000001</c:v>
                </c:pt>
                <c:pt idx="1902">
                  <c:v>10083.01</c:v>
                </c:pt>
                <c:pt idx="1903">
                  <c:v>10111.629999999999</c:v>
                </c:pt>
                <c:pt idx="1904">
                  <c:v>10140.31</c:v>
                </c:pt>
                <c:pt idx="1905">
                  <c:v>10169.06</c:v>
                </c:pt>
                <c:pt idx="1906">
                  <c:v>10197.870000000001</c:v>
                </c:pt>
                <c:pt idx="1907">
                  <c:v>10226.75</c:v>
                </c:pt>
                <c:pt idx="1908">
                  <c:v>10255.69</c:v>
                </c:pt>
                <c:pt idx="1909">
                  <c:v>10284.700000000001</c:v>
                </c:pt>
                <c:pt idx="1910">
                  <c:v>10313.77</c:v>
                </c:pt>
                <c:pt idx="1911">
                  <c:v>10342.91</c:v>
                </c:pt>
                <c:pt idx="1912">
                  <c:v>10372.120000000001</c:v>
                </c:pt>
                <c:pt idx="1913">
                  <c:v>10401.39</c:v>
                </c:pt>
                <c:pt idx="1914">
                  <c:v>10430.719999999999</c:v>
                </c:pt>
                <c:pt idx="1915">
                  <c:v>10460.120000000001</c:v>
                </c:pt>
                <c:pt idx="1916">
                  <c:v>10489.59</c:v>
                </c:pt>
                <c:pt idx="1917">
                  <c:v>10519.12</c:v>
                </c:pt>
                <c:pt idx="1918">
                  <c:v>10548.72</c:v>
                </c:pt>
                <c:pt idx="1919">
                  <c:v>10578.39</c:v>
                </c:pt>
                <c:pt idx="1920">
                  <c:v>10608.12</c:v>
                </c:pt>
                <c:pt idx="1921">
                  <c:v>10637.92</c:v>
                </c:pt>
                <c:pt idx="1922">
                  <c:v>10667.79</c:v>
                </c:pt>
                <c:pt idx="1923">
                  <c:v>10697.72</c:v>
                </c:pt>
                <c:pt idx="1924">
                  <c:v>10727.72</c:v>
                </c:pt>
                <c:pt idx="1925">
                  <c:v>10757.78</c:v>
                </c:pt>
                <c:pt idx="1926">
                  <c:v>10787.91</c:v>
                </c:pt>
                <c:pt idx="1927">
                  <c:v>10818.11</c:v>
                </c:pt>
                <c:pt idx="1928">
                  <c:v>10848.38</c:v>
                </c:pt>
                <c:pt idx="1929">
                  <c:v>10878.72</c:v>
                </c:pt>
                <c:pt idx="1930">
                  <c:v>10909.12</c:v>
                </c:pt>
                <c:pt idx="1931">
                  <c:v>10939.59</c:v>
                </c:pt>
                <c:pt idx="1932">
                  <c:v>10970.12</c:v>
                </c:pt>
                <c:pt idx="1933">
                  <c:v>11000.73</c:v>
                </c:pt>
                <c:pt idx="1934">
                  <c:v>11031.4</c:v>
                </c:pt>
                <c:pt idx="1935">
                  <c:v>11062.14</c:v>
                </c:pt>
                <c:pt idx="1936">
                  <c:v>11092.95</c:v>
                </c:pt>
                <c:pt idx="1937">
                  <c:v>11123.83</c:v>
                </c:pt>
                <c:pt idx="1938">
                  <c:v>11154.77</c:v>
                </c:pt>
                <c:pt idx="1939">
                  <c:v>11206.44</c:v>
                </c:pt>
                <c:pt idx="1940">
                  <c:v>11261.6</c:v>
                </c:pt>
                <c:pt idx="1941">
                  <c:v>11317</c:v>
                </c:pt>
                <c:pt idx="1942">
                  <c:v>11372.64</c:v>
                </c:pt>
                <c:pt idx="1943">
                  <c:v>11428.52</c:v>
                </c:pt>
                <c:pt idx="1944">
                  <c:v>11484.65</c:v>
                </c:pt>
                <c:pt idx="1945">
                  <c:v>11541.01</c:v>
                </c:pt>
                <c:pt idx="1946">
                  <c:v>11597.62</c:v>
                </c:pt>
                <c:pt idx="1947">
                  <c:v>11654.48</c:v>
                </c:pt>
                <c:pt idx="1948">
                  <c:v>11711.59</c:v>
                </c:pt>
                <c:pt idx="1949">
                  <c:v>11768.94</c:v>
                </c:pt>
                <c:pt idx="1950">
                  <c:v>11826.54</c:v>
                </c:pt>
                <c:pt idx="1951">
                  <c:v>11884.39</c:v>
                </c:pt>
                <c:pt idx="1952">
                  <c:v>11942.49</c:v>
                </c:pt>
                <c:pt idx="1953">
                  <c:v>12000.84</c:v>
                </c:pt>
                <c:pt idx="1954">
                  <c:v>12059.44</c:v>
                </c:pt>
                <c:pt idx="1955">
                  <c:v>12118.29</c:v>
                </c:pt>
                <c:pt idx="1956">
                  <c:v>12177.4</c:v>
                </c:pt>
                <c:pt idx="1957">
                  <c:v>12236.77</c:v>
                </c:pt>
                <c:pt idx="1958">
                  <c:v>12296.39</c:v>
                </c:pt>
                <c:pt idx="1959">
                  <c:v>12356.26</c:v>
                </c:pt>
                <c:pt idx="1960">
                  <c:v>12416.4</c:v>
                </c:pt>
                <c:pt idx="1961">
                  <c:v>12476.79</c:v>
                </c:pt>
                <c:pt idx="1962">
                  <c:v>12537.45</c:v>
                </c:pt>
                <c:pt idx="1963">
                  <c:v>12598.36</c:v>
                </c:pt>
                <c:pt idx="1964">
                  <c:v>12659.54</c:v>
                </c:pt>
                <c:pt idx="1965">
                  <c:v>12720.97</c:v>
                </c:pt>
                <c:pt idx="1966">
                  <c:v>12782.68</c:v>
                </c:pt>
                <c:pt idx="1967">
                  <c:v>12844.64</c:v>
                </c:pt>
                <c:pt idx="1968">
                  <c:v>12906.87</c:v>
                </c:pt>
                <c:pt idx="1969">
                  <c:v>12969.37</c:v>
                </c:pt>
                <c:pt idx="1970">
                  <c:v>13032.14</c:v>
                </c:pt>
                <c:pt idx="1971">
                  <c:v>13095.17</c:v>
                </c:pt>
                <c:pt idx="1972">
                  <c:v>13158.48</c:v>
                </c:pt>
                <c:pt idx="1973">
                  <c:v>13222.05</c:v>
                </c:pt>
                <c:pt idx="1974">
                  <c:v>13285.9</c:v>
                </c:pt>
                <c:pt idx="1975">
                  <c:v>13350.02</c:v>
                </c:pt>
                <c:pt idx="1976">
                  <c:v>13414.41</c:v>
                </c:pt>
                <c:pt idx="1977">
                  <c:v>13479.08</c:v>
                </c:pt>
                <c:pt idx="1978">
                  <c:v>13544.02</c:v>
                </c:pt>
                <c:pt idx="1979">
                  <c:v>13609.24</c:v>
                </c:pt>
                <c:pt idx="1980">
                  <c:v>13674.74</c:v>
                </c:pt>
                <c:pt idx="1981">
                  <c:v>13740.51</c:v>
                </c:pt>
                <c:pt idx="1982">
                  <c:v>13806.57</c:v>
                </c:pt>
                <c:pt idx="1983">
                  <c:v>13872.9</c:v>
                </c:pt>
                <c:pt idx="1984">
                  <c:v>13939.52</c:v>
                </c:pt>
                <c:pt idx="1985">
                  <c:v>14006.42</c:v>
                </c:pt>
                <c:pt idx="1986">
                  <c:v>14073.61</c:v>
                </c:pt>
                <c:pt idx="1987">
                  <c:v>14141.08</c:v>
                </c:pt>
                <c:pt idx="1988">
                  <c:v>14208.83</c:v>
                </c:pt>
                <c:pt idx="1989">
                  <c:v>14276.88</c:v>
                </c:pt>
                <c:pt idx="1990">
                  <c:v>14345.21</c:v>
                </c:pt>
                <c:pt idx="1991">
                  <c:v>14413.83</c:v>
                </c:pt>
                <c:pt idx="1992">
                  <c:v>14482.74</c:v>
                </c:pt>
                <c:pt idx="1993">
                  <c:v>14551.94</c:v>
                </c:pt>
                <c:pt idx="1994">
                  <c:v>14621.43</c:v>
                </c:pt>
                <c:pt idx="1995">
                  <c:v>14691.22</c:v>
                </c:pt>
                <c:pt idx="1996">
                  <c:v>14761.3</c:v>
                </c:pt>
                <c:pt idx="1997">
                  <c:v>14831.68</c:v>
                </c:pt>
                <c:pt idx="1998">
                  <c:v>14902.35</c:v>
                </c:pt>
                <c:pt idx="1999">
                  <c:v>14973.32</c:v>
                </c:pt>
                <c:pt idx="2000">
                  <c:v>15044.59</c:v>
                </c:pt>
                <c:pt idx="2001">
                  <c:v>15116.16</c:v>
                </c:pt>
                <c:pt idx="2002">
                  <c:v>15188.04</c:v>
                </c:pt>
                <c:pt idx="2003">
                  <c:v>15260.21</c:v>
                </c:pt>
                <c:pt idx="2004">
                  <c:v>15332.69</c:v>
                </c:pt>
                <c:pt idx="2005">
                  <c:v>15405.47</c:v>
                </c:pt>
                <c:pt idx="2006">
                  <c:v>15478.55</c:v>
                </c:pt>
                <c:pt idx="2007">
                  <c:v>15551.95</c:v>
                </c:pt>
                <c:pt idx="2008">
                  <c:v>15625.65</c:v>
                </c:pt>
                <c:pt idx="2009">
                  <c:v>15699.66</c:v>
                </c:pt>
                <c:pt idx="2010">
                  <c:v>15773.98</c:v>
                </c:pt>
                <c:pt idx="2011">
                  <c:v>15848.61</c:v>
                </c:pt>
                <c:pt idx="2012">
                  <c:v>15923.55</c:v>
                </c:pt>
                <c:pt idx="2013">
                  <c:v>15998.81</c:v>
                </c:pt>
                <c:pt idx="2014">
                  <c:v>16074.38</c:v>
                </c:pt>
                <c:pt idx="2015">
                  <c:v>16150.26</c:v>
                </c:pt>
                <c:pt idx="2016">
                  <c:v>16226.47</c:v>
                </c:pt>
                <c:pt idx="2017">
                  <c:v>16302.99</c:v>
                </c:pt>
                <c:pt idx="2018">
                  <c:v>16379.83</c:v>
                </c:pt>
                <c:pt idx="2019">
                  <c:v>16456.990000000002</c:v>
                </c:pt>
                <c:pt idx="2020">
                  <c:v>16534.47</c:v>
                </c:pt>
                <c:pt idx="2021">
                  <c:v>16612.27</c:v>
                </c:pt>
                <c:pt idx="2022">
                  <c:v>16690.400000000001</c:v>
                </c:pt>
                <c:pt idx="2023">
                  <c:v>16768.849999999999</c:v>
                </c:pt>
                <c:pt idx="2024">
                  <c:v>16847.63</c:v>
                </c:pt>
                <c:pt idx="2025">
                  <c:v>16926.740000000002</c:v>
                </c:pt>
                <c:pt idx="2026">
                  <c:v>17006.169999999998</c:v>
                </c:pt>
                <c:pt idx="2027">
                  <c:v>17085.93</c:v>
                </c:pt>
                <c:pt idx="2028">
                  <c:v>17166.03</c:v>
                </c:pt>
                <c:pt idx="2029">
                  <c:v>17246.46</c:v>
                </c:pt>
                <c:pt idx="2030">
                  <c:v>17327.22</c:v>
                </c:pt>
                <c:pt idx="2031">
                  <c:v>17408.310000000001</c:v>
                </c:pt>
                <c:pt idx="2032">
                  <c:v>17489.740000000002</c:v>
                </c:pt>
                <c:pt idx="2033">
                  <c:v>17571.509999999998</c:v>
                </c:pt>
                <c:pt idx="2034">
                  <c:v>17653.61</c:v>
                </c:pt>
                <c:pt idx="2035">
                  <c:v>17736.05</c:v>
                </c:pt>
                <c:pt idx="2036">
                  <c:v>17818.84</c:v>
                </c:pt>
                <c:pt idx="2037">
                  <c:v>17901.96</c:v>
                </c:pt>
                <c:pt idx="2038">
                  <c:v>17985.43</c:v>
                </c:pt>
                <c:pt idx="2039">
                  <c:v>18069.240000000002</c:v>
                </c:pt>
                <c:pt idx="2040">
                  <c:v>18153.400000000001</c:v>
                </c:pt>
                <c:pt idx="2041">
                  <c:v>18237.91</c:v>
                </c:pt>
                <c:pt idx="2042">
                  <c:v>18322.759999999998</c:v>
                </c:pt>
                <c:pt idx="2043">
                  <c:v>18407.96</c:v>
                </c:pt>
                <c:pt idx="2044">
                  <c:v>18493.509999999998</c:v>
                </c:pt>
                <c:pt idx="2045">
                  <c:v>18579.41</c:v>
                </c:pt>
                <c:pt idx="2046">
                  <c:v>18665.669999999998</c:v>
                </c:pt>
                <c:pt idx="2047">
                  <c:v>18752.28</c:v>
                </c:pt>
                <c:pt idx="2048">
                  <c:v>18839.25</c:v>
                </c:pt>
                <c:pt idx="2049">
                  <c:v>18926.57</c:v>
                </c:pt>
                <c:pt idx="2050">
                  <c:v>19014.25</c:v>
                </c:pt>
                <c:pt idx="2051">
                  <c:v>19102.29</c:v>
                </c:pt>
                <c:pt idx="2052">
                  <c:v>19190.68</c:v>
                </c:pt>
                <c:pt idx="2053">
                  <c:v>19279.45</c:v>
                </c:pt>
                <c:pt idx="2054">
                  <c:v>19368.57</c:v>
                </c:pt>
                <c:pt idx="2055">
                  <c:v>19458.060000000001</c:v>
                </c:pt>
                <c:pt idx="2056">
                  <c:v>19547.91</c:v>
                </c:pt>
                <c:pt idx="2057">
                  <c:v>19638.13</c:v>
                </c:pt>
                <c:pt idx="2058">
                  <c:v>19728.72</c:v>
                </c:pt>
                <c:pt idx="2059">
                  <c:v>19819.68</c:v>
                </c:pt>
                <c:pt idx="2060">
                  <c:v>19911.009999999998</c:v>
                </c:pt>
                <c:pt idx="2061">
                  <c:v>20002.71</c:v>
                </c:pt>
                <c:pt idx="2062">
                  <c:v>20094.78</c:v>
                </c:pt>
                <c:pt idx="2063">
                  <c:v>20187.23</c:v>
                </c:pt>
                <c:pt idx="2064">
                  <c:v>20280.060000000001</c:v>
                </c:pt>
                <c:pt idx="2065">
                  <c:v>20373.259999999998</c:v>
                </c:pt>
                <c:pt idx="2066">
                  <c:v>20466.84</c:v>
                </c:pt>
                <c:pt idx="2067">
                  <c:v>20560.8</c:v>
                </c:pt>
                <c:pt idx="2068">
                  <c:v>20655.150000000001</c:v>
                </c:pt>
                <c:pt idx="2069">
                  <c:v>20749.87</c:v>
                </c:pt>
                <c:pt idx="2070">
                  <c:v>20844.98</c:v>
                </c:pt>
                <c:pt idx="2071">
                  <c:v>20940.48</c:v>
                </c:pt>
                <c:pt idx="2072">
                  <c:v>21036.36</c:v>
                </c:pt>
                <c:pt idx="2073">
                  <c:v>21132.63</c:v>
                </c:pt>
                <c:pt idx="2074">
                  <c:v>21229.29</c:v>
                </c:pt>
                <c:pt idx="2075">
                  <c:v>21326.34</c:v>
                </c:pt>
                <c:pt idx="2076">
                  <c:v>21423.78</c:v>
                </c:pt>
                <c:pt idx="2077">
                  <c:v>21521.62</c:v>
                </c:pt>
                <c:pt idx="2078">
                  <c:v>21619.85</c:v>
                </c:pt>
                <c:pt idx="2079">
                  <c:v>21718.48</c:v>
                </c:pt>
                <c:pt idx="2080">
                  <c:v>21817.5</c:v>
                </c:pt>
                <c:pt idx="2081">
                  <c:v>21916.93</c:v>
                </c:pt>
                <c:pt idx="2082">
                  <c:v>22016.75</c:v>
                </c:pt>
                <c:pt idx="2083">
                  <c:v>22116.98</c:v>
                </c:pt>
                <c:pt idx="2084">
                  <c:v>22217.61</c:v>
                </c:pt>
                <c:pt idx="2085">
                  <c:v>22318.65</c:v>
                </c:pt>
                <c:pt idx="2086">
                  <c:v>22420.09</c:v>
                </c:pt>
                <c:pt idx="2087">
                  <c:v>22521.94</c:v>
                </c:pt>
                <c:pt idx="2088">
                  <c:v>22624.2</c:v>
                </c:pt>
                <c:pt idx="2089">
                  <c:v>22726.87</c:v>
                </c:pt>
                <c:pt idx="2090">
                  <c:v>22829.95</c:v>
                </c:pt>
                <c:pt idx="2091">
                  <c:v>22933.439999999999</c:v>
                </c:pt>
                <c:pt idx="2092">
                  <c:v>23037.35</c:v>
                </c:pt>
                <c:pt idx="2093">
                  <c:v>23141.68</c:v>
                </c:pt>
                <c:pt idx="2094">
                  <c:v>23246.42</c:v>
                </c:pt>
                <c:pt idx="2095">
                  <c:v>23351.58</c:v>
                </c:pt>
                <c:pt idx="2096">
                  <c:v>23457.17</c:v>
                </c:pt>
                <c:pt idx="2097">
                  <c:v>23563.17</c:v>
                </c:pt>
                <c:pt idx="2098">
                  <c:v>23669.599999999999</c:v>
                </c:pt>
                <c:pt idx="2099">
                  <c:v>23776.45</c:v>
                </c:pt>
                <c:pt idx="2100">
                  <c:v>23883.73</c:v>
                </c:pt>
                <c:pt idx="2101">
                  <c:v>23991.439999999999</c:v>
                </c:pt>
                <c:pt idx="2102">
                  <c:v>24099.58</c:v>
                </c:pt>
                <c:pt idx="2103">
                  <c:v>24208.15</c:v>
                </c:pt>
                <c:pt idx="2104">
                  <c:v>24317.15</c:v>
                </c:pt>
                <c:pt idx="2105">
                  <c:v>24426.58</c:v>
                </c:pt>
                <c:pt idx="2106">
                  <c:v>24536.45</c:v>
                </c:pt>
                <c:pt idx="2107">
                  <c:v>24646.76</c:v>
                </c:pt>
                <c:pt idx="2108">
                  <c:v>24757.51</c:v>
                </c:pt>
                <c:pt idx="2109">
                  <c:v>24868.69</c:v>
                </c:pt>
                <c:pt idx="2110">
                  <c:v>24980.32</c:v>
                </c:pt>
                <c:pt idx="2111">
                  <c:v>25081.68</c:v>
                </c:pt>
                <c:pt idx="2112">
                  <c:v>25183.39</c:v>
                </c:pt>
                <c:pt idx="2113">
                  <c:v>25285.47</c:v>
                </c:pt>
                <c:pt idx="2114">
                  <c:v>25387.919999999998</c:v>
                </c:pt>
                <c:pt idx="2115">
                  <c:v>25490.74</c:v>
                </c:pt>
                <c:pt idx="2116">
                  <c:v>25593.919999999998</c:v>
                </c:pt>
                <c:pt idx="2117">
                  <c:v>25697.47</c:v>
                </c:pt>
                <c:pt idx="2118">
                  <c:v>25801.4</c:v>
                </c:pt>
                <c:pt idx="2119">
                  <c:v>25905.69</c:v>
                </c:pt>
                <c:pt idx="2120">
                  <c:v>26010.36</c:v>
                </c:pt>
                <c:pt idx="2121">
                  <c:v>26115.4</c:v>
                </c:pt>
                <c:pt idx="2122">
                  <c:v>26220.81</c:v>
                </c:pt>
                <c:pt idx="2123">
                  <c:v>26326.61</c:v>
                </c:pt>
                <c:pt idx="2124">
                  <c:v>26432.78</c:v>
                </c:pt>
                <c:pt idx="2125">
                  <c:v>26539.33</c:v>
                </c:pt>
                <c:pt idx="2126">
                  <c:v>26646.25</c:v>
                </c:pt>
                <c:pt idx="2127">
                  <c:v>26753.56</c:v>
                </c:pt>
                <c:pt idx="2128">
                  <c:v>26861.25</c:v>
                </c:pt>
                <c:pt idx="2129">
                  <c:v>26969.33</c:v>
                </c:pt>
                <c:pt idx="2130">
                  <c:v>27077.79</c:v>
                </c:pt>
                <c:pt idx="2131">
                  <c:v>27186.63</c:v>
                </c:pt>
                <c:pt idx="2132">
                  <c:v>27295.86</c:v>
                </c:pt>
                <c:pt idx="2133">
                  <c:v>27405.48</c:v>
                </c:pt>
                <c:pt idx="2134">
                  <c:v>27515.49</c:v>
                </c:pt>
                <c:pt idx="2135">
                  <c:v>27625.89</c:v>
                </c:pt>
                <c:pt idx="2136">
                  <c:v>27736.68</c:v>
                </c:pt>
                <c:pt idx="2137">
                  <c:v>27847.87</c:v>
                </c:pt>
                <c:pt idx="2138">
                  <c:v>27959.439999999999</c:v>
                </c:pt>
                <c:pt idx="2139">
                  <c:v>28071.42</c:v>
                </c:pt>
                <c:pt idx="2140">
                  <c:v>28183.79</c:v>
                </c:pt>
                <c:pt idx="2141">
                  <c:v>28296.55</c:v>
                </c:pt>
                <c:pt idx="2142">
                  <c:v>28409.72</c:v>
                </c:pt>
                <c:pt idx="2143">
                  <c:v>28523.29</c:v>
                </c:pt>
                <c:pt idx="2144">
                  <c:v>28637.26</c:v>
                </c:pt>
                <c:pt idx="2145">
                  <c:v>28751.63</c:v>
                </c:pt>
                <c:pt idx="2146">
                  <c:v>28866.400000000001</c:v>
                </c:pt>
                <c:pt idx="2147">
                  <c:v>28981.58</c:v>
                </c:pt>
                <c:pt idx="2148">
                  <c:v>29097.17</c:v>
                </c:pt>
                <c:pt idx="2149">
                  <c:v>29213.16</c:v>
                </c:pt>
                <c:pt idx="2150">
                  <c:v>29329.56</c:v>
                </c:pt>
                <c:pt idx="2151">
                  <c:v>29446.38</c:v>
                </c:pt>
                <c:pt idx="2152">
                  <c:v>29563.599999999999</c:v>
                </c:pt>
                <c:pt idx="2153">
                  <c:v>29681.24</c:v>
                </c:pt>
                <c:pt idx="2154">
                  <c:v>29799.29</c:v>
                </c:pt>
                <c:pt idx="2155">
                  <c:v>29917.75</c:v>
                </c:pt>
                <c:pt idx="2156">
                  <c:v>30036.63</c:v>
                </c:pt>
                <c:pt idx="2157">
                  <c:v>30155.93</c:v>
                </c:pt>
                <c:pt idx="2158">
                  <c:v>30275.65</c:v>
                </c:pt>
                <c:pt idx="2159">
                  <c:v>30395.79</c:v>
                </c:pt>
                <c:pt idx="2160">
                  <c:v>30516.35</c:v>
                </c:pt>
                <c:pt idx="2161">
                  <c:v>30637.34</c:v>
                </c:pt>
                <c:pt idx="2162">
                  <c:v>30758.74</c:v>
                </c:pt>
                <c:pt idx="2163">
                  <c:v>30880.58</c:v>
                </c:pt>
                <c:pt idx="2164">
                  <c:v>31002.84</c:v>
                </c:pt>
                <c:pt idx="2165">
                  <c:v>31125.52</c:v>
                </c:pt>
                <c:pt idx="2166">
                  <c:v>31248.639999999999</c:v>
                </c:pt>
                <c:pt idx="2167">
                  <c:v>31372.19</c:v>
                </c:pt>
                <c:pt idx="2168">
                  <c:v>31496.17</c:v>
                </c:pt>
                <c:pt idx="2169">
                  <c:v>31620.58</c:v>
                </c:pt>
                <c:pt idx="2170">
                  <c:v>31745.43</c:v>
                </c:pt>
                <c:pt idx="2171">
                  <c:v>31870.71</c:v>
                </c:pt>
                <c:pt idx="2172">
                  <c:v>31996.43</c:v>
                </c:pt>
                <c:pt idx="2173">
                  <c:v>32122.59</c:v>
                </c:pt>
                <c:pt idx="2174">
                  <c:v>32249.19</c:v>
                </c:pt>
                <c:pt idx="2175">
                  <c:v>32376.23</c:v>
                </c:pt>
                <c:pt idx="2176">
                  <c:v>32503.71</c:v>
                </c:pt>
                <c:pt idx="2177">
                  <c:v>32631.64</c:v>
                </c:pt>
                <c:pt idx="2178">
                  <c:v>32760.01</c:v>
                </c:pt>
                <c:pt idx="2179">
                  <c:v>32888.83</c:v>
                </c:pt>
                <c:pt idx="2180">
                  <c:v>33018.089999999997</c:v>
                </c:pt>
                <c:pt idx="2181">
                  <c:v>33147.81</c:v>
                </c:pt>
                <c:pt idx="2182">
                  <c:v>33277.97</c:v>
                </c:pt>
                <c:pt idx="2183">
                  <c:v>33408.589999999997</c:v>
                </c:pt>
                <c:pt idx="2184">
                  <c:v>33539.660000000003</c:v>
                </c:pt>
                <c:pt idx="2185">
                  <c:v>33671.19</c:v>
                </c:pt>
                <c:pt idx="2186">
                  <c:v>33803.17</c:v>
                </c:pt>
                <c:pt idx="2187">
                  <c:v>33935.61</c:v>
                </c:pt>
                <c:pt idx="2188">
                  <c:v>34068.5</c:v>
                </c:pt>
                <c:pt idx="2189">
                  <c:v>34201.86</c:v>
                </c:pt>
                <c:pt idx="2190">
                  <c:v>34335.68</c:v>
                </c:pt>
                <c:pt idx="2191">
                  <c:v>34469.96</c:v>
                </c:pt>
                <c:pt idx="2192">
                  <c:v>34604.71</c:v>
                </c:pt>
                <c:pt idx="2193">
                  <c:v>34739.919999999998</c:v>
                </c:pt>
                <c:pt idx="2194">
                  <c:v>34875.599999999999</c:v>
                </c:pt>
                <c:pt idx="2195">
                  <c:v>35011.75</c:v>
                </c:pt>
                <c:pt idx="2196">
                  <c:v>35148.370000000003</c:v>
                </c:pt>
                <c:pt idx="2197">
                  <c:v>35285.46</c:v>
                </c:pt>
                <c:pt idx="2198">
                  <c:v>35423.019999999997</c:v>
                </c:pt>
                <c:pt idx="2199">
                  <c:v>35561.06</c:v>
                </c:pt>
                <c:pt idx="2200">
                  <c:v>35699.57</c:v>
                </c:pt>
                <c:pt idx="2201">
                  <c:v>35838.559999999998</c:v>
                </c:pt>
                <c:pt idx="2202">
                  <c:v>35978.03</c:v>
                </c:pt>
                <c:pt idx="2203">
                  <c:v>36117.980000000003</c:v>
                </c:pt>
                <c:pt idx="2204">
                  <c:v>36258.410000000003</c:v>
                </c:pt>
                <c:pt idx="2205">
                  <c:v>36399.32</c:v>
                </c:pt>
                <c:pt idx="2206">
                  <c:v>36540.71</c:v>
                </c:pt>
                <c:pt idx="2207">
                  <c:v>36682.6</c:v>
                </c:pt>
                <c:pt idx="2208">
                  <c:v>36824.959999999999</c:v>
                </c:pt>
                <c:pt idx="2209">
                  <c:v>36967.82</c:v>
                </c:pt>
                <c:pt idx="2210">
                  <c:v>37111.17</c:v>
                </c:pt>
                <c:pt idx="2211">
                  <c:v>37255.01</c:v>
                </c:pt>
                <c:pt idx="2212">
                  <c:v>37399.339999999997</c:v>
                </c:pt>
                <c:pt idx="2213">
                  <c:v>37544.17</c:v>
                </c:pt>
                <c:pt idx="2214">
                  <c:v>37689.49</c:v>
                </c:pt>
                <c:pt idx="2215">
                  <c:v>37809.65</c:v>
                </c:pt>
                <c:pt idx="2216">
                  <c:v>37930.14</c:v>
                </c:pt>
                <c:pt idx="2217">
                  <c:v>38050.949999999997</c:v>
                </c:pt>
                <c:pt idx="2218">
                  <c:v>38172.1</c:v>
                </c:pt>
                <c:pt idx="2219">
                  <c:v>38293.58</c:v>
                </c:pt>
                <c:pt idx="2220">
                  <c:v>38415.4</c:v>
                </c:pt>
                <c:pt idx="2221">
                  <c:v>38537.54</c:v>
                </c:pt>
                <c:pt idx="2222">
                  <c:v>38660.019999999997</c:v>
                </c:pt>
                <c:pt idx="2223">
                  <c:v>38782.839999999997</c:v>
                </c:pt>
                <c:pt idx="2224">
                  <c:v>38905.980000000003</c:v>
                </c:pt>
                <c:pt idx="2225">
                  <c:v>39029.47</c:v>
                </c:pt>
                <c:pt idx="2226">
                  <c:v>39153.29</c:v>
                </c:pt>
                <c:pt idx="2227">
                  <c:v>39277.449999999997</c:v>
                </c:pt>
                <c:pt idx="2228">
                  <c:v>39401.949999999997</c:v>
                </c:pt>
                <c:pt idx="2229">
                  <c:v>39526.79</c:v>
                </c:pt>
                <c:pt idx="2230">
                  <c:v>39651.97</c:v>
                </c:pt>
                <c:pt idx="2231">
                  <c:v>39777.49</c:v>
                </c:pt>
                <c:pt idx="2232">
                  <c:v>39903.35</c:v>
                </c:pt>
                <c:pt idx="2233">
                  <c:v>40029.550000000003</c:v>
                </c:pt>
                <c:pt idx="2234">
                  <c:v>40156.1</c:v>
                </c:pt>
                <c:pt idx="2235">
                  <c:v>40282.99</c:v>
                </c:pt>
                <c:pt idx="2236">
                  <c:v>40410.22</c:v>
                </c:pt>
                <c:pt idx="2237">
                  <c:v>40537.800000000003</c:v>
                </c:pt>
                <c:pt idx="2238">
                  <c:v>40665.730000000003</c:v>
                </c:pt>
                <c:pt idx="2239">
                  <c:v>40794</c:v>
                </c:pt>
                <c:pt idx="2240">
                  <c:v>40922.620000000003</c:v>
                </c:pt>
                <c:pt idx="2241">
                  <c:v>41051.589999999997</c:v>
                </c:pt>
                <c:pt idx="2242">
                  <c:v>41180.910000000003</c:v>
                </c:pt>
                <c:pt idx="2243">
                  <c:v>41310.58</c:v>
                </c:pt>
                <c:pt idx="2244">
                  <c:v>41440.6</c:v>
                </c:pt>
                <c:pt idx="2245">
                  <c:v>41570.97</c:v>
                </c:pt>
                <c:pt idx="2246">
                  <c:v>41701.699999999997</c:v>
                </c:pt>
                <c:pt idx="2247">
                  <c:v>41832.769999999997</c:v>
                </c:pt>
                <c:pt idx="2248">
                  <c:v>41964.21</c:v>
                </c:pt>
                <c:pt idx="2249">
                  <c:v>42095.99</c:v>
                </c:pt>
                <c:pt idx="2250">
                  <c:v>42228.14</c:v>
                </c:pt>
                <c:pt idx="2251">
                  <c:v>42360.639999999999</c:v>
                </c:pt>
                <c:pt idx="2252">
                  <c:v>42493.49</c:v>
                </c:pt>
                <c:pt idx="2253">
                  <c:v>42626.71</c:v>
                </c:pt>
                <c:pt idx="2254">
                  <c:v>42760.28</c:v>
                </c:pt>
                <c:pt idx="2255">
                  <c:v>42894.22</c:v>
                </c:pt>
                <c:pt idx="2256">
                  <c:v>43028.51</c:v>
                </c:pt>
                <c:pt idx="2257">
                  <c:v>43163.17</c:v>
                </c:pt>
                <c:pt idx="2258">
                  <c:v>43298.19</c:v>
                </c:pt>
                <c:pt idx="2259">
                  <c:v>43433.57</c:v>
                </c:pt>
                <c:pt idx="2260">
                  <c:v>43569.31</c:v>
                </c:pt>
                <c:pt idx="2261">
                  <c:v>43705.42</c:v>
                </c:pt>
                <c:pt idx="2262">
                  <c:v>43841.9</c:v>
                </c:pt>
                <c:pt idx="2263">
                  <c:v>43978.74</c:v>
                </c:pt>
                <c:pt idx="2264">
                  <c:v>44115.95</c:v>
                </c:pt>
                <c:pt idx="2265">
                  <c:v>44253.53</c:v>
                </c:pt>
                <c:pt idx="2266">
                  <c:v>44391.47</c:v>
                </c:pt>
                <c:pt idx="2267">
                  <c:v>44529.79</c:v>
                </c:pt>
                <c:pt idx="2268">
                  <c:v>44668.47</c:v>
                </c:pt>
                <c:pt idx="2269">
                  <c:v>44807.53</c:v>
                </c:pt>
                <c:pt idx="2270">
                  <c:v>44946.96</c:v>
                </c:pt>
                <c:pt idx="2271">
                  <c:v>45086.76</c:v>
                </c:pt>
                <c:pt idx="2272">
                  <c:v>45226.94</c:v>
                </c:pt>
                <c:pt idx="2273">
                  <c:v>45367.49</c:v>
                </c:pt>
                <c:pt idx="2274">
                  <c:v>45508.42</c:v>
                </c:pt>
                <c:pt idx="2275">
                  <c:v>45649.72</c:v>
                </c:pt>
                <c:pt idx="2276">
                  <c:v>45791.4</c:v>
                </c:pt>
                <c:pt idx="2277">
                  <c:v>45933.46</c:v>
                </c:pt>
                <c:pt idx="2278">
                  <c:v>46075.9</c:v>
                </c:pt>
                <c:pt idx="2279">
                  <c:v>46218.71</c:v>
                </c:pt>
                <c:pt idx="2280">
                  <c:v>46361.91</c:v>
                </c:pt>
                <c:pt idx="2281">
                  <c:v>46505.49</c:v>
                </c:pt>
                <c:pt idx="2282">
                  <c:v>46649.45</c:v>
                </c:pt>
                <c:pt idx="2283">
                  <c:v>46793.79</c:v>
                </c:pt>
                <c:pt idx="2284">
                  <c:v>46938.52</c:v>
                </c:pt>
                <c:pt idx="2285">
                  <c:v>47083.63</c:v>
                </c:pt>
                <c:pt idx="2286">
                  <c:v>47229.13</c:v>
                </c:pt>
                <c:pt idx="2287">
                  <c:v>47375.02</c:v>
                </c:pt>
                <c:pt idx="2288">
                  <c:v>47521.29</c:v>
                </c:pt>
                <c:pt idx="2289">
                  <c:v>47667.95</c:v>
                </c:pt>
                <c:pt idx="2290">
                  <c:v>47815</c:v>
                </c:pt>
                <c:pt idx="2291">
                  <c:v>47962.44</c:v>
                </c:pt>
                <c:pt idx="2292">
                  <c:v>48110.27</c:v>
                </c:pt>
                <c:pt idx="2293">
                  <c:v>48258.49</c:v>
                </c:pt>
                <c:pt idx="2294">
                  <c:v>48407.1</c:v>
                </c:pt>
                <c:pt idx="2295">
                  <c:v>48556.11</c:v>
                </c:pt>
                <c:pt idx="2296">
                  <c:v>48705.51</c:v>
                </c:pt>
                <c:pt idx="2297">
                  <c:v>48855.31</c:v>
                </c:pt>
                <c:pt idx="2298">
                  <c:v>49005.5</c:v>
                </c:pt>
                <c:pt idx="2299">
                  <c:v>49156.09</c:v>
                </c:pt>
                <c:pt idx="2300">
                  <c:v>49307.08</c:v>
                </c:pt>
                <c:pt idx="2301">
                  <c:v>49458.47</c:v>
                </c:pt>
                <c:pt idx="2302">
                  <c:v>49610.26</c:v>
                </c:pt>
                <c:pt idx="2303">
                  <c:v>49762.44</c:v>
                </c:pt>
                <c:pt idx="2304">
                  <c:v>49915.03</c:v>
                </c:pt>
                <c:pt idx="2305">
                  <c:v>50068.02</c:v>
                </c:pt>
                <c:pt idx="2306">
                  <c:v>50221.42</c:v>
                </c:pt>
                <c:pt idx="2307">
                  <c:v>50375.21</c:v>
                </c:pt>
                <c:pt idx="2308">
                  <c:v>50529.42</c:v>
                </c:pt>
                <c:pt idx="2309">
                  <c:v>50684.02</c:v>
                </c:pt>
                <c:pt idx="2310">
                  <c:v>50839.040000000001</c:v>
                </c:pt>
                <c:pt idx="2311">
                  <c:v>50994.46</c:v>
                </c:pt>
                <c:pt idx="2312">
                  <c:v>51150.29</c:v>
                </c:pt>
                <c:pt idx="2313">
                  <c:v>51306.53</c:v>
                </c:pt>
                <c:pt idx="2314">
                  <c:v>51463.18</c:v>
                </c:pt>
                <c:pt idx="2315">
                  <c:v>51620.25</c:v>
                </c:pt>
                <c:pt idx="2316">
                  <c:v>51777.72</c:v>
                </c:pt>
                <c:pt idx="2317">
                  <c:v>51935.61</c:v>
                </c:pt>
                <c:pt idx="2318">
                  <c:v>52093.91</c:v>
                </c:pt>
                <c:pt idx="2319">
                  <c:v>52252.62</c:v>
                </c:pt>
                <c:pt idx="2320">
                  <c:v>52411.75</c:v>
                </c:pt>
                <c:pt idx="2321">
                  <c:v>52571.3</c:v>
                </c:pt>
                <c:pt idx="2322">
                  <c:v>52731.27</c:v>
                </c:pt>
                <c:pt idx="2323">
                  <c:v>52891.65</c:v>
                </c:pt>
                <c:pt idx="2324">
                  <c:v>53052.45</c:v>
                </c:pt>
                <c:pt idx="2325">
                  <c:v>53213.68</c:v>
                </c:pt>
                <c:pt idx="2326">
                  <c:v>53375.32</c:v>
                </c:pt>
                <c:pt idx="2327">
                  <c:v>53537.39</c:v>
                </c:pt>
                <c:pt idx="2328">
                  <c:v>53699.88</c:v>
                </c:pt>
                <c:pt idx="2329">
                  <c:v>53862.79</c:v>
                </c:pt>
                <c:pt idx="2330">
                  <c:v>54026.13</c:v>
                </c:pt>
                <c:pt idx="2331">
                  <c:v>54189.9</c:v>
                </c:pt>
                <c:pt idx="2332">
                  <c:v>54354.09</c:v>
                </c:pt>
                <c:pt idx="2333">
                  <c:v>54518.71</c:v>
                </c:pt>
                <c:pt idx="2334">
                  <c:v>54683.75</c:v>
                </c:pt>
                <c:pt idx="2335">
                  <c:v>54849.23</c:v>
                </c:pt>
                <c:pt idx="2336">
                  <c:v>55015.14</c:v>
                </c:pt>
                <c:pt idx="2337">
                  <c:v>55181.48</c:v>
                </c:pt>
                <c:pt idx="2338">
                  <c:v>55348.25</c:v>
                </c:pt>
                <c:pt idx="2339">
                  <c:v>55515.45</c:v>
                </c:pt>
                <c:pt idx="2340">
                  <c:v>55683.09</c:v>
                </c:pt>
                <c:pt idx="2341">
                  <c:v>55851.16</c:v>
                </c:pt>
                <c:pt idx="2342">
                  <c:v>56019.67</c:v>
                </c:pt>
                <c:pt idx="2343">
                  <c:v>56188.62</c:v>
                </c:pt>
                <c:pt idx="2344">
                  <c:v>56358.01</c:v>
                </c:pt>
                <c:pt idx="2345">
                  <c:v>56527.83</c:v>
                </c:pt>
                <c:pt idx="2346">
                  <c:v>56698.1</c:v>
                </c:pt>
                <c:pt idx="2347">
                  <c:v>56868.800000000003</c:v>
                </c:pt>
                <c:pt idx="2348">
                  <c:v>57039.95</c:v>
                </c:pt>
                <c:pt idx="2349">
                  <c:v>57211.54</c:v>
                </c:pt>
                <c:pt idx="2350">
                  <c:v>57383.57</c:v>
                </c:pt>
                <c:pt idx="2351">
                  <c:v>57556.05</c:v>
                </c:pt>
                <c:pt idx="2352">
                  <c:v>57728.97</c:v>
                </c:pt>
                <c:pt idx="2353">
                  <c:v>57902.34</c:v>
                </c:pt>
                <c:pt idx="2354">
                  <c:v>58076.160000000003</c:v>
                </c:pt>
                <c:pt idx="2355">
                  <c:v>58250.43</c:v>
                </c:pt>
                <c:pt idx="2356">
                  <c:v>58425.14</c:v>
                </c:pt>
                <c:pt idx="2357">
                  <c:v>58600.31</c:v>
                </c:pt>
                <c:pt idx="2358">
                  <c:v>58775.93</c:v>
                </c:pt>
                <c:pt idx="2359">
                  <c:v>58952</c:v>
                </c:pt>
                <c:pt idx="2360">
                  <c:v>59128.52</c:v>
                </c:pt>
                <c:pt idx="2361">
                  <c:v>59305.5</c:v>
                </c:pt>
                <c:pt idx="2362">
                  <c:v>59482.93</c:v>
                </c:pt>
                <c:pt idx="2363">
                  <c:v>59660.82</c:v>
                </c:pt>
                <c:pt idx="2364">
                  <c:v>59839.17</c:v>
                </c:pt>
                <c:pt idx="2365">
                  <c:v>60017.97</c:v>
                </c:pt>
                <c:pt idx="2366">
                  <c:v>60197.24</c:v>
                </c:pt>
                <c:pt idx="2367">
                  <c:v>60376.959999999999</c:v>
                </c:pt>
                <c:pt idx="2368">
                  <c:v>60557.15</c:v>
                </c:pt>
                <c:pt idx="2369">
                  <c:v>60737.8</c:v>
                </c:pt>
                <c:pt idx="2370">
                  <c:v>60918.91</c:v>
                </c:pt>
                <c:pt idx="2371">
                  <c:v>61100.49</c:v>
                </c:pt>
                <c:pt idx="2372">
                  <c:v>61282.53</c:v>
                </c:pt>
                <c:pt idx="2373">
                  <c:v>61465.04</c:v>
                </c:pt>
                <c:pt idx="2374">
                  <c:v>61648.01</c:v>
                </c:pt>
                <c:pt idx="2375">
                  <c:v>61831.46</c:v>
                </c:pt>
                <c:pt idx="2376">
                  <c:v>62015.37</c:v>
                </c:pt>
                <c:pt idx="2377">
                  <c:v>62199.75</c:v>
                </c:pt>
                <c:pt idx="2378">
                  <c:v>62384.61</c:v>
                </c:pt>
                <c:pt idx="2379">
                  <c:v>62569.93</c:v>
                </c:pt>
                <c:pt idx="2380">
                  <c:v>62755.73</c:v>
                </c:pt>
                <c:pt idx="2381">
                  <c:v>62942.01</c:v>
                </c:pt>
                <c:pt idx="2382">
                  <c:v>63128.76</c:v>
                </c:pt>
                <c:pt idx="2383">
                  <c:v>63315.98</c:v>
                </c:pt>
                <c:pt idx="2384">
                  <c:v>63503.68</c:v>
                </c:pt>
                <c:pt idx="2385">
                  <c:v>63691.87</c:v>
                </c:pt>
                <c:pt idx="2386">
                  <c:v>63880.53</c:v>
                </c:pt>
                <c:pt idx="2387">
                  <c:v>64069.67</c:v>
                </c:pt>
                <c:pt idx="2388">
                  <c:v>64259.29</c:v>
                </c:pt>
                <c:pt idx="2389">
                  <c:v>64449.4</c:v>
                </c:pt>
                <c:pt idx="2390">
                  <c:v>64639.98</c:v>
                </c:pt>
                <c:pt idx="2391">
                  <c:v>64831.06</c:v>
                </c:pt>
                <c:pt idx="2392">
                  <c:v>65022.62</c:v>
                </c:pt>
                <c:pt idx="2393">
                  <c:v>65214.66</c:v>
                </c:pt>
                <c:pt idx="2394">
                  <c:v>65407.19</c:v>
                </c:pt>
                <c:pt idx="2395">
                  <c:v>65600.22</c:v>
                </c:pt>
                <c:pt idx="2396">
                  <c:v>65793.73</c:v>
                </c:pt>
                <c:pt idx="2397">
                  <c:v>65987.73</c:v>
                </c:pt>
                <c:pt idx="2398">
                  <c:v>66182.22</c:v>
                </c:pt>
                <c:pt idx="2399">
                  <c:v>66377.210000000006</c:v>
                </c:pt>
                <c:pt idx="2400">
                  <c:v>66572.69</c:v>
                </c:pt>
                <c:pt idx="2401">
                  <c:v>66768.66</c:v>
                </c:pt>
                <c:pt idx="2402">
                  <c:v>66965.14</c:v>
                </c:pt>
                <c:pt idx="2403">
                  <c:v>67162.100000000006</c:v>
                </c:pt>
                <c:pt idx="2404">
                  <c:v>67359.570000000007</c:v>
                </c:pt>
                <c:pt idx="2405">
                  <c:v>67557.539999999994</c:v>
                </c:pt>
                <c:pt idx="2406">
                  <c:v>67756</c:v>
                </c:pt>
                <c:pt idx="2407">
                  <c:v>67954.97</c:v>
                </c:pt>
                <c:pt idx="2408">
                  <c:v>68154.44</c:v>
                </c:pt>
                <c:pt idx="2409">
                  <c:v>68354.41</c:v>
                </c:pt>
                <c:pt idx="2410">
                  <c:v>68554.89</c:v>
                </c:pt>
                <c:pt idx="2411">
                  <c:v>68755.87</c:v>
                </c:pt>
                <c:pt idx="2412">
                  <c:v>68957.36</c:v>
                </c:pt>
                <c:pt idx="2413">
                  <c:v>69159.350000000006</c:v>
                </c:pt>
                <c:pt idx="2414">
                  <c:v>69361.86</c:v>
                </c:pt>
                <c:pt idx="2415">
                  <c:v>69564.87</c:v>
                </c:pt>
                <c:pt idx="2416">
                  <c:v>69768.399999999994</c:v>
                </c:pt>
                <c:pt idx="2417">
                  <c:v>69972.44</c:v>
                </c:pt>
                <c:pt idx="2418">
                  <c:v>70176.990000000005</c:v>
                </c:pt>
                <c:pt idx="2419">
                  <c:v>70382.05</c:v>
                </c:pt>
                <c:pt idx="2420">
                  <c:v>70587.63</c:v>
                </c:pt>
                <c:pt idx="2421">
                  <c:v>70793.73</c:v>
                </c:pt>
                <c:pt idx="2422">
                  <c:v>71000.34</c:v>
                </c:pt>
                <c:pt idx="2423">
                  <c:v>71207.47</c:v>
                </c:pt>
                <c:pt idx="2424">
                  <c:v>71415.12</c:v>
                </c:pt>
                <c:pt idx="2425">
                  <c:v>71623.3</c:v>
                </c:pt>
                <c:pt idx="2426">
                  <c:v>71831.990000000005</c:v>
                </c:pt>
                <c:pt idx="2427">
                  <c:v>72041.2</c:v>
                </c:pt>
                <c:pt idx="2428">
                  <c:v>72250.94</c:v>
                </c:pt>
                <c:pt idx="2429">
                  <c:v>72461.210000000006</c:v>
                </c:pt>
                <c:pt idx="2430">
                  <c:v>72672</c:v>
                </c:pt>
                <c:pt idx="2431">
                  <c:v>72883.320000000007</c:v>
                </c:pt>
                <c:pt idx="2432">
                  <c:v>73095.16</c:v>
                </c:pt>
                <c:pt idx="2433">
                  <c:v>73307.539999999994</c:v>
                </c:pt>
                <c:pt idx="2434">
                  <c:v>73520.45</c:v>
                </c:pt>
                <c:pt idx="2435">
                  <c:v>73733.88</c:v>
                </c:pt>
                <c:pt idx="2436">
                  <c:v>73947.86</c:v>
                </c:pt>
                <c:pt idx="2437">
                  <c:v>74162.36</c:v>
                </c:pt>
                <c:pt idx="2438">
                  <c:v>74377.399999999994</c:v>
                </c:pt>
                <c:pt idx="2439">
                  <c:v>74592.97</c:v>
                </c:pt>
                <c:pt idx="2440">
                  <c:v>74809.09</c:v>
                </c:pt>
                <c:pt idx="2441">
                  <c:v>75025.740000000005</c:v>
                </c:pt>
                <c:pt idx="2442">
                  <c:v>75242.929999999993</c:v>
                </c:pt>
                <c:pt idx="2443">
                  <c:v>75460.66</c:v>
                </c:pt>
                <c:pt idx="2444">
                  <c:v>75678.929999999993</c:v>
                </c:pt>
                <c:pt idx="2445">
                  <c:v>75897.740000000005</c:v>
                </c:pt>
                <c:pt idx="2446">
                  <c:v>76117.100000000006</c:v>
                </c:pt>
                <c:pt idx="2447">
                  <c:v>76337.009999999995</c:v>
                </c:pt>
                <c:pt idx="2448">
                  <c:v>76557.460000000006</c:v>
                </c:pt>
                <c:pt idx="2449">
                  <c:v>76778.45</c:v>
                </c:pt>
                <c:pt idx="2450">
                  <c:v>77000</c:v>
                </c:pt>
              </c:numCache>
            </c:numRef>
          </c:xVal>
          <c:yVal>
            <c:numRef>
              <c:f>USGS_08194500_rc!$F$3:$F$2453</c:f>
              <c:numCache>
                <c:formatCode>General</c:formatCode>
                <c:ptCount val="2451"/>
                <c:pt idx="0">
                  <c:v>185.2</c:v>
                </c:pt>
                <c:pt idx="1">
                  <c:v>185.21</c:v>
                </c:pt>
                <c:pt idx="2">
                  <c:v>185.22</c:v>
                </c:pt>
                <c:pt idx="3">
                  <c:v>185.23</c:v>
                </c:pt>
                <c:pt idx="4">
                  <c:v>185.23999999999998</c:v>
                </c:pt>
                <c:pt idx="5">
                  <c:v>185.25</c:v>
                </c:pt>
                <c:pt idx="6">
                  <c:v>185.26</c:v>
                </c:pt>
                <c:pt idx="7">
                  <c:v>185.26999999999998</c:v>
                </c:pt>
                <c:pt idx="8">
                  <c:v>185.28</c:v>
                </c:pt>
                <c:pt idx="9">
                  <c:v>185.29</c:v>
                </c:pt>
                <c:pt idx="10">
                  <c:v>185.29999999999998</c:v>
                </c:pt>
                <c:pt idx="11">
                  <c:v>185.31</c:v>
                </c:pt>
                <c:pt idx="12">
                  <c:v>185.32</c:v>
                </c:pt>
                <c:pt idx="13">
                  <c:v>185.32999999999998</c:v>
                </c:pt>
                <c:pt idx="14">
                  <c:v>185.34</c:v>
                </c:pt>
                <c:pt idx="15">
                  <c:v>185.35</c:v>
                </c:pt>
                <c:pt idx="16">
                  <c:v>185.35999999999999</c:v>
                </c:pt>
                <c:pt idx="17">
                  <c:v>185.37</c:v>
                </c:pt>
                <c:pt idx="18">
                  <c:v>185.38</c:v>
                </c:pt>
                <c:pt idx="19">
                  <c:v>185.39</c:v>
                </c:pt>
                <c:pt idx="20">
                  <c:v>185.4</c:v>
                </c:pt>
                <c:pt idx="21">
                  <c:v>185.41</c:v>
                </c:pt>
                <c:pt idx="22">
                  <c:v>185.42</c:v>
                </c:pt>
                <c:pt idx="23">
                  <c:v>185.43</c:v>
                </c:pt>
                <c:pt idx="24">
                  <c:v>185.44</c:v>
                </c:pt>
                <c:pt idx="25">
                  <c:v>185.45</c:v>
                </c:pt>
                <c:pt idx="26">
                  <c:v>185.46</c:v>
                </c:pt>
                <c:pt idx="27">
                  <c:v>185.47</c:v>
                </c:pt>
                <c:pt idx="28">
                  <c:v>185.48</c:v>
                </c:pt>
                <c:pt idx="29">
                  <c:v>185.48999999999998</c:v>
                </c:pt>
                <c:pt idx="30">
                  <c:v>185.5</c:v>
                </c:pt>
                <c:pt idx="31">
                  <c:v>185.51</c:v>
                </c:pt>
                <c:pt idx="32">
                  <c:v>185.51999999999998</c:v>
                </c:pt>
                <c:pt idx="33">
                  <c:v>185.53</c:v>
                </c:pt>
                <c:pt idx="34">
                  <c:v>185.54</c:v>
                </c:pt>
                <c:pt idx="35">
                  <c:v>185.54999999999998</c:v>
                </c:pt>
                <c:pt idx="36">
                  <c:v>185.56</c:v>
                </c:pt>
                <c:pt idx="37">
                  <c:v>185.57</c:v>
                </c:pt>
                <c:pt idx="38">
                  <c:v>185.57999999999998</c:v>
                </c:pt>
                <c:pt idx="39">
                  <c:v>185.59</c:v>
                </c:pt>
                <c:pt idx="40">
                  <c:v>185.6</c:v>
                </c:pt>
                <c:pt idx="41">
                  <c:v>185.60999999999999</c:v>
                </c:pt>
                <c:pt idx="42">
                  <c:v>185.62</c:v>
                </c:pt>
                <c:pt idx="43">
                  <c:v>185.63</c:v>
                </c:pt>
                <c:pt idx="44">
                  <c:v>185.64</c:v>
                </c:pt>
                <c:pt idx="45">
                  <c:v>185.65</c:v>
                </c:pt>
                <c:pt idx="46">
                  <c:v>185.66</c:v>
                </c:pt>
                <c:pt idx="47">
                  <c:v>185.67</c:v>
                </c:pt>
                <c:pt idx="48">
                  <c:v>185.68</c:v>
                </c:pt>
                <c:pt idx="49">
                  <c:v>185.69</c:v>
                </c:pt>
                <c:pt idx="50">
                  <c:v>185.7</c:v>
                </c:pt>
                <c:pt idx="51">
                  <c:v>185.71</c:v>
                </c:pt>
                <c:pt idx="52">
                  <c:v>185.72</c:v>
                </c:pt>
                <c:pt idx="53">
                  <c:v>185.73</c:v>
                </c:pt>
                <c:pt idx="54">
                  <c:v>185.73999999999998</c:v>
                </c:pt>
                <c:pt idx="55">
                  <c:v>185.75</c:v>
                </c:pt>
                <c:pt idx="56">
                  <c:v>185.76</c:v>
                </c:pt>
                <c:pt idx="57">
                  <c:v>185.76999999999998</c:v>
                </c:pt>
                <c:pt idx="58">
                  <c:v>185.78</c:v>
                </c:pt>
                <c:pt idx="59">
                  <c:v>185.79</c:v>
                </c:pt>
                <c:pt idx="60">
                  <c:v>185.79999999999998</c:v>
                </c:pt>
                <c:pt idx="61">
                  <c:v>185.81</c:v>
                </c:pt>
                <c:pt idx="62">
                  <c:v>185.82</c:v>
                </c:pt>
                <c:pt idx="63">
                  <c:v>185.82999999999998</c:v>
                </c:pt>
                <c:pt idx="64">
                  <c:v>185.84</c:v>
                </c:pt>
                <c:pt idx="65">
                  <c:v>185.85</c:v>
                </c:pt>
                <c:pt idx="66">
                  <c:v>185.85999999999999</c:v>
                </c:pt>
                <c:pt idx="67">
                  <c:v>185.87</c:v>
                </c:pt>
                <c:pt idx="68">
                  <c:v>185.88</c:v>
                </c:pt>
                <c:pt idx="69">
                  <c:v>185.89</c:v>
                </c:pt>
                <c:pt idx="70">
                  <c:v>185.9</c:v>
                </c:pt>
                <c:pt idx="71">
                  <c:v>185.91</c:v>
                </c:pt>
                <c:pt idx="72">
                  <c:v>185.92</c:v>
                </c:pt>
                <c:pt idx="73">
                  <c:v>185.93</c:v>
                </c:pt>
                <c:pt idx="74">
                  <c:v>185.94</c:v>
                </c:pt>
                <c:pt idx="75">
                  <c:v>185.95</c:v>
                </c:pt>
                <c:pt idx="76">
                  <c:v>185.96</c:v>
                </c:pt>
                <c:pt idx="77">
                  <c:v>185.97</c:v>
                </c:pt>
                <c:pt idx="78">
                  <c:v>185.98</c:v>
                </c:pt>
                <c:pt idx="79">
                  <c:v>185.98999999999998</c:v>
                </c:pt>
                <c:pt idx="80">
                  <c:v>186</c:v>
                </c:pt>
                <c:pt idx="81">
                  <c:v>186.01</c:v>
                </c:pt>
                <c:pt idx="82">
                  <c:v>186.01999999999998</c:v>
                </c:pt>
                <c:pt idx="83">
                  <c:v>186.03</c:v>
                </c:pt>
                <c:pt idx="84">
                  <c:v>186.04</c:v>
                </c:pt>
                <c:pt idx="85">
                  <c:v>186.04999999999998</c:v>
                </c:pt>
                <c:pt idx="86">
                  <c:v>186.06</c:v>
                </c:pt>
                <c:pt idx="87">
                  <c:v>186.07</c:v>
                </c:pt>
                <c:pt idx="88">
                  <c:v>186.07999999999998</c:v>
                </c:pt>
                <c:pt idx="89">
                  <c:v>186.09</c:v>
                </c:pt>
                <c:pt idx="90">
                  <c:v>186.1</c:v>
                </c:pt>
                <c:pt idx="91">
                  <c:v>186.10999999999999</c:v>
                </c:pt>
                <c:pt idx="92">
                  <c:v>186.12</c:v>
                </c:pt>
                <c:pt idx="93">
                  <c:v>186.13</c:v>
                </c:pt>
                <c:pt idx="94">
                  <c:v>186.14</c:v>
                </c:pt>
                <c:pt idx="95">
                  <c:v>186.15</c:v>
                </c:pt>
                <c:pt idx="96">
                  <c:v>186.16</c:v>
                </c:pt>
                <c:pt idx="97">
                  <c:v>186.17</c:v>
                </c:pt>
                <c:pt idx="98">
                  <c:v>186.18</c:v>
                </c:pt>
                <c:pt idx="99">
                  <c:v>186.19</c:v>
                </c:pt>
                <c:pt idx="100">
                  <c:v>186.2</c:v>
                </c:pt>
                <c:pt idx="101">
                  <c:v>186.21</c:v>
                </c:pt>
                <c:pt idx="102">
                  <c:v>186.22</c:v>
                </c:pt>
                <c:pt idx="103">
                  <c:v>186.23</c:v>
                </c:pt>
                <c:pt idx="104">
                  <c:v>186.23999999999998</c:v>
                </c:pt>
                <c:pt idx="105">
                  <c:v>186.25</c:v>
                </c:pt>
                <c:pt idx="106">
                  <c:v>186.26</c:v>
                </c:pt>
                <c:pt idx="107">
                  <c:v>186.26999999999998</c:v>
                </c:pt>
                <c:pt idx="108">
                  <c:v>186.28</c:v>
                </c:pt>
                <c:pt idx="109">
                  <c:v>186.29</c:v>
                </c:pt>
                <c:pt idx="110">
                  <c:v>186.29999999999998</c:v>
                </c:pt>
                <c:pt idx="111">
                  <c:v>186.31</c:v>
                </c:pt>
                <c:pt idx="112">
                  <c:v>186.32</c:v>
                </c:pt>
                <c:pt idx="113">
                  <c:v>186.32999999999998</c:v>
                </c:pt>
                <c:pt idx="114">
                  <c:v>186.34</c:v>
                </c:pt>
                <c:pt idx="115">
                  <c:v>186.35</c:v>
                </c:pt>
                <c:pt idx="116">
                  <c:v>186.35999999999999</c:v>
                </c:pt>
                <c:pt idx="117">
                  <c:v>186.37</c:v>
                </c:pt>
                <c:pt idx="118">
                  <c:v>186.38</c:v>
                </c:pt>
                <c:pt idx="119">
                  <c:v>186.39</c:v>
                </c:pt>
                <c:pt idx="120">
                  <c:v>186.4</c:v>
                </c:pt>
                <c:pt idx="121">
                  <c:v>186.41</c:v>
                </c:pt>
                <c:pt idx="122">
                  <c:v>186.42</c:v>
                </c:pt>
                <c:pt idx="123">
                  <c:v>186.43</c:v>
                </c:pt>
                <c:pt idx="124">
                  <c:v>186.44</c:v>
                </c:pt>
                <c:pt idx="125">
                  <c:v>186.45</c:v>
                </c:pt>
                <c:pt idx="126">
                  <c:v>186.46</c:v>
                </c:pt>
                <c:pt idx="127">
                  <c:v>186.47</c:v>
                </c:pt>
                <c:pt idx="128">
                  <c:v>186.48</c:v>
                </c:pt>
                <c:pt idx="129">
                  <c:v>186.48999999999998</c:v>
                </c:pt>
                <c:pt idx="130">
                  <c:v>186.5</c:v>
                </c:pt>
                <c:pt idx="131">
                  <c:v>186.51</c:v>
                </c:pt>
                <c:pt idx="132">
                  <c:v>186.51999999999998</c:v>
                </c:pt>
                <c:pt idx="133">
                  <c:v>186.53</c:v>
                </c:pt>
                <c:pt idx="134">
                  <c:v>186.54</c:v>
                </c:pt>
                <c:pt idx="135">
                  <c:v>186.54999999999998</c:v>
                </c:pt>
                <c:pt idx="136">
                  <c:v>186.56</c:v>
                </c:pt>
                <c:pt idx="137">
                  <c:v>186.57</c:v>
                </c:pt>
                <c:pt idx="138">
                  <c:v>186.57999999999998</c:v>
                </c:pt>
                <c:pt idx="139">
                  <c:v>186.59</c:v>
                </c:pt>
                <c:pt idx="140">
                  <c:v>186.6</c:v>
                </c:pt>
                <c:pt idx="141">
                  <c:v>186.60999999999999</c:v>
                </c:pt>
                <c:pt idx="142">
                  <c:v>186.62</c:v>
                </c:pt>
                <c:pt idx="143">
                  <c:v>186.63</c:v>
                </c:pt>
                <c:pt idx="144">
                  <c:v>186.64</c:v>
                </c:pt>
                <c:pt idx="145">
                  <c:v>186.65</c:v>
                </c:pt>
                <c:pt idx="146">
                  <c:v>186.66</c:v>
                </c:pt>
                <c:pt idx="147">
                  <c:v>186.67</c:v>
                </c:pt>
                <c:pt idx="148">
                  <c:v>186.68</c:v>
                </c:pt>
                <c:pt idx="149">
                  <c:v>186.69</c:v>
                </c:pt>
                <c:pt idx="150">
                  <c:v>186.7</c:v>
                </c:pt>
                <c:pt idx="151">
                  <c:v>186.71</c:v>
                </c:pt>
                <c:pt idx="152">
                  <c:v>186.72</c:v>
                </c:pt>
                <c:pt idx="153">
                  <c:v>186.73</c:v>
                </c:pt>
                <c:pt idx="154">
                  <c:v>186.73999999999998</c:v>
                </c:pt>
                <c:pt idx="155">
                  <c:v>186.75</c:v>
                </c:pt>
                <c:pt idx="156">
                  <c:v>186.76</c:v>
                </c:pt>
                <c:pt idx="157">
                  <c:v>186.76999999999998</c:v>
                </c:pt>
                <c:pt idx="158">
                  <c:v>186.78</c:v>
                </c:pt>
                <c:pt idx="159">
                  <c:v>186.79</c:v>
                </c:pt>
                <c:pt idx="160">
                  <c:v>186.79999999999998</c:v>
                </c:pt>
                <c:pt idx="161">
                  <c:v>186.81</c:v>
                </c:pt>
                <c:pt idx="162">
                  <c:v>186.82</c:v>
                </c:pt>
                <c:pt idx="163">
                  <c:v>186.82999999999998</c:v>
                </c:pt>
                <c:pt idx="164">
                  <c:v>186.84</c:v>
                </c:pt>
                <c:pt idx="165">
                  <c:v>186.85</c:v>
                </c:pt>
                <c:pt idx="166">
                  <c:v>186.85999999999999</c:v>
                </c:pt>
                <c:pt idx="167">
                  <c:v>186.87</c:v>
                </c:pt>
                <c:pt idx="168">
                  <c:v>186.88</c:v>
                </c:pt>
                <c:pt idx="169">
                  <c:v>186.89</c:v>
                </c:pt>
                <c:pt idx="170">
                  <c:v>186.9</c:v>
                </c:pt>
                <c:pt idx="171">
                  <c:v>186.91</c:v>
                </c:pt>
                <c:pt idx="172">
                  <c:v>186.92</c:v>
                </c:pt>
                <c:pt idx="173">
                  <c:v>186.93</c:v>
                </c:pt>
                <c:pt idx="174">
                  <c:v>186.94</c:v>
                </c:pt>
                <c:pt idx="175">
                  <c:v>186.95</c:v>
                </c:pt>
                <c:pt idx="176">
                  <c:v>186.96</c:v>
                </c:pt>
                <c:pt idx="177">
                  <c:v>186.97</c:v>
                </c:pt>
                <c:pt idx="178">
                  <c:v>186.98</c:v>
                </c:pt>
                <c:pt idx="179">
                  <c:v>186.98999999999998</c:v>
                </c:pt>
                <c:pt idx="180">
                  <c:v>187</c:v>
                </c:pt>
                <c:pt idx="181">
                  <c:v>187.01</c:v>
                </c:pt>
                <c:pt idx="182">
                  <c:v>187.01999999999998</c:v>
                </c:pt>
                <c:pt idx="183">
                  <c:v>187.03</c:v>
                </c:pt>
                <c:pt idx="184">
                  <c:v>187.04</c:v>
                </c:pt>
                <c:pt idx="185">
                  <c:v>187.04999999999998</c:v>
                </c:pt>
                <c:pt idx="186">
                  <c:v>187.06</c:v>
                </c:pt>
                <c:pt idx="187">
                  <c:v>187.07</c:v>
                </c:pt>
                <c:pt idx="188">
                  <c:v>187.07999999999998</c:v>
                </c:pt>
                <c:pt idx="189">
                  <c:v>187.09</c:v>
                </c:pt>
                <c:pt idx="190">
                  <c:v>187.1</c:v>
                </c:pt>
                <c:pt idx="191">
                  <c:v>187.10999999999999</c:v>
                </c:pt>
                <c:pt idx="192">
                  <c:v>187.12</c:v>
                </c:pt>
                <c:pt idx="193">
                  <c:v>187.13</c:v>
                </c:pt>
                <c:pt idx="194">
                  <c:v>187.14</c:v>
                </c:pt>
                <c:pt idx="195">
                  <c:v>187.15</c:v>
                </c:pt>
                <c:pt idx="196">
                  <c:v>187.16</c:v>
                </c:pt>
                <c:pt idx="197">
                  <c:v>187.17</c:v>
                </c:pt>
                <c:pt idx="198">
                  <c:v>187.18</c:v>
                </c:pt>
                <c:pt idx="199">
                  <c:v>187.19</c:v>
                </c:pt>
                <c:pt idx="200">
                  <c:v>187.2</c:v>
                </c:pt>
                <c:pt idx="201">
                  <c:v>187.21</c:v>
                </c:pt>
                <c:pt idx="202">
                  <c:v>187.22</c:v>
                </c:pt>
                <c:pt idx="203">
                  <c:v>187.23</c:v>
                </c:pt>
                <c:pt idx="204">
                  <c:v>187.23999999999998</c:v>
                </c:pt>
                <c:pt idx="205">
                  <c:v>187.25</c:v>
                </c:pt>
                <c:pt idx="206">
                  <c:v>187.26</c:v>
                </c:pt>
                <c:pt idx="207">
                  <c:v>187.26999999999998</c:v>
                </c:pt>
                <c:pt idx="208">
                  <c:v>187.28</c:v>
                </c:pt>
                <c:pt idx="209">
                  <c:v>187.29</c:v>
                </c:pt>
                <c:pt idx="210">
                  <c:v>187.29999999999998</c:v>
                </c:pt>
                <c:pt idx="211">
                  <c:v>187.31</c:v>
                </c:pt>
                <c:pt idx="212">
                  <c:v>187.32</c:v>
                </c:pt>
                <c:pt idx="213">
                  <c:v>187.32999999999998</c:v>
                </c:pt>
                <c:pt idx="214">
                  <c:v>187.34</c:v>
                </c:pt>
                <c:pt idx="215">
                  <c:v>187.35</c:v>
                </c:pt>
                <c:pt idx="216">
                  <c:v>187.35999999999999</c:v>
                </c:pt>
                <c:pt idx="217">
                  <c:v>187.37</c:v>
                </c:pt>
                <c:pt idx="218">
                  <c:v>187.38</c:v>
                </c:pt>
                <c:pt idx="219">
                  <c:v>187.39</c:v>
                </c:pt>
                <c:pt idx="220">
                  <c:v>187.4</c:v>
                </c:pt>
                <c:pt idx="221">
                  <c:v>187.41</c:v>
                </c:pt>
                <c:pt idx="222">
                  <c:v>187.42</c:v>
                </c:pt>
                <c:pt idx="223">
                  <c:v>187.43</c:v>
                </c:pt>
                <c:pt idx="224">
                  <c:v>187.44</c:v>
                </c:pt>
                <c:pt idx="225">
                  <c:v>187.45</c:v>
                </c:pt>
                <c:pt idx="226">
                  <c:v>187.46</c:v>
                </c:pt>
                <c:pt idx="227">
                  <c:v>187.47</c:v>
                </c:pt>
                <c:pt idx="228">
                  <c:v>187.48</c:v>
                </c:pt>
                <c:pt idx="229">
                  <c:v>187.48999999999998</c:v>
                </c:pt>
                <c:pt idx="230">
                  <c:v>187.5</c:v>
                </c:pt>
                <c:pt idx="231">
                  <c:v>187.51</c:v>
                </c:pt>
                <c:pt idx="232">
                  <c:v>187.51999999999998</c:v>
                </c:pt>
                <c:pt idx="233">
                  <c:v>187.53</c:v>
                </c:pt>
                <c:pt idx="234">
                  <c:v>187.54</c:v>
                </c:pt>
                <c:pt idx="235">
                  <c:v>187.54999999999998</c:v>
                </c:pt>
                <c:pt idx="236">
                  <c:v>187.56</c:v>
                </c:pt>
                <c:pt idx="237">
                  <c:v>187.57</c:v>
                </c:pt>
                <c:pt idx="238">
                  <c:v>187.57999999999998</c:v>
                </c:pt>
                <c:pt idx="239">
                  <c:v>187.59</c:v>
                </c:pt>
                <c:pt idx="240">
                  <c:v>187.6</c:v>
                </c:pt>
                <c:pt idx="241">
                  <c:v>187.60999999999999</c:v>
                </c:pt>
                <c:pt idx="242">
                  <c:v>187.62</c:v>
                </c:pt>
                <c:pt idx="243">
                  <c:v>187.63</c:v>
                </c:pt>
                <c:pt idx="244">
                  <c:v>187.64</c:v>
                </c:pt>
                <c:pt idx="245">
                  <c:v>187.65</c:v>
                </c:pt>
                <c:pt idx="246">
                  <c:v>187.66</c:v>
                </c:pt>
                <c:pt idx="247">
                  <c:v>187.67</c:v>
                </c:pt>
                <c:pt idx="248">
                  <c:v>187.68</c:v>
                </c:pt>
                <c:pt idx="249">
                  <c:v>187.69</c:v>
                </c:pt>
                <c:pt idx="250">
                  <c:v>187.7</c:v>
                </c:pt>
                <c:pt idx="251">
                  <c:v>187.71</c:v>
                </c:pt>
                <c:pt idx="252">
                  <c:v>187.72</c:v>
                </c:pt>
                <c:pt idx="253">
                  <c:v>187.73</c:v>
                </c:pt>
                <c:pt idx="254">
                  <c:v>187.73999999999998</c:v>
                </c:pt>
                <c:pt idx="255">
                  <c:v>187.75</c:v>
                </c:pt>
                <c:pt idx="256">
                  <c:v>187.76</c:v>
                </c:pt>
                <c:pt idx="257">
                  <c:v>187.76999999999998</c:v>
                </c:pt>
                <c:pt idx="258">
                  <c:v>187.78</c:v>
                </c:pt>
                <c:pt idx="259">
                  <c:v>187.79</c:v>
                </c:pt>
                <c:pt idx="260">
                  <c:v>187.79999999999998</c:v>
                </c:pt>
                <c:pt idx="261">
                  <c:v>187.81</c:v>
                </c:pt>
                <c:pt idx="262">
                  <c:v>187.82</c:v>
                </c:pt>
                <c:pt idx="263">
                  <c:v>187.82999999999998</c:v>
                </c:pt>
                <c:pt idx="264">
                  <c:v>187.84</c:v>
                </c:pt>
                <c:pt idx="265">
                  <c:v>187.85</c:v>
                </c:pt>
                <c:pt idx="266">
                  <c:v>187.85999999999999</c:v>
                </c:pt>
                <c:pt idx="267">
                  <c:v>187.87</c:v>
                </c:pt>
                <c:pt idx="268">
                  <c:v>187.88</c:v>
                </c:pt>
                <c:pt idx="269">
                  <c:v>187.89</c:v>
                </c:pt>
                <c:pt idx="270">
                  <c:v>187.9</c:v>
                </c:pt>
                <c:pt idx="271">
                  <c:v>187.91</c:v>
                </c:pt>
                <c:pt idx="272">
                  <c:v>187.92</c:v>
                </c:pt>
                <c:pt idx="273">
                  <c:v>187.93</c:v>
                </c:pt>
                <c:pt idx="274">
                  <c:v>187.94</c:v>
                </c:pt>
                <c:pt idx="275">
                  <c:v>187.95</c:v>
                </c:pt>
                <c:pt idx="276">
                  <c:v>187.96</c:v>
                </c:pt>
                <c:pt idx="277">
                  <c:v>187.97</c:v>
                </c:pt>
                <c:pt idx="278">
                  <c:v>187.98</c:v>
                </c:pt>
                <c:pt idx="279">
                  <c:v>187.98999999999998</c:v>
                </c:pt>
                <c:pt idx="280">
                  <c:v>188</c:v>
                </c:pt>
                <c:pt idx="281">
                  <c:v>188.01</c:v>
                </c:pt>
                <c:pt idx="282">
                  <c:v>188.01999999999998</c:v>
                </c:pt>
                <c:pt idx="283">
                  <c:v>188.03</c:v>
                </c:pt>
                <c:pt idx="284">
                  <c:v>188.04</c:v>
                </c:pt>
                <c:pt idx="285">
                  <c:v>188.04999999999998</c:v>
                </c:pt>
                <c:pt idx="286">
                  <c:v>188.06</c:v>
                </c:pt>
                <c:pt idx="287">
                  <c:v>188.07</c:v>
                </c:pt>
                <c:pt idx="288">
                  <c:v>188.07999999999998</c:v>
                </c:pt>
                <c:pt idx="289">
                  <c:v>188.09</c:v>
                </c:pt>
                <c:pt idx="290">
                  <c:v>188.1</c:v>
                </c:pt>
                <c:pt idx="291">
                  <c:v>188.10999999999999</c:v>
                </c:pt>
                <c:pt idx="292">
                  <c:v>188.12</c:v>
                </c:pt>
                <c:pt idx="293">
                  <c:v>188.13</c:v>
                </c:pt>
                <c:pt idx="294">
                  <c:v>188.14</c:v>
                </c:pt>
                <c:pt idx="295">
                  <c:v>188.15</c:v>
                </c:pt>
                <c:pt idx="296">
                  <c:v>188.16</c:v>
                </c:pt>
                <c:pt idx="297">
                  <c:v>188.17</c:v>
                </c:pt>
                <c:pt idx="298">
                  <c:v>188.18</c:v>
                </c:pt>
                <c:pt idx="299">
                  <c:v>188.19</c:v>
                </c:pt>
                <c:pt idx="300">
                  <c:v>188.2</c:v>
                </c:pt>
                <c:pt idx="301">
                  <c:v>188.21</c:v>
                </c:pt>
                <c:pt idx="302">
                  <c:v>188.22</c:v>
                </c:pt>
                <c:pt idx="303">
                  <c:v>188.23</c:v>
                </c:pt>
                <c:pt idx="304">
                  <c:v>188.23999999999998</c:v>
                </c:pt>
                <c:pt idx="305">
                  <c:v>188.25</c:v>
                </c:pt>
                <c:pt idx="306">
                  <c:v>188.26</c:v>
                </c:pt>
                <c:pt idx="307">
                  <c:v>188.26999999999998</c:v>
                </c:pt>
                <c:pt idx="308">
                  <c:v>188.28</c:v>
                </c:pt>
                <c:pt idx="309">
                  <c:v>188.29</c:v>
                </c:pt>
                <c:pt idx="310">
                  <c:v>188.29999999999998</c:v>
                </c:pt>
                <c:pt idx="311">
                  <c:v>188.31</c:v>
                </c:pt>
                <c:pt idx="312">
                  <c:v>188.32</c:v>
                </c:pt>
                <c:pt idx="313">
                  <c:v>188.32999999999998</c:v>
                </c:pt>
                <c:pt idx="314">
                  <c:v>188.34</c:v>
                </c:pt>
                <c:pt idx="315">
                  <c:v>188.35</c:v>
                </c:pt>
                <c:pt idx="316">
                  <c:v>188.35999999999999</c:v>
                </c:pt>
                <c:pt idx="317">
                  <c:v>188.37</c:v>
                </c:pt>
                <c:pt idx="318">
                  <c:v>188.38</c:v>
                </c:pt>
                <c:pt idx="319">
                  <c:v>188.39</c:v>
                </c:pt>
                <c:pt idx="320">
                  <c:v>188.4</c:v>
                </c:pt>
                <c:pt idx="321">
                  <c:v>188.41</c:v>
                </c:pt>
                <c:pt idx="322">
                  <c:v>188.42</c:v>
                </c:pt>
                <c:pt idx="323">
                  <c:v>188.43</c:v>
                </c:pt>
                <c:pt idx="324">
                  <c:v>188.44</c:v>
                </c:pt>
                <c:pt idx="325">
                  <c:v>188.45</c:v>
                </c:pt>
                <c:pt idx="326">
                  <c:v>188.46</c:v>
                </c:pt>
                <c:pt idx="327">
                  <c:v>188.47</c:v>
                </c:pt>
                <c:pt idx="328">
                  <c:v>188.48</c:v>
                </c:pt>
                <c:pt idx="329">
                  <c:v>188.48999999999998</c:v>
                </c:pt>
                <c:pt idx="330">
                  <c:v>188.5</c:v>
                </c:pt>
                <c:pt idx="331">
                  <c:v>188.51</c:v>
                </c:pt>
                <c:pt idx="332">
                  <c:v>188.51999999999998</c:v>
                </c:pt>
                <c:pt idx="333">
                  <c:v>188.53</c:v>
                </c:pt>
                <c:pt idx="334">
                  <c:v>188.54</c:v>
                </c:pt>
                <c:pt idx="335">
                  <c:v>188.54999999999998</c:v>
                </c:pt>
                <c:pt idx="336">
                  <c:v>188.56</c:v>
                </c:pt>
                <c:pt idx="337">
                  <c:v>188.57</c:v>
                </c:pt>
                <c:pt idx="338">
                  <c:v>188.57999999999998</c:v>
                </c:pt>
                <c:pt idx="339">
                  <c:v>188.59</c:v>
                </c:pt>
                <c:pt idx="340">
                  <c:v>188.6</c:v>
                </c:pt>
                <c:pt idx="341">
                  <c:v>188.60999999999999</c:v>
                </c:pt>
                <c:pt idx="342">
                  <c:v>188.62</c:v>
                </c:pt>
                <c:pt idx="343">
                  <c:v>188.63</c:v>
                </c:pt>
                <c:pt idx="344">
                  <c:v>188.64</c:v>
                </c:pt>
                <c:pt idx="345">
                  <c:v>188.65</c:v>
                </c:pt>
                <c:pt idx="346">
                  <c:v>188.66</c:v>
                </c:pt>
                <c:pt idx="347">
                  <c:v>188.67</c:v>
                </c:pt>
                <c:pt idx="348">
                  <c:v>188.68</c:v>
                </c:pt>
                <c:pt idx="349">
                  <c:v>188.69</c:v>
                </c:pt>
                <c:pt idx="350">
                  <c:v>188.7</c:v>
                </c:pt>
                <c:pt idx="351">
                  <c:v>188.71</c:v>
                </c:pt>
                <c:pt idx="352">
                  <c:v>188.72</c:v>
                </c:pt>
                <c:pt idx="353">
                  <c:v>188.73</c:v>
                </c:pt>
                <c:pt idx="354">
                  <c:v>188.73999999999998</c:v>
                </c:pt>
                <c:pt idx="355">
                  <c:v>188.75</c:v>
                </c:pt>
                <c:pt idx="356">
                  <c:v>188.76</c:v>
                </c:pt>
                <c:pt idx="357">
                  <c:v>188.76999999999998</c:v>
                </c:pt>
                <c:pt idx="358">
                  <c:v>188.78</c:v>
                </c:pt>
                <c:pt idx="359">
                  <c:v>188.79</c:v>
                </c:pt>
                <c:pt idx="360">
                  <c:v>188.79999999999998</c:v>
                </c:pt>
                <c:pt idx="361">
                  <c:v>188.81</c:v>
                </c:pt>
                <c:pt idx="362">
                  <c:v>188.82</c:v>
                </c:pt>
                <c:pt idx="363">
                  <c:v>188.82999999999998</c:v>
                </c:pt>
                <c:pt idx="364">
                  <c:v>188.84</c:v>
                </c:pt>
                <c:pt idx="365">
                  <c:v>188.85</c:v>
                </c:pt>
                <c:pt idx="366">
                  <c:v>188.85999999999999</c:v>
                </c:pt>
                <c:pt idx="367">
                  <c:v>188.87</c:v>
                </c:pt>
                <c:pt idx="368">
                  <c:v>188.88</c:v>
                </c:pt>
                <c:pt idx="369">
                  <c:v>188.89</c:v>
                </c:pt>
                <c:pt idx="370">
                  <c:v>188.9</c:v>
                </c:pt>
                <c:pt idx="371">
                  <c:v>188.91</c:v>
                </c:pt>
                <c:pt idx="372">
                  <c:v>188.92</c:v>
                </c:pt>
                <c:pt idx="373">
                  <c:v>188.93</c:v>
                </c:pt>
                <c:pt idx="374">
                  <c:v>188.94</c:v>
                </c:pt>
                <c:pt idx="375">
                  <c:v>188.95</c:v>
                </c:pt>
                <c:pt idx="376">
                  <c:v>188.96</c:v>
                </c:pt>
                <c:pt idx="377">
                  <c:v>188.97</c:v>
                </c:pt>
                <c:pt idx="378">
                  <c:v>188.98</c:v>
                </c:pt>
                <c:pt idx="379">
                  <c:v>188.98999999999998</c:v>
                </c:pt>
                <c:pt idx="380">
                  <c:v>189</c:v>
                </c:pt>
                <c:pt idx="381">
                  <c:v>189.01</c:v>
                </c:pt>
                <c:pt idx="382">
                  <c:v>189.01999999999998</c:v>
                </c:pt>
                <c:pt idx="383">
                  <c:v>189.03</c:v>
                </c:pt>
                <c:pt idx="384">
                  <c:v>189.04</c:v>
                </c:pt>
                <c:pt idx="385">
                  <c:v>189.04999999999998</c:v>
                </c:pt>
                <c:pt idx="386">
                  <c:v>189.06</c:v>
                </c:pt>
                <c:pt idx="387">
                  <c:v>189.07</c:v>
                </c:pt>
                <c:pt idx="388">
                  <c:v>189.07999999999998</c:v>
                </c:pt>
                <c:pt idx="389">
                  <c:v>189.09</c:v>
                </c:pt>
                <c:pt idx="390">
                  <c:v>189.1</c:v>
                </c:pt>
                <c:pt idx="391">
                  <c:v>189.10999999999999</c:v>
                </c:pt>
                <c:pt idx="392">
                  <c:v>189.12</c:v>
                </c:pt>
                <c:pt idx="393">
                  <c:v>189.13</c:v>
                </c:pt>
                <c:pt idx="394">
                  <c:v>189.14</c:v>
                </c:pt>
                <c:pt idx="395">
                  <c:v>189.15</c:v>
                </c:pt>
                <c:pt idx="396">
                  <c:v>189.16</c:v>
                </c:pt>
                <c:pt idx="397">
                  <c:v>189.17</c:v>
                </c:pt>
                <c:pt idx="398">
                  <c:v>189.18</c:v>
                </c:pt>
                <c:pt idx="399">
                  <c:v>189.19</c:v>
                </c:pt>
                <c:pt idx="400">
                  <c:v>189.2</c:v>
                </c:pt>
                <c:pt idx="401">
                  <c:v>189.21</c:v>
                </c:pt>
                <c:pt idx="402">
                  <c:v>189.22</c:v>
                </c:pt>
                <c:pt idx="403">
                  <c:v>189.23</c:v>
                </c:pt>
                <c:pt idx="404">
                  <c:v>189.23999999999998</c:v>
                </c:pt>
                <c:pt idx="405">
                  <c:v>189.25</c:v>
                </c:pt>
                <c:pt idx="406">
                  <c:v>189.26</c:v>
                </c:pt>
                <c:pt idx="407">
                  <c:v>189.26999999999998</c:v>
                </c:pt>
                <c:pt idx="408">
                  <c:v>189.28</c:v>
                </c:pt>
                <c:pt idx="409">
                  <c:v>189.29</c:v>
                </c:pt>
                <c:pt idx="410">
                  <c:v>189.29999999999998</c:v>
                </c:pt>
                <c:pt idx="411">
                  <c:v>189.31</c:v>
                </c:pt>
                <c:pt idx="412">
                  <c:v>189.32</c:v>
                </c:pt>
                <c:pt idx="413">
                  <c:v>189.32999999999998</c:v>
                </c:pt>
                <c:pt idx="414">
                  <c:v>189.34</c:v>
                </c:pt>
                <c:pt idx="415">
                  <c:v>189.35</c:v>
                </c:pt>
                <c:pt idx="416">
                  <c:v>189.35999999999999</c:v>
                </c:pt>
                <c:pt idx="417">
                  <c:v>189.37</c:v>
                </c:pt>
                <c:pt idx="418">
                  <c:v>189.38</c:v>
                </c:pt>
                <c:pt idx="419">
                  <c:v>189.39</c:v>
                </c:pt>
                <c:pt idx="420">
                  <c:v>189.4</c:v>
                </c:pt>
                <c:pt idx="421">
                  <c:v>189.41</c:v>
                </c:pt>
                <c:pt idx="422">
                  <c:v>189.42</c:v>
                </c:pt>
                <c:pt idx="423">
                  <c:v>189.43</c:v>
                </c:pt>
                <c:pt idx="424">
                  <c:v>189.44</c:v>
                </c:pt>
                <c:pt idx="425">
                  <c:v>189.45</c:v>
                </c:pt>
                <c:pt idx="426">
                  <c:v>189.46</c:v>
                </c:pt>
                <c:pt idx="427">
                  <c:v>189.47</c:v>
                </c:pt>
                <c:pt idx="428">
                  <c:v>189.48</c:v>
                </c:pt>
                <c:pt idx="429">
                  <c:v>189.48999999999998</c:v>
                </c:pt>
                <c:pt idx="430">
                  <c:v>189.5</c:v>
                </c:pt>
                <c:pt idx="431">
                  <c:v>189.51</c:v>
                </c:pt>
                <c:pt idx="432">
                  <c:v>189.51999999999998</c:v>
                </c:pt>
                <c:pt idx="433">
                  <c:v>189.53</c:v>
                </c:pt>
                <c:pt idx="434">
                  <c:v>189.54</c:v>
                </c:pt>
                <c:pt idx="435">
                  <c:v>189.54999999999998</c:v>
                </c:pt>
                <c:pt idx="436">
                  <c:v>189.56</c:v>
                </c:pt>
                <c:pt idx="437">
                  <c:v>189.57</c:v>
                </c:pt>
                <c:pt idx="438">
                  <c:v>189.57999999999998</c:v>
                </c:pt>
                <c:pt idx="439">
                  <c:v>189.59</c:v>
                </c:pt>
                <c:pt idx="440">
                  <c:v>189.6</c:v>
                </c:pt>
                <c:pt idx="441">
                  <c:v>189.60999999999999</c:v>
                </c:pt>
                <c:pt idx="442">
                  <c:v>189.62</c:v>
                </c:pt>
                <c:pt idx="443">
                  <c:v>189.63</c:v>
                </c:pt>
                <c:pt idx="444">
                  <c:v>189.64</c:v>
                </c:pt>
                <c:pt idx="445">
                  <c:v>189.65</c:v>
                </c:pt>
                <c:pt idx="446">
                  <c:v>189.66</c:v>
                </c:pt>
                <c:pt idx="447">
                  <c:v>189.67</c:v>
                </c:pt>
                <c:pt idx="448">
                  <c:v>189.68</c:v>
                </c:pt>
                <c:pt idx="449">
                  <c:v>189.69</c:v>
                </c:pt>
                <c:pt idx="450">
                  <c:v>189.7</c:v>
                </c:pt>
                <c:pt idx="451">
                  <c:v>189.71</c:v>
                </c:pt>
                <c:pt idx="452">
                  <c:v>189.72</c:v>
                </c:pt>
                <c:pt idx="453">
                  <c:v>189.73</c:v>
                </c:pt>
                <c:pt idx="454">
                  <c:v>189.73999999999998</c:v>
                </c:pt>
                <c:pt idx="455">
                  <c:v>189.75</c:v>
                </c:pt>
                <c:pt idx="456">
                  <c:v>189.76</c:v>
                </c:pt>
                <c:pt idx="457">
                  <c:v>189.76999999999998</c:v>
                </c:pt>
                <c:pt idx="458">
                  <c:v>189.78</c:v>
                </c:pt>
                <c:pt idx="459">
                  <c:v>189.79</c:v>
                </c:pt>
                <c:pt idx="460">
                  <c:v>189.79999999999998</c:v>
                </c:pt>
                <c:pt idx="461">
                  <c:v>189.81</c:v>
                </c:pt>
                <c:pt idx="462">
                  <c:v>189.82</c:v>
                </c:pt>
                <c:pt idx="463">
                  <c:v>189.82999999999998</c:v>
                </c:pt>
                <c:pt idx="464">
                  <c:v>189.84</c:v>
                </c:pt>
                <c:pt idx="465">
                  <c:v>189.85</c:v>
                </c:pt>
                <c:pt idx="466">
                  <c:v>189.85999999999999</c:v>
                </c:pt>
                <c:pt idx="467">
                  <c:v>189.87</c:v>
                </c:pt>
                <c:pt idx="468">
                  <c:v>189.88</c:v>
                </c:pt>
                <c:pt idx="469">
                  <c:v>189.89</c:v>
                </c:pt>
                <c:pt idx="470">
                  <c:v>189.9</c:v>
                </c:pt>
                <c:pt idx="471">
                  <c:v>189.91</c:v>
                </c:pt>
                <c:pt idx="472">
                  <c:v>189.92</c:v>
                </c:pt>
                <c:pt idx="473">
                  <c:v>189.93</c:v>
                </c:pt>
                <c:pt idx="474">
                  <c:v>189.94</c:v>
                </c:pt>
                <c:pt idx="475">
                  <c:v>189.95</c:v>
                </c:pt>
                <c:pt idx="476">
                  <c:v>189.96</c:v>
                </c:pt>
                <c:pt idx="477">
                  <c:v>189.97</c:v>
                </c:pt>
                <c:pt idx="478">
                  <c:v>189.98</c:v>
                </c:pt>
                <c:pt idx="479">
                  <c:v>189.98999999999998</c:v>
                </c:pt>
                <c:pt idx="480">
                  <c:v>190</c:v>
                </c:pt>
                <c:pt idx="481">
                  <c:v>190.01</c:v>
                </c:pt>
                <c:pt idx="482">
                  <c:v>190.01999999999998</c:v>
                </c:pt>
                <c:pt idx="483">
                  <c:v>190.03</c:v>
                </c:pt>
                <c:pt idx="484">
                  <c:v>190.04</c:v>
                </c:pt>
                <c:pt idx="485">
                  <c:v>190.04999999999998</c:v>
                </c:pt>
                <c:pt idx="486">
                  <c:v>190.06</c:v>
                </c:pt>
                <c:pt idx="487">
                  <c:v>190.07</c:v>
                </c:pt>
                <c:pt idx="488">
                  <c:v>190.07999999999998</c:v>
                </c:pt>
                <c:pt idx="489">
                  <c:v>190.09</c:v>
                </c:pt>
                <c:pt idx="490">
                  <c:v>190.1</c:v>
                </c:pt>
                <c:pt idx="491">
                  <c:v>190.10999999999999</c:v>
                </c:pt>
                <c:pt idx="492">
                  <c:v>190.12</c:v>
                </c:pt>
                <c:pt idx="493">
                  <c:v>190.13</c:v>
                </c:pt>
                <c:pt idx="494">
                  <c:v>190.14</c:v>
                </c:pt>
                <c:pt idx="495">
                  <c:v>190.15</c:v>
                </c:pt>
                <c:pt idx="496">
                  <c:v>190.16</c:v>
                </c:pt>
                <c:pt idx="497">
                  <c:v>190.17</c:v>
                </c:pt>
                <c:pt idx="498">
                  <c:v>190.18</c:v>
                </c:pt>
                <c:pt idx="499">
                  <c:v>190.19</c:v>
                </c:pt>
                <c:pt idx="500">
                  <c:v>190.2</c:v>
                </c:pt>
                <c:pt idx="501">
                  <c:v>190.21</c:v>
                </c:pt>
                <c:pt idx="502">
                  <c:v>190.22</c:v>
                </c:pt>
                <c:pt idx="503">
                  <c:v>190.23</c:v>
                </c:pt>
                <c:pt idx="504">
                  <c:v>190.23999999999998</c:v>
                </c:pt>
                <c:pt idx="505">
                  <c:v>190.25</c:v>
                </c:pt>
                <c:pt idx="506">
                  <c:v>190.26</c:v>
                </c:pt>
                <c:pt idx="507">
                  <c:v>190.26999999999998</c:v>
                </c:pt>
                <c:pt idx="508">
                  <c:v>190.28</c:v>
                </c:pt>
                <c:pt idx="509">
                  <c:v>190.29</c:v>
                </c:pt>
                <c:pt idx="510">
                  <c:v>190.29999999999998</c:v>
                </c:pt>
                <c:pt idx="511">
                  <c:v>190.31</c:v>
                </c:pt>
                <c:pt idx="512">
                  <c:v>190.32</c:v>
                </c:pt>
                <c:pt idx="513">
                  <c:v>190.32999999999998</c:v>
                </c:pt>
                <c:pt idx="514">
                  <c:v>190.34</c:v>
                </c:pt>
                <c:pt idx="515">
                  <c:v>190.35</c:v>
                </c:pt>
                <c:pt idx="516">
                  <c:v>190.35999999999999</c:v>
                </c:pt>
                <c:pt idx="517">
                  <c:v>190.37</c:v>
                </c:pt>
                <c:pt idx="518">
                  <c:v>190.38</c:v>
                </c:pt>
                <c:pt idx="519">
                  <c:v>190.39</c:v>
                </c:pt>
                <c:pt idx="520">
                  <c:v>190.4</c:v>
                </c:pt>
                <c:pt idx="521">
                  <c:v>190.41</c:v>
                </c:pt>
                <c:pt idx="522">
                  <c:v>190.42</c:v>
                </c:pt>
                <c:pt idx="523">
                  <c:v>190.43</c:v>
                </c:pt>
                <c:pt idx="524">
                  <c:v>190.44</c:v>
                </c:pt>
                <c:pt idx="525">
                  <c:v>190.45</c:v>
                </c:pt>
                <c:pt idx="526">
                  <c:v>190.46</c:v>
                </c:pt>
                <c:pt idx="527">
                  <c:v>190.47</c:v>
                </c:pt>
                <c:pt idx="528">
                  <c:v>190.48</c:v>
                </c:pt>
                <c:pt idx="529">
                  <c:v>190.48999999999998</c:v>
                </c:pt>
                <c:pt idx="530">
                  <c:v>190.5</c:v>
                </c:pt>
                <c:pt idx="531">
                  <c:v>190.51</c:v>
                </c:pt>
                <c:pt idx="532">
                  <c:v>190.51999999999998</c:v>
                </c:pt>
                <c:pt idx="533">
                  <c:v>190.53</c:v>
                </c:pt>
                <c:pt idx="534">
                  <c:v>190.54</c:v>
                </c:pt>
                <c:pt idx="535">
                  <c:v>190.54999999999998</c:v>
                </c:pt>
                <c:pt idx="536">
                  <c:v>190.56</c:v>
                </c:pt>
                <c:pt idx="537">
                  <c:v>190.57</c:v>
                </c:pt>
                <c:pt idx="538">
                  <c:v>190.57999999999998</c:v>
                </c:pt>
                <c:pt idx="539">
                  <c:v>190.59</c:v>
                </c:pt>
                <c:pt idx="540">
                  <c:v>190.6</c:v>
                </c:pt>
                <c:pt idx="541">
                  <c:v>190.60999999999999</c:v>
                </c:pt>
                <c:pt idx="542">
                  <c:v>190.62</c:v>
                </c:pt>
                <c:pt idx="543">
                  <c:v>190.63</c:v>
                </c:pt>
                <c:pt idx="544">
                  <c:v>190.64</c:v>
                </c:pt>
                <c:pt idx="545">
                  <c:v>190.65</c:v>
                </c:pt>
                <c:pt idx="546">
                  <c:v>190.66</c:v>
                </c:pt>
                <c:pt idx="547">
                  <c:v>190.67</c:v>
                </c:pt>
                <c:pt idx="548">
                  <c:v>190.68</c:v>
                </c:pt>
                <c:pt idx="549">
                  <c:v>190.69</c:v>
                </c:pt>
                <c:pt idx="550">
                  <c:v>190.7</c:v>
                </c:pt>
                <c:pt idx="551">
                  <c:v>190.71</c:v>
                </c:pt>
                <c:pt idx="552">
                  <c:v>190.72</c:v>
                </c:pt>
                <c:pt idx="553">
                  <c:v>190.73</c:v>
                </c:pt>
                <c:pt idx="554">
                  <c:v>190.73999999999998</c:v>
                </c:pt>
                <c:pt idx="555">
                  <c:v>190.75</c:v>
                </c:pt>
                <c:pt idx="556">
                  <c:v>190.76</c:v>
                </c:pt>
                <c:pt idx="557">
                  <c:v>190.76999999999998</c:v>
                </c:pt>
                <c:pt idx="558">
                  <c:v>190.78</c:v>
                </c:pt>
                <c:pt idx="559">
                  <c:v>190.79</c:v>
                </c:pt>
                <c:pt idx="560">
                  <c:v>190.79999999999998</c:v>
                </c:pt>
                <c:pt idx="561">
                  <c:v>190.81</c:v>
                </c:pt>
                <c:pt idx="562">
                  <c:v>190.82</c:v>
                </c:pt>
                <c:pt idx="563">
                  <c:v>190.82999999999998</c:v>
                </c:pt>
                <c:pt idx="564">
                  <c:v>190.84</c:v>
                </c:pt>
                <c:pt idx="565">
                  <c:v>190.85</c:v>
                </c:pt>
                <c:pt idx="566">
                  <c:v>190.85999999999999</c:v>
                </c:pt>
                <c:pt idx="567">
                  <c:v>190.87</c:v>
                </c:pt>
                <c:pt idx="568">
                  <c:v>190.88</c:v>
                </c:pt>
                <c:pt idx="569">
                  <c:v>190.89</c:v>
                </c:pt>
                <c:pt idx="570">
                  <c:v>190.9</c:v>
                </c:pt>
                <c:pt idx="571">
                  <c:v>190.91</c:v>
                </c:pt>
                <c:pt idx="572">
                  <c:v>190.92</c:v>
                </c:pt>
                <c:pt idx="573">
                  <c:v>190.93</c:v>
                </c:pt>
                <c:pt idx="574">
                  <c:v>190.94</c:v>
                </c:pt>
                <c:pt idx="575">
                  <c:v>190.95</c:v>
                </c:pt>
                <c:pt idx="576">
                  <c:v>190.96</c:v>
                </c:pt>
                <c:pt idx="577">
                  <c:v>190.97</c:v>
                </c:pt>
                <c:pt idx="578">
                  <c:v>190.98</c:v>
                </c:pt>
                <c:pt idx="579">
                  <c:v>190.98999999999998</c:v>
                </c:pt>
                <c:pt idx="580">
                  <c:v>191</c:v>
                </c:pt>
                <c:pt idx="581">
                  <c:v>191.01</c:v>
                </c:pt>
                <c:pt idx="582">
                  <c:v>191.01999999999998</c:v>
                </c:pt>
                <c:pt idx="583">
                  <c:v>191.03</c:v>
                </c:pt>
                <c:pt idx="584">
                  <c:v>191.04</c:v>
                </c:pt>
                <c:pt idx="585">
                  <c:v>191.04999999999998</c:v>
                </c:pt>
                <c:pt idx="586">
                  <c:v>191.06</c:v>
                </c:pt>
                <c:pt idx="587">
                  <c:v>191.07</c:v>
                </c:pt>
                <c:pt idx="588">
                  <c:v>191.07999999999998</c:v>
                </c:pt>
                <c:pt idx="589">
                  <c:v>191.09</c:v>
                </c:pt>
                <c:pt idx="590">
                  <c:v>191.1</c:v>
                </c:pt>
                <c:pt idx="591">
                  <c:v>191.10999999999999</c:v>
                </c:pt>
                <c:pt idx="592">
                  <c:v>191.12</c:v>
                </c:pt>
                <c:pt idx="593">
                  <c:v>191.13</c:v>
                </c:pt>
                <c:pt idx="594">
                  <c:v>191.14</c:v>
                </c:pt>
                <c:pt idx="595">
                  <c:v>191.15</c:v>
                </c:pt>
                <c:pt idx="596">
                  <c:v>191.16</c:v>
                </c:pt>
                <c:pt idx="597">
                  <c:v>191.17</c:v>
                </c:pt>
                <c:pt idx="598">
                  <c:v>191.18</c:v>
                </c:pt>
                <c:pt idx="599">
                  <c:v>191.19</c:v>
                </c:pt>
                <c:pt idx="600">
                  <c:v>191.2</c:v>
                </c:pt>
                <c:pt idx="601">
                  <c:v>191.20999999999998</c:v>
                </c:pt>
                <c:pt idx="602">
                  <c:v>191.22</c:v>
                </c:pt>
                <c:pt idx="603">
                  <c:v>191.23</c:v>
                </c:pt>
                <c:pt idx="604">
                  <c:v>191.24</c:v>
                </c:pt>
                <c:pt idx="605">
                  <c:v>191.25</c:v>
                </c:pt>
                <c:pt idx="606">
                  <c:v>191.26</c:v>
                </c:pt>
                <c:pt idx="607">
                  <c:v>191.26999999999998</c:v>
                </c:pt>
                <c:pt idx="608">
                  <c:v>191.28</c:v>
                </c:pt>
                <c:pt idx="609">
                  <c:v>191.29</c:v>
                </c:pt>
                <c:pt idx="610">
                  <c:v>191.29999999999998</c:v>
                </c:pt>
                <c:pt idx="611">
                  <c:v>191.31</c:v>
                </c:pt>
                <c:pt idx="612">
                  <c:v>191.32</c:v>
                </c:pt>
                <c:pt idx="613">
                  <c:v>191.32999999999998</c:v>
                </c:pt>
                <c:pt idx="614">
                  <c:v>191.34</c:v>
                </c:pt>
                <c:pt idx="615">
                  <c:v>191.35</c:v>
                </c:pt>
                <c:pt idx="616">
                  <c:v>191.35999999999999</c:v>
                </c:pt>
                <c:pt idx="617">
                  <c:v>191.37</c:v>
                </c:pt>
                <c:pt idx="618">
                  <c:v>191.38</c:v>
                </c:pt>
                <c:pt idx="619">
                  <c:v>191.39</c:v>
                </c:pt>
                <c:pt idx="620">
                  <c:v>191.4</c:v>
                </c:pt>
                <c:pt idx="621">
                  <c:v>191.41</c:v>
                </c:pt>
                <c:pt idx="622">
                  <c:v>191.42</c:v>
                </c:pt>
                <c:pt idx="623">
                  <c:v>191.43</c:v>
                </c:pt>
                <c:pt idx="624">
                  <c:v>191.44</c:v>
                </c:pt>
                <c:pt idx="625">
                  <c:v>191.45</c:v>
                </c:pt>
                <c:pt idx="626">
                  <c:v>191.45999999999998</c:v>
                </c:pt>
                <c:pt idx="627">
                  <c:v>191.47</c:v>
                </c:pt>
                <c:pt idx="628">
                  <c:v>191.48</c:v>
                </c:pt>
                <c:pt idx="629">
                  <c:v>191.49</c:v>
                </c:pt>
                <c:pt idx="630">
                  <c:v>191.5</c:v>
                </c:pt>
                <c:pt idx="631">
                  <c:v>191.51</c:v>
                </c:pt>
                <c:pt idx="632">
                  <c:v>191.51999999999998</c:v>
                </c:pt>
                <c:pt idx="633">
                  <c:v>191.53</c:v>
                </c:pt>
                <c:pt idx="634">
                  <c:v>191.54</c:v>
                </c:pt>
                <c:pt idx="635">
                  <c:v>191.54999999999998</c:v>
                </c:pt>
                <c:pt idx="636">
                  <c:v>191.56</c:v>
                </c:pt>
                <c:pt idx="637">
                  <c:v>191.57</c:v>
                </c:pt>
                <c:pt idx="638">
                  <c:v>191.57999999999998</c:v>
                </c:pt>
                <c:pt idx="639">
                  <c:v>191.59</c:v>
                </c:pt>
                <c:pt idx="640">
                  <c:v>191.6</c:v>
                </c:pt>
                <c:pt idx="641">
                  <c:v>191.60999999999999</c:v>
                </c:pt>
                <c:pt idx="642">
                  <c:v>191.62</c:v>
                </c:pt>
                <c:pt idx="643">
                  <c:v>191.63</c:v>
                </c:pt>
                <c:pt idx="644">
                  <c:v>191.64</c:v>
                </c:pt>
                <c:pt idx="645">
                  <c:v>191.65</c:v>
                </c:pt>
                <c:pt idx="646">
                  <c:v>191.66</c:v>
                </c:pt>
                <c:pt idx="647">
                  <c:v>191.67</c:v>
                </c:pt>
                <c:pt idx="648">
                  <c:v>191.68</c:v>
                </c:pt>
                <c:pt idx="649">
                  <c:v>191.69</c:v>
                </c:pt>
                <c:pt idx="650">
                  <c:v>191.7</c:v>
                </c:pt>
                <c:pt idx="651">
                  <c:v>191.70999999999998</c:v>
                </c:pt>
                <c:pt idx="652">
                  <c:v>191.72</c:v>
                </c:pt>
                <c:pt idx="653">
                  <c:v>191.73</c:v>
                </c:pt>
                <c:pt idx="654">
                  <c:v>191.74</c:v>
                </c:pt>
                <c:pt idx="655">
                  <c:v>191.75</c:v>
                </c:pt>
                <c:pt idx="656">
                  <c:v>191.76</c:v>
                </c:pt>
                <c:pt idx="657">
                  <c:v>191.76999999999998</c:v>
                </c:pt>
                <c:pt idx="658">
                  <c:v>191.78</c:v>
                </c:pt>
                <c:pt idx="659">
                  <c:v>191.79</c:v>
                </c:pt>
                <c:pt idx="660">
                  <c:v>191.79999999999998</c:v>
                </c:pt>
                <c:pt idx="661">
                  <c:v>191.81</c:v>
                </c:pt>
                <c:pt idx="662">
                  <c:v>191.82</c:v>
                </c:pt>
                <c:pt idx="663">
                  <c:v>191.82999999999998</c:v>
                </c:pt>
                <c:pt idx="664">
                  <c:v>191.84</c:v>
                </c:pt>
                <c:pt idx="665">
                  <c:v>191.85</c:v>
                </c:pt>
                <c:pt idx="666">
                  <c:v>191.85999999999999</c:v>
                </c:pt>
                <c:pt idx="667">
                  <c:v>191.87</c:v>
                </c:pt>
                <c:pt idx="668">
                  <c:v>191.88</c:v>
                </c:pt>
                <c:pt idx="669">
                  <c:v>191.89</c:v>
                </c:pt>
                <c:pt idx="670">
                  <c:v>191.9</c:v>
                </c:pt>
                <c:pt idx="671">
                  <c:v>191.91</c:v>
                </c:pt>
                <c:pt idx="672">
                  <c:v>191.92</c:v>
                </c:pt>
                <c:pt idx="673">
                  <c:v>191.93</c:v>
                </c:pt>
                <c:pt idx="674">
                  <c:v>191.94</c:v>
                </c:pt>
                <c:pt idx="675">
                  <c:v>191.95</c:v>
                </c:pt>
                <c:pt idx="676">
                  <c:v>191.95999999999998</c:v>
                </c:pt>
                <c:pt idx="677">
                  <c:v>191.97</c:v>
                </c:pt>
                <c:pt idx="678">
                  <c:v>191.98</c:v>
                </c:pt>
                <c:pt idx="679">
                  <c:v>191.99</c:v>
                </c:pt>
                <c:pt idx="680">
                  <c:v>192</c:v>
                </c:pt>
                <c:pt idx="681">
                  <c:v>192.01</c:v>
                </c:pt>
                <c:pt idx="682">
                  <c:v>192.01999999999998</c:v>
                </c:pt>
                <c:pt idx="683">
                  <c:v>192.03</c:v>
                </c:pt>
                <c:pt idx="684">
                  <c:v>192.04</c:v>
                </c:pt>
                <c:pt idx="685">
                  <c:v>192.04999999999998</c:v>
                </c:pt>
                <c:pt idx="686">
                  <c:v>192.06</c:v>
                </c:pt>
                <c:pt idx="687">
                  <c:v>192.07</c:v>
                </c:pt>
                <c:pt idx="688">
                  <c:v>192.07999999999998</c:v>
                </c:pt>
                <c:pt idx="689">
                  <c:v>192.09</c:v>
                </c:pt>
                <c:pt idx="690">
                  <c:v>192.1</c:v>
                </c:pt>
                <c:pt idx="691">
                  <c:v>192.10999999999999</c:v>
                </c:pt>
                <c:pt idx="692">
                  <c:v>192.12</c:v>
                </c:pt>
                <c:pt idx="693">
                  <c:v>192.13</c:v>
                </c:pt>
                <c:pt idx="694">
                  <c:v>192.14</c:v>
                </c:pt>
                <c:pt idx="695">
                  <c:v>192.15</c:v>
                </c:pt>
                <c:pt idx="696">
                  <c:v>192.16</c:v>
                </c:pt>
                <c:pt idx="697">
                  <c:v>192.17</c:v>
                </c:pt>
                <c:pt idx="698">
                  <c:v>192.18</c:v>
                </c:pt>
                <c:pt idx="699">
                  <c:v>192.19</c:v>
                </c:pt>
                <c:pt idx="700">
                  <c:v>192.2</c:v>
                </c:pt>
                <c:pt idx="701">
                  <c:v>192.20999999999998</c:v>
                </c:pt>
                <c:pt idx="702">
                  <c:v>192.22</c:v>
                </c:pt>
                <c:pt idx="703">
                  <c:v>192.23</c:v>
                </c:pt>
                <c:pt idx="704">
                  <c:v>192.24</c:v>
                </c:pt>
                <c:pt idx="705">
                  <c:v>192.25</c:v>
                </c:pt>
                <c:pt idx="706">
                  <c:v>192.26</c:v>
                </c:pt>
                <c:pt idx="707">
                  <c:v>192.26999999999998</c:v>
                </c:pt>
                <c:pt idx="708">
                  <c:v>192.28</c:v>
                </c:pt>
                <c:pt idx="709">
                  <c:v>192.29</c:v>
                </c:pt>
                <c:pt idx="710">
                  <c:v>192.29999999999998</c:v>
                </c:pt>
                <c:pt idx="711">
                  <c:v>192.31</c:v>
                </c:pt>
                <c:pt idx="712">
                  <c:v>192.32</c:v>
                </c:pt>
                <c:pt idx="713">
                  <c:v>192.32999999999998</c:v>
                </c:pt>
                <c:pt idx="714">
                  <c:v>192.34</c:v>
                </c:pt>
                <c:pt idx="715">
                  <c:v>192.35</c:v>
                </c:pt>
                <c:pt idx="716">
                  <c:v>192.35999999999999</c:v>
                </c:pt>
                <c:pt idx="717">
                  <c:v>192.37</c:v>
                </c:pt>
                <c:pt idx="718">
                  <c:v>192.38</c:v>
                </c:pt>
                <c:pt idx="719">
                  <c:v>192.39</c:v>
                </c:pt>
                <c:pt idx="720">
                  <c:v>192.4</c:v>
                </c:pt>
                <c:pt idx="721">
                  <c:v>192.41</c:v>
                </c:pt>
                <c:pt idx="722">
                  <c:v>192.42</c:v>
                </c:pt>
                <c:pt idx="723">
                  <c:v>192.43</c:v>
                </c:pt>
                <c:pt idx="724">
                  <c:v>192.44</c:v>
                </c:pt>
                <c:pt idx="725">
                  <c:v>192.45</c:v>
                </c:pt>
                <c:pt idx="726">
                  <c:v>192.45999999999998</c:v>
                </c:pt>
                <c:pt idx="727">
                  <c:v>192.47</c:v>
                </c:pt>
                <c:pt idx="728">
                  <c:v>192.48</c:v>
                </c:pt>
                <c:pt idx="729">
                  <c:v>192.49</c:v>
                </c:pt>
                <c:pt idx="730">
                  <c:v>192.5</c:v>
                </c:pt>
                <c:pt idx="731">
                  <c:v>192.51</c:v>
                </c:pt>
                <c:pt idx="732">
                  <c:v>192.51999999999998</c:v>
                </c:pt>
                <c:pt idx="733">
                  <c:v>192.53</c:v>
                </c:pt>
                <c:pt idx="734">
                  <c:v>192.54</c:v>
                </c:pt>
                <c:pt idx="735">
                  <c:v>192.54999999999998</c:v>
                </c:pt>
                <c:pt idx="736">
                  <c:v>192.56</c:v>
                </c:pt>
                <c:pt idx="737">
                  <c:v>192.57</c:v>
                </c:pt>
                <c:pt idx="738">
                  <c:v>192.57999999999998</c:v>
                </c:pt>
                <c:pt idx="739">
                  <c:v>192.59</c:v>
                </c:pt>
                <c:pt idx="740">
                  <c:v>192.6</c:v>
                </c:pt>
                <c:pt idx="741">
                  <c:v>192.60999999999999</c:v>
                </c:pt>
                <c:pt idx="742">
                  <c:v>192.62</c:v>
                </c:pt>
                <c:pt idx="743">
                  <c:v>192.63</c:v>
                </c:pt>
                <c:pt idx="744">
                  <c:v>192.64</c:v>
                </c:pt>
                <c:pt idx="745">
                  <c:v>192.65</c:v>
                </c:pt>
                <c:pt idx="746">
                  <c:v>192.66</c:v>
                </c:pt>
                <c:pt idx="747">
                  <c:v>192.67</c:v>
                </c:pt>
                <c:pt idx="748">
                  <c:v>192.68</c:v>
                </c:pt>
                <c:pt idx="749">
                  <c:v>192.69</c:v>
                </c:pt>
                <c:pt idx="750">
                  <c:v>192.7</c:v>
                </c:pt>
                <c:pt idx="751">
                  <c:v>192.70999999999998</c:v>
                </c:pt>
                <c:pt idx="752">
                  <c:v>192.72</c:v>
                </c:pt>
                <c:pt idx="753">
                  <c:v>192.73</c:v>
                </c:pt>
                <c:pt idx="754">
                  <c:v>192.74</c:v>
                </c:pt>
                <c:pt idx="755">
                  <c:v>192.75</c:v>
                </c:pt>
                <c:pt idx="756">
                  <c:v>192.76</c:v>
                </c:pt>
                <c:pt idx="757">
                  <c:v>192.76999999999998</c:v>
                </c:pt>
                <c:pt idx="758">
                  <c:v>192.78</c:v>
                </c:pt>
                <c:pt idx="759">
                  <c:v>192.79</c:v>
                </c:pt>
                <c:pt idx="760">
                  <c:v>192.79999999999998</c:v>
                </c:pt>
                <c:pt idx="761">
                  <c:v>192.81</c:v>
                </c:pt>
                <c:pt idx="762">
                  <c:v>192.82</c:v>
                </c:pt>
                <c:pt idx="763">
                  <c:v>192.82999999999998</c:v>
                </c:pt>
                <c:pt idx="764">
                  <c:v>192.84</c:v>
                </c:pt>
                <c:pt idx="765">
                  <c:v>192.85</c:v>
                </c:pt>
                <c:pt idx="766">
                  <c:v>192.85999999999999</c:v>
                </c:pt>
                <c:pt idx="767">
                  <c:v>192.87</c:v>
                </c:pt>
                <c:pt idx="768">
                  <c:v>192.88</c:v>
                </c:pt>
                <c:pt idx="769">
                  <c:v>192.89</c:v>
                </c:pt>
                <c:pt idx="770">
                  <c:v>192.9</c:v>
                </c:pt>
                <c:pt idx="771">
                  <c:v>192.91</c:v>
                </c:pt>
                <c:pt idx="772">
                  <c:v>192.92</c:v>
                </c:pt>
                <c:pt idx="773">
                  <c:v>192.93</c:v>
                </c:pt>
                <c:pt idx="774">
                  <c:v>192.94</c:v>
                </c:pt>
                <c:pt idx="775">
                  <c:v>192.95</c:v>
                </c:pt>
                <c:pt idx="776">
                  <c:v>192.95999999999998</c:v>
                </c:pt>
                <c:pt idx="777">
                  <c:v>192.97</c:v>
                </c:pt>
                <c:pt idx="778">
                  <c:v>192.98</c:v>
                </c:pt>
                <c:pt idx="779">
                  <c:v>192.99</c:v>
                </c:pt>
                <c:pt idx="780">
                  <c:v>193</c:v>
                </c:pt>
                <c:pt idx="781">
                  <c:v>193.01</c:v>
                </c:pt>
                <c:pt idx="782">
                  <c:v>193.01999999999998</c:v>
                </c:pt>
                <c:pt idx="783">
                  <c:v>193.03</c:v>
                </c:pt>
                <c:pt idx="784">
                  <c:v>193.04</c:v>
                </c:pt>
                <c:pt idx="785">
                  <c:v>193.04999999999998</c:v>
                </c:pt>
                <c:pt idx="786">
                  <c:v>193.06</c:v>
                </c:pt>
                <c:pt idx="787">
                  <c:v>193.07</c:v>
                </c:pt>
                <c:pt idx="788">
                  <c:v>193.07999999999998</c:v>
                </c:pt>
                <c:pt idx="789">
                  <c:v>193.09</c:v>
                </c:pt>
                <c:pt idx="790">
                  <c:v>193.1</c:v>
                </c:pt>
                <c:pt idx="791">
                  <c:v>193.10999999999999</c:v>
                </c:pt>
                <c:pt idx="792">
                  <c:v>193.12</c:v>
                </c:pt>
                <c:pt idx="793">
                  <c:v>193.13</c:v>
                </c:pt>
                <c:pt idx="794">
                  <c:v>193.14</c:v>
                </c:pt>
                <c:pt idx="795">
                  <c:v>193.15</c:v>
                </c:pt>
                <c:pt idx="796">
                  <c:v>193.16</c:v>
                </c:pt>
                <c:pt idx="797">
                  <c:v>193.17</c:v>
                </c:pt>
                <c:pt idx="798">
                  <c:v>193.18</c:v>
                </c:pt>
                <c:pt idx="799">
                  <c:v>193.19</c:v>
                </c:pt>
                <c:pt idx="800">
                  <c:v>193.2</c:v>
                </c:pt>
                <c:pt idx="801">
                  <c:v>193.20999999999998</c:v>
                </c:pt>
                <c:pt idx="802">
                  <c:v>193.22</c:v>
                </c:pt>
                <c:pt idx="803">
                  <c:v>193.23</c:v>
                </c:pt>
                <c:pt idx="804">
                  <c:v>193.24</c:v>
                </c:pt>
                <c:pt idx="805">
                  <c:v>193.25</c:v>
                </c:pt>
                <c:pt idx="806">
                  <c:v>193.26</c:v>
                </c:pt>
                <c:pt idx="807">
                  <c:v>193.26999999999998</c:v>
                </c:pt>
                <c:pt idx="808">
                  <c:v>193.28</c:v>
                </c:pt>
                <c:pt idx="809">
                  <c:v>193.29</c:v>
                </c:pt>
                <c:pt idx="810">
                  <c:v>193.29999999999998</c:v>
                </c:pt>
                <c:pt idx="811">
                  <c:v>193.31</c:v>
                </c:pt>
                <c:pt idx="812">
                  <c:v>193.32</c:v>
                </c:pt>
                <c:pt idx="813">
                  <c:v>193.32999999999998</c:v>
                </c:pt>
                <c:pt idx="814">
                  <c:v>193.34</c:v>
                </c:pt>
                <c:pt idx="815">
                  <c:v>193.35</c:v>
                </c:pt>
                <c:pt idx="816">
                  <c:v>193.35999999999999</c:v>
                </c:pt>
                <c:pt idx="817">
                  <c:v>193.37</c:v>
                </c:pt>
                <c:pt idx="818">
                  <c:v>193.38</c:v>
                </c:pt>
                <c:pt idx="819">
                  <c:v>193.39</c:v>
                </c:pt>
                <c:pt idx="820">
                  <c:v>193.4</c:v>
                </c:pt>
                <c:pt idx="821">
                  <c:v>193.41</c:v>
                </c:pt>
                <c:pt idx="822">
                  <c:v>193.42</c:v>
                </c:pt>
                <c:pt idx="823">
                  <c:v>193.43</c:v>
                </c:pt>
                <c:pt idx="824">
                  <c:v>193.44</c:v>
                </c:pt>
                <c:pt idx="825">
                  <c:v>193.45</c:v>
                </c:pt>
                <c:pt idx="826">
                  <c:v>193.45999999999998</c:v>
                </c:pt>
                <c:pt idx="827">
                  <c:v>193.47</c:v>
                </c:pt>
                <c:pt idx="828">
                  <c:v>193.48</c:v>
                </c:pt>
                <c:pt idx="829">
                  <c:v>193.49</c:v>
                </c:pt>
                <c:pt idx="830">
                  <c:v>193.5</c:v>
                </c:pt>
                <c:pt idx="831">
                  <c:v>193.51</c:v>
                </c:pt>
                <c:pt idx="832">
                  <c:v>193.51999999999998</c:v>
                </c:pt>
                <c:pt idx="833">
                  <c:v>193.53</c:v>
                </c:pt>
                <c:pt idx="834">
                  <c:v>193.54</c:v>
                </c:pt>
                <c:pt idx="835">
                  <c:v>193.54999999999998</c:v>
                </c:pt>
                <c:pt idx="836">
                  <c:v>193.56</c:v>
                </c:pt>
                <c:pt idx="837">
                  <c:v>193.57</c:v>
                </c:pt>
                <c:pt idx="838">
                  <c:v>193.57999999999998</c:v>
                </c:pt>
                <c:pt idx="839">
                  <c:v>193.59</c:v>
                </c:pt>
                <c:pt idx="840">
                  <c:v>193.6</c:v>
                </c:pt>
                <c:pt idx="841">
                  <c:v>193.60999999999999</c:v>
                </c:pt>
                <c:pt idx="842">
                  <c:v>193.62</c:v>
                </c:pt>
                <c:pt idx="843">
                  <c:v>193.63</c:v>
                </c:pt>
                <c:pt idx="844">
                  <c:v>193.64</c:v>
                </c:pt>
                <c:pt idx="845">
                  <c:v>193.65</c:v>
                </c:pt>
                <c:pt idx="846">
                  <c:v>193.66</c:v>
                </c:pt>
                <c:pt idx="847">
                  <c:v>193.67</c:v>
                </c:pt>
                <c:pt idx="848">
                  <c:v>193.68</c:v>
                </c:pt>
                <c:pt idx="849">
                  <c:v>193.69</c:v>
                </c:pt>
                <c:pt idx="850">
                  <c:v>193.7</c:v>
                </c:pt>
                <c:pt idx="851">
                  <c:v>193.70999999999998</c:v>
                </c:pt>
                <c:pt idx="852">
                  <c:v>193.72</c:v>
                </c:pt>
                <c:pt idx="853">
                  <c:v>193.73</c:v>
                </c:pt>
                <c:pt idx="854">
                  <c:v>193.74</c:v>
                </c:pt>
                <c:pt idx="855">
                  <c:v>193.75</c:v>
                </c:pt>
                <c:pt idx="856">
                  <c:v>193.76</c:v>
                </c:pt>
                <c:pt idx="857">
                  <c:v>193.76999999999998</c:v>
                </c:pt>
                <c:pt idx="858">
                  <c:v>193.78</c:v>
                </c:pt>
                <c:pt idx="859">
                  <c:v>193.79</c:v>
                </c:pt>
                <c:pt idx="860">
                  <c:v>193.79999999999998</c:v>
                </c:pt>
                <c:pt idx="861">
                  <c:v>193.81</c:v>
                </c:pt>
                <c:pt idx="862">
                  <c:v>193.82</c:v>
                </c:pt>
                <c:pt idx="863">
                  <c:v>193.82999999999998</c:v>
                </c:pt>
                <c:pt idx="864">
                  <c:v>193.84</c:v>
                </c:pt>
                <c:pt idx="865">
                  <c:v>193.85</c:v>
                </c:pt>
                <c:pt idx="866">
                  <c:v>193.85999999999999</c:v>
                </c:pt>
                <c:pt idx="867">
                  <c:v>193.87</c:v>
                </c:pt>
                <c:pt idx="868">
                  <c:v>193.88</c:v>
                </c:pt>
                <c:pt idx="869">
                  <c:v>193.89</c:v>
                </c:pt>
                <c:pt idx="870">
                  <c:v>193.9</c:v>
                </c:pt>
                <c:pt idx="871">
                  <c:v>193.91</c:v>
                </c:pt>
                <c:pt idx="872">
                  <c:v>193.92</c:v>
                </c:pt>
                <c:pt idx="873">
                  <c:v>193.93</c:v>
                </c:pt>
                <c:pt idx="874">
                  <c:v>193.94</c:v>
                </c:pt>
                <c:pt idx="875">
                  <c:v>193.95</c:v>
                </c:pt>
                <c:pt idx="876">
                  <c:v>193.95999999999998</c:v>
                </c:pt>
                <c:pt idx="877">
                  <c:v>193.97</c:v>
                </c:pt>
                <c:pt idx="878">
                  <c:v>193.98</c:v>
                </c:pt>
                <c:pt idx="879">
                  <c:v>193.99</c:v>
                </c:pt>
                <c:pt idx="880">
                  <c:v>194</c:v>
                </c:pt>
                <c:pt idx="881">
                  <c:v>194.01</c:v>
                </c:pt>
                <c:pt idx="882">
                  <c:v>194.01999999999998</c:v>
                </c:pt>
                <c:pt idx="883">
                  <c:v>194.03</c:v>
                </c:pt>
                <c:pt idx="884">
                  <c:v>194.04</c:v>
                </c:pt>
                <c:pt idx="885">
                  <c:v>194.04999999999998</c:v>
                </c:pt>
                <c:pt idx="886">
                  <c:v>194.06</c:v>
                </c:pt>
                <c:pt idx="887">
                  <c:v>194.07</c:v>
                </c:pt>
                <c:pt idx="888">
                  <c:v>194.07999999999998</c:v>
                </c:pt>
                <c:pt idx="889">
                  <c:v>194.09</c:v>
                </c:pt>
                <c:pt idx="890">
                  <c:v>194.1</c:v>
                </c:pt>
                <c:pt idx="891">
                  <c:v>194.10999999999999</c:v>
                </c:pt>
                <c:pt idx="892">
                  <c:v>194.12</c:v>
                </c:pt>
                <c:pt idx="893">
                  <c:v>194.13</c:v>
                </c:pt>
                <c:pt idx="894">
                  <c:v>194.14</c:v>
                </c:pt>
                <c:pt idx="895">
                  <c:v>194.15</c:v>
                </c:pt>
                <c:pt idx="896">
                  <c:v>194.16</c:v>
                </c:pt>
                <c:pt idx="897">
                  <c:v>194.17</c:v>
                </c:pt>
                <c:pt idx="898">
                  <c:v>194.18</c:v>
                </c:pt>
                <c:pt idx="899">
                  <c:v>194.19</c:v>
                </c:pt>
                <c:pt idx="900">
                  <c:v>194.2</c:v>
                </c:pt>
                <c:pt idx="901">
                  <c:v>194.20999999999998</c:v>
                </c:pt>
                <c:pt idx="902">
                  <c:v>194.22</c:v>
                </c:pt>
                <c:pt idx="903">
                  <c:v>194.23</c:v>
                </c:pt>
                <c:pt idx="904">
                  <c:v>194.24</c:v>
                </c:pt>
                <c:pt idx="905">
                  <c:v>194.25</c:v>
                </c:pt>
                <c:pt idx="906">
                  <c:v>194.26</c:v>
                </c:pt>
                <c:pt idx="907">
                  <c:v>194.26999999999998</c:v>
                </c:pt>
                <c:pt idx="908">
                  <c:v>194.28</c:v>
                </c:pt>
                <c:pt idx="909">
                  <c:v>194.29</c:v>
                </c:pt>
                <c:pt idx="910">
                  <c:v>194.29999999999998</c:v>
                </c:pt>
                <c:pt idx="911">
                  <c:v>194.31</c:v>
                </c:pt>
                <c:pt idx="912">
                  <c:v>194.32</c:v>
                </c:pt>
                <c:pt idx="913">
                  <c:v>194.32999999999998</c:v>
                </c:pt>
                <c:pt idx="914">
                  <c:v>194.34</c:v>
                </c:pt>
                <c:pt idx="915">
                  <c:v>194.35</c:v>
                </c:pt>
                <c:pt idx="916">
                  <c:v>194.35999999999999</c:v>
                </c:pt>
                <c:pt idx="917">
                  <c:v>194.37</c:v>
                </c:pt>
                <c:pt idx="918">
                  <c:v>194.38</c:v>
                </c:pt>
                <c:pt idx="919">
                  <c:v>194.39</c:v>
                </c:pt>
                <c:pt idx="920">
                  <c:v>194.4</c:v>
                </c:pt>
                <c:pt idx="921">
                  <c:v>194.41</c:v>
                </c:pt>
                <c:pt idx="922">
                  <c:v>194.42</c:v>
                </c:pt>
                <c:pt idx="923">
                  <c:v>194.43</c:v>
                </c:pt>
                <c:pt idx="924">
                  <c:v>194.44</c:v>
                </c:pt>
                <c:pt idx="925">
                  <c:v>194.45</c:v>
                </c:pt>
                <c:pt idx="926">
                  <c:v>194.45999999999998</c:v>
                </c:pt>
                <c:pt idx="927">
                  <c:v>194.47</c:v>
                </c:pt>
                <c:pt idx="928">
                  <c:v>194.48</c:v>
                </c:pt>
                <c:pt idx="929">
                  <c:v>194.49</c:v>
                </c:pt>
                <c:pt idx="930">
                  <c:v>194.5</c:v>
                </c:pt>
                <c:pt idx="931">
                  <c:v>194.51</c:v>
                </c:pt>
                <c:pt idx="932">
                  <c:v>194.51999999999998</c:v>
                </c:pt>
                <c:pt idx="933">
                  <c:v>194.53</c:v>
                </c:pt>
                <c:pt idx="934">
                  <c:v>194.54</c:v>
                </c:pt>
                <c:pt idx="935">
                  <c:v>194.54999999999998</c:v>
                </c:pt>
                <c:pt idx="936">
                  <c:v>194.56</c:v>
                </c:pt>
                <c:pt idx="937">
                  <c:v>194.57</c:v>
                </c:pt>
                <c:pt idx="938">
                  <c:v>194.57999999999998</c:v>
                </c:pt>
                <c:pt idx="939">
                  <c:v>194.59</c:v>
                </c:pt>
                <c:pt idx="940">
                  <c:v>194.6</c:v>
                </c:pt>
                <c:pt idx="941">
                  <c:v>194.60999999999999</c:v>
                </c:pt>
                <c:pt idx="942">
                  <c:v>194.62</c:v>
                </c:pt>
                <c:pt idx="943">
                  <c:v>194.63</c:v>
                </c:pt>
                <c:pt idx="944">
                  <c:v>194.64</c:v>
                </c:pt>
                <c:pt idx="945">
                  <c:v>194.65</c:v>
                </c:pt>
                <c:pt idx="946">
                  <c:v>194.66</c:v>
                </c:pt>
                <c:pt idx="947">
                  <c:v>194.67</c:v>
                </c:pt>
                <c:pt idx="948">
                  <c:v>194.68</c:v>
                </c:pt>
                <c:pt idx="949">
                  <c:v>194.69</c:v>
                </c:pt>
                <c:pt idx="950">
                  <c:v>194.7</c:v>
                </c:pt>
                <c:pt idx="951">
                  <c:v>194.70999999999998</c:v>
                </c:pt>
                <c:pt idx="952">
                  <c:v>194.72</c:v>
                </c:pt>
                <c:pt idx="953">
                  <c:v>194.73</c:v>
                </c:pt>
                <c:pt idx="954">
                  <c:v>194.74</c:v>
                </c:pt>
                <c:pt idx="955">
                  <c:v>194.75</c:v>
                </c:pt>
                <c:pt idx="956">
                  <c:v>194.76</c:v>
                </c:pt>
                <c:pt idx="957">
                  <c:v>194.76999999999998</c:v>
                </c:pt>
                <c:pt idx="958">
                  <c:v>194.78</c:v>
                </c:pt>
                <c:pt idx="959">
                  <c:v>194.79</c:v>
                </c:pt>
                <c:pt idx="960">
                  <c:v>194.79999999999998</c:v>
                </c:pt>
                <c:pt idx="961">
                  <c:v>194.81</c:v>
                </c:pt>
                <c:pt idx="962">
                  <c:v>194.82</c:v>
                </c:pt>
                <c:pt idx="963">
                  <c:v>194.82999999999998</c:v>
                </c:pt>
                <c:pt idx="964">
                  <c:v>194.84</c:v>
                </c:pt>
                <c:pt idx="965">
                  <c:v>194.85</c:v>
                </c:pt>
                <c:pt idx="966">
                  <c:v>194.85999999999999</c:v>
                </c:pt>
                <c:pt idx="967">
                  <c:v>194.87</c:v>
                </c:pt>
                <c:pt idx="968">
                  <c:v>194.88</c:v>
                </c:pt>
                <c:pt idx="969">
                  <c:v>194.89</c:v>
                </c:pt>
                <c:pt idx="970">
                  <c:v>194.9</c:v>
                </c:pt>
                <c:pt idx="971">
                  <c:v>194.91</c:v>
                </c:pt>
                <c:pt idx="972">
                  <c:v>194.92</c:v>
                </c:pt>
                <c:pt idx="973">
                  <c:v>194.93</c:v>
                </c:pt>
                <c:pt idx="974">
                  <c:v>194.94</c:v>
                </c:pt>
                <c:pt idx="975">
                  <c:v>194.95</c:v>
                </c:pt>
                <c:pt idx="976">
                  <c:v>194.95999999999998</c:v>
                </c:pt>
                <c:pt idx="977">
                  <c:v>194.97</c:v>
                </c:pt>
                <c:pt idx="978">
                  <c:v>194.98</c:v>
                </c:pt>
                <c:pt idx="979">
                  <c:v>194.99</c:v>
                </c:pt>
                <c:pt idx="980">
                  <c:v>195</c:v>
                </c:pt>
                <c:pt idx="981">
                  <c:v>195.01</c:v>
                </c:pt>
                <c:pt idx="982">
                  <c:v>195.01999999999998</c:v>
                </c:pt>
                <c:pt idx="983">
                  <c:v>195.03</c:v>
                </c:pt>
                <c:pt idx="984">
                  <c:v>195.04</c:v>
                </c:pt>
                <c:pt idx="985">
                  <c:v>195.04999999999998</c:v>
                </c:pt>
                <c:pt idx="986">
                  <c:v>195.06</c:v>
                </c:pt>
                <c:pt idx="987">
                  <c:v>195.07</c:v>
                </c:pt>
                <c:pt idx="988">
                  <c:v>195.07999999999998</c:v>
                </c:pt>
                <c:pt idx="989">
                  <c:v>195.09</c:v>
                </c:pt>
                <c:pt idx="990">
                  <c:v>195.1</c:v>
                </c:pt>
                <c:pt idx="991">
                  <c:v>195.10999999999999</c:v>
                </c:pt>
                <c:pt idx="992">
                  <c:v>195.12</c:v>
                </c:pt>
                <c:pt idx="993">
                  <c:v>195.13</c:v>
                </c:pt>
                <c:pt idx="994">
                  <c:v>195.14</c:v>
                </c:pt>
                <c:pt idx="995">
                  <c:v>195.15</c:v>
                </c:pt>
                <c:pt idx="996">
                  <c:v>195.16</c:v>
                </c:pt>
                <c:pt idx="997">
                  <c:v>195.17</c:v>
                </c:pt>
                <c:pt idx="998">
                  <c:v>195.18</c:v>
                </c:pt>
                <c:pt idx="999">
                  <c:v>195.19</c:v>
                </c:pt>
                <c:pt idx="1000">
                  <c:v>195.2</c:v>
                </c:pt>
                <c:pt idx="1001">
                  <c:v>195.20999999999998</c:v>
                </c:pt>
                <c:pt idx="1002">
                  <c:v>195.22</c:v>
                </c:pt>
                <c:pt idx="1003">
                  <c:v>195.23</c:v>
                </c:pt>
                <c:pt idx="1004">
                  <c:v>195.24</c:v>
                </c:pt>
                <c:pt idx="1005">
                  <c:v>195.25</c:v>
                </c:pt>
                <c:pt idx="1006">
                  <c:v>195.26</c:v>
                </c:pt>
                <c:pt idx="1007">
                  <c:v>195.26999999999998</c:v>
                </c:pt>
                <c:pt idx="1008">
                  <c:v>195.28</c:v>
                </c:pt>
                <c:pt idx="1009">
                  <c:v>195.29</c:v>
                </c:pt>
                <c:pt idx="1010">
                  <c:v>195.29999999999998</c:v>
                </c:pt>
                <c:pt idx="1011">
                  <c:v>195.31</c:v>
                </c:pt>
                <c:pt idx="1012">
                  <c:v>195.32</c:v>
                </c:pt>
                <c:pt idx="1013">
                  <c:v>195.32999999999998</c:v>
                </c:pt>
                <c:pt idx="1014">
                  <c:v>195.34</c:v>
                </c:pt>
                <c:pt idx="1015">
                  <c:v>195.35</c:v>
                </c:pt>
                <c:pt idx="1016">
                  <c:v>195.35999999999999</c:v>
                </c:pt>
                <c:pt idx="1017">
                  <c:v>195.37</c:v>
                </c:pt>
                <c:pt idx="1018">
                  <c:v>195.38</c:v>
                </c:pt>
                <c:pt idx="1019">
                  <c:v>195.39</c:v>
                </c:pt>
                <c:pt idx="1020">
                  <c:v>195.4</c:v>
                </c:pt>
                <c:pt idx="1021">
                  <c:v>195.41</c:v>
                </c:pt>
                <c:pt idx="1022">
                  <c:v>195.42</c:v>
                </c:pt>
                <c:pt idx="1023">
                  <c:v>195.43</c:v>
                </c:pt>
                <c:pt idx="1024">
                  <c:v>195.44</c:v>
                </c:pt>
                <c:pt idx="1025">
                  <c:v>195.45</c:v>
                </c:pt>
                <c:pt idx="1026">
                  <c:v>195.45999999999998</c:v>
                </c:pt>
                <c:pt idx="1027">
                  <c:v>195.47</c:v>
                </c:pt>
                <c:pt idx="1028">
                  <c:v>195.48</c:v>
                </c:pt>
                <c:pt idx="1029">
                  <c:v>195.49</c:v>
                </c:pt>
                <c:pt idx="1030">
                  <c:v>195.5</c:v>
                </c:pt>
                <c:pt idx="1031">
                  <c:v>195.51</c:v>
                </c:pt>
                <c:pt idx="1032">
                  <c:v>195.51999999999998</c:v>
                </c:pt>
                <c:pt idx="1033">
                  <c:v>195.53</c:v>
                </c:pt>
                <c:pt idx="1034">
                  <c:v>195.54</c:v>
                </c:pt>
                <c:pt idx="1035">
                  <c:v>195.54999999999998</c:v>
                </c:pt>
                <c:pt idx="1036">
                  <c:v>195.56</c:v>
                </c:pt>
                <c:pt idx="1037">
                  <c:v>195.57</c:v>
                </c:pt>
                <c:pt idx="1038">
                  <c:v>195.57999999999998</c:v>
                </c:pt>
                <c:pt idx="1039">
                  <c:v>195.59</c:v>
                </c:pt>
                <c:pt idx="1040">
                  <c:v>195.6</c:v>
                </c:pt>
                <c:pt idx="1041">
                  <c:v>195.60999999999999</c:v>
                </c:pt>
                <c:pt idx="1042">
                  <c:v>195.62</c:v>
                </c:pt>
                <c:pt idx="1043">
                  <c:v>195.63</c:v>
                </c:pt>
                <c:pt idx="1044">
                  <c:v>195.64</c:v>
                </c:pt>
                <c:pt idx="1045">
                  <c:v>195.65</c:v>
                </c:pt>
                <c:pt idx="1046">
                  <c:v>195.66</c:v>
                </c:pt>
                <c:pt idx="1047">
                  <c:v>195.67</c:v>
                </c:pt>
                <c:pt idx="1048">
                  <c:v>195.68</c:v>
                </c:pt>
                <c:pt idx="1049">
                  <c:v>195.69</c:v>
                </c:pt>
                <c:pt idx="1050">
                  <c:v>195.7</c:v>
                </c:pt>
                <c:pt idx="1051">
                  <c:v>195.70999999999998</c:v>
                </c:pt>
                <c:pt idx="1052">
                  <c:v>195.72</c:v>
                </c:pt>
                <c:pt idx="1053">
                  <c:v>195.73</c:v>
                </c:pt>
                <c:pt idx="1054">
                  <c:v>195.74</c:v>
                </c:pt>
                <c:pt idx="1055">
                  <c:v>195.75</c:v>
                </c:pt>
                <c:pt idx="1056">
                  <c:v>195.76</c:v>
                </c:pt>
                <c:pt idx="1057">
                  <c:v>195.76999999999998</c:v>
                </c:pt>
                <c:pt idx="1058">
                  <c:v>195.78</c:v>
                </c:pt>
                <c:pt idx="1059">
                  <c:v>195.79</c:v>
                </c:pt>
                <c:pt idx="1060">
                  <c:v>195.79999999999998</c:v>
                </c:pt>
                <c:pt idx="1061">
                  <c:v>195.81</c:v>
                </c:pt>
                <c:pt idx="1062">
                  <c:v>195.82</c:v>
                </c:pt>
                <c:pt idx="1063">
                  <c:v>195.82999999999998</c:v>
                </c:pt>
                <c:pt idx="1064">
                  <c:v>195.84</c:v>
                </c:pt>
                <c:pt idx="1065">
                  <c:v>195.85</c:v>
                </c:pt>
                <c:pt idx="1066">
                  <c:v>195.85999999999999</c:v>
                </c:pt>
                <c:pt idx="1067">
                  <c:v>195.87</c:v>
                </c:pt>
                <c:pt idx="1068">
                  <c:v>195.88</c:v>
                </c:pt>
                <c:pt idx="1069">
                  <c:v>195.89</c:v>
                </c:pt>
                <c:pt idx="1070">
                  <c:v>195.9</c:v>
                </c:pt>
                <c:pt idx="1071">
                  <c:v>195.91</c:v>
                </c:pt>
                <c:pt idx="1072">
                  <c:v>195.92</c:v>
                </c:pt>
                <c:pt idx="1073">
                  <c:v>195.93</c:v>
                </c:pt>
                <c:pt idx="1074">
                  <c:v>195.94</c:v>
                </c:pt>
                <c:pt idx="1075">
                  <c:v>195.95</c:v>
                </c:pt>
                <c:pt idx="1076">
                  <c:v>195.95999999999998</c:v>
                </c:pt>
                <c:pt idx="1077">
                  <c:v>195.97</c:v>
                </c:pt>
                <c:pt idx="1078">
                  <c:v>195.98</c:v>
                </c:pt>
                <c:pt idx="1079">
                  <c:v>195.99</c:v>
                </c:pt>
                <c:pt idx="1080">
                  <c:v>196</c:v>
                </c:pt>
                <c:pt idx="1081">
                  <c:v>196.01</c:v>
                </c:pt>
                <c:pt idx="1082">
                  <c:v>196.01999999999998</c:v>
                </c:pt>
                <c:pt idx="1083">
                  <c:v>196.03</c:v>
                </c:pt>
                <c:pt idx="1084">
                  <c:v>196.04</c:v>
                </c:pt>
                <c:pt idx="1085">
                  <c:v>196.04999999999998</c:v>
                </c:pt>
                <c:pt idx="1086">
                  <c:v>196.06</c:v>
                </c:pt>
                <c:pt idx="1087">
                  <c:v>196.07</c:v>
                </c:pt>
                <c:pt idx="1088">
                  <c:v>196.07999999999998</c:v>
                </c:pt>
                <c:pt idx="1089">
                  <c:v>196.09</c:v>
                </c:pt>
                <c:pt idx="1090">
                  <c:v>196.1</c:v>
                </c:pt>
                <c:pt idx="1091">
                  <c:v>196.10999999999999</c:v>
                </c:pt>
                <c:pt idx="1092">
                  <c:v>196.12</c:v>
                </c:pt>
                <c:pt idx="1093">
                  <c:v>196.13</c:v>
                </c:pt>
                <c:pt idx="1094">
                  <c:v>196.14</c:v>
                </c:pt>
                <c:pt idx="1095">
                  <c:v>196.15</c:v>
                </c:pt>
                <c:pt idx="1096">
                  <c:v>196.16</c:v>
                </c:pt>
                <c:pt idx="1097">
                  <c:v>196.17</c:v>
                </c:pt>
                <c:pt idx="1098">
                  <c:v>196.18</c:v>
                </c:pt>
                <c:pt idx="1099">
                  <c:v>196.19</c:v>
                </c:pt>
                <c:pt idx="1100">
                  <c:v>196.2</c:v>
                </c:pt>
                <c:pt idx="1101">
                  <c:v>196.20999999999998</c:v>
                </c:pt>
                <c:pt idx="1102">
                  <c:v>196.22</c:v>
                </c:pt>
                <c:pt idx="1103">
                  <c:v>196.23</c:v>
                </c:pt>
                <c:pt idx="1104">
                  <c:v>196.24</c:v>
                </c:pt>
                <c:pt idx="1105">
                  <c:v>196.25</c:v>
                </c:pt>
                <c:pt idx="1106">
                  <c:v>196.26</c:v>
                </c:pt>
                <c:pt idx="1107">
                  <c:v>196.26999999999998</c:v>
                </c:pt>
                <c:pt idx="1108">
                  <c:v>196.28</c:v>
                </c:pt>
                <c:pt idx="1109">
                  <c:v>196.29</c:v>
                </c:pt>
                <c:pt idx="1110">
                  <c:v>196.29999999999998</c:v>
                </c:pt>
                <c:pt idx="1111">
                  <c:v>196.31</c:v>
                </c:pt>
                <c:pt idx="1112">
                  <c:v>196.32</c:v>
                </c:pt>
                <c:pt idx="1113">
                  <c:v>196.32999999999998</c:v>
                </c:pt>
                <c:pt idx="1114">
                  <c:v>196.34</c:v>
                </c:pt>
                <c:pt idx="1115">
                  <c:v>196.35</c:v>
                </c:pt>
                <c:pt idx="1116">
                  <c:v>196.35999999999999</c:v>
                </c:pt>
                <c:pt idx="1117">
                  <c:v>196.37</c:v>
                </c:pt>
                <c:pt idx="1118">
                  <c:v>196.38</c:v>
                </c:pt>
                <c:pt idx="1119">
                  <c:v>196.39</c:v>
                </c:pt>
                <c:pt idx="1120">
                  <c:v>196.4</c:v>
                </c:pt>
                <c:pt idx="1121">
                  <c:v>196.41</c:v>
                </c:pt>
                <c:pt idx="1122">
                  <c:v>196.42</c:v>
                </c:pt>
                <c:pt idx="1123">
                  <c:v>196.43</c:v>
                </c:pt>
                <c:pt idx="1124">
                  <c:v>196.44</c:v>
                </c:pt>
                <c:pt idx="1125">
                  <c:v>196.45</c:v>
                </c:pt>
                <c:pt idx="1126">
                  <c:v>196.45999999999998</c:v>
                </c:pt>
                <c:pt idx="1127">
                  <c:v>196.47</c:v>
                </c:pt>
                <c:pt idx="1128">
                  <c:v>196.48</c:v>
                </c:pt>
                <c:pt idx="1129">
                  <c:v>196.49</c:v>
                </c:pt>
                <c:pt idx="1130">
                  <c:v>196.5</c:v>
                </c:pt>
                <c:pt idx="1131">
                  <c:v>196.51</c:v>
                </c:pt>
                <c:pt idx="1132">
                  <c:v>196.51999999999998</c:v>
                </c:pt>
                <c:pt idx="1133">
                  <c:v>196.53</c:v>
                </c:pt>
                <c:pt idx="1134">
                  <c:v>196.54</c:v>
                </c:pt>
                <c:pt idx="1135">
                  <c:v>196.54999999999998</c:v>
                </c:pt>
                <c:pt idx="1136">
                  <c:v>196.56</c:v>
                </c:pt>
                <c:pt idx="1137">
                  <c:v>196.57</c:v>
                </c:pt>
                <c:pt idx="1138">
                  <c:v>196.57999999999998</c:v>
                </c:pt>
                <c:pt idx="1139">
                  <c:v>196.59</c:v>
                </c:pt>
                <c:pt idx="1140">
                  <c:v>196.6</c:v>
                </c:pt>
                <c:pt idx="1141">
                  <c:v>196.60999999999999</c:v>
                </c:pt>
                <c:pt idx="1142">
                  <c:v>196.62</c:v>
                </c:pt>
                <c:pt idx="1143">
                  <c:v>196.63</c:v>
                </c:pt>
                <c:pt idx="1144">
                  <c:v>196.64</c:v>
                </c:pt>
                <c:pt idx="1145">
                  <c:v>196.65</c:v>
                </c:pt>
                <c:pt idx="1146">
                  <c:v>196.66</c:v>
                </c:pt>
                <c:pt idx="1147">
                  <c:v>196.67</c:v>
                </c:pt>
                <c:pt idx="1148">
                  <c:v>196.68</c:v>
                </c:pt>
                <c:pt idx="1149">
                  <c:v>196.69</c:v>
                </c:pt>
                <c:pt idx="1150">
                  <c:v>196.7</c:v>
                </c:pt>
                <c:pt idx="1151">
                  <c:v>196.70999999999998</c:v>
                </c:pt>
                <c:pt idx="1152">
                  <c:v>196.72</c:v>
                </c:pt>
                <c:pt idx="1153">
                  <c:v>196.73</c:v>
                </c:pt>
                <c:pt idx="1154">
                  <c:v>196.74</c:v>
                </c:pt>
                <c:pt idx="1155">
                  <c:v>196.75</c:v>
                </c:pt>
                <c:pt idx="1156">
                  <c:v>196.76</c:v>
                </c:pt>
                <c:pt idx="1157">
                  <c:v>196.76999999999998</c:v>
                </c:pt>
                <c:pt idx="1158">
                  <c:v>196.78</c:v>
                </c:pt>
                <c:pt idx="1159">
                  <c:v>196.79</c:v>
                </c:pt>
                <c:pt idx="1160">
                  <c:v>196.79999999999998</c:v>
                </c:pt>
                <c:pt idx="1161">
                  <c:v>196.81</c:v>
                </c:pt>
                <c:pt idx="1162">
                  <c:v>196.82</c:v>
                </c:pt>
                <c:pt idx="1163">
                  <c:v>196.82999999999998</c:v>
                </c:pt>
                <c:pt idx="1164">
                  <c:v>196.84</c:v>
                </c:pt>
                <c:pt idx="1165">
                  <c:v>196.85</c:v>
                </c:pt>
                <c:pt idx="1166">
                  <c:v>196.85999999999999</c:v>
                </c:pt>
                <c:pt idx="1167">
                  <c:v>196.87</c:v>
                </c:pt>
                <c:pt idx="1168">
                  <c:v>196.88</c:v>
                </c:pt>
                <c:pt idx="1169">
                  <c:v>196.89</c:v>
                </c:pt>
                <c:pt idx="1170">
                  <c:v>196.9</c:v>
                </c:pt>
                <c:pt idx="1171">
                  <c:v>196.91</c:v>
                </c:pt>
                <c:pt idx="1172">
                  <c:v>196.92</c:v>
                </c:pt>
                <c:pt idx="1173">
                  <c:v>196.93</c:v>
                </c:pt>
                <c:pt idx="1174">
                  <c:v>196.94</c:v>
                </c:pt>
                <c:pt idx="1175">
                  <c:v>196.95</c:v>
                </c:pt>
                <c:pt idx="1176">
                  <c:v>196.95999999999998</c:v>
                </c:pt>
                <c:pt idx="1177">
                  <c:v>196.97</c:v>
                </c:pt>
                <c:pt idx="1178">
                  <c:v>196.98</c:v>
                </c:pt>
                <c:pt idx="1179">
                  <c:v>196.99</c:v>
                </c:pt>
                <c:pt idx="1180">
                  <c:v>197</c:v>
                </c:pt>
                <c:pt idx="1181">
                  <c:v>197.01</c:v>
                </c:pt>
                <c:pt idx="1182">
                  <c:v>197.01999999999998</c:v>
                </c:pt>
                <c:pt idx="1183">
                  <c:v>197.03</c:v>
                </c:pt>
                <c:pt idx="1184">
                  <c:v>197.04</c:v>
                </c:pt>
                <c:pt idx="1185">
                  <c:v>197.04999999999998</c:v>
                </c:pt>
                <c:pt idx="1186">
                  <c:v>197.06</c:v>
                </c:pt>
                <c:pt idx="1187">
                  <c:v>197.07</c:v>
                </c:pt>
                <c:pt idx="1188">
                  <c:v>197.07999999999998</c:v>
                </c:pt>
                <c:pt idx="1189">
                  <c:v>197.09</c:v>
                </c:pt>
                <c:pt idx="1190">
                  <c:v>197.1</c:v>
                </c:pt>
                <c:pt idx="1191">
                  <c:v>197.10999999999999</c:v>
                </c:pt>
                <c:pt idx="1192">
                  <c:v>197.12</c:v>
                </c:pt>
                <c:pt idx="1193">
                  <c:v>197.13</c:v>
                </c:pt>
                <c:pt idx="1194">
                  <c:v>197.14</c:v>
                </c:pt>
                <c:pt idx="1195">
                  <c:v>197.15</c:v>
                </c:pt>
                <c:pt idx="1196">
                  <c:v>197.16</c:v>
                </c:pt>
                <c:pt idx="1197">
                  <c:v>197.17</c:v>
                </c:pt>
                <c:pt idx="1198">
                  <c:v>197.18</c:v>
                </c:pt>
                <c:pt idx="1199">
                  <c:v>197.19</c:v>
                </c:pt>
                <c:pt idx="1200">
                  <c:v>197.2</c:v>
                </c:pt>
                <c:pt idx="1201">
                  <c:v>197.20999999999998</c:v>
                </c:pt>
                <c:pt idx="1202">
                  <c:v>197.22</c:v>
                </c:pt>
                <c:pt idx="1203">
                  <c:v>197.23</c:v>
                </c:pt>
                <c:pt idx="1204">
                  <c:v>197.24</c:v>
                </c:pt>
                <c:pt idx="1205">
                  <c:v>197.25</c:v>
                </c:pt>
                <c:pt idx="1206">
                  <c:v>197.26</c:v>
                </c:pt>
                <c:pt idx="1207">
                  <c:v>197.26999999999998</c:v>
                </c:pt>
                <c:pt idx="1208">
                  <c:v>197.28</c:v>
                </c:pt>
                <c:pt idx="1209">
                  <c:v>197.29</c:v>
                </c:pt>
                <c:pt idx="1210">
                  <c:v>197.29999999999998</c:v>
                </c:pt>
                <c:pt idx="1211">
                  <c:v>197.31</c:v>
                </c:pt>
                <c:pt idx="1212">
                  <c:v>197.32</c:v>
                </c:pt>
                <c:pt idx="1213">
                  <c:v>197.32999999999998</c:v>
                </c:pt>
                <c:pt idx="1214">
                  <c:v>197.34</c:v>
                </c:pt>
                <c:pt idx="1215">
                  <c:v>197.35</c:v>
                </c:pt>
                <c:pt idx="1216">
                  <c:v>197.35999999999999</c:v>
                </c:pt>
                <c:pt idx="1217">
                  <c:v>197.37</c:v>
                </c:pt>
                <c:pt idx="1218">
                  <c:v>197.38</c:v>
                </c:pt>
                <c:pt idx="1219">
                  <c:v>197.39</c:v>
                </c:pt>
                <c:pt idx="1220">
                  <c:v>197.4</c:v>
                </c:pt>
                <c:pt idx="1221">
                  <c:v>197.41</c:v>
                </c:pt>
                <c:pt idx="1222">
                  <c:v>197.42</c:v>
                </c:pt>
                <c:pt idx="1223">
                  <c:v>197.43</c:v>
                </c:pt>
                <c:pt idx="1224">
                  <c:v>197.44</c:v>
                </c:pt>
                <c:pt idx="1225">
                  <c:v>197.45</c:v>
                </c:pt>
                <c:pt idx="1226">
                  <c:v>197.45999999999998</c:v>
                </c:pt>
                <c:pt idx="1227">
                  <c:v>197.47</c:v>
                </c:pt>
                <c:pt idx="1228">
                  <c:v>197.48</c:v>
                </c:pt>
                <c:pt idx="1229">
                  <c:v>197.49</c:v>
                </c:pt>
                <c:pt idx="1230">
                  <c:v>197.5</c:v>
                </c:pt>
                <c:pt idx="1231">
                  <c:v>197.51</c:v>
                </c:pt>
                <c:pt idx="1232">
                  <c:v>197.51999999999998</c:v>
                </c:pt>
                <c:pt idx="1233">
                  <c:v>197.53</c:v>
                </c:pt>
                <c:pt idx="1234">
                  <c:v>197.54</c:v>
                </c:pt>
                <c:pt idx="1235">
                  <c:v>197.54999999999998</c:v>
                </c:pt>
                <c:pt idx="1236">
                  <c:v>197.56</c:v>
                </c:pt>
                <c:pt idx="1237">
                  <c:v>197.57</c:v>
                </c:pt>
                <c:pt idx="1238">
                  <c:v>197.57999999999998</c:v>
                </c:pt>
                <c:pt idx="1239">
                  <c:v>197.59</c:v>
                </c:pt>
                <c:pt idx="1240">
                  <c:v>197.6</c:v>
                </c:pt>
                <c:pt idx="1241">
                  <c:v>197.60999999999999</c:v>
                </c:pt>
                <c:pt idx="1242">
                  <c:v>197.62</c:v>
                </c:pt>
                <c:pt idx="1243">
                  <c:v>197.63</c:v>
                </c:pt>
                <c:pt idx="1244">
                  <c:v>197.64</c:v>
                </c:pt>
                <c:pt idx="1245">
                  <c:v>197.65</c:v>
                </c:pt>
                <c:pt idx="1246">
                  <c:v>197.66</c:v>
                </c:pt>
                <c:pt idx="1247">
                  <c:v>197.67</c:v>
                </c:pt>
                <c:pt idx="1248">
                  <c:v>197.68</c:v>
                </c:pt>
                <c:pt idx="1249">
                  <c:v>197.69</c:v>
                </c:pt>
                <c:pt idx="1250">
                  <c:v>197.7</c:v>
                </c:pt>
                <c:pt idx="1251">
                  <c:v>197.70999999999998</c:v>
                </c:pt>
                <c:pt idx="1252">
                  <c:v>197.72</c:v>
                </c:pt>
                <c:pt idx="1253">
                  <c:v>197.73</c:v>
                </c:pt>
                <c:pt idx="1254">
                  <c:v>197.74</c:v>
                </c:pt>
                <c:pt idx="1255">
                  <c:v>197.75</c:v>
                </c:pt>
                <c:pt idx="1256">
                  <c:v>197.76</c:v>
                </c:pt>
                <c:pt idx="1257">
                  <c:v>197.76999999999998</c:v>
                </c:pt>
                <c:pt idx="1258">
                  <c:v>197.78</c:v>
                </c:pt>
                <c:pt idx="1259">
                  <c:v>197.79</c:v>
                </c:pt>
                <c:pt idx="1260">
                  <c:v>197.79999999999998</c:v>
                </c:pt>
                <c:pt idx="1261">
                  <c:v>197.81</c:v>
                </c:pt>
                <c:pt idx="1262">
                  <c:v>197.82</c:v>
                </c:pt>
                <c:pt idx="1263">
                  <c:v>197.82999999999998</c:v>
                </c:pt>
                <c:pt idx="1264">
                  <c:v>197.84</c:v>
                </c:pt>
                <c:pt idx="1265">
                  <c:v>197.85</c:v>
                </c:pt>
                <c:pt idx="1266">
                  <c:v>197.85999999999999</c:v>
                </c:pt>
                <c:pt idx="1267">
                  <c:v>197.87</c:v>
                </c:pt>
                <c:pt idx="1268">
                  <c:v>197.88</c:v>
                </c:pt>
                <c:pt idx="1269">
                  <c:v>197.89</c:v>
                </c:pt>
                <c:pt idx="1270">
                  <c:v>197.9</c:v>
                </c:pt>
                <c:pt idx="1271">
                  <c:v>197.91</c:v>
                </c:pt>
                <c:pt idx="1272">
                  <c:v>197.92</c:v>
                </c:pt>
                <c:pt idx="1273">
                  <c:v>197.93</c:v>
                </c:pt>
                <c:pt idx="1274">
                  <c:v>197.94</c:v>
                </c:pt>
                <c:pt idx="1275">
                  <c:v>197.95</c:v>
                </c:pt>
                <c:pt idx="1276">
                  <c:v>197.95999999999998</c:v>
                </c:pt>
                <c:pt idx="1277">
                  <c:v>197.97</c:v>
                </c:pt>
                <c:pt idx="1278">
                  <c:v>197.98</c:v>
                </c:pt>
                <c:pt idx="1279">
                  <c:v>197.99</c:v>
                </c:pt>
                <c:pt idx="1280">
                  <c:v>198</c:v>
                </c:pt>
                <c:pt idx="1281">
                  <c:v>198.01</c:v>
                </c:pt>
                <c:pt idx="1282">
                  <c:v>198.01999999999998</c:v>
                </c:pt>
                <c:pt idx="1283">
                  <c:v>198.03</c:v>
                </c:pt>
                <c:pt idx="1284">
                  <c:v>198.04</c:v>
                </c:pt>
                <c:pt idx="1285">
                  <c:v>198.04999999999998</c:v>
                </c:pt>
                <c:pt idx="1286">
                  <c:v>198.06</c:v>
                </c:pt>
                <c:pt idx="1287">
                  <c:v>198.07</c:v>
                </c:pt>
                <c:pt idx="1288">
                  <c:v>198.07999999999998</c:v>
                </c:pt>
                <c:pt idx="1289">
                  <c:v>198.09</c:v>
                </c:pt>
                <c:pt idx="1290">
                  <c:v>198.1</c:v>
                </c:pt>
                <c:pt idx="1291">
                  <c:v>198.10999999999999</c:v>
                </c:pt>
                <c:pt idx="1292">
                  <c:v>198.12</c:v>
                </c:pt>
                <c:pt idx="1293">
                  <c:v>198.13</c:v>
                </c:pt>
                <c:pt idx="1294">
                  <c:v>198.14</c:v>
                </c:pt>
                <c:pt idx="1295">
                  <c:v>198.15</c:v>
                </c:pt>
                <c:pt idx="1296">
                  <c:v>198.16</c:v>
                </c:pt>
                <c:pt idx="1297">
                  <c:v>198.17</c:v>
                </c:pt>
                <c:pt idx="1298">
                  <c:v>198.18</c:v>
                </c:pt>
                <c:pt idx="1299">
                  <c:v>198.19</c:v>
                </c:pt>
                <c:pt idx="1300">
                  <c:v>198.2</c:v>
                </c:pt>
                <c:pt idx="1301">
                  <c:v>198.20999999999998</c:v>
                </c:pt>
                <c:pt idx="1302">
                  <c:v>198.22</c:v>
                </c:pt>
                <c:pt idx="1303">
                  <c:v>198.23</c:v>
                </c:pt>
                <c:pt idx="1304">
                  <c:v>198.24</c:v>
                </c:pt>
                <c:pt idx="1305">
                  <c:v>198.25</c:v>
                </c:pt>
                <c:pt idx="1306">
                  <c:v>198.26</c:v>
                </c:pt>
                <c:pt idx="1307">
                  <c:v>198.26999999999998</c:v>
                </c:pt>
                <c:pt idx="1308">
                  <c:v>198.28</c:v>
                </c:pt>
                <c:pt idx="1309">
                  <c:v>198.29</c:v>
                </c:pt>
                <c:pt idx="1310">
                  <c:v>198.29999999999998</c:v>
                </c:pt>
                <c:pt idx="1311">
                  <c:v>198.31</c:v>
                </c:pt>
                <c:pt idx="1312">
                  <c:v>198.32</c:v>
                </c:pt>
                <c:pt idx="1313">
                  <c:v>198.32999999999998</c:v>
                </c:pt>
                <c:pt idx="1314">
                  <c:v>198.34</c:v>
                </c:pt>
                <c:pt idx="1315">
                  <c:v>198.35</c:v>
                </c:pt>
                <c:pt idx="1316">
                  <c:v>198.35999999999999</c:v>
                </c:pt>
                <c:pt idx="1317">
                  <c:v>198.37</c:v>
                </c:pt>
                <c:pt idx="1318">
                  <c:v>198.38</c:v>
                </c:pt>
                <c:pt idx="1319">
                  <c:v>198.39</c:v>
                </c:pt>
                <c:pt idx="1320">
                  <c:v>198.4</c:v>
                </c:pt>
                <c:pt idx="1321">
                  <c:v>198.41</c:v>
                </c:pt>
                <c:pt idx="1322">
                  <c:v>198.42</c:v>
                </c:pt>
                <c:pt idx="1323">
                  <c:v>198.43</c:v>
                </c:pt>
                <c:pt idx="1324">
                  <c:v>198.44</c:v>
                </c:pt>
                <c:pt idx="1325">
                  <c:v>198.45</c:v>
                </c:pt>
                <c:pt idx="1326">
                  <c:v>198.45999999999998</c:v>
                </c:pt>
                <c:pt idx="1327">
                  <c:v>198.47</c:v>
                </c:pt>
                <c:pt idx="1328">
                  <c:v>198.48</c:v>
                </c:pt>
                <c:pt idx="1329">
                  <c:v>198.49</c:v>
                </c:pt>
                <c:pt idx="1330">
                  <c:v>198.5</c:v>
                </c:pt>
                <c:pt idx="1331">
                  <c:v>198.51</c:v>
                </c:pt>
                <c:pt idx="1332">
                  <c:v>198.51999999999998</c:v>
                </c:pt>
                <c:pt idx="1333">
                  <c:v>198.53</c:v>
                </c:pt>
                <c:pt idx="1334">
                  <c:v>198.54</c:v>
                </c:pt>
                <c:pt idx="1335">
                  <c:v>198.54999999999998</c:v>
                </c:pt>
                <c:pt idx="1336">
                  <c:v>198.56</c:v>
                </c:pt>
                <c:pt idx="1337">
                  <c:v>198.57</c:v>
                </c:pt>
                <c:pt idx="1338">
                  <c:v>198.57999999999998</c:v>
                </c:pt>
                <c:pt idx="1339">
                  <c:v>198.59</c:v>
                </c:pt>
                <c:pt idx="1340">
                  <c:v>198.6</c:v>
                </c:pt>
                <c:pt idx="1341">
                  <c:v>198.60999999999999</c:v>
                </c:pt>
                <c:pt idx="1342">
                  <c:v>198.62</c:v>
                </c:pt>
                <c:pt idx="1343">
                  <c:v>198.63</c:v>
                </c:pt>
                <c:pt idx="1344">
                  <c:v>198.64</c:v>
                </c:pt>
                <c:pt idx="1345">
                  <c:v>198.65</c:v>
                </c:pt>
                <c:pt idx="1346">
                  <c:v>198.66</c:v>
                </c:pt>
                <c:pt idx="1347">
                  <c:v>198.67</c:v>
                </c:pt>
                <c:pt idx="1348">
                  <c:v>198.68</c:v>
                </c:pt>
                <c:pt idx="1349">
                  <c:v>198.69</c:v>
                </c:pt>
                <c:pt idx="1350">
                  <c:v>198.7</c:v>
                </c:pt>
                <c:pt idx="1351">
                  <c:v>198.70999999999998</c:v>
                </c:pt>
                <c:pt idx="1352">
                  <c:v>198.72</c:v>
                </c:pt>
                <c:pt idx="1353">
                  <c:v>198.73</c:v>
                </c:pt>
                <c:pt idx="1354">
                  <c:v>198.74</c:v>
                </c:pt>
                <c:pt idx="1355">
                  <c:v>198.75</c:v>
                </c:pt>
                <c:pt idx="1356">
                  <c:v>198.76</c:v>
                </c:pt>
                <c:pt idx="1357">
                  <c:v>198.76999999999998</c:v>
                </c:pt>
                <c:pt idx="1358">
                  <c:v>198.78</c:v>
                </c:pt>
                <c:pt idx="1359">
                  <c:v>198.79</c:v>
                </c:pt>
                <c:pt idx="1360">
                  <c:v>198.79999999999998</c:v>
                </c:pt>
                <c:pt idx="1361">
                  <c:v>198.81</c:v>
                </c:pt>
                <c:pt idx="1362">
                  <c:v>198.82</c:v>
                </c:pt>
                <c:pt idx="1363">
                  <c:v>198.82999999999998</c:v>
                </c:pt>
                <c:pt idx="1364">
                  <c:v>198.84</c:v>
                </c:pt>
                <c:pt idx="1365">
                  <c:v>198.85</c:v>
                </c:pt>
                <c:pt idx="1366">
                  <c:v>198.85999999999999</c:v>
                </c:pt>
                <c:pt idx="1367">
                  <c:v>198.87</c:v>
                </c:pt>
                <c:pt idx="1368">
                  <c:v>198.88</c:v>
                </c:pt>
                <c:pt idx="1369">
                  <c:v>198.89</c:v>
                </c:pt>
                <c:pt idx="1370">
                  <c:v>198.9</c:v>
                </c:pt>
                <c:pt idx="1371">
                  <c:v>198.91</c:v>
                </c:pt>
                <c:pt idx="1372">
                  <c:v>198.92</c:v>
                </c:pt>
                <c:pt idx="1373">
                  <c:v>198.93</c:v>
                </c:pt>
                <c:pt idx="1374">
                  <c:v>198.94</c:v>
                </c:pt>
                <c:pt idx="1375">
                  <c:v>198.95</c:v>
                </c:pt>
                <c:pt idx="1376">
                  <c:v>198.95999999999998</c:v>
                </c:pt>
                <c:pt idx="1377">
                  <c:v>198.97</c:v>
                </c:pt>
                <c:pt idx="1378">
                  <c:v>198.98</c:v>
                </c:pt>
                <c:pt idx="1379">
                  <c:v>198.99</c:v>
                </c:pt>
                <c:pt idx="1380">
                  <c:v>199</c:v>
                </c:pt>
                <c:pt idx="1381">
                  <c:v>199.01</c:v>
                </c:pt>
                <c:pt idx="1382">
                  <c:v>199.01999999999998</c:v>
                </c:pt>
                <c:pt idx="1383">
                  <c:v>199.03</c:v>
                </c:pt>
                <c:pt idx="1384">
                  <c:v>199.04</c:v>
                </c:pt>
                <c:pt idx="1385">
                  <c:v>199.04999999999998</c:v>
                </c:pt>
                <c:pt idx="1386">
                  <c:v>199.06</c:v>
                </c:pt>
                <c:pt idx="1387">
                  <c:v>199.07</c:v>
                </c:pt>
                <c:pt idx="1388">
                  <c:v>199.07999999999998</c:v>
                </c:pt>
                <c:pt idx="1389">
                  <c:v>199.09</c:v>
                </c:pt>
                <c:pt idx="1390">
                  <c:v>199.1</c:v>
                </c:pt>
                <c:pt idx="1391">
                  <c:v>199.10999999999999</c:v>
                </c:pt>
                <c:pt idx="1392">
                  <c:v>199.12</c:v>
                </c:pt>
                <c:pt idx="1393">
                  <c:v>199.13</c:v>
                </c:pt>
                <c:pt idx="1394">
                  <c:v>199.14</c:v>
                </c:pt>
                <c:pt idx="1395">
                  <c:v>199.15</c:v>
                </c:pt>
                <c:pt idx="1396">
                  <c:v>199.16</c:v>
                </c:pt>
                <c:pt idx="1397">
                  <c:v>199.17</c:v>
                </c:pt>
                <c:pt idx="1398">
                  <c:v>199.18</c:v>
                </c:pt>
                <c:pt idx="1399">
                  <c:v>199.19</c:v>
                </c:pt>
                <c:pt idx="1400">
                  <c:v>199.2</c:v>
                </c:pt>
                <c:pt idx="1401">
                  <c:v>199.20999999999998</c:v>
                </c:pt>
                <c:pt idx="1402">
                  <c:v>199.22</c:v>
                </c:pt>
                <c:pt idx="1403">
                  <c:v>199.23</c:v>
                </c:pt>
                <c:pt idx="1404">
                  <c:v>199.24</c:v>
                </c:pt>
                <c:pt idx="1405">
                  <c:v>199.25</c:v>
                </c:pt>
                <c:pt idx="1406">
                  <c:v>199.26</c:v>
                </c:pt>
                <c:pt idx="1407">
                  <c:v>199.26999999999998</c:v>
                </c:pt>
                <c:pt idx="1408">
                  <c:v>199.28</c:v>
                </c:pt>
                <c:pt idx="1409">
                  <c:v>199.29</c:v>
                </c:pt>
                <c:pt idx="1410">
                  <c:v>199.29999999999998</c:v>
                </c:pt>
                <c:pt idx="1411">
                  <c:v>199.31</c:v>
                </c:pt>
                <c:pt idx="1412">
                  <c:v>199.32</c:v>
                </c:pt>
                <c:pt idx="1413">
                  <c:v>199.32999999999998</c:v>
                </c:pt>
                <c:pt idx="1414">
                  <c:v>199.34</c:v>
                </c:pt>
                <c:pt idx="1415">
                  <c:v>199.35</c:v>
                </c:pt>
                <c:pt idx="1416">
                  <c:v>199.35999999999999</c:v>
                </c:pt>
                <c:pt idx="1417">
                  <c:v>199.37</c:v>
                </c:pt>
                <c:pt idx="1418">
                  <c:v>199.38</c:v>
                </c:pt>
                <c:pt idx="1419">
                  <c:v>199.39</c:v>
                </c:pt>
                <c:pt idx="1420">
                  <c:v>199.4</c:v>
                </c:pt>
                <c:pt idx="1421">
                  <c:v>199.41</c:v>
                </c:pt>
                <c:pt idx="1422">
                  <c:v>199.42</c:v>
                </c:pt>
                <c:pt idx="1423">
                  <c:v>199.43</c:v>
                </c:pt>
                <c:pt idx="1424">
                  <c:v>199.44</c:v>
                </c:pt>
                <c:pt idx="1425">
                  <c:v>199.45</c:v>
                </c:pt>
                <c:pt idx="1426">
                  <c:v>199.45999999999998</c:v>
                </c:pt>
                <c:pt idx="1427">
                  <c:v>199.47</c:v>
                </c:pt>
                <c:pt idx="1428">
                  <c:v>199.48</c:v>
                </c:pt>
                <c:pt idx="1429">
                  <c:v>199.49</c:v>
                </c:pt>
                <c:pt idx="1430">
                  <c:v>199.5</c:v>
                </c:pt>
                <c:pt idx="1431">
                  <c:v>199.51</c:v>
                </c:pt>
                <c:pt idx="1432">
                  <c:v>199.51999999999998</c:v>
                </c:pt>
                <c:pt idx="1433">
                  <c:v>199.53</c:v>
                </c:pt>
                <c:pt idx="1434">
                  <c:v>199.54</c:v>
                </c:pt>
                <c:pt idx="1435">
                  <c:v>199.54999999999998</c:v>
                </c:pt>
                <c:pt idx="1436">
                  <c:v>199.56</c:v>
                </c:pt>
                <c:pt idx="1437">
                  <c:v>199.57</c:v>
                </c:pt>
                <c:pt idx="1438">
                  <c:v>199.57999999999998</c:v>
                </c:pt>
                <c:pt idx="1439">
                  <c:v>199.59</c:v>
                </c:pt>
                <c:pt idx="1440">
                  <c:v>199.6</c:v>
                </c:pt>
                <c:pt idx="1441">
                  <c:v>199.60999999999999</c:v>
                </c:pt>
                <c:pt idx="1442">
                  <c:v>199.62</c:v>
                </c:pt>
                <c:pt idx="1443">
                  <c:v>199.63</c:v>
                </c:pt>
                <c:pt idx="1444">
                  <c:v>199.64</c:v>
                </c:pt>
                <c:pt idx="1445">
                  <c:v>199.65</c:v>
                </c:pt>
                <c:pt idx="1446">
                  <c:v>199.66</c:v>
                </c:pt>
                <c:pt idx="1447">
                  <c:v>199.67</c:v>
                </c:pt>
                <c:pt idx="1448">
                  <c:v>199.68</c:v>
                </c:pt>
                <c:pt idx="1449">
                  <c:v>199.69</c:v>
                </c:pt>
                <c:pt idx="1450">
                  <c:v>199.7</c:v>
                </c:pt>
                <c:pt idx="1451">
                  <c:v>199.70999999999998</c:v>
                </c:pt>
                <c:pt idx="1452">
                  <c:v>199.72</c:v>
                </c:pt>
                <c:pt idx="1453">
                  <c:v>199.73</c:v>
                </c:pt>
                <c:pt idx="1454">
                  <c:v>199.74</c:v>
                </c:pt>
                <c:pt idx="1455">
                  <c:v>199.75</c:v>
                </c:pt>
                <c:pt idx="1456">
                  <c:v>199.76</c:v>
                </c:pt>
                <c:pt idx="1457">
                  <c:v>199.76999999999998</c:v>
                </c:pt>
                <c:pt idx="1458">
                  <c:v>199.78</c:v>
                </c:pt>
                <c:pt idx="1459">
                  <c:v>199.79</c:v>
                </c:pt>
                <c:pt idx="1460">
                  <c:v>199.79999999999998</c:v>
                </c:pt>
                <c:pt idx="1461">
                  <c:v>199.81</c:v>
                </c:pt>
                <c:pt idx="1462">
                  <c:v>199.82</c:v>
                </c:pt>
                <c:pt idx="1463">
                  <c:v>199.82999999999998</c:v>
                </c:pt>
                <c:pt idx="1464">
                  <c:v>199.84</c:v>
                </c:pt>
                <c:pt idx="1465">
                  <c:v>199.85</c:v>
                </c:pt>
                <c:pt idx="1466">
                  <c:v>199.85999999999999</c:v>
                </c:pt>
                <c:pt idx="1467">
                  <c:v>199.87</c:v>
                </c:pt>
                <c:pt idx="1468">
                  <c:v>199.88</c:v>
                </c:pt>
                <c:pt idx="1469">
                  <c:v>199.89</c:v>
                </c:pt>
                <c:pt idx="1470">
                  <c:v>199.9</c:v>
                </c:pt>
                <c:pt idx="1471">
                  <c:v>199.91</c:v>
                </c:pt>
                <c:pt idx="1472">
                  <c:v>199.92</c:v>
                </c:pt>
                <c:pt idx="1473">
                  <c:v>199.93</c:v>
                </c:pt>
                <c:pt idx="1474">
                  <c:v>199.94</c:v>
                </c:pt>
                <c:pt idx="1475">
                  <c:v>199.95</c:v>
                </c:pt>
                <c:pt idx="1476">
                  <c:v>199.95999999999998</c:v>
                </c:pt>
                <c:pt idx="1477">
                  <c:v>199.97</c:v>
                </c:pt>
                <c:pt idx="1478">
                  <c:v>199.98</c:v>
                </c:pt>
                <c:pt idx="1479">
                  <c:v>199.99</c:v>
                </c:pt>
                <c:pt idx="1480">
                  <c:v>200</c:v>
                </c:pt>
                <c:pt idx="1481">
                  <c:v>200.01</c:v>
                </c:pt>
                <c:pt idx="1482">
                  <c:v>200.01999999999998</c:v>
                </c:pt>
                <c:pt idx="1483">
                  <c:v>200.03</c:v>
                </c:pt>
                <c:pt idx="1484">
                  <c:v>200.04</c:v>
                </c:pt>
                <c:pt idx="1485">
                  <c:v>200.04999999999998</c:v>
                </c:pt>
                <c:pt idx="1486">
                  <c:v>200.06</c:v>
                </c:pt>
                <c:pt idx="1487">
                  <c:v>200.07</c:v>
                </c:pt>
                <c:pt idx="1488">
                  <c:v>200.07999999999998</c:v>
                </c:pt>
                <c:pt idx="1489">
                  <c:v>200.09</c:v>
                </c:pt>
                <c:pt idx="1490">
                  <c:v>200.1</c:v>
                </c:pt>
                <c:pt idx="1491">
                  <c:v>200.10999999999999</c:v>
                </c:pt>
                <c:pt idx="1492">
                  <c:v>200.12</c:v>
                </c:pt>
                <c:pt idx="1493">
                  <c:v>200.13</c:v>
                </c:pt>
                <c:pt idx="1494">
                  <c:v>200.14</c:v>
                </c:pt>
                <c:pt idx="1495">
                  <c:v>200.15</c:v>
                </c:pt>
                <c:pt idx="1496">
                  <c:v>200.16</c:v>
                </c:pt>
                <c:pt idx="1497">
                  <c:v>200.17</c:v>
                </c:pt>
                <c:pt idx="1498">
                  <c:v>200.18</c:v>
                </c:pt>
                <c:pt idx="1499">
                  <c:v>200.19</c:v>
                </c:pt>
                <c:pt idx="1500">
                  <c:v>200.2</c:v>
                </c:pt>
                <c:pt idx="1501">
                  <c:v>200.20999999999998</c:v>
                </c:pt>
                <c:pt idx="1502">
                  <c:v>200.22</c:v>
                </c:pt>
                <c:pt idx="1503">
                  <c:v>200.23</c:v>
                </c:pt>
                <c:pt idx="1504">
                  <c:v>200.24</c:v>
                </c:pt>
                <c:pt idx="1505">
                  <c:v>200.25</c:v>
                </c:pt>
                <c:pt idx="1506">
                  <c:v>200.26</c:v>
                </c:pt>
                <c:pt idx="1507">
                  <c:v>200.26999999999998</c:v>
                </c:pt>
                <c:pt idx="1508">
                  <c:v>200.28</c:v>
                </c:pt>
                <c:pt idx="1509">
                  <c:v>200.29</c:v>
                </c:pt>
                <c:pt idx="1510">
                  <c:v>200.29999999999998</c:v>
                </c:pt>
                <c:pt idx="1511">
                  <c:v>200.31</c:v>
                </c:pt>
                <c:pt idx="1512">
                  <c:v>200.32</c:v>
                </c:pt>
                <c:pt idx="1513">
                  <c:v>200.32999999999998</c:v>
                </c:pt>
                <c:pt idx="1514">
                  <c:v>200.34</c:v>
                </c:pt>
                <c:pt idx="1515">
                  <c:v>200.35</c:v>
                </c:pt>
                <c:pt idx="1516">
                  <c:v>200.35999999999999</c:v>
                </c:pt>
                <c:pt idx="1517">
                  <c:v>200.37</c:v>
                </c:pt>
                <c:pt idx="1518">
                  <c:v>200.38</c:v>
                </c:pt>
                <c:pt idx="1519">
                  <c:v>200.39</c:v>
                </c:pt>
                <c:pt idx="1520">
                  <c:v>200.4</c:v>
                </c:pt>
                <c:pt idx="1521">
                  <c:v>200.41</c:v>
                </c:pt>
                <c:pt idx="1522">
                  <c:v>200.42</c:v>
                </c:pt>
                <c:pt idx="1523">
                  <c:v>200.43</c:v>
                </c:pt>
                <c:pt idx="1524">
                  <c:v>200.44</c:v>
                </c:pt>
                <c:pt idx="1525">
                  <c:v>200.45</c:v>
                </c:pt>
                <c:pt idx="1526">
                  <c:v>200.45999999999998</c:v>
                </c:pt>
                <c:pt idx="1527">
                  <c:v>200.47</c:v>
                </c:pt>
                <c:pt idx="1528">
                  <c:v>200.48</c:v>
                </c:pt>
                <c:pt idx="1529">
                  <c:v>200.49</c:v>
                </c:pt>
                <c:pt idx="1530">
                  <c:v>200.5</c:v>
                </c:pt>
                <c:pt idx="1531">
                  <c:v>200.51</c:v>
                </c:pt>
                <c:pt idx="1532">
                  <c:v>200.51999999999998</c:v>
                </c:pt>
                <c:pt idx="1533">
                  <c:v>200.53</c:v>
                </c:pt>
                <c:pt idx="1534">
                  <c:v>200.54</c:v>
                </c:pt>
                <c:pt idx="1535">
                  <c:v>200.54999999999998</c:v>
                </c:pt>
                <c:pt idx="1536">
                  <c:v>200.56</c:v>
                </c:pt>
                <c:pt idx="1537">
                  <c:v>200.57</c:v>
                </c:pt>
                <c:pt idx="1538">
                  <c:v>200.57999999999998</c:v>
                </c:pt>
                <c:pt idx="1539">
                  <c:v>200.59</c:v>
                </c:pt>
                <c:pt idx="1540">
                  <c:v>200.6</c:v>
                </c:pt>
                <c:pt idx="1541">
                  <c:v>200.60999999999999</c:v>
                </c:pt>
                <c:pt idx="1542">
                  <c:v>200.62</c:v>
                </c:pt>
                <c:pt idx="1543">
                  <c:v>200.63</c:v>
                </c:pt>
                <c:pt idx="1544">
                  <c:v>200.64</c:v>
                </c:pt>
                <c:pt idx="1545">
                  <c:v>200.65</c:v>
                </c:pt>
                <c:pt idx="1546">
                  <c:v>200.66</c:v>
                </c:pt>
                <c:pt idx="1547">
                  <c:v>200.67</c:v>
                </c:pt>
                <c:pt idx="1548">
                  <c:v>200.68</c:v>
                </c:pt>
                <c:pt idx="1549">
                  <c:v>200.69</c:v>
                </c:pt>
                <c:pt idx="1550">
                  <c:v>200.7</c:v>
                </c:pt>
                <c:pt idx="1551">
                  <c:v>200.70999999999998</c:v>
                </c:pt>
                <c:pt idx="1552">
                  <c:v>200.72</c:v>
                </c:pt>
                <c:pt idx="1553">
                  <c:v>200.73</c:v>
                </c:pt>
                <c:pt idx="1554">
                  <c:v>200.74</c:v>
                </c:pt>
                <c:pt idx="1555">
                  <c:v>200.75</c:v>
                </c:pt>
                <c:pt idx="1556">
                  <c:v>200.76</c:v>
                </c:pt>
                <c:pt idx="1557">
                  <c:v>200.76999999999998</c:v>
                </c:pt>
                <c:pt idx="1558">
                  <c:v>200.78</c:v>
                </c:pt>
                <c:pt idx="1559">
                  <c:v>200.79</c:v>
                </c:pt>
                <c:pt idx="1560">
                  <c:v>200.79999999999998</c:v>
                </c:pt>
                <c:pt idx="1561">
                  <c:v>200.81</c:v>
                </c:pt>
                <c:pt idx="1562">
                  <c:v>200.82</c:v>
                </c:pt>
                <c:pt idx="1563">
                  <c:v>200.82999999999998</c:v>
                </c:pt>
                <c:pt idx="1564">
                  <c:v>200.84</c:v>
                </c:pt>
                <c:pt idx="1565">
                  <c:v>200.85</c:v>
                </c:pt>
                <c:pt idx="1566">
                  <c:v>200.85999999999999</c:v>
                </c:pt>
                <c:pt idx="1567">
                  <c:v>200.87</c:v>
                </c:pt>
                <c:pt idx="1568">
                  <c:v>200.88</c:v>
                </c:pt>
                <c:pt idx="1569">
                  <c:v>200.89</c:v>
                </c:pt>
                <c:pt idx="1570">
                  <c:v>200.9</c:v>
                </c:pt>
                <c:pt idx="1571">
                  <c:v>200.91</c:v>
                </c:pt>
                <c:pt idx="1572">
                  <c:v>200.92</c:v>
                </c:pt>
                <c:pt idx="1573">
                  <c:v>200.93</c:v>
                </c:pt>
                <c:pt idx="1574">
                  <c:v>200.94</c:v>
                </c:pt>
                <c:pt idx="1575">
                  <c:v>200.95</c:v>
                </c:pt>
                <c:pt idx="1576">
                  <c:v>200.95999999999998</c:v>
                </c:pt>
                <c:pt idx="1577">
                  <c:v>200.97</c:v>
                </c:pt>
                <c:pt idx="1578">
                  <c:v>200.98</c:v>
                </c:pt>
                <c:pt idx="1579">
                  <c:v>200.99</c:v>
                </c:pt>
                <c:pt idx="1580">
                  <c:v>201</c:v>
                </c:pt>
                <c:pt idx="1581">
                  <c:v>201.01</c:v>
                </c:pt>
                <c:pt idx="1582">
                  <c:v>201.01999999999998</c:v>
                </c:pt>
                <c:pt idx="1583">
                  <c:v>201.03</c:v>
                </c:pt>
                <c:pt idx="1584">
                  <c:v>201.04</c:v>
                </c:pt>
                <c:pt idx="1585">
                  <c:v>201.04999999999998</c:v>
                </c:pt>
                <c:pt idx="1586">
                  <c:v>201.06</c:v>
                </c:pt>
                <c:pt idx="1587">
                  <c:v>201.07</c:v>
                </c:pt>
                <c:pt idx="1588">
                  <c:v>201.07999999999998</c:v>
                </c:pt>
                <c:pt idx="1589">
                  <c:v>201.09</c:v>
                </c:pt>
                <c:pt idx="1590">
                  <c:v>201.1</c:v>
                </c:pt>
                <c:pt idx="1591">
                  <c:v>201.10999999999999</c:v>
                </c:pt>
                <c:pt idx="1592">
                  <c:v>201.12</c:v>
                </c:pt>
                <c:pt idx="1593">
                  <c:v>201.13</c:v>
                </c:pt>
                <c:pt idx="1594">
                  <c:v>201.14</c:v>
                </c:pt>
                <c:pt idx="1595">
                  <c:v>201.15</c:v>
                </c:pt>
                <c:pt idx="1596">
                  <c:v>201.16</c:v>
                </c:pt>
                <c:pt idx="1597">
                  <c:v>201.17</c:v>
                </c:pt>
                <c:pt idx="1598">
                  <c:v>201.18</c:v>
                </c:pt>
                <c:pt idx="1599">
                  <c:v>201.19</c:v>
                </c:pt>
                <c:pt idx="1600">
                  <c:v>201.2</c:v>
                </c:pt>
                <c:pt idx="1601">
                  <c:v>201.20999999999998</c:v>
                </c:pt>
                <c:pt idx="1602">
                  <c:v>201.22</c:v>
                </c:pt>
                <c:pt idx="1603">
                  <c:v>201.23</c:v>
                </c:pt>
                <c:pt idx="1604">
                  <c:v>201.24</c:v>
                </c:pt>
                <c:pt idx="1605">
                  <c:v>201.25</c:v>
                </c:pt>
                <c:pt idx="1606">
                  <c:v>201.26</c:v>
                </c:pt>
                <c:pt idx="1607">
                  <c:v>201.26999999999998</c:v>
                </c:pt>
                <c:pt idx="1608">
                  <c:v>201.28</c:v>
                </c:pt>
                <c:pt idx="1609">
                  <c:v>201.29</c:v>
                </c:pt>
                <c:pt idx="1610">
                  <c:v>201.29999999999998</c:v>
                </c:pt>
                <c:pt idx="1611">
                  <c:v>201.31</c:v>
                </c:pt>
                <c:pt idx="1612">
                  <c:v>201.32</c:v>
                </c:pt>
                <c:pt idx="1613">
                  <c:v>201.32999999999998</c:v>
                </c:pt>
                <c:pt idx="1614">
                  <c:v>201.34</c:v>
                </c:pt>
                <c:pt idx="1615">
                  <c:v>201.35</c:v>
                </c:pt>
                <c:pt idx="1616">
                  <c:v>201.35999999999999</c:v>
                </c:pt>
                <c:pt idx="1617">
                  <c:v>201.37</c:v>
                </c:pt>
                <c:pt idx="1618">
                  <c:v>201.38</c:v>
                </c:pt>
                <c:pt idx="1619">
                  <c:v>201.39</c:v>
                </c:pt>
                <c:pt idx="1620">
                  <c:v>201.4</c:v>
                </c:pt>
                <c:pt idx="1621">
                  <c:v>201.41</c:v>
                </c:pt>
                <c:pt idx="1622">
                  <c:v>201.42</c:v>
                </c:pt>
                <c:pt idx="1623">
                  <c:v>201.43</c:v>
                </c:pt>
                <c:pt idx="1624">
                  <c:v>201.44</c:v>
                </c:pt>
                <c:pt idx="1625">
                  <c:v>201.45</c:v>
                </c:pt>
                <c:pt idx="1626">
                  <c:v>201.45999999999998</c:v>
                </c:pt>
                <c:pt idx="1627">
                  <c:v>201.47</c:v>
                </c:pt>
                <c:pt idx="1628">
                  <c:v>201.48</c:v>
                </c:pt>
                <c:pt idx="1629">
                  <c:v>201.49</c:v>
                </c:pt>
                <c:pt idx="1630">
                  <c:v>201.5</c:v>
                </c:pt>
                <c:pt idx="1631">
                  <c:v>201.51</c:v>
                </c:pt>
                <c:pt idx="1632">
                  <c:v>201.51999999999998</c:v>
                </c:pt>
                <c:pt idx="1633">
                  <c:v>201.53</c:v>
                </c:pt>
                <c:pt idx="1634">
                  <c:v>201.54</c:v>
                </c:pt>
                <c:pt idx="1635">
                  <c:v>201.54999999999998</c:v>
                </c:pt>
                <c:pt idx="1636">
                  <c:v>201.56</c:v>
                </c:pt>
                <c:pt idx="1637">
                  <c:v>201.57</c:v>
                </c:pt>
                <c:pt idx="1638">
                  <c:v>201.57999999999998</c:v>
                </c:pt>
                <c:pt idx="1639">
                  <c:v>201.59</c:v>
                </c:pt>
                <c:pt idx="1640">
                  <c:v>201.6</c:v>
                </c:pt>
                <c:pt idx="1641">
                  <c:v>201.60999999999999</c:v>
                </c:pt>
                <c:pt idx="1642">
                  <c:v>201.62</c:v>
                </c:pt>
                <c:pt idx="1643">
                  <c:v>201.63</c:v>
                </c:pt>
                <c:pt idx="1644">
                  <c:v>201.64</c:v>
                </c:pt>
                <c:pt idx="1645">
                  <c:v>201.65</c:v>
                </c:pt>
                <c:pt idx="1646">
                  <c:v>201.66</c:v>
                </c:pt>
                <c:pt idx="1647">
                  <c:v>201.67</c:v>
                </c:pt>
                <c:pt idx="1648">
                  <c:v>201.68</c:v>
                </c:pt>
                <c:pt idx="1649">
                  <c:v>201.69</c:v>
                </c:pt>
                <c:pt idx="1650">
                  <c:v>201.7</c:v>
                </c:pt>
                <c:pt idx="1651">
                  <c:v>201.70999999999998</c:v>
                </c:pt>
                <c:pt idx="1652">
                  <c:v>201.72</c:v>
                </c:pt>
                <c:pt idx="1653">
                  <c:v>201.73</c:v>
                </c:pt>
                <c:pt idx="1654">
                  <c:v>201.74</c:v>
                </c:pt>
                <c:pt idx="1655">
                  <c:v>201.75</c:v>
                </c:pt>
                <c:pt idx="1656">
                  <c:v>201.76</c:v>
                </c:pt>
                <c:pt idx="1657">
                  <c:v>201.76999999999998</c:v>
                </c:pt>
                <c:pt idx="1658">
                  <c:v>201.78</c:v>
                </c:pt>
                <c:pt idx="1659">
                  <c:v>201.79</c:v>
                </c:pt>
                <c:pt idx="1660">
                  <c:v>201.79999999999998</c:v>
                </c:pt>
                <c:pt idx="1661">
                  <c:v>201.81</c:v>
                </c:pt>
                <c:pt idx="1662">
                  <c:v>201.82</c:v>
                </c:pt>
                <c:pt idx="1663">
                  <c:v>201.82999999999998</c:v>
                </c:pt>
                <c:pt idx="1664">
                  <c:v>201.84</c:v>
                </c:pt>
                <c:pt idx="1665">
                  <c:v>201.85</c:v>
                </c:pt>
                <c:pt idx="1666">
                  <c:v>201.85999999999999</c:v>
                </c:pt>
                <c:pt idx="1667">
                  <c:v>201.87</c:v>
                </c:pt>
                <c:pt idx="1668">
                  <c:v>201.88</c:v>
                </c:pt>
                <c:pt idx="1669">
                  <c:v>201.89</c:v>
                </c:pt>
                <c:pt idx="1670">
                  <c:v>201.9</c:v>
                </c:pt>
                <c:pt idx="1671">
                  <c:v>201.91</c:v>
                </c:pt>
                <c:pt idx="1672">
                  <c:v>201.92</c:v>
                </c:pt>
                <c:pt idx="1673">
                  <c:v>201.93</c:v>
                </c:pt>
                <c:pt idx="1674">
                  <c:v>201.94</c:v>
                </c:pt>
                <c:pt idx="1675">
                  <c:v>201.95</c:v>
                </c:pt>
                <c:pt idx="1676">
                  <c:v>201.95999999999998</c:v>
                </c:pt>
                <c:pt idx="1677">
                  <c:v>201.97</c:v>
                </c:pt>
                <c:pt idx="1678">
                  <c:v>201.98</c:v>
                </c:pt>
                <c:pt idx="1679">
                  <c:v>201.99</c:v>
                </c:pt>
                <c:pt idx="1680">
                  <c:v>202</c:v>
                </c:pt>
                <c:pt idx="1681">
                  <c:v>202.01</c:v>
                </c:pt>
                <c:pt idx="1682">
                  <c:v>202.01999999999998</c:v>
                </c:pt>
                <c:pt idx="1683">
                  <c:v>202.03</c:v>
                </c:pt>
                <c:pt idx="1684">
                  <c:v>202.04</c:v>
                </c:pt>
                <c:pt idx="1685">
                  <c:v>202.04999999999998</c:v>
                </c:pt>
                <c:pt idx="1686">
                  <c:v>202.06</c:v>
                </c:pt>
                <c:pt idx="1687">
                  <c:v>202.07</c:v>
                </c:pt>
                <c:pt idx="1688">
                  <c:v>202.07999999999998</c:v>
                </c:pt>
                <c:pt idx="1689">
                  <c:v>202.09</c:v>
                </c:pt>
                <c:pt idx="1690">
                  <c:v>202.1</c:v>
                </c:pt>
                <c:pt idx="1691">
                  <c:v>202.10999999999999</c:v>
                </c:pt>
                <c:pt idx="1692">
                  <c:v>202.12</c:v>
                </c:pt>
                <c:pt idx="1693">
                  <c:v>202.13</c:v>
                </c:pt>
                <c:pt idx="1694">
                  <c:v>202.14</c:v>
                </c:pt>
                <c:pt idx="1695">
                  <c:v>202.15</c:v>
                </c:pt>
                <c:pt idx="1696">
                  <c:v>202.16</c:v>
                </c:pt>
                <c:pt idx="1697">
                  <c:v>202.17</c:v>
                </c:pt>
                <c:pt idx="1698">
                  <c:v>202.18</c:v>
                </c:pt>
                <c:pt idx="1699">
                  <c:v>202.19</c:v>
                </c:pt>
                <c:pt idx="1700">
                  <c:v>202.2</c:v>
                </c:pt>
                <c:pt idx="1701">
                  <c:v>202.20999999999998</c:v>
                </c:pt>
                <c:pt idx="1702">
                  <c:v>202.22</c:v>
                </c:pt>
                <c:pt idx="1703">
                  <c:v>202.23</c:v>
                </c:pt>
                <c:pt idx="1704">
                  <c:v>202.24</c:v>
                </c:pt>
                <c:pt idx="1705">
                  <c:v>202.25</c:v>
                </c:pt>
                <c:pt idx="1706">
                  <c:v>202.26</c:v>
                </c:pt>
                <c:pt idx="1707">
                  <c:v>202.26999999999998</c:v>
                </c:pt>
                <c:pt idx="1708">
                  <c:v>202.28</c:v>
                </c:pt>
                <c:pt idx="1709">
                  <c:v>202.29</c:v>
                </c:pt>
                <c:pt idx="1710">
                  <c:v>202.29999999999998</c:v>
                </c:pt>
                <c:pt idx="1711">
                  <c:v>202.31</c:v>
                </c:pt>
                <c:pt idx="1712">
                  <c:v>202.32</c:v>
                </c:pt>
                <c:pt idx="1713">
                  <c:v>202.32999999999998</c:v>
                </c:pt>
                <c:pt idx="1714">
                  <c:v>202.34</c:v>
                </c:pt>
                <c:pt idx="1715">
                  <c:v>202.35</c:v>
                </c:pt>
                <c:pt idx="1716">
                  <c:v>202.35999999999999</c:v>
                </c:pt>
                <c:pt idx="1717">
                  <c:v>202.37</c:v>
                </c:pt>
                <c:pt idx="1718">
                  <c:v>202.38</c:v>
                </c:pt>
                <c:pt idx="1719">
                  <c:v>202.39</c:v>
                </c:pt>
                <c:pt idx="1720">
                  <c:v>202.4</c:v>
                </c:pt>
                <c:pt idx="1721">
                  <c:v>202.41</c:v>
                </c:pt>
                <c:pt idx="1722">
                  <c:v>202.42</c:v>
                </c:pt>
                <c:pt idx="1723">
                  <c:v>202.43</c:v>
                </c:pt>
                <c:pt idx="1724">
                  <c:v>202.44</c:v>
                </c:pt>
                <c:pt idx="1725">
                  <c:v>202.45</c:v>
                </c:pt>
                <c:pt idx="1726">
                  <c:v>202.45999999999998</c:v>
                </c:pt>
                <c:pt idx="1727">
                  <c:v>202.47</c:v>
                </c:pt>
                <c:pt idx="1728">
                  <c:v>202.48</c:v>
                </c:pt>
                <c:pt idx="1729">
                  <c:v>202.49</c:v>
                </c:pt>
                <c:pt idx="1730">
                  <c:v>202.5</c:v>
                </c:pt>
                <c:pt idx="1731">
                  <c:v>202.51</c:v>
                </c:pt>
                <c:pt idx="1732">
                  <c:v>202.51999999999998</c:v>
                </c:pt>
                <c:pt idx="1733">
                  <c:v>202.53</c:v>
                </c:pt>
                <c:pt idx="1734">
                  <c:v>202.54</c:v>
                </c:pt>
                <c:pt idx="1735">
                  <c:v>202.54999999999998</c:v>
                </c:pt>
                <c:pt idx="1736">
                  <c:v>202.56</c:v>
                </c:pt>
                <c:pt idx="1737">
                  <c:v>202.57</c:v>
                </c:pt>
                <c:pt idx="1738">
                  <c:v>202.57999999999998</c:v>
                </c:pt>
                <c:pt idx="1739">
                  <c:v>202.59</c:v>
                </c:pt>
                <c:pt idx="1740">
                  <c:v>202.6</c:v>
                </c:pt>
                <c:pt idx="1741">
                  <c:v>202.60999999999999</c:v>
                </c:pt>
                <c:pt idx="1742">
                  <c:v>202.62</c:v>
                </c:pt>
                <c:pt idx="1743">
                  <c:v>202.63</c:v>
                </c:pt>
                <c:pt idx="1744">
                  <c:v>202.64</c:v>
                </c:pt>
                <c:pt idx="1745">
                  <c:v>202.65</c:v>
                </c:pt>
                <c:pt idx="1746">
                  <c:v>202.66</c:v>
                </c:pt>
                <c:pt idx="1747">
                  <c:v>202.67</c:v>
                </c:pt>
                <c:pt idx="1748">
                  <c:v>202.68</c:v>
                </c:pt>
                <c:pt idx="1749">
                  <c:v>202.69</c:v>
                </c:pt>
                <c:pt idx="1750">
                  <c:v>202.7</c:v>
                </c:pt>
                <c:pt idx="1751">
                  <c:v>202.70999999999998</c:v>
                </c:pt>
                <c:pt idx="1752">
                  <c:v>202.72</c:v>
                </c:pt>
                <c:pt idx="1753">
                  <c:v>202.73</c:v>
                </c:pt>
                <c:pt idx="1754">
                  <c:v>202.74</c:v>
                </c:pt>
                <c:pt idx="1755">
                  <c:v>202.75</c:v>
                </c:pt>
                <c:pt idx="1756">
                  <c:v>202.76</c:v>
                </c:pt>
                <c:pt idx="1757">
                  <c:v>202.76999999999998</c:v>
                </c:pt>
                <c:pt idx="1758">
                  <c:v>202.78</c:v>
                </c:pt>
                <c:pt idx="1759">
                  <c:v>202.79</c:v>
                </c:pt>
                <c:pt idx="1760">
                  <c:v>202.79999999999998</c:v>
                </c:pt>
                <c:pt idx="1761">
                  <c:v>202.81</c:v>
                </c:pt>
                <c:pt idx="1762">
                  <c:v>202.82</c:v>
                </c:pt>
                <c:pt idx="1763">
                  <c:v>202.82999999999998</c:v>
                </c:pt>
                <c:pt idx="1764">
                  <c:v>202.84</c:v>
                </c:pt>
                <c:pt idx="1765">
                  <c:v>202.85</c:v>
                </c:pt>
                <c:pt idx="1766">
                  <c:v>202.85999999999999</c:v>
                </c:pt>
                <c:pt idx="1767">
                  <c:v>202.87</c:v>
                </c:pt>
                <c:pt idx="1768">
                  <c:v>202.88</c:v>
                </c:pt>
                <c:pt idx="1769">
                  <c:v>202.89</c:v>
                </c:pt>
                <c:pt idx="1770">
                  <c:v>202.9</c:v>
                </c:pt>
                <c:pt idx="1771">
                  <c:v>202.91</c:v>
                </c:pt>
                <c:pt idx="1772">
                  <c:v>202.92</c:v>
                </c:pt>
                <c:pt idx="1773">
                  <c:v>202.93</c:v>
                </c:pt>
                <c:pt idx="1774">
                  <c:v>202.94</c:v>
                </c:pt>
                <c:pt idx="1775">
                  <c:v>202.95</c:v>
                </c:pt>
                <c:pt idx="1776">
                  <c:v>202.95999999999998</c:v>
                </c:pt>
                <c:pt idx="1777">
                  <c:v>202.97</c:v>
                </c:pt>
                <c:pt idx="1778">
                  <c:v>202.98</c:v>
                </c:pt>
                <c:pt idx="1779">
                  <c:v>202.99</c:v>
                </c:pt>
                <c:pt idx="1780">
                  <c:v>203</c:v>
                </c:pt>
                <c:pt idx="1781">
                  <c:v>203.01</c:v>
                </c:pt>
                <c:pt idx="1782">
                  <c:v>203.01999999999998</c:v>
                </c:pt>
                <c:pt idx="1783">
                  <c:v>203.03</c:v>
                </c:pt>
                <c:pt idx="1784">
                  <c:v>203.04</c:v>
                </c:pt>
                <c:pt idx="1785">
                  <c:v>203.04999999999998</c:v>
                </c:pt>
                <c:pt idx="1786">
                  <c:v>203.06</c:v>
                </c:pt>
                <c:pt idx="1787">
                  <c:v>203.07</c:v>
                </c:pt>
                <c:pt idx="1788">
                  <c:v>203.07999999999998</c:v>
                </c:pt>
                <c:pt idx="1789">
                  <c:v>203.09</c:v>
                </c:pt>
                <c:pt idx="1790">
                  <c:v>203.1</c:v>
                </c:pt>
                <c:pt idx="1791">
                  <c:v>203.10999999999999</c:v>
                </c:pt>
                <c:pt idx="1792">
                  <c:v>203.12</c:v>
                </c:pt>
                <c:pt idx="1793">
                  <c:v>203.13</c:v>
                </c:pt>
                <c:pt idx="1794">
                  <c:v>203.14</c:v>
                </c:pt>
                <c:pt idx="1795">
                  <c:v>203.15</c:v>
                </c:pt>
                <c:pt idx="1796">
                  <c:v>203.16</c:v>
                </c:pt>
                <c:pt idx="1797">
                  <c:v>203.17</c:v>
                </c:pt>
                <c:pt idx="1798">
                  <c:v>203.18</c:v>
                </c:pt>
                <c:pt idx="1799">
                  <c:v>203.19</c:v>
                </c:pt>
                <c:pt idx="1800">
                  <c:v>203.2</c:v>
                </c:pt>
                <c:pt idx="1801">
                  <c:v>203.20999999999998</c:v>
                </c:pt>
                <c:pt idx="1802">
                  <c:v>203.22</c:v>
                </c:pt>
                <c:pt idx="1803">
                  <c:v>203.23</c:v>
                </c:pt>
                <c:pt idx="1804">
                  <c:v>203.24</c:v>
                </c:pt>
                <c:pt idx="1805">
                  <c:v>203.25</c:v>
                </c:pt>
                <c:pt idx="1806">
                  <c:v>203.26</c:v>
                </c:pt>
                <c:pt idx="1807">
                  <c:v>203.26999999999998</c:v>
                </c:pt>
                <c:pt idx="1808">
                  <c:v>203.28</c:v>
                </c:pt>
                <c:pt idx="1809">
                  <c:v>203.29</c:v>
                </c:pt>
                <c:pt idx="1810">
                  <c:v>203.29999999999998</c:v>
                </c:pt>
                <c:pt idx="1811">
                  <c:v>203.31</c:v>
                </c:pt>
                <c:pt idx="1812">
                  <c:v>203.32</c:v>
                </c:pt>
                <c:pt idx="1813">
                  <c:v>203.32999999999998</c:v>
                </c:pt>
                <c:pt idx="1814">
                  <c:v>203.34</c:v>
                </c:pt>
                <c:pt idx="1815">
                  <c:v>203.35</c:v>
                </c:pt>
                <c:pt idx="1816">
                  <c:v>203.35999999999999</c:v>
                </c:pt>
                <c:pt idx="1817">
                  <c:v>203.37</c:v>
                </c:pt>
                <c:pt idx="1818">
                  <c:v>203.38</c:v>
                </c:pt>
                <c:pt idx="1819">
                  <c:v>203.39</c:v>
                </c:pt>
                <c:pt idx="1820">
                  <c:v>203.4</c:v>
                </c:pt>
                <c:pt idx="1821">
                  <c:v>203.41</c:v>
                </c:pt>
                <c:pt idx="1822">
                  <c:v>203.42</c:v>
                </c:pt>
                <c:pt idx="1823">
                  <c:v>203.43</c:v>
                </c:pt>
                <c:pt idx="1824">
                  <c:v>203.44</c:v>
                </c:pt>
                <c:pt idx="1825">
                  <c:v>203.45</c:v>
                </c:pt>
                <c:pt idx="1826">
                  <c:v>203.45999999999998</c:v>
                </c:pt>
                <c:pt idx="1827">
                  <c:v>203.47</c:v>
                </c:pt>
                <c:pt idx="1828">
                  <c:v>203.48</c:v>
                </c:pt>
                <c:pt idx="1829">
                  <c:v>203.49</c:v>
                </c:pt>
                <c:pt idx="1830">
                  <c:v>203.5</c:v>
                </c:pt>
                <c:pt idx="1831">
                  <c:v>203.51</c:v>
                </c:pt>
                <c:pt idx="1832">
                  <c:v>203.51999999999998</c:v>
                </c:pt>
                <c:pt idx="1833">
                  <c:v>203.53</c:v>
                </c:pt>
                <c:pt idx="1834">
                  <c:v>203.54</c:v>
                </c:pt>
                <c:pt idx="1835">
                  <c:v>203.54999999999998</c:v>
                </c:pt>
                <c:pt idx="1836">
                  <c:v>203.56</c:v>
                </c:pt>
                <c:pt idx="1837">
                  <c:v>203.57</c:v>
                </c:pt>
                <c:pt idx="1838">
                  <c:v>203.57999999999998</c:v>
                </c:pt>
                <c:pt idx="1839">
                  <c:v>203.59</c:v>
                </c:pt>
                <c:pt idx="1840">
                  <c:v>203.6</c:v>
                </c:pt>
                <c:pt idx="1841">
                  <c:v>203.60999999999999</c:v>
                </c:pt>
                <c:pt idx="1842">
                  <c:v>203.62</c:v>
                </c:pt>
                <c:pt idx="1843">
                  <c:v>203.63</c:v>
                </c:pt>
                <c:pt idx="1844">
                  <c:v>203.64</c:v>
                </c:pt>
                <c:pt idx="1845">
                  <c:v>203.65</c:v>
                </c:pt>
                <c:pt idx="1846">
                  <c:v>203.66</c:v>
                </c:pt>
                <c:pt idx="1847">
                  <c:v>203.67</c:v>
                </c:pt>
                <c:pt idx="1848">
                  <c:v>203.68</c:v>
                </c:pt>
                <c:pt idx="1849">
                  <c:v>203.69</c:v>
                </c:pt>
                <c:pt idx="1850">
                  <c:v>203.7</c:v>
                </c:pt>
                <c:pt idx="1851">
                  <c:v>203.70999999999998</c:v>
                </c:pt>
                <c:pt idx="1852">
                  <c:v>203.72</c:v>
                </c:pt>
                <c:pt idx="1853">
                  <c:v>203.73</c:v>
                </c:pt>
                <c:pt idx="1854">
                  <c:v>203.74</c:v>
                </c:pt>
                <c:pt idx="1855">
                  <c:v>203.75</c:v>
                </c:pt>
                <c:pt idx="1856">
                  <c:v>203.76</c:v>
                </c:pt>
                <c:pt idx="1857">
                  <c:v>203.76999999999998</c:v>
                </c:pt>
                <c:pt idx="1858">
                  <c:v>203.78</c:v>
                </c:pt>
                <c:pt idx="1859">
                  <c:v>203.79</c:v>
                </c:pt>
                <c:pt idx="1860">
                  <c:v>203.79999999999998</c:v>
                </c:pt>
                <c:pt idx="1861">
                  <c:v>203.81</c:v>
                </c:pt>
                <c:pt idx="1862">
                  <c:v>203.82</c:v>
                </c:pt>
                <c:pt idx="1863">
                  <c:v>203.82999999999998</c:v>
                </c:pt>
                <c:pt idx="1864">
                  <c:v>203.84</c:v>
                </c:pt>
                <c:pt idx="1865">
                  <c:v>203.85</c:v>
                </c:pt>
                <c:pt idx="1866">
                  <c:v>203.85999999999999</c:v>
                </c:pt>
                <c:pt idx="1867">
                  <c:v>203.87</c:v>
                </c:pt>
                <c:pt idx="1868">
                  <c:v>203.88</c:v>
                </c:pt>
                <c:pt idx="1869">
                  <c:v>203.89</c:v>
                </c:pt>
                <c:pt idx="1870">
                  <c:v>203.9</c:v>
                </c:pt>
                <c:pt idx="1871">
                  <c:v>203.91</c:v>
                </c:pt>
                <c:pt idx="1872">
                  <c:v>203.92</c:v>
                </c:pt>
                <c:pt idx="1873">
                  <c:v>203.93</c:v>
                </c:pt>
                <c:pt idx="1874">
                  <c:v>203.94</c:v>
                </c:pt>
                <c:pt idx="1875">
                  <c:v>203.95</c:v>
                </c:pt>
                <c:pt idx="1876">
                  <c:v>203.95999999999998</c:v>
                </c:pt>
                <c:pt idx="1877">
                  <c:v>203.97</c:v>
                </c:pt>
                <c:pt idx="1878">
                  <c:v>203.98</c:v>
                </c:pt>
                <c:pt idx="1879">
                  <c:v>203.99</c:v>
                </c:pt>
                <c:pt idx="1880">
                  <c:v>204</c:v>
                </c:pt>
                <c:pt idx="1881">
                  <c:v>204.01</c:v>
                </c:pt>
                <c:pt idx="1882">
                  <c:v>204.01999999999998</c:v>
                </c:pt>
                <c:pt idx="1883">
                  <c:v>204.03</c:v>
                </c:pt>
                <c:pt idx="1884">
                  <c:v>204.04</c:v>
                </c:pt>
                <c:pt idx="1885">
                  <c:v>204.04999999999998</c:v>
                </c:pt>
                <c:pt idx="1886">
                  <c:v>204.06</c:v>
                </c:pt>
                <c:pt idx="1887">
                  <c:v>204.07</c:v>
                </c:pt>
                <c:pt idx="1888">
                  <c:v>204.07999999999998</c:v>
                </c:pt>
                <c:pt idx="1889">
                  <c:v>204.09</c:v>
                </c:pt>
                <c:pt idx="1890">
                  <c:v>204.1</c:v>
                </c:pt>
                <c:pt idx="1891">
                  <c:v>204.10999999999999</c:v>
                </c:pt>
                <c:pt idx="1892">
                  <c:v>204.12</c:v>
                </c:pt>
                <c:pt idx="1893">
                  <c:v>204.13</c:v>
                </c:pt>
                <c:pt idx="1894">
                  <c:v>204.14</c:v>
                </c:pt>
                <c:pt idx="1895">
                  <c:v>204.15</c:v>
                </c:pt>
                <c:pt idx="1896">
                  <c:v>204.16</c:v>
                </c:pt>
                <c:pt idx="1897">
                  <c:v>204.17</c:v>
                </c:pt>
                <c:pt idx="1898">
                  <c:v>204.18</c:v>
                </c:pt>
                <c:pt idx="1899">
                  <c:v>204.19</c:v>
                </c:pt>
                <c:pt idx="1900">
                  <c:v>204.2</c:v>
                </c:pt>
                <c:pt idx="1901">
                  <c:v>204.20999999999998</c:v>
                </c:pt>
                <c:pt idx="1902">
                  <c:v>204.22</c:v>
                </c:pt>
                <c:pt idx="1903">
                  <c:v>204.23</c:v>
                </c:pt>
                <c:pt idx="1904">
                  <c:v>204.24</c:v>
                </c:pt>
                <c:pt idx="1905">
                  <c:v>204.25</c:v>
                </c:pt>
                <c:pt idx="1906">
                  <c:v>204.26</c:v>
                </c:pt>
                <c:pt idx="1907">
                  <c:v>204.26999999999998</c:v>
                </c:pt>
                <c:pt idx="1908">
                  <c:v>204.28</c:v>
                </c:pt>
                <c:pt idx="1909">
                  <c:v>204.29</c:v>
                </c:pt>
                <c:pt idx="1910">
                  <c:v>204.29999999999998</c:v>
                </c:pt>
                <c:pt idx="1911">
                  <c:v>204.31</c:v>
                </c:pt>
                <c:pt idx="1912">
                  <c:v>204.32</c:v>
                </c:pt>
                <c:pt idx="1913">
                  <c:v>204.32999999999998</c:v>
                </c:pt>
                <c:pt idx="1914">
                  <c:v>204.34</c:v>
                </c:pt>
                <c:pt idx="1915">
                  <c:v>204.35</c:v>
                </c:pt>
                <c:pt idx="1916">
                  <c:v>204.35999999999999</c:v>
                </c:pt>
                <c:pt idx="1917">
                  <c:v>204.37</c:v>
                </c:pt>
                <c:pt idx="1918">
                  <c:v>204.38</c:v>
                </c:pt>
                <c:pt idx="1919">
                  <c:v>204.39</c:v>
                </c:pt>
                <c:pt idx="1920">
                  <c:v>204.4</c:v>
                </c:pt>
                <c:pt idx="1921">
                  <c:v>204.41</c:v>
                </c:pt>
                <c:pt idx="1922">
                  <c:v>204.42</c:v>
                </c:pt>
                <c:pt idx="1923">
                  <c:v>204.43</c:v>
                </c:pt>
                <c:pt idx="1924">
                  <c:v>204.44</c:v>
                </c:pt>
                <c:pt idx="1925">
                  <c:v>204.45</c:v>
                </c:pt>
                <c:pt idx="1926">
                  <c:v>204.45999999999998</c:v>
                </c:pt>
                <c:pt idx="1927">
                  <c:v>204.47</c:v>
                </c:pt>
                <c:pt idx="1928">
                  <c:v>204.48</c:v>
                </c:pt>
                <c:pt idx="1929">
                  <c:v>204.49</c:v>
                </c:pt>
                <c:pt idx="1930">
                  <c:v>204.5</c:v>
                </c:pt>
                <c:pt idx="1931">
                  <c:v>204.51</c:v>
                </c:pt>
                <c:pt idx="1932">
                  <c:v>204.51999999999998</c:v>
                </c:pt>
                <c:pt idx="1933">
                  <c:v>204.53</c:v>
                </c:pt>
                <c:pt idx="1934">
                  <c:v>204.54</c:v>
                </c:pt>
                <c:pt idx="1935">
                  <c:v>204.54999999999998</c:v>
                </c:pt>
                <c:pt idx="1936">
                  <c:v>204.56</c:v>
                </c:pt>
                <c:pt idx="1937">
                  <c:v>204.57</c:v>
                </c:pt>
                <c:pt idx="1938">
                  <c:v>204.57999999999998</c:v>
                </c:pt>
                <c:pt idx="1939">
                  <c:v>204.59</c:v>
                </c:pt>
                <c:pt idx="1940">
                  <c:v>204.6</c:v>
                </c:pt>
                <c:pt idx="1941">
                  <c:v>204.60999999999999</c:v>
                </c:pt>
                <c:pt idx="1942">
                  <c:v>204.62</c:v>
                </c:pt>
                <c:pt idx="1943">
                  <c:v>204.63</c:v>
                </c:pt>
                <c:pt idx="1944">
                  <c:v>204.64</c:v>
                </c:pt>
                <c:pt idx="1945">
                  <c:v>204.65</c:v>
                </c:pt>
                <c:pt idx="1946">
                  <c:v>204.66</c:v>
                </c:pt>
                <c:pt idx="1947">
                  <c:v>204.67</c:v>
                </c:pt>
                <c:pt idx="1948">
                  <c:v>204.68</c:v>
                </c:pt>
                <c:pt idx="1949">
                  <c:v>204.69</c:v>
                </c:pt>
                <c:pt idx="1950">
                  <c:v>204.7</c:v>
                </c:pt>
                <c:pt idx="1951">
                  <c:v>204.70999999999998</c:v>
                </c:pt>
                <c:pt idx="1952">
                  <c:v>204.72</c:v>
                </c:pt>
                <c:pt idx="1953">
                  <c:v>204.73</c:v>
                </c:pt>
                <c:pt idx="1954">
                  <c:v>204.74</c:v>
                </c:pt>
                <c:pt idx="1955">
                  <c:v>204.75</c:v>
                </c:pt>
                <c:pt idx="1956">
                  <c:v>204.76</c:v>
                </c:pt>
                <c:pt idx="1957">
                  <c:v>204.76999999999998</c:v>
                </c:pt>
                <c:pt idx="1958">
                  <c:v>204.78</c:v>
                </c:pt>
                <c:pt idx="1959">
                  <c:v>204.79</c:v>
                </c:pt>
                <c:pt idx="1960">
                  <c:v>204.79999999999998</c:v>
                </c:pt>
                <c:pt idx="1961">
                  <c:v>204.81</c:v>
                </c:pt>
                <c:pt idx="1962">
                  <c:v>204.82</c:v>
                </c:pt>
                <c:pt idx="1963">
                  <c:v>204.82999999999998</c:v>
                </c:pt>
                <c:pt idx="1964">
                  <c:v>204.84</c:v>
                </c:pt>
                <c:pt idx="1965">
                  <c:v>204.85</c:v>
                </c:pt>
                <c:pt idx="1966">
                  <c:v>204.85999999999999</c:v>
                </c:pt>
                <c:pt idx="1967">
                  <c:v>204.87</c:v>
                </c:pt>
                <c:pt idx="1968">
                  <c:v>204.88</c:v>
                </c:pt>
                <c:pt idx="1969">
                  <c:v>204.89</c:v>
                </c:pt>
                <c:pt idx="1970">
                  <c:v>204.9</c:v>
                </c:pt>
                <c:pt idx="1971">
                  <c:v>204.91</c:v>
                </c:pt>
                <c:pt idx="1972">
                  <c:v>204.92</c:v>
                </c:pt>
                <c:pt idx="1973">
                  <c:v>204.93</c:v>
                </c:pt>
                <c:pt idx="1974">
                  <c:v>204.94</c:v>
                </c:pt>
                <c:pt idx="1975">
                  <c:v>204.95</c:v>
                </c:pt>
                <c:pt idx="1976">
                  <c:v>204.95999999999998</c:v>
                </c:pt>
                <c:pt idx="1977">
                  <c:v>204.97</c:v>
                </c:pt>
                <c:pt idx="1978">
                  <c:v>204.98</c:v>
                </c:pt>
                <c:pt idx="1979">
                  <c:v>204.99</c:v>
                </c:pt>
                <c:pt idx="1980">
                  <c:v>205</c:v>
                </c:pt>
                <c:pt idx="1981">
                  <c:v>205.01</c:v>
                </c:pt>
                <c:pt idx="1982">
                  <c:v>205.01999999999998</c:v>
                </c:pt>
                <c:pt idx="1983">
                  <c:v>205.03</c:v>
                </c:pt>
                <c:pt idx="1984">
                  <c:v>205.04</c:v>
                </c:pt>
                <c:pt idx="1985">
                  <c:v>205.04999999999998</c:v>
                </c:pt>
                <c:pt idx="1986">
                  <c:v>205.06</c:v>
                </c:pt>
                <c:pt idx="1987">
                  <c:v>205.07</c:v>
                </c:pt>
                <c:pt idx="1988">
                  <c:v>205.07999999999998</c:v>
                </c:pt>
                <c:pt idx="1989">
                  <c:v>205.09</c:v>
                </c:pt>
                <c:pt idx="1990">
                  <c:v>205.1</c:v>
                </c:pt>
                <c:pt idx="1991">
                  <c:v>205.10999999999999</c:v>
                </c:pt>
                <c:pt idx="1992">
                  <c:v>205.12</c:v>
                </c:pt>
                <c:pt idx="1993">
                  <c:v>205.13</c:v>
                </c:pt>
                <c:pt idx="1994">
                  <c:v>205.14</c:v>
                </c:pt>
                <c:pt idx="1995">
                  <c:v>205.15</c:v>
                </c:pt>
                <c:pt idx="1996">
                  <c:v>205.16</c:v>
                </c:pt>
                <c:pt idx="1997">
                  <c:v>205.17</c:v>
                </c:pt>
                <c:pt idx="1998">
                  <c:v>205.18</c:v>
                </c:pt>
                <c:pt idx="1999">
                  <c:v>205.19</c:v>
                </c:pt>
                <c:pt idx="2000">
                  <c:v>205.2</c:v>
                </c:pt>
                <c:pt idx="2001">
                  <c:v>205.20999999999998</c:v>
                </c:pt>
                <c:pt idx="2002">
                  <c:v>205.22</c:v>
                </c:pt>
                <c:pt idx="2003">
                  <c:v>205.23</c:v>
                </c:pt>
                <c:pt idx="2004">
                  <c:v>205.24</c:v>
                </c:pt>
                <c:pt idx="2005">
                  <c:v>205.25</c:v>
                </c:pt>
                <c:pt idx="2006">
                  <c:v>205.26</c:v>
                </c:pt>
                <c:pt idx="2007">
                  <c:v>205.26999999999998</c:v>
                </c:pt>
                <c:pt idx="2008">
                  <c:v>205.28</c:v>
                </c:pt>
                <c:pt idx="2009">
                  <c:v>205.29</c:v>
                </c:pt>
                <c:pt idx="2010">
                  <c:v>205.29999999999998</c:v>
                </c:pt>
                <c:pt idx="2011">
                  <c:v>205.31</c:v>
                </c:pt>
                <c:pt idx="2012">
                  <c:v>205.32</c:v>
                </c:pt>
                <c:pt idx="2013">
                  <c:v>205.32999999999998</c:v>
                </c:pt>
                <c:pt idx="2014">
                  <c:v>205.34</c:v>
                </c:pt>
                <c:pt idx="2015">
                  <c:v>205.35</c:v>
                </c:pt>
                <c:pt idx="2016">
                  <c:v>205.35999999999999</c:v>
                </c:pt>
                <c:pt idx="2017">
                  <c:v>205.37</c:v>
                </c:pt>
                <c:pt idx="2018">
                  <c:v>205.38</c:v>
                </c:pt>
                <c:pt idx="2019">
                  <c:v>205.39</c:v>
                </c:pt>
                <c:pt idx="2020">
                  <c:v>205.4</c:v>
                </c:pt>
                <c:pt idx="2021">
                  <c:v>205.41</c:v>
                </c:pt>
                <c:pt idx="2022">
                  <c:v>205.42</c:v>
                </c:pt>
                <c:pt idx="2023">
                  <c:v>205.43</c:v>
                </c:pt>
                <c:pt idx="2024">
                  <c:v>205.44</c:v>
                </c:pt>
                <c:pt idx="2025">
                  <c:v>205.45</c:v>
                </c:pt>
                <c:pt idx="2026">
                  <c:v>205.45999999999998</c:v>
                </c:pt>
                <c:pt idx="2027">
                  <c:v>205.47</c:v>
                </c:pt>
                <c:pt idx="2028">
                  <c:v>205.48</c:v>
                </c:pt>
                <c:pt idx="2029">
                  <c:v>205.49</c:v>
                </c:pt>
                <c:pt idx="2030">
                  <c:v>205.5</c:v>
                </c:pt>
                <c:pt idx="2031">
                  <c:v>205.51</c:v>
                </c:pt>
                <c:pt idx="2032">
                  <c:v>205.51999999999998</c:v>
                </c:pt>
                <c:pt idx="2033">
                  <c:v>205.53</c:v>
                </c:pt>
                <c:pt idx="2034">
                  <c:v>205.54</c:v>
                </c:pt>
                <c:pt idx="2035">
                  <c:v>205.54999999999998</c:v>
                </c:pt>
                <c:pt idx="2036">
                  <c:v>205.56</c:v>
                </c:pt>
                <c:pt idx="2037">
                  <c:v>205.57</c:v>
                </c:pt>
                <c:pt idx="2038">
                  <c:v>205.57999999999998</c:v>
                </c:pt>
                <c:pt idx="2039">
                  <c:v>205.59</c:v>
                </c:pt>
                <c:pt idx="2040">
                  <c:v>205.6</c:v>
                </c:pt>
                <c:pt idx="2041">
                  <c:v>205.60999999999999</c:v>
                </c:pt>
                <c:pt idx="2042">
                  <c:v>205.62</c:v>
                </c:pt>
                <c:pt idx="2043">
                  <c:v>205.63</c:v>
                </c:pt>
                <c:pt idx="2044">
                  <c:v>205.64</c:v>
                </c:pt>
                <c:pt idx="2045">
                  <c:v>205.65</c:v>
                </c:pt>
                <c:pt idx="2046">
                  <c:v>205.66</c:v>
                </c:pt>
                <c:pt idx="2047">
                  <c:v>205.67</c:v>
                </c:pt>
                <c:pt idx="2048">
                  <c:v>205.68</c:v>
                </c:pt>
                <c:pt idx="2049">
                  <c:v>205.69</c:v>
                </c:pt>
                <c:pt idx="2050">
                  <c:v>205.7</c:v>
                </c:pt>
                <c:pt idx="2051">
                  <c:v>205.70999999999998</c:v>
                </c:pt>
                <c:pt idx="2052">
                  <c:v>205.72</c:v>
                </c:pt>
                <c:pt idx="2053">
                  <c:v>205.73</c:v>
                </c:pt>
                <c:pt idx="2054">
                  <c:v>205.74</c:v>
                </c:pt>
                <c:pt idx="2055">
                  <c:v>205.75</c:v>
                </c:pt>
                <c:pt idx="2056">
                  <c:v>205.76</c:v>
                </c:pt>
                <c:pt idx="2057">
                  <c:v>205.76999999999998</c:v>
                </c:pt>
                <c:pt idx="2058">
                  <c:v>205.78</c:v>
                </c:pt>
                <c:pt idx="2059">
                  <c:v>205.79</c:v>
                </c:pt>
                <c:pt idx="2060">
                  <c:v>205.79999999999998</c:v>
                </c:pt>
                <c:pt idx="2061">
                  <c:v>205.81</c:v>
                </c:pt>
                <c:pt idx="2062">
                  <c:v>205.82</c:v>
                </c:pt>
                <c:pt idx="2063">
                  <c:v>205.82999999999998</c:v>
                </c:pt>
                <c:pt idx="2064">
                  <c:v>205.84</c:v>
                </c:pt>
                <c:pt idx="2065">
                  <c:v>205.85</c:v>
                </c:pt>
                <c:pt idx="2066">
                  <c:v>205.85999999999999</c:v>
                </c:pt>
                <c:pt idx="2067">
                  <c:v>205.87</c:v>
                </c:pt>
                <c:pt idx="2068">
                  <c:v>205.88</c:v>
                </c:pt>
                <c:pt idx="2069">
                  <c:v>205.89</c:v>
                </c:pt>
                <c:pt idx="2070">
                  <c:v>205.9</c:v>
                </c:pt>
                <c:pt idx="2071">
                  <c:v>205.91</c:v>
                </c:pt>
                <c:pt idx="2072">
                  <c:v>205.92</c:v>
                </c:pt>
                <c:pt idx="2073">
                  <c:v>205.93</c:v>
                </c:pt>
                <c:pt idx="2074">
                  <c:v>205.94</c:v>
                </c:pt>
                <c:pt idx="2075">
                  <c:v>205.95</c:v>
                </c:pt>
                <c:pt idx="2076">
                  <c:v>205.95999999999998</c:v>
                </c:pt>
                <c:pt idx="2077">
                  <c:v>205.97</c:v>
                </c:pt>
                <c:pt idx="2078">
                  <c:v>205.98</c:v>
                </c:pt>
                <c:pt idx="2079">
                  <c:v>205.99</c:v>
                </c:pt>
                <c:pt idx="2080">
                  <c:v>206</c:v>
                </c:pt>
                <c:pt idx="2081">
                  <c:v>206.01</c:v>
                </c:pt>
                <c:pt idx="2082">
                  <c:v>206.01999999999998</c:v>
                </c:pt>
                <c:pt idx="2083">
                  <c:v>206.03</c:v>
                </c:pt>
                <c:pt idx="2084">
                  <c:v>206.04</c:v>
                </c:pt>
                <c:pt idx="2085">
                  <c:v>206.04999999999998</c:v>
                </c:pt>
                <c:pt idx="2086">
                  <c:v>206.06</c:v>
                </c:pt>
                <c:pt idx="2087">
                  <c:v>206.07</c:v>
                </c:pt>
                <c:pt idx="2088">
                  <c:v>206.07999999999998</c:v>
                </c:pt>
                <c:pt idx="2089">
                  <c:v>206.09</c:v>
                </c:pt>
                <c:pt idx="2090">
                  <c:v>206.1</c:v>
                </c:pt>
                <c:pt idx="2091">
                  <c:v>206.10999999999999</c:v>
                </c:pt>
                <c:pt idx="2092">
                  <c:v>206.12</c:v>
                </c:pt>
                <c:pt idx="2093">
                  <c:v>206.13</c:v>
                </c:pt>
                <c:pt idx="2094">
                  <c:v>206.14</c:v>
                </c:pt>
                <c:pt idx="2095">
                  <c:v>206.15</c:v>
                </c:pt>
                <c:pt idx="2096">
                  <c:v>206.16</c:v>
                </c:pt>
                <c:pt idx="2097">
                  <c:v>206.17</c:v>
                </c:pt>
                <c:pt idx="2098">
                  <c:v>206.18</c:v>
                </c:pt>
                <c:pt idx="2099">
                  <c:v>206.19</c:v>
                </c:pt>
                <c:pt idx="2100">
                  <c:v>206.2</c:v>
                </c:pt>
                <c:pt idx="2101">
                  <c:v>206.20999999999998</c:v>
                </c:pt>
                <c:pt idx="2102">
                  <c:v>206.22</c:v>
                </c:pt>
                <c:pt idx="2103">
                  <c:v>206.23</c:v>
                </c:pt>
                <c:pt idx="2104">
                  <c:v>206.24</c:v>
                </c:pt>
                <c:pt idx="2105">
                  <c:v>206.25</c:v>
                </c:pt>
                <c:pt idx="2106">
                  <c:v>206.26</c:v>
                </c:pt>
                <c:pt idx="2107">
                  <c:v>206.26999999999998</c:v>
                </c:pt>
                <c:pt idx="2108">
                  <c:v>206.28</c:v>
                </c:pt>
                <c:pt idx="2109">
                  <c:v>206.29</c:v>
                </c:pt>
                <c:pt idx="2110">
                  <c:v>206.29999999999998</c:v>
                </c:pt>
                <c:pt idx="2111">
                  <c:v>206.31</c:v>
                </c:pt>
                <c:pt idx="2112">
                  <c:v>206.32</c:v>
                </c:pt>
                <c:pt idx="2113">
                  <c:v>206.32999999999998</c:v>
                </c:pt>
                <c:pt idx="2114">
                  <c:v>206.34</c:v>
                </c:pt>
                <c:pt idx="2115">
                  <c:v>206.35</c:v>
                </c:pt>
                <c:pt idx="2116">
                  <c:v>206.35999999999999</c:v>
                </c:pt>
                <c:pt idx="2117">
                  <c:v>206.37</c:v>
                </c:pt>
                <c:pt idx="2118">
                  <c:v>206.38</c:v>
                </c:pt>
                <c:pt idx="2119">
                  <c:v>206.39</c:v>
                </c:pt>
                <c:pt idx="2120">
                  <c:v>206.4</c:v>
                </c:pt>
                <c:pt idx="2121">
                  <c:v>206.41</c:v>
                </c:pt>
                <c:pt idx="2122">
                  <c:v>206.42</c:v>
                </c:pt>
                <c:pt idx="2123">
                  <c:v>206.43</c:v>
                </c:pt>
                <c:pt idx="2124">
                  <c:v>206.44</c:v>
                </c:pt>
                <c:pt idx="2125">
                  <c:v>206.45</c:v>
                </c:pt>
                <c:pt idx="2126">
                  <c:v>206.45999999999998</c:v>
                </c:pt>
                <c:pt idx="2127">
                  <c:v>206.47</c:v>
                </c:pt>
                <c:pt idx="2128">
                  <c:v>206.48</c:v>
                </c:pt>
                <c:pt idx="2129">
                  <c:v>206.49</c:v>
                </c:pt>
                <c:pt idx="2130">
                  <c:v>206.5</c:v>
                </c:pt>
                <c:pt idx="2131">
                  <c:v>206.51</c:v>
                </c:pt>
                <c:pt idx="2132">
                  <c:v>206.51999999999998</c:v>
                </c:pt>
                <c:pt idx="2133">
                  <c:v>206.53</c:v>
                </c:pt>
                <c:pt idx="2134">
                  <c:v>206.54</c:v>
                </c:pt>
                <c:pt idx="2135">
                  <c:v>206.54999999999998</c:v>
                </c:pt>
                <c:pt idx="2136">
                  <c:v>206.56</c:v>
                </c:pt>
                <c:pt idx="2137">
                  <c:v>206.57</c:v>
                </c:pt>
                <c:pt idx="2138">
                  <c:v>206.57999999999998</c:v>
                </c:pt>
                <c:pt idx="2139">
                  <c:v>206.59</c:v>
                </c:pt>
                <c:pt idx="2140">
                  <c:v>206.6</c:v>
                </c:pt>
                <c:pt idx="2141">
                  <c:v>206.60999999999999</c:v>
                </c:pt>
                <c:pt idx="2142">
                  <c:v>206.62</c:v>
                </c:pt>
                <c:pt idx="2143">
                  <c:v>206.63</c:v>
                </c:pt>
                <c:pt idx="2144">
                  <c:v>206.64</c:v>
                </c:pt>
                <c:pt idx="2145">
                  <c:v>206.65</c:v>
                </c:pt>
                <c:pt idx="2146">
                  <c:v>206.66</c:v>
                </c:pt>
                <c:pt idx="2147">
                  <c:v>206.67</c:v>
                </c:pt>
                <c:pt idx="2148">
                  <c:v>206.68</c:v>
                </c:pt>
                <c:pt idx="2149">
                  <c:v>206.69</c:v>
                </c:pt>
                <c:pt idx="2150">
                  <c:v>206.7</c:v>
                </c:pt>
                <c:pt idx="2151">
                  <c:v>206.70999999999998</c:v>
                </c:pt>
                <c:pt idx="2152">
                  <c:v>206.72</c:v>
                </c:pt>
                <c:pt idx="2153">
                  <c:v>206.73</c:v>
                </c:pt>
                <c:pt idx="2154">
                  <c:v>206.74</c:v>
                </c:pt>
                <c:pt idx="2155">
                  <c:v>206.75</c:v>
                </c:pt>
                <c:pt idx="2156">
                  <c:v>206.76</c:v>
                </c:pt>
                <c:pt idx="2157">
                  <c:v>206.76999999999998</c:v>
                </c:pt>
                <c:pt idx="2158">
                  <c:v>206.78</c:v>
                </c:pt>
                <c:pt idx="2159">
                  <c:v>206.79</c:v>
                </c:pt>
                <c:pt idx="2160">
                  <c:v>206.79999999999998</c:v>
                </c:pt>
                <c:pt idx="2161">
                  <c:v>206.81</c:v>
                </c:pt>
                <c:pt idx="2162">
                  <c:v>206.82</c:v>
                </c:pt>
                <c:pt idx="2163">
                  <c:v>206.82999999999998</c:v>
                </c:pt>
                <c:pt idx="2164">
                  <c:v>206.84</c:v>
                </c:pt>
                <c:pt idx="2165">
                  <c:v>206.85</c:v>
                </c:pt>
                <c:pt idx="2166">
                  <c:v>206.85999999999999</c:v>
                </c:pt>
                <c:pt idx="2167">
                  <c:v>206.87</c:v>
                </c:pt>
                <c:pt idx="2168">
                  <c:v>206.88</c:v>
                </c:pt>
                <c:pt idx="2169">
                  <c:v>206.89</c:v>
                </c:pt>
                <c:pt idx="2170">
                  <c:v>206.9</c:v>
                </c:pt>
                <c:pt idx="2171">
                  <c:v>206.91</c:v>
                </c:pt>
                <c:pt idx="2172">
                  <c:v>206.92</c:v>
                </c:pt>
                <c:pt idx="2173">
                  <c:v>206.93</c:v>
                </c:pt>
                <c:pt idx="2174">
                  <c:v>206.94</c:v>
                </c:pt>
                <c:pt idx="2175">
                  <c:v>206.95</c:v>
                </c:pt>
                <c:pt idx="2176">
                  <c:v>206.95999999999998</c:v>
                </c:pt>
                <c:pt idx="2177">
                  <c:v>206.97</c:v>
                </c:pt>
                <c:pt idx="2178">
                  <c:v>206.98</c:v>
                </c:pt>
                <c:pt idx="2179">
                  <c:v>206.99</c:v>
                </c:pt>
                <c:pt idx="2180">
                  <c:v>207</c:v>
                </c:pt>
                <c:pt idx="2181">
                  <c:v>207.01</c:v>
                </c:pt>
                <c:pt idx="2182">
                  <c:v>207.01999999999998</c:v>
                </c:pt>
                <c:pt idx="2183">
                  <c:v>207.03</c:v>
                </c:pt>
                <c:pt idx="2184">
                  <c:v>207.04</c:v>
                </c:pt>
                <c:pt idx="2185">
                  <c:v>207.04999999999998</c:v>
                </c:pt>
                <c:pt idx="2186">
                  <c:v>207.06</c:v>
                </c:pt>
                <c:pt idx="2187">
                  <c:v>207.07</c:v>
                </c:pt>
                <c:pt idx="2188">
                  <c:v>207.07999999999998</c:v>
                </c:pt>
                <c:pt idx="2189">
                  <c:v>207.09</c:v>
                </c:pt>
                <c:pt idx="2190">
                  <c:v>207.1</c:v>
                </c:pt>
                <c:pt idx="2191">
                  <c:v>207.10999999999999</c:v>
                </c:pt>
                <c:pt idx="2192">
                  <c:v>207.12</c:v>
                </c:pt>
                <c:pt idx="2193">
                  <c:v>207.13</c:v>
                </c:pt>
                <c:pt idx="2194">
                  <c:v>207.14</c:v>
                </c:pt>
                <c:pt idx="2195">
                  <c:v>207.15</c:v>
                </c:pt>
                <c:pt idx="2196">
                  <c:v>207.16</c:v>
                </c:pt>
                <c:pt idx="2197">
                  <c:v>207.17</c:v>
                </c:pt>
                <c:pt idx="2198">
                  <c:v>207.18</c:v>
                </c:pt>
                <c:pt idx="2199">
                  <c:v>207.19</c:v>
                </c:pt>
                <c:pt idx="2200">
                  <c:v>207.2</c:v>
                </c:pt>
                <c:pt idx="2201">
                  <c:v>207.20999999999998</c:v>
                </c:pt>
                <c:pt idx="2202">
                  <c:v>207.22</c:v>
                </c:pt>
                <c:pt idx="2203">
                  <c:v>207.23</c:v>
                </c:pt>
                <c:pt idx="2204">
                  <c:v>207.24</c:v>
                </c:pt>
                <c:pt idx="2205">
                  <c:v>207.25</c:v>
                </c:pt>
                <c:pt idx="2206">
                  <c:v>207.26</c:v>
                </c:pt>
                <c:pt idx="2207">
                  <c:v>207.26999999999998</c:v>
                </c:pt>
                <c:pt idx="2208">
                  <c:v>207.28</c:v>
                </c:pt>
                <c:pt idx="2209">
                  <c:v>207.29</c:v>
                </c:pt>
                <c:pt idx="2210">
                  <c:v>207.29999999999998</c:v>
                </c:pt>
                <c:pt idx="2211">
                  <c:v>207.31</c:v>
                </c:pt>
                <c:pt idx="2212">
                  <c:v>207.32</c:v>
                </c:pt>
                <c:pt idx="2213">
                  <c:v>207.32999999999998</c:v>
                </c:pt>
                <c:pt idx="2214">
                  <c:v>207.34</c:v>
                </c:pt>
                <c:pt idx="2215">
                  <c:v>207.35</c:v>
                </c:pt>
                <c:pt idx="2216">
                  <c:v>207.35999999999999</c:v>
                </c:pt>
                <c:pt idx="2217">
                  <c:v>207.37</c:v>
                </c:pt>
                <c:pt idx="2218">
                  <c:v>207.38</c:v>
                </c:pt>
                <c:pt idx="2219">
                  <c:v>207.39</c:v>
                </c:pt>
                <c:pt idx="2220">
                  <c:v>207.4</c:v>
                </c:pt>
                <c:pt idx="2221">
                  <c:v>207.41</c:v>
                </c:pt>
                <c:pt idx="2222">
                  <c:v>207.42</c:v>
                </c:pt>
                <c:pt idx="2223">
                  <c:v>207.43</c:v>
                </c:pt>
                <c:pt idx="2224">
                  <c:v>207.44</c:v>
                </c:pt>
                <c:pt idx="2225">
                  <c:v>207.45</c:v>
                </c:pt>
                <c:pt idx="2226">
                  <c:v>207.45999999999998</c:v>
                </c:pt>
                <c:pt idx="2227">
                  <c:v>207.47</c:v>
                </c:pt>
                <c:pt idx="2228">
                  <c:v>207.48</c:v>
                </c:pt>
                <c:pt idx="2229">
                  <c:v>207.49</c:v>
                </c:pt>
                <c:pt idx="2230">
                  <c:v>207.5</c:v>
                </c:pt>
                <c:pt idx="2231">
                  <c:v>207.51</c:v>
                </c:pt>
                <c:pt idx="2232">
                  <c:v>207.51999999999998</c:v>
                </c:pt>
                <c:pt idx="2233">
                  <c:v>207.53</c:v>
                </c:pt>
                <c:pt idx="2234">
                  <c:v>207.54</c:v>
                </c:pt>
                <c:pt idx="2235">
                  <c:v>207.54999999999998</c:v>
                </c:pt>
                <c:pt idx="2236">
                  <c:v>207.56</c:v>
                </c:pt>
                <c:pt idx="2237">
                  <c:v>207.57</c:v>
                </c:pt>
                <c:pt idx="2238">
                  <c:v>207.57999999999998</c:v>
                </c:pt>
                <c:pt idx="2239">
                  <c:v>207.59</c:v>
                </c:pt>
                <c:pt idx="2240">
                  <c:v>207.6</c:v>
                </c:pt>
                <c:pt idx="2241">
                  <c:v>207.60999999999999</c:v>
                </c:pt>
                <c:pt idx="2242">
                  <c:v>207.62</c:v>
                </c:pt>
                <c:pt idx="2243">
                  <c:v>207.63</c:v>
                </c:pt>
                <c:pt idx="2244">
                  <c:v>207.64</c:v>
                </c:pt>
                <c:pt idx="2245">
                  <c:v>207.65</c:v>
                </c:pt>
                <c:pt idx="2246">
                  <c:v>207.66</c:v>
                </c:pt>
                <c:pt idx="2247">
                  <c:v>207.67</c:v>
                </c:pt>
                <c:pt idx="2248">
                  <c:v>207.68</c:v>
                </c:pt>
                <c:pt idx="2249">
                  <c:v>207.69</c:v>
                </c:pt>
                <c:pt idx="2250">
                  <c:v>207.7</c:v>
                </c:pt>
                <c:pt idx="2251">
                  <c:v>207.70999999999998</c:v>
                </c:pt>
                <c:pt idx="2252">
                  <c:v>207.72</c:v>
                </c:pt>
                <c:pt idx="2253">
                  <c:v>207.73</c:v>
                </c:pt>
                <c:pt idx="2254">
                  <c:v>207.74</c:v>
                </c:pt>
                <c:pt idx="2255">
                  <c:v>207.75</c:v>
                </c:pt>
                <c:pt idx="2256">
                  <c:v>207.76</c:v>
                </c:pt>
                <c:pt idx="2257">
                  <c:v>207.76999999999998</c:v>
                </c:pt>
                <c:pt idx="2258">
                  <c:v>207.78</c:v>
                </c:pt>
                <c:pt idx="2259">
                  <c:v>207.79</c:v>
                </c:pt>
                <c:pt idx="2260">
                  <c:v>207.79999999999998</c:v>
                </c:pt>
                <c:pt idx="2261">
                  <c:v>207.81</c:v>
                </c:pt>
                <c:pt idx="2262">
                  <c:v>207.82</c:v>
                </c:pt>
                <c:pt idx="2263">
                  <c:v>207.82999999999998</c:v>
                </c:pt>
                <c:pt idx="2264">
                  <c:v>207.84</c:v>
                </c:pt>
                <c:pt idx="2265">
                  <c:v>207.85</c:v>
                </c:pt>
                <c:pt idx="2266">
                  <c:v>207.85999999999999</c:v>
                </c:pt>
                <c:pt idx="2267">
                  <c:v>207.87</c:v>
                </c:pt>
                <c:pt idx="2268">
                  <c:v>207.88</c:v>
                </c:pt>
                <c:pt idx="2269">
                  <c:v>207.89</c:v>
                </c:pt>
                <c:pt idx="2270">
                  <c:v>207.9</c:v>
                </c:pt>
                <c:pt idx="2271">
                  <c:v>207.91</c:v>
                </c:pt>
                <c:pt idx="2272">
                  <c:v>207.92</c:v>
                </c:pt>
                <c:pt idx="2273">
                  <c:v>207.93</c:v>
                </c:pt>
                <c:pt idx="2274">
                  <c:v>207.94</c:v>
                </c:pt>
                <c:pt idx="2275">
                  <c:v>207.95</c:v>
                </c:pt>
                <c:pt idx="2276">
                  <c:v>207.95999999999998</c:v>
                </c:pt>
                <c:pt idx="2277">
                  <c:v>207.97</c:v>
                </c:pt>
                <c:pt idx="2278">
                  <c:v>207.98</c:v>
                </c:pt>
                <c:pt idx="2279">
                  <c:v>207.99</c:v>
                </c:pt>
                <c:pt idx="2280">
                  <c:v>208</c:v>
                </c:pt>
                <c:pt idx="2281">
                  <c:v>208.01</c:v>
                </c:pt>
                <c:pt idx="2282">
                  <c:v>208.01999999999998</c:v>
                </c:pt>
                <c:pt idx="2283">
                  <c:v>208.03</c:v>
                </c:pt>
                <c:pt idx="2284">
                  <c:v>208.04</c:v>
                </c:pt>
                <c:pt idx="2285">
                  <c:v>208.04999999999998</c:v>
                </c:pt>
                <c:pt idx="2286">
                  <c:v>208.06</c:v>
                </c:pt>
                <c:pt idx="2287">
                  <c:v>208.07</c:v>
                </c:pt>
                <c:pt idx="2288">
                  <c:v>208.07999999999998</c:v>
                </c:pt>
                <c:pt idx="2289">
                  <c:v>208.09</c:v>
                </c:pt>
                <c:pt idx="2290">
                  <c:v>208.1</c:v>
                </c:pt>
                <c:pt idx="2291">
                  <c:v>208.10999999999999</c:v>
                </c:pt>
                <c:pt idx="2292">
                  <c:v>208.12</c:v>
                </c:pt>
                <c:pt idx="2293">
                  <c:v>208.13</c:v>
                </c:pt>
                <c:pt idx="2294">
                  <c:v>208.14</c:v>
                </c:pt>
                <c:pt idx="2295">
                  <c:v>208.15</c:v>
                </c:pt>
                <c:pt idx="2296">
                  <c:v>208.16</c:v>
                </c:pt>
                <c:pt idx="2297">
                  <c:v>208.17</c:v>
                </c:pt>
                <c:pt idx="2298">
                  <c:v>208.18</c:v>
                </c:pt>
                <c:pt idx="2299">
                  <c:v>208.19</c:v>
                </c:pt>
                <c:pt idx="2300">
                  <c:v>208.2</c:v>
                </c:pt>
                <c:pt idx="2301">
                  <c:v>208.20999999999998</c:v>
                </c:pt>
                <c:pt idx="2302">
                  <c:v>208.22</c:v>
                </c:pt>
                <c:pt idx="2303">
                  <c:v>208.23</c:v>
                </c:pt>
                <c:pt idx="2304">
                  <c:v>208.24</c:v>
                </c:pt>
                <c:pt idx="2305">
                  <c:v>208.25</c:v>
                </c:pt>
                <c:pt idx="2306">
                  <c:v>208.26</c:v>
                </c:pt>
                <c:pt idx="2307">
                  <c:v>208.26999999999998</c:v>
                </c:pt>
                <c:pt idx="2308">
                  <c:v>208.28</c:v>
                </c:pt>
                <c:pt idx="2309">
                  <c:v>208.29</c:v>
                </c:pt>
                <c:pt idx="2310">
                  <c:v>208.29999999999998</c:v>
                </c:pt>
                <c:pt idx="2311">
                  <c:v>208.31</c:v>
                </c:pt>
                <c:pt idx="2312">
                  <c:v>208.32</c:v>
                </c:pt>
                <c:pt idx="2313">
                  <c:v>208.32999999999998</c:v>
                </c:pt>
                <c:pt idx="2314">
                  <c:v>208.34</c:v>
                </c:pt>
                <c:pt idx="2315">
                  <c:v>208.35</c:v>
                </c:pt>
                <c:pt idx="2316">
                  <c:v>208.35999999999999</c:v>
                </c:pt>
                <c:pt idx="2317">
                  <c:v>208.37</c:v>
                </c:pt>
                <c:pt idx="2318">
                  <c:v>208.38</c:v>
                </c:pt>
                <c:pt idx="2319">
                  <c:v>208.39</c:v>
                </c:pt>
                <c:pt idx="2320">
                  <c:v>208.4</c:v>
                </c:pt>
                <c:pt idx="2321">
                  <c:v>208.41</c:v>
                </c:pt>
                <c:pt idx="2322">
                  <c:v>208.42</c:v>
                </c:pt>
                <c:pt idx="2323">
                  <c:v>208.43</c:v>
                </c:pt>
                <c:pt idx="2324">
                  <c:v>208.44</c:v>
                </c:pt>
                <c:pt idx="2325">
                  <c:v>208.45</c:v>
                </c:pt>
                <c:pt idx="2326">
                  <c:v>208.45999999999998</c:v>
                </c:pt>
                <c:pt idx="2327">
                  <c:v>208.47</c:v>
                </c:pt>
                <c:pt idx="2328">
                  <c:v>208.48</c:v>
                </c:pt>
                <c:pt idx="2329">
                  <c:v>208.49</c:v>
                </c:pt>
                <c:pt idx="2330">
                  <c:v>208.5</c:v>
                </c:pt>
                <c:pt idx="2331">
                  <c:v>208.51</c:v>
                </c:pt>
                <c:pt idx="2332">
                  <c:v>208.51999999999998</c:v>
                </c:pt>
                <c:pt idx="2333">
                  <c:v>208.53</c:v>
                </c:pt>
                <c:pt idx="2334">
                  <c:v>208.54</c:v>
                </c:pt>
                <c:pt idx="2335">
                  <c:v>208.54999999999998</c:v>
                </c:pt>
                <c:pt idx="2336">
                  <c:v>208.56</c:v>
                </c:pt>
                <c:pt idx="2337">
                  <c:v>208.57</c:v>
                </c:pt>
                <c:pt idx="2338">
                  <c:v>208.57999999999998</c:v>
                </c:pt>
                <c:pt idx="2339">
                  <c:v>208.59</c:v>
                </c:pt>
                <c:pt idx="2340">
                  <c:v>208.6</c:v>
                </c:pt>
                <c:pt idx="2341">
                  <c:v>208.60999999999999</c:v>
                </c:pt>
                <c:pt idx="2342">
                  <c:v>208.62</c:v>
                </c:pt>
                <c:pt idx="2343">
                  <c:v>208.63</c:v>
                </c:pt>
                <c:pt idx="2344">
                  <c:v>208.64</c:v>
                </c:pt>
                <c:pt idx="2345">
                  <c:v>208.65</c:v>
                </c:pt>
                <c:pt idx="2346">
                  <c:v>208.66</c:v>
                </c:pt>
                <c:pt idx="2347">
                  <c:v>208.67</c:v>
                </c:pt>
                <c:pt idx="2348">
                  <c:v>208.68</c:v>
                </c:pt>
                <c:pt idx="2349">
                  <c:v>208.69</c:v>
                </c:pt>
                <c:pt idx="2350">
                  <c:v>208.7</c:v>
                </c:pt>
                <c:pt idx="2351">
                  <c:v>208.70999999999998</c:v>
                </c:pt>
                <c:pt idx="2352">
                  <c:v>208.72</c:v>
                </c:pt>
                <c:pt idx="2353">
                  <c:v>208.73</c:v>
                </c:pt>
                <c:pt idx="2354">
                  <c:v>208.74</c:v>
                </c:pt>
                <c:pt idx="2355">
                  <c:v>208.75</c:v>
                </c:pt>
                <c:pt idx="2356">
                  <c:v>208.76</c:v>
                </c:pt>
                <c:pt idx="2357">
                  <c:v>208.76999999999998</c:v>
                </c:pt>
                <c:pt idx="2358">
                  <c:v>208.78</c:v>
                </c:pt>
                <c:pt idx="2359">
                  <c:v>208.79</c:v>
                </c:pt>
                <c:pt idx="2360">
                  <c:v>208.79999999999998</c:v>
                </c:pt>
                <c:pt idx="2361">
                  <c:v>208.81</c:v>
                </c:pt>
                <c:pt idx="2362">
                  <c:v>208.82</c:v>
                </c:pt>
                <c:pt idx="2363">
                  <c:v>208.82999999999998</c:v>
                </c:pt>
                <c:pt idx="2364">
                  <c:v>208.84</c:v>
                </c:pt>
                <c:pt idx="2365">
                  <c:v>208.85</c:v>
                </c:pt>
                <c:pt idx="2366">
                  <c:v>208.85999999999999</c:v>
                </c:pt>
                <c:pt idx="2367">
                  <c:v>208.87</c:v>
                </c:pt>
                <c:pt idx="2368">
                  <c:v>208.88</c:v>
                </c:pt>
                <c:pt idx="2369">
                  <c:v>208.89</c:v>
                </c:pt>
                <c:pt idx="2370">
                  <c:v>208.9</c:v>
                </c:pt>
                <c:pt idx="2371">
                  <c:v>208.91</c:v>
                </c:pt>
                <c:pt idx="2372">
                  <c:v>208.92</c:v>
                </c:pt>
                <c:pt idx="2373">
                  <c:v>208.93</c:v>
                </c:pt>
                <c:pt idx="2374">
                  <c:v>208.94</c:v>
                </c:pt>
                <c:pt idx="2375">
                  <c:v>208.95</c:v>
                </c:pt>
                <c:pt idx="2376">
                  <c:v>208.95999999999998</c:v>
                </c:pt>
                <c:pt idx="2377">
                  <c:v>208.97</c:v>
                </c:pt>
                <c:pt idx="2378">
                  <c:v>208.98</c:v>
                </c:pt>
                <c:pt idx="2379">
                  <c:v>208.99</c:v>
                </c:pt>
                <c:pt idx="2380">
                  <c:v>209</c:v>
                </c:pt>
                <c:pt idx="2381">
                  <c:v>209.01</c:v>
                </c:pt>
                <c:pt idx="2382">
                  <c:v>209.01999999999998</c:v>
                </c:pt>
                <c:pt idx="2383">
                  <c:v>209.03</c:v>
                </c:pt>
                <c:pt idx="2384">
                  <c:v>209.04</c:v>
                </c:pt>
                <c:pt idx="2385">
                  <c:v>209.04999999999998</c:v>
                </c:pt>
                <c:pt idx="2386">
                  <c:v>209.06</c:v>
                </c:pt>
                <c:pt idx="2387">
                  <c:v>209.07</c:v>
                </c:pt>
                <c:pt idx="2388">
                  <c:v>209.07999999999998</c:v>
                </c:pt>
                <c:pt idx="2389">
                  <c:v>209.09</c:v>
                </c:pt>
                <c:pt idx="2390">
                  <c:v>209.1</c:v>
                </c:pt>
                <c:pt idx="2391">
                  <c:v>209.10999999999999</c:v>
                </c:pt>
                <c:pt idx="2392">
                  <c:v>209.12</c:v>
                </c:pt>
                <c:pt idx="2393">
                  <c:v>209.13</c:v>
                </c:pt>
                <c:pt idx="2394">
                  <c:v>209.14</c:v>
                </c:pt>
                <c:pt idx="2395">
                  <c:v>209.15</c:v>
                </c:pt>
                <c:pt idx="2396">
                  <c:v>209.16</c:v>
                </c:pt>
                <c:pt idx="2397">
                  <c:v>209.17</c:v>
                </c:pt>
                <c:pt idx="2398">
                  <c:v>209.18</c:v>
                </c:pt>
                <c:pt idx="2399">
                  <c:v>209.19</c:v>
                </c:pt>
                <c:pt idx="2400">
                  <c:v>209.2</c:v>
                </c:pt>
                <c:pt idx="2401">
                  <c:v>209.20999999999998</c:v>
                </c:pt>
                <c:pt idx="2402">
                  <c:v>209.22</c:v>
                </c:pt>
                <c:pt idx="2403">
                  <c:v>209.23</c:v>
                </c:pt>
                <c:pt idx="2404">
                  <c:v>209.24</c:v>
                </c:pt>
                <c:pt idx="2405">
                  <c:v>209.25</c:v>
                </c:pt>
                <c:pt idx="2406">
                  <c:v>209.26</c:v>
                </c:pt>
                <c:pt idx="2407">
                  <c:v>209.26999999999998</c:v>
                </c:pt>
                <c:pt idx="2408">
                  <c:v>209.28</c:v>
                </c:pt>
                <c:pt idx="2409">
                  <c:v>209.29</c:v>
                </c:pt>
                <c:pt idx="2410">
                  <c:v>209.29999999999998</c:v>
                </c:pt>
                <c:pt idx="2411">
                  <c:v>209.31</c:v>
                </c:pt>
                <c:pt idx="2412">
                  <c:v>209.32</c:v>
                </c:pt>
                <c:pt idx="2413">
                  <c:v>209.32999999999998</c:v>
                </c:pt>
                <c:pt idx="2414">
                  <c:v>209.34</c:v>
                </c:pt>
                <c:pt idx="2415">
                  <c:v>209.35</c:v>
                </c:pt>
                <c:pt idx="2416">
                  <c:v>209.35999999999999</c:v>
                </c:pt>
                <c:pt idx="2417">
                  <c:v>209.37</c:v>
                </c:pt>
                <c:pt idx="2418">
                  <c:v>209.38</c:v>
                </c:pt>
                <c:pt idx="2419">
                  <c:v>209.39</c:v>
                </c:pt>
                <c:pt idx="2420">
                  <c:v>209.4</c:v>
                </c:pt>
                <c:pt idx="2421">
                  <c:v>209.41</c:v>
                </c:pt>
                <c:pt idx="2422">
                  <c:v>209.42</c:v>
                </c:pt>
                <c:pt idx="2423">
                  <c:v>209.43</c:v>
                </c:pt>
                <c:pt idx="2424">
                  <c:v>209.44</c:v>
                </c:pt>
                <c:pt idx="2425">
                  <c:v>209.45</c:v>
                </c:pt>
                <c:pt idx="2426">
                  <c:v>209.45999999999998</c:v>
                </c:pt>
                <c:pt idx="2427">
                  <c:v>209.47</c:v>
                </c:pt>
                <c:pt idx="2428">
                  <c:v>209.48</c:v>
                </c:pt>
                <c:pt idx="2429">
                  <c:v>209.49</c:v>
                </c:pt>
                <c:pt idx="2430">
                  <c:v>209.5</c:v>
                </c:pt>
                <c:pt idx="2431">
                  <c:v>209.51</c:v>
                </c:pt>
                <c:pt idx="2432">
                  <c:v>209.51999999999998</c:v>
                </c:pt>
                <c:pt idx="2433">
                  <c:v>209.53</c:v>
                </c:pt>
                <c:pt idx="2434">
                  <c:v>209.54</c:v>
                </c:pt>
                <c:pt idx="2435">
                  <c:v>209.54999999999998</c:v>
                </c:pt>
                <c:pt idx="2436">
                  <c:v>209.56</c:v>
                </c:pt>
                <c:pt idx="2437">
                  <c:v>209.57</c:v>
                </c:pt>
                <c:pt idx="2438">
                  <c:v>209.57999999999998</c:v>
                </c:pt>
                <c:pt idx="2439">
                  <c:v>209.59</c:v>
                </c:pt>
                <c:pt idx="2440">
                  <c:v>209.6</c:v>
                </c:pt>
                <c:pt idx="2441">
                  <c:v>209.60999999999999</c:v>
                </c:pt>
                <c:pt idx="2442">
                  <c:v>209.62</c:v>
                </c:pt>
                <c:pt idx="2443">
                  <c:v>209.63</c:v>
                </c:pt>
                <c:pt idx="2444">
                  <c:v>209.64</c:v>
                </c:pt>
                <c:pt idx="2445">
                  <c:v>209.65</c:v>
                </c:pt>
                <c:pt idx="2446">
                  <c:v>209.66</c:v>
                </c:pt>
                <c:pt idx="2447">
                  <c:v>209.67</c:v>
                </c:pt>
                <c:pt idx="2448">
                  <c:v>209.68</c:v>
                </c:pt>
                <c:pt idx="2449">
                  <c:v>209.69</c:v>
                </c:pt>
                <c:pt idx="2450">
                  <c:v>209.7</c:v>
                </c:pt>
              </c:numCache>
            </c:numRef>
          </c:yVal>
          <c:smooth val="1"/>
          <c:extLst>
            <c:ext xmlns:c16="http://schemas.microsoft.com/office/drawing/2014/chart" uri="{C3380CC4-5D6E-409C-BE32-E72D297353CC}">
              <c16:uniqueId val="{00000001-4E40-4314-B4CE-245CF6A9001B}"/>
            </c:ext>
          </c:extLst>
        </c:ser>
        <c:dLbls>
          <c:showLegendKey val="0"/>
          <c:showVal val="0"/>
          <c:showCatName val="0"/>
          <c:showSerName val="0"/>
          <c:showPercent val="0"/>
          <c:showBubbleSize val="0"/>
        </c:dLbls>
        <c:axId val="308912976"/>
        <c:axId val="308900080"/>
      </c:scatterChart>
      <c:valAx>
        <c:axId val="308912976"/>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layout>
            <c:manualLayout>
              <c:xMode val="edge"/>
              <c:yMode val="edge"/>
              <c:x val="0.46660759366931992"/>
              <c:y val="0.908891661770929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900080"/>
        <c:crosses val="autoZero"/>
        <c:crossBetween val="midCat"/>
      </c:valAx>
      <c:valAx>
        <c:axId val="308900080"/>
        <c:scaling>
          <c:orientation val="minMax"/>
          <c:min val="1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Stage(ft)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912976"/>
        <c:crosses val="autoZero"/>
        <c:crossBetween val="midCat"/>
      </c:valAx>
      <c:spPr>
        <a:noFill/>
        <a:ln>
          <a:noFill/>
        </a:ln>
        <a:effectLst/>
      </c:spPr>
    </c:plotArea>
    <c:legend>
      <c:legendPos val="r"/>
      <c:layout>
        <c:manualLayout>
          <c:xMode val="edge"/>
          <c:yMode val="edge"/>
          <c:x val="0.73081886582359035"/>
          <c:y val="0.24663141372034381"/>
          <c:w val="0.20145867618637703"/>
          <c:h val="0.220589779218774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'08194600'!$B$1</c:f>
              <c:strCache>
                <c:ptCount val="1"/>
                <c:pt idx="0">
                  <c:v>Synthetic Flow</c:v>
                </c:pt>
              </c:strCache>
            </c:strRef>
          </c:tx>
          <c:spPr>
            <a:ln w="19050" cap="rnd">
              <a:solidFill>
                <a:schemeClr val="accent1"/>
              </a:solidFill>
              <a:round/>
            </a:ln>
            <a:effectLst/>
          </c:spPr>
          <c:marker>
            <c:symbol val="none"/>
          </c:marker>
          <c:xVal>
            <c:numRef>
              <c:f>'08194600'!$A$2:$A$962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'08194600'!$B$2:$B$962</c:f>
              <c:numCache>
                <c:formatCode>General</c:formatCode>
                <c:ptCount val="961"/>
                <c:pt idx="0">
                  <c:v>0</c:v>
                </c:pt>
                <c:pt idx="1">
                  <c:v>0</c:v>
                </c:pt>
                <c:pt idx="2">
                  <c:v>0</c:v>
                </c:pt>
                <c:pt idx="3">
                  <c:v>0</c:v>
                </c:pt>
                <c:pt idx="4">
                  <c:v>0</c:v>
                </c:pt>
                <c:pt idx="5">
                  <c:v>0</c:v>
                </c:pt>
                <c:pt idx="6">
                  <c:v>8.0000000000000002E-3</c:v>
                </c:pt>
                <c:pt idx="7">
                  <c:v>2.5999999999999999E-2</c:v>
                </c:pt>
                <c:pt idx="8">
                  <c:v>0.21</c:v>
                </c:pt>
                <c:pt idx="9">
                  <c:v>0.30199999999999999</c:v>
                </c:pt>
                <c:pt idx="10">
                  <c:v>0.33700000000000002</c:v>
                </c:pt>
                <c:pt idx="11">
                  <c:v>0.35199999999999998</c:v>
                </c:pt>
                <c:pt idx="12">
                  <c:v>0.36199999999999999</c:v>
                </c:pt>
                <c:pt idx="13">
                  <c:v>0.39200000000000002</c:v>
                </c:pt>
                <c:pt idx="14">
                  <c:v>0.83299999999999996</c:v>
                </c:pt>
                <c:pt idx="15">
                  <c:v>1.5580000000000001</c:v>
                </c:pt>
                <c:pt idx="16">
                  <c:v>2.3450000000000002</c:v>
                </c:pt>
                <c:pt idx="17">
                  <c:v>3.0640000000000001</c:v>
                </c:pt>
                <c:pt idx="18">
                  <c:v>3.7839999999999998</c:v>
                </c:pt>
                <c:pt idx="19">
                  <c:v>4.6059999999999999</c:v>
                </c:pt>
                <c:pt idx="20">
                  <c:v>5.29</c:v>
                </c:pt>
                <c:pt idx="21">
                  <c:v>5.8440000000000003</c:v>
                </c:pt>
                <c:pt idx="22">
                  <c:v>6.641</c:v>
                </c:pt>
                <c:pt idx="23">
                  <c:v>10.84</c:v>
                </c:pt>
                <c:pt idx="24">
                  <c:v>31</c:v>
                </c:pt>
                <c:pt idx="25">
                  <c:v>72.444999999999993</c:v>
                </c:pt>
                <c:pt idx="26">
                  <c:v>114.88500000000001</c:v>
                </c:pt>
                <c:pt idx="27">
                  <c:v>160.45099999999999</c:v>
                </c:pt>
                <c:pt idx="28">
                  <c:v>208.98699999999999</c:v>
                </c:pt>
                <c:pt idx="29">
                  <c:v>269.584</c:v>
                </c:pt>
                <c:pt idx="30">
                  <c:v>336.65300000000002</c:v>
                </c:pt>
                <c:pt idx="31">
                  <c:v>413.12599999999998</c:v>
                </c:pt>
                <c:pt idx="32">
                  <c:v>502.31</c:v>
                </c:pt>
                <c:pt idx="33">
                  <c:v>615.37</c:v>
                </c:pt>
                <c:pt idx="34">
                  <c:v>758.32899999999995</c:v>
                </c:pt>
                <c:pt idx="35">
                  <c:v>891.11699999999996</c:v>
                </c:pt>
                <c:pt idx="36">
                  <c:v>1055.0329999999999</c:v>
                </c:pt>
                <c:pt idx="37">
                  <c:v>1156.877</c:v>
                </c:pt>
                <c:pt idx="38">
                  <c:v>1265.5550000000001</c:v>
                </c:pt>
                <c:pt idx="39">
                  <c:v>1471.93</c:v>
                </c:pt>
                <c:pt idx="40">
                  <c:v>1669.1110000000001</c:v>
                </c:pt>
                <c:pt idx="41">
                  <c:v>1899.05</c:v>
                </c:pt>
                <c:pt idx="42">
                  <c:v>2201.8449999999998</c:v>
                </c:pt>
                <c:pt idx="43">
                  <c:v>2526.3240000000001</c:v>
                </c:pt>
                <c:pt idx="44">
                  <c:v>2861.0990000000002</c:v>
                </c:pt>
                <c:pt idx="45">
                  <c:v>3074.828</c:v>
                </c:pt>
                <c:pt idx="46">
                  <c:v>3339.4479999999999</c:v>
                </c:pt>
                <c:pt idx="47">
                  <c:v>3609.2</c:v>
                </c:pt>
                <c:pt idx="48">
                  <c:v>3936.5650000000001</c:v>
                </c:pt>
                <c:pt idx="49">
                  <c:v>4367.8530000000001</c:v>
                </c:pt>
                <c:pt idx="50">
                  <c:v>4875.8230000000003</c:v>
                </c:pt>
                <c:pt idx="51">
                  <c:v>5411.4189999999999</c:v>
                </c:pt>
                <c:pt idx="52">
                  <c:v>5911.2179999999998</c:v>
                </c:pt>
                <c:pt idx="53">
                  <c:v>6438.1670000000004</c:v>
                </c:pt>
                <c:pt idx="54">
                  <c:v>7056.8710000000001</c:v>
                </c:pt>
                <c:pt idx="55">
                  <c:v>7599.79</c:v>
                </c:pt>
                <c:pt idx="56">
                  <c:v>8167.4279999999999</c:v>
                </c:pt>
                <c:pt idx="57">
                  <c:v>8806.3070000000007</c:v>
                </c:pt>
                <c:pt idx="58">
                  <c:v>9414.6659999999993</c:v>
                </c:pt>
                <c:pt idx="59">
                  <c:v>10051.218999999999</c:v>
                </c:pt>
                <c:pt idx="60">
                  <c:v>10704.421</c:v>
                </c:pt>
                <c:pt idx="61">
                  <c:v>11352.388000000001</c:v>
                </c:pt>
                <c:pt idx="62">
                  <c:v>12036.306</c:v>
                </c:pt>
                <c:pt idx="63">
                  <c:v>12720.585999999999</c:v>
                </c:pt>
                <c:pt idx="64">
                  <c:v>13399.771000000001</c:v>
                </c:pt>
                <c:pt idx="65">
                  <c:v>14089.227999999999</c:v>
                </c:pt>
                <c:pt idx="66">
                  <c:v>14779.403</c:v>
                </c:pt>
                <c:pt idx="67">
                  <c:v>15451.848</c:v>
                </c:pt>
                <c:pt idx="68">
                  <c:v>16137.296</c:v>
                </c:pt>
                <c:pt idx="69">
                  <c:v>16788.328000000001</c:v>
                </c:pt>
                <c:pt idx="70">
                  <c:v>17454.150000000001</c:v>
                </c:pt>
                <c:pt idx="71">
                  <c:v>18103.949000000001</c:v>
                </c:pt>
                <c:pt idx="72">
                  <c:v>18774.080000000002</c:v>
                </c:pt>
                <c:pt idx="73">
                  <c:v>19429.543000000001</c:v>
                </c:pt>
                <c:pt idx="74">
                  <c:v>20060.713</c:v>
                </c:pt>
                <c:pt idx="75">
                  <c:v>20683.416000000001</c:v>
                </c:pt>
                <c:pt idx="76">
                  <c:v>21298.969000000001</c:v>
                </c:pt>
                <c:pt idx="77">
                  <c:v>21878.324000000001</c:v>
                </c:pt>
                <c:pt idx="78">
                  <c:v>22416.615000000002</c:v>
                </c:pt>
                <c:pt idx="79">
                  <c:v>22963.315999999999</c:v>
                </c:pt>
                <c:pt idx="80">
                  <c:v>23481.129000000001</c:v>
                </c:pt>
                <c:pt idx="81">
                  <c:v>23984.092000000001</c:v>
                </c:pt>
                <c:pt idx="82">
                  <c:v>24473.217000000001</c:v>
                </c:pt>
                <c:pt idx="83">
                  <c:v>24956.809000000001</c:v>
                </c:pt>
                <c:pt idx="84">
                  <c:v>25422.248</c:v>
                </c:pt>
                <c:pt idx="85">
                  <c:v>25879.081999999999</c:v>
                </c:pt>
                <c:pt idx="86">
                  <c:v>26327.537</c:v>
                </c:pt>
                <c:pt idx="87">
                  <c:v>26765.210999999999</c:v>
                </c:pt>
                <c:pt idx="88">
                  <c:v>27199.481</c:v>
                </c:pt>
                <c:pt idx="89">
                  <c:v>27621.919999999998</c:v>
                </c:pt>
                <c:pt idx="90">
                  <c:v>28033.133000000002</c:v>
                </c:pt>
                <c:pt idx="91">
                  <c:v>28440.504000000001</c:v>
                </c:pt>
                <c:pt idx="92">
                  <c:v>28834.623</c:v>
                </c:pt>
                <c:pt idx="93">
                  <c:v>29224.488000000001</c:v>
                </c:pt>
                <c:pt idx="94">
                  <c:v>29611.268</c:v>
                </c:pt>
                <c:pt idx="95">
                  <c:v>29974.91</c:v>
                </c:pt>
                <c:pt idx="96">
                  <c:v>30328.51</c:v>
                </c:pt>
                <c:pt idx="97">
                  <c:v>30674.252</c:v>
                </c:pt>
                <c:pt idx="98">
                  <c:v>31015.044999999998</c:v>
                </c:pt>
                <c:pt idx="99">
                  <c:v>31352.203000000001</c:v>
                </c:pt>
                <c:pt idx="100">
                  <c:v>31681.522000000001</c:v>
                </c:pt>
                <c:pt idx="101">
                  <c:v>32007.715</c:v>
                </c:pt>
                <c:pt idx="102">
                  <c:v>32332.291000000001</c:v>
                </c:pt>
                <c:pt idx="103">
                  <c:v>32636.898000000001</c:v>
                </c:pt>
                <c:pt idx="104">
                  <c:v>32940.413999999997</c:v>
                </c:pt>
                <c:pt idx="105">
                  <c:v>33237.425999999999</c:v>
                </c:pt>
                <c:pt idx="106">
                  <c:v>33521.108999999997</c:v>
                </c:pt>
                <c:pt idx="107">
                  <c:v>33794.18</c:v>
                </c:pt>
                <c:pt idx="108">
                  <c:v>34058.718999999997</c:v>
                </c:pt>
                <c:pt idx="109">
                  <c:v>34315.370999999999</c:v>
                </c:pt>
                <c:pt idx="110">
                  <c:v>34562.339999999997</c:v>
                </c:pt>
                <c:pt idx="111">
                  <c:v>34804.093999999997</c:v>
                </c:pt>
                <c:pt idx="112">
                  <c:v>35036.309000000001</c:v>
                </c:pt>
                <c:pt idx="113">
                  <c:v>35263.027000000002</c:v>
                </c:pt>
                <c:pt idx="114">
                  <c:v>35488.917999999998</c:v>
                </c:pt>
                <c:pt idx="115">
                  <c:v>35705.731</c:v>
                </c:pt>
                <c:pt idx="116">
                  <c:v>35908.616999999998</c:v>
                </c:pt>
                <c:pt idx="117">
                  <c:v>36106.063000000002</c:v>
                </c:pt>
                <c:pt idx="118">
                  <c:v>36298.981</c:v>
                </c:pt>
                <c:pt idx="119">
                  <c:v>36488.777000000002</c:v>
                </c:pt>
                <c:pt idx="120">
                  <c:v>36676.487999999998</c:v>
                </c:pt>
                <c:pt idx="121">
                  <c:v>36858.305</c:v>
                </c:pt>
                <c:pt idx="122">
                  <c:v>37034.324000000001</c:v>
                </c:pt>
                <c:pt idx="123">
                  <c:v>37208</c:v>
                </c:pt>
                <c:pt idx="124">
                  <c:v>37381.175999999999</c:v>
                </c:pt>
                <c:pt idx="125">
                  <c:v>37547.387000000002</c:v>
                </c:pt>
                <c:pt idx="126">
                  <c:v>37712.038999999997</c:v>
                </c:pt>
                <c:pt idx="127">
                  <c:v>37875.870999999999</c:v>
                </c:pt>
                <c:pt idx="128">
                  <c:v>38037.129000000001</c:v>
                </c:pt>
                <c:pt idx="129">
                  <c:v>38195.519999999997</c:v>
                </c:pt>
                <c:pt idx="130">
                  <c:v>38351.555</c:v>
                </c:pt>
                <c:pt idx="131">
                  <c:v>38505.800999999999</c:v>
                </c:pt>
                <c:pt idx="132">
                  <c:v>38658.707000000002</c:v>
                </c:pt>
                <c:pt idx="133">
                  <c:v>38811.120999999999</c:v>
                </c:pt>
                <c:pt idx="134">
                  <c:v>38963.711000000003</c:v>
                </c:pt>
                <c:pt idx="135">
                  <c:v>39117.141000000003</c:v>
                </c:pt>
                <c:pt idx="136">
                  <c:v>39272.483999999997</c:v>
                </c:pt>
                <c:pt idx="137">
                  <c:v>39428.949000000001</c:v>
                </c:pt>
                <c:pt idx="138">
                  <c:v>39586.695</c:v>
                </c:pt>
                <c:pt idx="139">
                  <c:v>39746.141000000003</c:v>
                </c:pt>
                <c:pt idx="140">
                  <c:v>39909.152000000002</c:v>
                </c:pt>
                <c:pt idx="141">
                  <c:v>40075.648000000001</c:v>
                </c:pt>
                <c:pt idx="142">
                  <c:v>40244.731</c:v>
                </c:pt>
                <c:pt idx="143">
                  <c:v>40416.902000000002</c:v>
                </c:pt>
                <c:pt idx="144">
                  <c:v>40593.078000000001</c:v>
                </c:pt>
                <c:pt idx="145">
                  <c:v>40772.171999999999</c:v>
                </c:pt>
                <c:pt idx="146">
                  <c:v>40955.883000000002</c:v>
                </c:pt>
                <c:pt idx="147">
                  <c:v>41138.741999999998</c:v>
                </c:pt>
                <c:pt idx="148">
                  <c:v>41322.800999999999</c:v>
                </c:pt>
                <c:pt idx="149">
                  <c:v>41510.711000000003</c:v>
                </c:pt>
                <c:pt idx="150">
                  <c:v>41701.858999999997</c:v>
                </c:pt>
                <c:pt idx="151">
                  <c:v>41896.108999999997</c:v>
                </c:pt>
                <c:pt idx="152">
                  <c:v>42093.02</c:v>
                </c:pt>
                <c:pt idx="153">
                  <c:v>42293.690999999999</c:v>
                </c:pt>
                <c:pt idx="154">
                  <c:v>42498.285000000003</c:v>
                </c:pt>
                <c:pt idx="155">
                  <c:v>42706.16</c:v>
                </c:pt>
                <c:pt idx="156">
                  <c:v>42916.964999999997</c:v>
                </c:pt>
                <c:pt idx="157">
                  <c:v>43129.949000000001</c:v>
                </c:pt>
                <c:pt idx="158">
                  <c:v>43345.472999999998</c:v>
                </c:pt>
                <c:pt idx="159">
                  <c:v>43563.652000000002</c:v>
                </c:pt>
                <c:pt idx="160">
                  <c:v>43784.766000000003</c:v>
                </c:pt>
                <c:pt idx="161">
                  <c:v>44009.02</c:v>
                </c:pt>
                <c:pt idx="162">
                  <c:v>44235.300999999999</c:v>
                </c:pt>
                <c:pt idx="163">
                  <c:v>44464.148000000001</c:v>
                </c:pt>
                <c:pt idx="164">
                  <c:v>44695.305</c:v>
                </c:pt>
                <c:pt idx="165">
                  <c:v>44928.097999999998</c:v>
                </c:pt>
                <c:pt idx="166">
                  <c:v>45164.597999999998</c:v>
                </c:pt>
                <c:pt idx="167">
                  <c:v>45401.152000000002</c:v>
                </c:pt>
                <c:pt idx="168">
                  <c:v>45641.086000000003</c:v>
                </c:pt>
                <c:pt idx="169">
                  <c:v>45848.152000000002</c:v>
                </c:pt>
                <c:pt idx="170">
                  <c:v>46108.233999999997</c:v>
                </c:pt>
                <c:pt idx="171">
                  <c:v>46356.262000000002</c:v>
                </c:pt>
                <c:pt idx="172">
                  <c:v>46604.008000000002</c:v>
                </c:pt>
                <c:pt idx="173">
                  <c:v>46853.32</c:v>
                </c:pt>
                <c:pt idx="174">
                  <c:v>47103.981</c:v>
                </c:pt>
                <c:pt idx="175">
                  <c:v>47357.633000000002</c:v>
                </c:pt>
                <c:pt idx="176">
                  <c:v>47611.449000000001</c:v>
                </c:pt>
                <c:pt idx="177">
                  <c:v>47866.593999999997</c:v>
                </c:pt>
                <c:pt idx="178">
                  <c:v>48123.788999999997</c:v>
                </c:pt>
                <c:pt idx="179">
                  <c:v>48381.949000000001</c:v>
                </c:pt>
                <c:pt idx="180">
                  <c:v>48641.616999999998</c:v>
                </c:pt>
                <c:pt idx="181">
                  <c:v>48902.940999999999</c:v>
                </c:pt>
                <c:pt idx="182">
                  <c:v>49165.961000000003</c:v>
                </c:pt>
                <c:pt idx="183">
                  <c:v>49430.504000000001</c:v>
                </c:pt>
                <c:pt idx="184">
                  <c:v>49696.300999999999</c:v>
                </c:pt>
                <c:pt idx="185">
                  <c:v>49963.504000000001</c:v>
                </c:pt>
                <c:pt idx="186">
                  <c:v>50233.09</c:v>
                </c:pt>
                <c:pt idx="187">
                  <c:v>50496.199000000001</c:v>
                </c:pt>
                <c:pt idx="188">
                  <c:v>50769.425999999999</c:v>
                </c:pt>
                <c:pt idx="189">
                  <c:v>51042.531000000003</c:v>
                </c:pt>
                <c:pt idx="190">
                  <c:v>51315.968999999997</c:v>
                </c:pt>
                <c:pt idx="191">
                  <c:v>51590.163999999997</c:v>
                </c:pt>
                <c:pt idx="192">
                  <c:v>51864.762000000002</c:v>
                </c:pt>
                <c:pt idx="193">
                  <c:v>52140.851999999999</c:v>
                </c:pt>
                <c:pt idx="194">
                  <c:v>52417.938000000002</c:v>
                </c:pt>
                <c:pt idx="195">
                  <c:v>52696.074000000001</c:v>
                </c:pt>
                <c:pt idx="196">
                  <c:v>52974.690999999999</c:v>
                </c:pt>
                <c:pt idx="197">
                  <c:v>53252.207000000002</c:v>
                </c:pt>
                <c:pt idx="198">
                  <c:v>53531.343999999997</c:v>
                </c:pt>
                <c:pt idx="199">
                  <c:v>53810.434000000001</c:v>
                </c:pt>
                <c:pt idx="200">
                  <c:v>54089.648000000001</c:v>
                </c:pt>
                <c:pt idx="201">
                  <c:v>54369.18</c:v>
                </c:pt>
                <c:pt idx="202">
                  <c:v>54649.711000000003</c:v>
                </c:pt>
                <c:pt idx="203">
                  <c:v>54930.495999999999</c:v>
                </c:pt>
                <c:pt idx="204">
                  <c:v>55210.413999999997</c:v>
                </c:pt>
                <c:pt idx="205">
                  <c:v>55490.116999999998</c:v>
                </c:pt>
                <c:pt idx="206">
                  <c:v>55768.468999999997</c:v>
                </c:pt>
                <c:pt idx="207">
                  <c:v>56048.375</c:v>
                </c:pt>
                <c:pt idx="208">
                  <c:v>56325.667999999998</c:v>
                </c:pt>
                <c:pt idx="209">
                  <c:v>56604.667999999998</c:v>
                </c:pt>
                <c:pt idx="210">
                  <c:v>56881.968999999997</c:v>
                </c:pt>
                <c:pt idx="211">
                  <c:v>57159.343999999997</c:v>
                </c:pt>
                <c:pt idx="212">
                  <c:v>57433.417999999998</c:v>
                </c:pt>
                <c:pt idx="213">
                  <c:v>57705.031000000003</c:v>
                </c:pt>
                <c:pt idx="214">
                  <c:v>57975.667999999998</c:v>
                </c:pt>
                <c:pt idx="215">
                  <c:v>58245.203000000001</c:v>
                </c:pt>
                <c:pt idx="216">
                  <c:v>58512.82</c:v>
                </c:pt>
                <c:pt idx="217">
                  <c:v>58778.523000000001</c:v>
                </c:pt>
                <c:pt idx="218">
                  <c:v>59041.796999999999</c:v>
                </c:pt>
                <c:pt idx="219">
                  <c:v>59303.519999999997</c:v>
                </c:pt>
                <c:pt idx="220">
                  <c:v>59563.027000000002</c:v>
                </c:pt>
                <c:pt idx="221">
                  <c:v>59820.362999999998</c:v>
                </c:pt>
                <c:pt idx="222">
                  <c:v>60075.574000000001</c:v>
                </c:pt>
                <c:pt idx="223">
                  <c:v>60328.792999999998</c:v>
                </c:pt>
                <c:pt idx="224">
                  <c:v>60580.211000000003</c:v>
                </c:pt>
                <c:pt idx="225">
                  <c:v>60828.41</c:v>
                </c:pt>
                <c:pt idx="226">
                  <c:v>61073.913999999997</c:v>
                </c:pt>
                <c:pt idx="227">
                  <c:v>61316.394999999997</c:v>
                </c:pt>
                <c:pt idx="228">
                  <c:v>61556.046999999999</c:v>
                </c:pt>
                <c:pt idx="229">
                  <c:v>61792.758000000002</c:v>
                </c:pt>
                <c:pt idx="230">
                  <c:v>62026.737999999998</c:v>
                </c:pt>
                <c:pt idx="231">
                  <c:v>62258.343999999997</c:v>
                </c:pt>
                <c:pt idx="232">
                  <c:v>62487.898000000001</c:v>
                </c:pt>
                <c:pt idx="233">
                  <c:v>62714.851999999999</c:v>
                </c:pt>
                <c:pt idx="234">
                  <c:v>62939.457000000002</c:v>
                </c:pt>
                <c:pt idx="235">
                  <c:v>63161.796999999999</c:v>
                </c:pt>
                <c:pt idx="236">
                  <c:v>63382.167999999998</c:v>
                </c:pt>
                <c:pt idx="237">
                  <c:v>63600.815999999999</c:v>
                </c:pt>
                <c:pt idx="238">
                  <c:v>63817.277000000002</c:v>
                </c:pt>
                <c:pt idx="239">
                  <c:v>64032.086000000003</c:v>
                </c:pt>
                <c:pt idx="240">
                  <c:v>64233.288999999997</c:v>
                </c:pt>
                <c:pt idx="241">
                  <c:v>64453.847999999998</c:v>
                </c:pt>
                <c:pt idx="242">
                  <c:v>64665.093999999997</c:v>
                </c:pt>
                <c:pt idx="243">
                  <c:v>64875.129000000001</c:v>
                </c:pt>
                <c:pt idx="244">
                  <c:v>65083.938000000002</c:v>
                </c:pt>
                <c:pt idx="245">
                  <c:v>65290.667999999998</c:v>
                </c:pt>
                <c:pt idx="246">
                  <c:v>65496.055</c:v>
                </c:pt>
                <c:pt idx="247">
                  <c:v>65695.054999999993</c:v>
                </c:pt>
                <c:pt idx="248">
                  <c:v>65903.391000000003</c:v>
                </c:pt>
                <c:pt idx="249">
                  <c:v>66109.226999999999</c:v>
                </c:pt>
                <c:pt idx="250">
                  <c:v>66315.383000000002</c:v>
                </c:pt>
                <c:pt idx="251">
                  <c:v>66522.108999999997</c:v>
                </c:pt>
                <c:pt idx="252">
                  <c:v>66729.937999999995</c:v>
                </c:pt>
                <c:pt idx="253">
                  <c:v>66939.281000000003</c:v>
                </c:pt>
                <c:pt idx="254">
                  <c:v>67149.937999999995</c:v>
                </c:pt>
                <c:pt idx="255">
                  <c:v>67361.891000000003</c:v>
                </c:pt>
                <c:pt idx="256">
                  <c:v>67575.468999999997</c:v>
                </c:pt>
                <c:pt idx="257">
                  <c:v>67791.101999999999</c:v>
                </c:pt>
                <c:pt idx="258">
                  <c:v>68009.141000000003</c:v>
                </c:pt>
                <c:pt idx="259">
                  <c:v>68230.358999999997</c:v>
                </c:pt>
                <c:pt idx="260">
                  <c:v>68455.641000000003</c:v>
                </c:pt>
                <c:pt idx="261">
                  <c:v>68684.641000000003</c:v>
                </c:pt>
                <c:pt idx="262">
                  <c:v>68917.835999999996</c:v>
                </c:pt>
                <c:pt idx="263">
                  <c:v>69155.531000000003</c:v>
                </c:pt>
                <c:pt idx="264">
                  <c:v>69398.483999999997</c:v>
                </c:pt>
                <c:pt idx="265">
                  <c:v>69646.991999999998</c:v>
                </c:pt>
                <c:pt idx="266">
                  <c:v>69901.320000000007</c:v>
                </c:pt>
                <c:pt idx="267">
                  <c:v>70161.781000000003</c:v>
                </c:pt>
                <c:pt idx="268">
                  <c:v>70428.523000000001</c:v>
                </c:pt>
                <c:pt idx="269">
                  <c:v>70702.366999999998</c:v>
                </c:pt>
                <c:pt idx="270">
                  <c:v>70983.843999999997</c:v>
                </c:pt>
                <c:pt idx="271">
                  <c:v>71270.781000000003</c:v>
                </c:pt>
                <c:pt idx="272">
                  <c:v>71562.812999999995</c:v>
                </c:pt>
                <c:pt idx="273">
                  <c:v>71863.25</c:v>
                </c:pt>
                <c:pt idx="274">
                  <c:v>72171.820000000007</c:v>
                </c:pt>
                <c:pt idx="275">
                  <c:v>72488.672000000006</c:v>
                </c:pt>
                <c:pt idx="276">
                  <c:v>72813.991999999998</c:v>
                </c:pt>
                <c:pt idx="277">
                  <c:v>73148.625</c:v>
                </c:pt>
                <c:pt idx="278">
                  <c:v>73492.031000000003</c:v>
                </c:pt>
                <c:pt idx="279">
                  <c:v>73844.983999999997</c:v>
                </c:pt>
                <c:pt idx="280">
                  <c:v>74195.195000000007</c:v>
                </c:pt>
                <c:pt idx="281">
                  <c:v>74574.75</c:v>
                </c:pt>
                <c:pt idx="282">
                  <c:v>74956.960999999996</c:v>
                </c:pt>
                <c:pt idx="283">
                  <c:v>75348.391000000003</c:v>
                </c:pt>
                <c:pt idx="284">
                  <c:v>75749.358999999997</c:v>
                </c:pt>
                <c:pt idx="285">
                  <c:v>76160.085999999996</c:v>
                </c:pt>
                <c:pt idx="286">
                  <c:v>76580.858999999997</c:v>
                </c:pt>
                <c:pt idx="287">
                  <c:v>77011.577999999994</c:v>
                </c:pt>
                <c:pt idx="288">
                  <c:v>77449.054999999993</c:v>
                </c:pt>
                <c:pt idx="289">
                  <c:v>77900.983999999997</c:v>
                </c:pt>
                <c:pt idx="290">
                  <c:v>78361.585999999996</c:v>
                </c:pt>
                <c:pt idx="291">
                  <c:v>78831.289000000004</c:v>
                </c:pt>
                <c:pt idx="292">
                  <c:v>79310.452999999994</c:v>
                </c:pt>
                <c:pt idx="293">
                  <c:v>79798.922000000006</c:v>
                </c:pt>
                <c:pt idx="294">
                  <c:v>80297.148000000001</c:v>
                </c:pt>
                <c:pt idx="295">
                  <c:v>80804</c:v>
                </c:pt>
                <c:pt idx="296">
                  <c:v>81319.641000000003</c:v>
                </c:pt>
                <c:pt idx="297">
                  <c:v>81843.383000000002</c:v>
                </c:pt>
                <c:pt idx="298">
                  <c:v>82374.695000000007</c:v>
                </c:pt>
                <c:pt idx="299">
                  <c:v>82914.758000000002</c:v>
                </c:pt>
                <c:pt idx="300">
                  <c:v>83462.570000000007</c:v>
                </c:pt>
                <c:pt idx="301">
                  <c:v>84017.491999999998</c:v>
                </c:pt>
                <c:pt idx="302">
                  <c:v>84578.726999999999</c:v>
                </c:pt>
                <c:pt idx="303">
                  <c:v>85145.804999999993</c:v>
                </c:pt>
                <c:pt idx="304">
                  <c:v>85718.891000000003</c:v>
                </c:pt>
                <c:pt idx="305">
                  <c:v>86298.218999999997</c:v>
                </c:pt>
                <c:pt idx="306">
                  <c:v>86882.398000000001</c:v>
                </c:pt>
                <c:pt idx="307">
                  <c:v>87471.483999999997</c:v>
                </c:pt>
                <c:pt idx="308">
                  <c:v>88065.172000000006</c:v>
                </c:pt>
                <c:pt idx="309">
                  <c:v>88661.297000000006</c:v>
                </c:pt>
                <c:pt idx="310">
                  <c:v>89261.437999999995</c:v>
                </c:pt>
                <c:pt idx="311">
                  <c:v>89865.351999999999</c:v>
                </c:pt>
                <c:pt idx="312">
                  <c:v>90473.476999999999</c:v>
                </c:pt>
                <c:pt idx="313">
                  <c:v>91082.983999999997</c:v>
                </c:pt>
                <c:pt idx="314">
                  <c:v>91692.483999999997</c:v>
                </c:pt>
                <c:pt idx="315">
                  <c:v>92303.656000000003</c:v>
                </c:pt>
                <c:pt idx="316">
                  <c:v>92914.57</c:v>
                </c:pt>
                <c:pt idx="317">
                  <c:v>93527.641000000003</c:v>
                </c:pt>
                <c:pt idx="318">
                  <c:v>94139.539000000004</c:v>
                </c:pt>
                <c:pt idx="319">
                  <c:v>94750.672000000006</c:v>
                </c:pt>
                <c:pt idx="320">
                  <c:v>95361.195000000007</c:v>
                </c:pt>
                <c:pt idx="321">
                  <c:v>95969.468999999997</c:v>
                </c:pt>
                <c:pt idx="322">
                  <c:v>96574.726999999999</c:v>
                </c:pt>
                <c:pt idx="323">
                  <c:v>97177.218999999997</c:v>
                </c:pt>
                <c:pt idx="324">
                  <c:v>97777.601999999999</c:v>
                </c:pt>
                <c:pt idx="325">
                  <c:v>98373.851999999999</c:v>
                </c:pt>
                <c:pt idx="326">
                  <c:v>98965.414000000004</c:v>
                </c:pt>
                <c:pt idx="327">
                  <c:v>99553.672000000006</c:v>
                </c:pt>
                <c:pt idx="328">
                  <c:v>100133.82799999999</c:v>
                </c:pt>
                <c:pt idx="329">
                  <c:v>100712.852</c:v>
                </c:pt>
                <c:pt idx="330">
                  <c:v>101286.242</c:v>
                </c:pt>
                <c:pt idx="331">
                  <c:v>101855.20299999999</c:v>
                </c:pt>
                <c:pt idx="332">
                  <c:v>102417.977</c:v>
                </c:pt>
                <c:pt idx="333">
                  <c:v>102975.633</c:v>
                </c:pt>
                <c:pt idx="334">
                  <c:v>103526.883</c:v>
                </c:pt>
                <c:pt idx="335">
                  <c:v>104071.734</c:v>
                </c:pt>
                <c:pt idx="336">
                  <c:v>104609.383</c:v>
                </c:pt>
                <c:pt idx="337">
                  <c:v>105139.68799999999</c:v>
                </c:pt>
                <c:pt idx="338">
                  <c:v>105662.609</c:v>
                </c:pt>
                <c:pt idx="339">
                  <c:v>106178.086</c:v>
                </c:pt>
                <c:pt idx="340">
                  <c:v>106686.17200000001</c:v>
                </c:pt>
                <c:pt idx="341">
                  <c:v>107186.57799999999</c:v>
                </c:pt>
                <c:pt idx="342">
                  <c:v>107678.69500000001</c:v>
                </c:pt>
                <c:pt idx="343">
                  <c:v>108162.19500000001</c:v>
                </c:pt>
                <c:pt idx="344">
                  <c:v>108637.359</c:v>
                </c:pt>
                <c:pt idx="345">
                  <c:v>109103.758</c:v>
                </c:pt>
                <c:pt idx="346">
                  <c:v>109561.383</c:v>
                </c:pt>
                <c:pt idx="347">
                  <c:v>110010.008</c:v>
                </c:pt>
                <c:pt idx="348">
                  <c:v>110449.55499999999</c:v>
                </c:pt>
                <c:pt idx="349">
                  <c:v>110879.336</c:v>
                </c:pt>
                <c:pt idx="350">
                  <c:v>111300.93</c:v>
                </c:pt>
                <c:pt idx="351">
                  <c:v>111713.07</c:v>
                </c:pt>
                <c:pt idx="352">
                  <c:v>112115.43799999999</c:v>
                </c:pt>
                <c:pt idx="353">
                  <c:v>112508.914</c:v>
                </c:pt>
                <c:pt idx="354">
                  <c:v>112893.633</c:v>
                </c:pt>
                <c:pt idx="355">
                  <c:v>113269.719</c:v>
                </c:pt>
                <c:pt idx="356">
                  <c:v>113636.625</c:v>
                </c:pt>
                <c:pt idx="357">
                  <c:v>113994.391</c:v>
                </c:pt>
                <c:pt idx="358">
                  <c:v>114342.75</c:v>
                </c:pt>
                <c:pt idx="359">
                  <c:v>114681.773</c:v>
                </c:pt>
                <c:pt idx="360">
                  <c:v>115011.43</c:v>
                </c:pt>
                <c:pt idx="361">
                  <c:v>115332.117</c:v>
                </c:pt>
                <c:pt idx="362">
                  <c:v>115643.789</c:v>
                </c:pt>
                <c:pt idx="363">
                  <c:v>115945.992</c:v>
                </c:pt>
                <c:pt idx="364">
                  <c:v>116238.977</c:v>
                </c:pt>
                <c:pt idx="365">
                  <c:v>116521.344</c:v>
                </c:pt>
                <c:pt idx="366">
                  <c:v>116796.008</c:v>
                </c:pt>
                <c:pt idx="367">
                  <c:v>117062.094</c:v>
                </c:pt>
                <c:pt idx="368">
                  <c:v>117319.45299999999</c:v>
                </c:pt>
                <c:pt idx="369">
                  <c:v>117567.82799999999</c:v>
                </c:pt>
                <c:pt idx="370">
                  <c:v>117807.31299999999</c:v>
                </c:pt>
                <c:pt idx="371">
                  <c:v>118037.664</c:v>
                </c:pt>
                <c:pt idx="372">
                  <c:v>118259.039</c:v>
                </c:pt>
                <c:pt idx="373">
                  <c:v>118471.414</c:v>
                </c:pt>
                <c:pt idx="374">
                  <c:v>118675.008</c:v>
                </c:pt>
                <c:pt idx="375">
                  <c:v>118870.016</c:v>
                </c:pt>
                <c:pt idx="376">
                  <c:v>119056.609</c:v>
                </c:pt>
                <c:pt idx="377">
                  <c:v>119234.80499999999</c:v>
                </c:pt>
                <c:pt idx="378">
                  <c:v>119404.641</c:v>
                </c:pt>
                <c:pt idx="379">
                  <c:v>119564.82</c:v>
                </c:pt>
                <c:pt idx="380">
                  <c:v>119718.664</c:v>
                </c:pt>
                <c:pt idx="381">
                  <c:v>119864.133</c:v>
                </c:pt>
                <c:pt idx="382">
                  <c:v>120001.5</c:v>
                </c:pt>
                <c:pt idx="383">
                  <c:v>120131.016</c:v>
                </c:pt>
                <c:pt idx="384">
                  <c:v>120252.734</c:v>
                </c:pt>
                <c:pt idx="385">
                  <c:v>120366.67200000001</c:v>
                </c:pt>
                <c:pt idx="386">
                  <c:v>120472.914</c:v>
                </c:pt>
                <c:pt idx="387">
                  <c:v>120571.586</c:v>
                </c:pt>
                <c:pt idx="388">
                  <c:v>120662.836</c:v>
                </c:pt>
                <c:pt idx="389">
                  <c:v>120746.69500000001</c:v>
                </c:pt>
                <c:pt idx="390">
                  <c:v>120822.023</c:v>
                </c:pt>
                <c:pt idx="391">
                  <c:v>120891.44500000001</c:v>
                </c:pt>
                <c:pt idx="392">
                  <c:v>120953.867</c:v>
                </c:pt>
                <c:pt idx="393">
                  <c:v>121009.219</c:v>
                </c:pt>
                <c:pt idx="394">
                  <c:v>121057.609</c:v>
                </c:pt>
                <c:pt idx="395">
                  <c:v>121099.117</c:v>
                </c:pt>
                <c:pt idx="396">
                  <c:v>121133.81299999999</c:v>
                </c:pt>
                <c:pt idx="397">
                  <c:v>121161.79700000001</c:v>
                </c:pt>
                <c:pt idx="398">
                  <c:v>121183.17200000001</c:v>
                </c:pt>
                <c:pt idx="399">
                  <c:v>121198.07</c:v>
                </c:pt>
                <c:pt idx="400">
                  <c:v>121206.484</c:v>
                </c:pt>
                <c:pt idx="401">
                  <c:v>121208.617</c:v>
                </c:pt>
                <c:pt idx="402">
                  <c:v>121204.523</c:v>
                </c:pt>
                <c:pt idx="403">
                  <c:v>121194.273</c:v>
                </c:pt>
                <c:pt idx="404">
                  <c:v>121177.969</c:v>
                </c:pt>
                <c:pt idx="405">
                  <c:v>121155.773</c:v>
                </c:pt>
                <c:pt idx="406">
                  <c:v>121127.67999999999</c:v>
                </c:pt>
                <c:pt idx="407">
                  <c:v>121093.82</c:v>
                </c:pt>
                <c:pt idx="408">
                  <c:v>121054.31299999999</c:v>
                </c:pt>
                <c:pt idx="409">
                  <c:v>121009.17200000001</c:v>
                </c:pt>
                <c:pt idx="410">
                  <c:v>120958.516</c:v>
                </c:pt>
                <c:pt idx="411">
                  <c:v>120902.469</c:v>
                </c:pt>
                <c:pt idx="412">
                  <c:v>120841.07799999999</c:v>
                </c:pt>
                <c:pt idx="413">
                  <c:v>120774.398</c:v>
                </c:pt>
                <c:pt idx="414">
                  <c:v>120702.531</c:v>
                </c:pt>
                <c:pt idx="415">
                  <c:v>120625.56299999999</c:v>
                </c:pt>
                <c:pt idx="416">
                  <c:v>120543.617</c:v>
                </c:pt>
                <c:pt idx="417">
                  <c:v>120456.656</c:v>
                </c:pt>
                <c:pt idx="418">
                  <c:v>120364.875</c:v>
                </c:pt>
                <c:pt idx="419">
                  <c:v>120268.29700000001</c:v>
                </c:pt>
                <c:pt idx="420">
                  <c:v>120167.05499999999</c:v>
                </c:pt>
                <c:pt idx="421">
                  <c:v>120061.156</c:v>
                </c:pt>
                <c:pt idx="422">
                  <c:v>119950.68799999999</c:v>
                </c:pt>
                <c:pt idx="423">
                  <c:v>119835.734</c:v>
                </c:pt>
                <c:pt idx="424">
                  <c:v>119716.383</c:v>
                </c:pt>
                <c:pt idx="425">
                  <c:v>119592.70299999999</c:v>
                </c:pt>
                <c:pt idx="426">
                  <c:v>119464.664</c:v>
                </c:pt>
                <c:pt idx="427">
                  <c:v>119332.484</c:v>
                </c:pt>
                <c:pt idx="428">
                  <c:v>119196.219</c:v>
                </c:pt>
                <c:pt idx="429">
                  <c:v>119055.852</c:v>
                </c:pt>
                <c:pt idx="430">
                  <c:v>118911.54700000001</c:v>
                </c:pt>
                <c:pt idx="431">
                  <c:v>118763.367</c:v>
                </c:pt>
                <c:pt idx="432">
                  <c:v>118611.352</c:v>
                </c:pt>
                <c:pt idx="433">
                  <c:v>118455.891</c:v>
                </c:pt>
                <c:pt idx="434">
                  <c:v>118296.383</c:v>
                </c:pt>
                <c:pt idx="435">
                  <c:v>118134</c:v>
                </c:pt>
                <c:pt idx="436">
                  <c:v>117967.70299999999</c:v>
                </c:pt>
                <c:pt idx="437">
                  <c:v>117797.242</c:v>
                </c:pt>
                <c:pt idx="438">
                  <c:v>117624.79700000001</c:v>
                </c:pt>
                <c:pt idx="439">
                  <c:v>117446.734</c:v>
                </c:pt>
                <c:pt idx="440">
                  <c:v>117266.164</c:v>
                </c:pt>
                <c:pt idx="441">
                  <c:v>117082.406</c:v>
                </c:pt>
                <c:pt idx="442">
                  <c:v>116895.43799999999</c:v>
                </c:pt>
                <c:pt idx="443">
                  <c:v>116705.344</c:v>
                </c:pt>
                <c:pt idx="444">
                  <c:v>116512.19500000001</c:v>
                </c:pt>
                <c:pt idx="445">
                  <c:v>116316.07</c:v>
                </c:pt>
                <c:pt idx="446">
                  <c:v>116117.031</c:v>
                </c:pt>
                <c:pt idx="447">
                  <c:v>115915.07</c:v>
                </c:pt>
                <c:pt idx="448">
                  <c:v>115710.30499999999</c:v>
                </c:pt>
                <c:pt idx="449">
                  <c:v>115502.80499999999</c:v>
                </c:pt>
                <c:pt idx="450">
                  <c:v>115292.531</c:v>
                </c:pt>
                <c:pt idx="451">
                  <c:v>115079.67200000001</c:v>
                </c:pt>
                <c:pt idx="452">
                  <c:v>114864.227</c:v>
                </c:pt>
                <c:pt idx="453">
                  <c:v>114646.289</c:v>
                </c:pt>
                <c:pt idx="454">
                  <c:v>114427.31299999999</c:v>
                </c:pt>
                <c:pt idx="455">
                  <c:v>114203.19500000001</c:v>
                </c:pt>
                <c:pt idx="456">
                  <c:v>113977.69500000001</c:v>
                </c:pt>
                <c:pt idx="457">
                  <c:v>113749.844</c:v>
                </c:pt>
                <c:pt idx="458">
                  <c:v>113519.633</c:v>
                </c:pt>
                <c:pt idx="459">
                  <c:v>113287.18</c:v>
                </c:pt>
                <c:pt idx="460">
                  <c:v>113052.43799999999</c:v>
                </c:pt>
                <c:pt idx="461">
                  <c:v>112815.594</c:v>
                </c:pt>
                <c:pt idx="462">
                  <c:v>112576.67200000001</c:v>
                </c:pt>
                <c:pt idx="463">
                  <c:v>112335.719</c:v>
                </c:pt>
                <c:pt idx="464">
                  <c:v>112092.69500000001</c:v>
                </c:pt>
                <c:pt idx="465">
                  <c:v>111847.898</c:v>
                </c:pt>
                <c:pt idx="466">
                  <c:v>111601.17200000001</c:v>
                </c:pt>
                <c:pt idx="467">
                  <c:v>111352.359</c:v>
                </c:pt>
                <c:pt idx="468">
                  <c:v>111102.81299999999</c:v>
                </c:pt>
                <c:pt idx="469">
                  <c:v>110850.45299999999</c:v>
                </c:pt>
                <c:pt idx="470">
                  <c:v>110596.539</c:v>
                </c:pt>
                <c:pt idx="471">
                  <c:v>110340.133</c:v>
                </c:pt>
                <c:pt idx="472">
                  <c:v>110082.125</c:v>
                </c:pt>
                <c:pt idx="473">
                  <c:v>109822.625</c:v>
                </c:pt>
                <c:pt idx="474">
                  <c:v>109561.523</c:v>
                </c:pt>
                <c:pt idx="475">
                  <c:v>109298.906</c:v>
                </c:pt>
                <c:pt idx="476">
                  <c:v>109034.727</c:v>
                </c:pt>
                <c:pt idx="477">
                  <c:v>108768.961</c:v>
                </c:pt>
                <c:pt idx="478">
                  <c:v>108501.867</c:v>
                </c:pt>
                <c:pt idx="479">
                  <c:v>108234.336</c:v>
                </c:pt>
                <c:pt idx="480">
                  <c:v>107963.961</c:v>
                </c:pt>
                <c:pt idx="481">
                  <c:v>107692.648</c:v>
                </c:pt>
                <c:pt idx="482">
                  <c:v>107420.094</c:v>
                </c:pt>
                <c:pt idx="483">
                  <c:v>107146.19500000001</c:v>
                </c:pt>
                <c:pt idx="484">
                  <c:v>106871.086</c:v>
                </c:pt>
                <c:pt idx="485">
                  <c:v>106594.898</c:v>
                </c:pt>
                <c:pt idx="486">
                  <c:v>106317.68799999999</c:v>
                </c:pt>
                <c:pt idx="487">
                  <c:v>106039.266</c:v>
                </c:pt>
                <c:pt idx="488">
                  <c:v>105759.766</c:v>
                </c:pt>
                <c:pt idx="489">
                  <c:v>105479.109</c:v>
                </c:pt>
                <c:pt idx="490">
                  <c:v>105197.711</c:v>
                </c:pt>
                <c:pt idx="491">
                  <c:v>104915.234</c:v>
                </c:pt>
                <c:pt idx="492">
                  <c:v>104631.836</c:v>
                </c:pt>
                <c:pt idx="493">
                  <c:v>104347.43</c:v>
                </c:pt>
                <c:pt idx="494">
                  <c:v>104062.156</c:v>
                </c:pt>
                <c:pt idx="495">
                  <c:v>103775.92200000001</c:v>
                </c:pt>
                <c:pt idx="496">
                  <c:v>103488.906</c:v>
                </c:pt>
                <c:pt idx="497">
                  <c:v>103201.148</c:v>
                </c:pt>
                <c:pt idx="498">
                  <c:v>102912.43799999999</c:v>
                </c:pt>
                <c:pt idx="499">
                  <c:v>102623.141</c:v>
                </c:pt>
                <c:pt idx="500">
                  <c:v>102333.125</c:v>
                </c:pt>
                <c:pt idx="501">
                  <c:v>102042.148</c:v>
                </c:pt>
                <c:pt idx="502">
                  <c:v>101750.45299999999</c:v>
                </c:pt>
                <c:pt idx="503">
                  <c:v>101458.30499999999</c:v>
                </c:pt>
                <c:pt idx="504">
                  <c:v>101165.602</c:v>
                </c:pt>
                <c:pt idx="505">
                  <c:v>100872.258</c:v>
                </c:pt>
                <c:pt idx="506">
                  <c:v>100578.05499999999</c:v>
                </c:pt>
                <c:pt idx="507">
                  <c:v>100283.773</c:v>
                </c:pt>
                <c:pt idx="508">
                  <c:v>99988.625</c:v>
                </c:pt>
                <c:pt idx="509">
                  <c:v>99692.531000000003</c:v>
                </c:pt>
                <c:pt idx="510">
                  <c:v>99396.187999999995</c:v>
                </c:pt>
                <c:pt idx="511">
                  <c:v>99099.687999999995</c:v>
                </c:pt>
                <c:pt idx="512">
                  <c:v>98802.577999999994</c:v>
                </c:pt>
                <c:pt idx="513">
                  <c:v>98505.039000000004</c:v>
                </c:pt>
                <c:pt idx="514">
                  <c:v>98207.398000000001</c:v>
                </c:pt>
                <c:pt idx="515">
                  <c:v>97909.047000000006</c:v>
                </c:pt>
                <c:pt idx="516">
                  <c:v>97610.508000000002</c:v>
                </c:pt>
                <c:pt idx="517">
                  <c:v>97311.866999999998</c:v>
                </c:pt>
                <c:pt idx="518">
                  <c:v>97012.391000000003</c:v>
                </c:pt>
                <c:pt idx="519">
                  <c:v>96712.554999999993</c:v>
                </c:pt>
                <c:pt idx="520">
                  <c:v>96412.414000000004</c:v>
                </c:pt>
                <c:pt idx="521">
                  <c:v>96112.133000000002</c:v>
                </c:pt>
                <c:pt idx="522">
                  <c:v>95811.468999999997</c:v>
                </c:pt>
                <c:pt idx="523">
                  <c:v>95510.241999999998</c:v>
                </c:pt>
                <c:pt idx="524">
                  <c:v>95212.07</c:v>
                </c:pt>
                <c:pt idx="525">
                  <c:v>94910.468999999997</c:v>
                </c:pt>
                <c:pt idx="526">
                  <c:v>94608.82</c:v>
                </c:pt>
                <c:pt idx="527">
                  <c:v>94306.516000000003</c:v>
                </c:pt>
                <c:pt idx="528">
                  <c:v>94004.516000000003</c:v>
                </c:pt>
                <c:pt idx="529">
                  <c:v>93703.233999999997</c:v>
                </c:pt>
                <c:pt idx="530">
                  <c:v>93400.797000000006</c:v>
                </c:pt>
                <c:pt idx="531">
                  <c:v>93098.085999999996</c:v>
                </c:pt>
                <c:pt idx="532">
                  <c:v>92795.304999999993</c:v>
                </c:pt>
                <c:pt idx="533">
                  <c:v>92493.062999999995</c:v>
                </c:pt>
                <c:pt idx="534">
                  <c:v>92190.733999999997</c:v>
                </c:pt>
                <c:pt idx="535">
                  <c:v>91888.375</c:v>
                </c:pt>
                <c:pt idx="536">
                  <c:v>91586.016000000003</c:v>
                </c:pt>
                <c:pt idx="537">
                  <c:v>91283.664000000004</c:v>
                </c:pt>
                <c:pt idx="538">
                  <c:v>90981.562999999995</c:v>
                </c:pt>
                <c:pt idx="539">
                  <c:v>90679.633000000002</c:v>
                </c:pt>
                <c:pt idx="540">
                  <c:v>90377.562999999995</c:v>
                </c:pt>
                <c:pt idx="541">
                  <c:v>90075.422000000006</c:v>
                </c:pt>
                <c:pt idx="542">
                  <c:v>89773.5</c:v>
                </c:pt>
                <c:pt idx="543">
                  <c:v>89471.5</c:v>
                </c:pt>
                <c:pt idx="544">
                  <c:v>89168.406000000003</c:v>
                </c:pt>
                <c:pt idx="545">
                  <c:v>88867.093999999997</c:v>
                </c:pt>
                <c:pt idx="546">
                  <c:v>88566.039000000004</c:v>
                </c:pt>
                <c:pt idx="547">
                  <c:v>88265.039000000004</c:v>
                </c:pt>
                <c:pt idx="548">
                  <c:v>87965.554999999993</c:v>
                </c:pt>
                <c:pt idx="549">
                  <c:v>87665.991999999998</c:v>
                </c:pt>
                <c:pt idx="550">
                  <c:v>87365.983999999997</c:v>
                </c:pt>
                <c:pt idx="551">
                  <c:v>87065.866999999998</c:v>
                </c:pt>
                <c:pt idx="552">
                  <c:v>86765.976999999999</c:v>
                </c:pt>
                <c:pt idx="553">
                  <c:v>86466.773000000001</c:v>
                </c:pt>
                <c:pt idx="554">
                  <c:v>86166.804999999993</c:v>
                </c:pt>
                <c:pt idx="555">
                  <c:v>85867.491999999998</c:v>
                </c:pt>
                <c:pt idx="556">
                  <c:v>85568.616999999998</c:v>
                </c:pt>
                <c:pt idx="557">
                  <c:v>85270.116999999998</c:v>
                </c:pt>
                <c:pt idx="558">
                  <c:v>84971.625</c:v>
                </c:pt>
                <c:pt idx="559">
                  <c:v>84674</c:v>
                </c:pt>
                <c:pt idx="560">
                  <c:v>84375.960999999996</c:v>
                </c:pt>
                <c:pt idx="561">
                  <c:v>84078.218999999997</c:v>
                </c:pt>
                <c:pt idx="562">
                  <c:v>83780.702999999994</c:v>
                </c:pt>
                <c:pt idx="563">
                  <c:v>83483.554999999993</c:v>
                </c:pt>
                <c:pt idx="564">
                  <c:v>83186.835999999996</c:v>
                </c:pt>
                <c:pt idx="565">
                  <c:v>82890.633000000002</c:v>
                </c:pt>
                <c:pt idx="566">
                  <c:v>82594.585999999996</c:v>
                </c:pt>
                <c:pt idx="567">
                  <c:v>82298.695000000007</c:v>
                </c:pt>
                <c:pt idx="568">
                  <c:v>82003.202999999994</c:v>
                </c:pt>
                <c:pt idx="569">
                  <c:v>81708.062999999995</c:v>
                </c:pt>
                <c:pt idx="570">
                  <c:v>81413.406000000003</c:v>
                </c:pt>
                <c:pt idx="571">
                  <c:v>81119.570000000007</c:v>
                </c:pt>
                <c:pt idx="572">
                  <c:v>80826.366999999998</c:v>
                </c:pt>
                <c:pt idx="573">
                  <c:v>80534</c:v>
                </c:pt>
                <c:pt idx="574">
                  <c:v>80242.070000000007</c:v>
                </c:pt>
                <c:pt idx="575">
                  <c:v>79950.570000000007</c:v>
                </c:pt>
                <c:pt idx="576">
                  <c:v>79659.445000000007</c:v>
                </c:pt>
                <c:pt idx="577">
                  <c:v>79368.866999999998</c:v>
                </c:pt>
                <c:pt idx="578">
                  <c:v>79078.726999999999</c:v>
                </c:pt>
                <c:pt idx="579">
                  <c:v>78789.476999999999</c:v>
                </c:pt>
                <c:pt idx="580">
                  <c:v>78500.773000000001</c:v>
                </c:pt>
                <c:pt idx="581">
                  <c:v>78212.398000000001</c:v>
                </c:pt>
                <c:pt idx="582">
                  <c:v>77924.952999999994</c:v>
                </c:pt>
                <c:pt idx="583">
                  <c:v>77638.047000000006</c:v>
                </c:pt>
                <c:pt idx="584">
                  <c:v>77351.343999999997</c:v>
                </c:pt>
                <c:pt idx="585">
                  <c:v>77065.233999999997</c:v>
                </c:pt>
                <c:pt idx="586">
                  <c:v>76779.875</c:v>
                </c:pt>
                <c:pt idx="587">
                  <c:v>76495.233999999997</c:v>
                </c:pt>
                <c:pt idx="588">
                  <c:v>76211.289000000004</c:v>
                </c:pt>
                <c:pt idx="589">
                  <c:v>75928</c:v>
                </c:pt>
                <c:pt idx="590">
                  <c:v>75645.625</c:v>
                </c:pt>
                <c:pt idx="591">
                  <c:v>75363.976999999999</c:v>
                </c:pt>
                <c:pt idx="592">
                  <c:v>75082.875</c:v>
                </c:pt>
                <c:pt idx="593">
                  <c:v>74802.343999999997</c:v>
                </c:pt>
                <c:pt idx="594">
                  <c:v>74522.422000000006</c:v>
                </c:pt>
                <c:pt idx="595">
                  <c:v>74243.320000000007</c:v>
                </c:pt>
                <c:pt idx="596">
                  <c:v>73968.468999999997</c:v>
                </c:pt>
                <c:pt idx="597">
                  <c:v>73689.335999999996</c:v>
                </c:pt>
                <c:pt idx="598">
                  <c:v>73411.539000000004</c:v>
                </c:pt>
                <c:pt idx="599">
                  <c:v>73135.062999999995</c:v>
                </c:pt>
                <c:pt idx="600">
                  <c:v>72859.468999999997</c:v>
                </c:pt>
                <c:pt idx="601">
                  <c:v>72584.726999999999</c:v>
                </c:pt>
                <c:pt idx="602">
                  <c:v>72310.406000000003</c:v>
                </c:pt>
                <c:pt idx="603">
                  <c:v>72036.601999999999</c:v>
                </c:pt>
                <c:pt idx="604">
                  <c:v>71769.733999999997</c:v>
                </c:pt>
                <c:pt idx="605">
                  <c:v>71494.695000000007</c:v>
                </c:pt>
                <c:pt idx="606">
                  <c:v>71222.483999999997</c:v>
                </c:pt>
                <c:pt idx="607">
                  <c:v>70951.820000000007</c:v>
                </c:pt>
                <c:pt idx="608">
                  <c:v>70681.710999999996</c:v>
                </c:pt>
                <c:pt idx="609">
                  <c:v>70412.156000000003</c:v>
                </c:pt>
                <c:pt idx="610">
                  <c:v>70143.383000000002</c:v>
                </c:pt>
                <c:pt idx="611">
                  <c:v>69875.429999999993</c:v>
                </c:pt>
                <c:pt idx="612">
                  <c:v>69607.562999999995</c:v>
                </c:pt>
                <c:pt idx="613">
                  <c:v>69339.733999999997</c:v>
                </c:pt>
                <c:pt idx="614">
                  <c:v>69072.375</c:v>
                </c:pt>
                <c:pt idx="615">
                  <c:v>68805.702999999994</c:v>
                </c:pt>
                <c:pt idx="616">
                  <c:v>68540.133000000002</c:v>
                </c:pt>
                <c:pt idx="617">
                  <c:v>68275.820000000007</c:v>
                </c:pt>
                <c:pt idx="618">
                  <c:v>68012.601999999999</c:v>
                </c:pt>
                <c:pt idx="619">
                  <c:v>67750.414000000004</c:v>
                </c:pt>
                <c:pt idx="620">
                  <c:v>67489.468999999997</c:v>
                </c:pt>
                <c:pt idx="621">
                  <c:v>67229.210999999996</c:v>
                </c:pt>
                <c:pt idx="622">
                  <c:v>66969.695000000007</c:v>
                </c:pt>
                <c:pt idx="623">
                  <c:v>66710.797000000006</c:v>
                </c:pt>
                <c:pt idx="624">
                  <c:v>66452.422000000006</c:v>
                </c:pt>
                <c:pt idx="625">
                  <c:v>66194.820000000007</c:v>
                </c:pt>
                <c:pt idx="626">
                  <c:v>65938.116999999998</c:v>
                </c:pt>
                <c:pt idx="627">
                  <c:v>65682.101999999999</c:v>
                </c:pt>
                <c:pt idx="628">
                  <c:v>65427.309000000001</c:v>
                </c:pt>
                <c:pt idx="629">
                  <c:v>65175.300999999999</c:v>
                </c:pt>
                <c:pt idx="630">
                  <c:v>64923.237999999998</c:v>
                </c:pt>
                <c:pt idx="631">
                  <c:v>64670.754000000001</c:v>
                </c:pt>
                <c:pt idx="632">
                  <c:v>64418.93</c:v>
                </c:pt>
                <c:pt idx="633">
                  <c:v>64167.813000000002</c:v>
                </c:pt>
                <c:pt idx="634">
                  <c:v>63917.523000000001</c:v>
                </c:pt>
                <c:pt idx="635">
                  <c:v>63677.981</c:v>
                </c:pt>
                <c:pt idx="636">
                  <c:v>63421.902000000002</c:v>
                </c:pt>
                <c:pt idx="637">
                  <c:v>63173.023000000001</c:v>
                </c:pt>
                <c:pt idx="638">
                  <c:v>62925.991999999998</c:v>
                </c:pt>
                <c:pt idx="639">
                  <c:v>62680.214999999997</c:v>
                </c:pt>
                <c:pt idx="640">
                  <c:v>62435.027000000002</c:v>
                </c:pt>
                <c:pt idx="641">
                  <c:v>62190.59</c:v>
                </c:pt>
                <c:pt idx="642">
                  <c:v>61950.785000000003</c:v>
                </c:pt>
                <c:pt idx="643">
                  <c:v>61706.991999999998</c:v>
                </c:pt>
                <c:pt idx="644">
                  <c:v>61464.629000000001</c:v>
                </c:pt>
                <c:pt idx="645">
                  <c:v>61223.116999999998</c:v>
                </c:pt>
                <c:pt idx="646">
                  <c:v>60982.453000000001</c:v>
                </c:pt>
                <c:pt idx="647">
                  <c:v>60742.43</c:v>
                </c:pt>
                <c:pt idx="648">
                  <c:v>60503.406000000003</c:v>
                </c:pt>
                <c:pt idx="649">
                  <c:v>60265.18</c:v>
                </c:pt>
                <c:pt idx="650">
                  <c:v>60027.663999999997</c:v>
                </c:pt>
                <c:pt idx="651">
                  <c:v>59790.464999999997</c:v>
                </c:pt>
                <c:pt idx="652">
                  <c:v>59554.163999999997</c:v>
                </c:pt>
                <c:pt idx="653">
                  <c:v>59318.777000000002</c:v>
                </c:pt>
                <c:pt idx="654">
                  <c:v>59084.112999999998</c:v>
                </c:pt>
                <c:pt idx="655">
                  <c:v>58850.512000000002</c:v>
                </c:pt>
                <c:pt idx="656">
                  <c:v>58617.57</c:v>
                </c:pt>
                <c:pt idx="657">
                  <c:v>58385.59</c:v>
                </c:pt>
                <c:pt idx="658">
                  <c:v>58154.601999999999</c:v>
                </c:pt>
                <c:pt idx="659">
                  <c:v>57924.358999999997</c:v>
                </c:pt>
                <c:pt idx="660">
                  <c:v>57694.976999999999</c:v>
                </c:pt>
                <c:pt idx="661">
                  <c:v>57466.987999999998</c:v>
                </c:pt>
                <c:pt idx="662">
                  <c:v>57239.288999999997</c:v>
                </c:pt>
                <c:pt idx="663">
                  <c:v>57012.516000000003</c:v>
                </c:pt>
                <c:pt idx="664">
                  <c:v>56786.565999999999</c:v>
                </c:pt>
                <c:pt idx="665">
                  <c:v>56561.402000000002</c:v>
                </c:pt>
                <c:pt idx="666">
                  <c:v>56337.008000000002</c:v>
                </c:pt>
                <c:pt idx="667">
                  <c:v>56113.43</c:v>
                </c:pt>
                <c:pt idx="668">
                  <c:v>55890.961000000003</c:v>
                </c:pt>
                <c:pt idx="669">
                  <c:v>55669.487999999998</c:v>
                </c:pt>
                <c:pt idx="670">
                  <c:v>55448.762000000002</c:v>
                </c:pt>
                <c:pt idx="671">
                  <c:v>55229.233999999997</c:v>
                </c:pt>
                <c:pt idx="672">
                  <c:v>55010.097999999998</c:v>
                </c:pt>
                <c:pt idx="673">
                  <c:v>54792.188000000002</c:v>
                </c:pt>
                <c:pt idx="674">
                  <c:v>54575.144999999997</c:v>
                </c:pt>
                <c:pt idx="675">
                  <c:v>54359.055</c:v>
                </c:pt>
                <c:pt idx="676">
                  <c:v>54143.883000000002</c:v>
                </c:pt>
                <c:pt idx="677">
                  <c:v>53929.870999999999</c:v>
                </c:pt>
                <c:pt idx="678">
                  <c:v>53716.964999999997</c:v>
                </c:pt>
                <c:pt idx="679">
                  <c:v>53505.512000000002</c:v>
                </c:pt>
                <c:pt idx="680">
                  <c:v>53295.538999999997</c:v>
                </c:pt>
                <c:pt idx="681">
                  <c:v>53083.667999999998</c:v>
                </c:pt>
                <c:pt idx="682">
                  <c:v>52873.565999999999</c:v>
                </c:pt>
                <c:pt idx="683">
                  <c:v>52664.370999999999</c:v>
                </c:pt>
                <c:pt idx="684">
                  <c:v>52456.097999999998</c:v>
                </c:pt>
                <c:pt idx="685">
                  <c:v>52248.559000000001</c:v>
                </c:pt>
                <c:pt idx="686">
                  <c:v>52041.856</c:v>
                </c:pt>
                <c:pt idx="687">
                  <c:v>51836.266000000003</c:v>
                </c:pt>
                <c:pt idx="688">
                  <c:v>51631.684000000001</c:v>
                </c:pt>
                <c:pt idx="689">
                  <c:v>51427.925999999999</c:v>
                </c:pt>
                <c:pt idx="690">
                  <c:v>51224.538999999997</c:v>
                </c:pt>
                <c:pt idx="691">
                  <c:v>51022.214999999997</c:v>
                </c:pt>
                <c:pt idx="692">
                  <c:v>50820.555</c:v>
                </c:pt>
                <c:pt idx="693">
                  <c:v>50619.620999999999</c:v>
                </c:pt>
                <c:pt idx="694">
                  <c:v>50419.25</c:v>
                </c:pt>
                <c:pt idx="695">
                  <c:v>50220.690999999999</c:v>
                </c:pt>
                <c:pt idx="696">
                  <c:v>50021.097999999998</c:v>
                </c:pt>
                <c:pt idx="697">
                  <c:v>49823.347999999998</c:v>
                </c:pt>
                <c:pt idx="698">
                  <c:v>49625.542999999998</c:v>
                </c:pt>
                <c:pt idx="699">
                  <c:v>49428.512000000002</c:v>
                </c:pt>
                <c:pt idx="700">
                  <c:v>49232.862999999998</c:v>
                </c:pt>
                <c:pt idx="701">
                  <c:v>49037.082000000002</c:v>
                </c:pt>
                <c:pt idx="702">
                  <c:v>48842.207000000002</c:v>
                </c:pt>
                <c:pt idx="703">
                  <c:v>48648.237999999998</c:v>
                </c:pt>
                <c:pt idx="704">
                  <c:v>48454.792999999998</c:v>
                </c:pt>
                <c:pt idx="705">
                  <c:v>48262.016000000003</c:v>
                </c:pt>
                <c:pt idx="706">
                  <c:v>48070.481</c:v>
                </c:pt>
                <c:pt idx="707">
                  <c:v>47887.824000000001</c:v>
                </c:pt>
                <c:pt idx="708">
                  <c:v>47693.5</c:v>
                </c:pt>
                <c:pt idx="709">
                  <c:v>47500.796999999999</c:v>
                </c:pt>
                <c:pt idx="710">
                  <c:v>47311.296999999999</c:v>
                </c:pt>
                <c:pt idx="711">
                  <c:v>47121.425999999999</c:v>
                </c:pt>
                <c:pt idx="712">
                  <c:v>46933.565999999999</c:v>
                </c:pt>
                <c:pt idx="713">
                  <c:v>46746.57</c:v>
                </c:pt>
                <c:pt idx="714">
                  <c:v>46559.851999999999</c:v>
                </c:pt>
                <c:pt idx="715">
                  <c:v>46373.851999999999</c:v>
                </c:pt>
                <c:pt idx="716">
                  <c:v>46188.671999999999</c:v>
                </c:pt>
                <c:pt idx="717">
                  <c:v>46004.461000000003</c:v>
                </c:pt>
                <c:pt idx="718">
                  <c:v>45820.879000000001</c:v>
                </c:pt>
                <c:pt idx="719">
                  <c:v>45638.211000000003</c:v>
                </c:pt>
                <c:pt idx="720">
                  <c:v>45456.366999999998</c:v>
                </c:pt>
                <c:pt idx="721">
                  <c:v>45275.148000000001</c:v>
                </c:pt>
                <c:pt idx="722">
                  <c:v>45094.675999999999</c:v>
                </c:pt>
                <c:pt idx="723">
                  <c:v>44915.074000000001</c:v>
                </c:pt>
                <c:pt idx="724">
                  <c:v>44736.292999999998</c:v>
                </c:pt>
                <c:pt idx="725">
                  <c:v>44558.09</c:v>
                </c:pt>
                <c:pt idx="726">
                  <c:v>44380.277000000002</c:v>
                </c:pt>
                <c:pt idx="727">
                  <c:v>44203.245999999999</c:v>
                </c:pt>
                <c:pt idx="728">
                  <c:v>44027.137000000002</c:v>
                </c:pt>
                <c:pt idx="729">
                  <c:v>43851.608999999997</c:v>
                </c:pt>
                <c:pt idx="730">
                  <c:v>43676.856</c:v>
                </c:pt>
                <c:pt idx="731">
                  <c:v>43540.565999999999</c:v>
                </c:pt>
                <c:pt idx="732">
                  <c:v>43342.809000000001</c:v>
                </c:pt>
                <c:pt idx="733">
                  <c:v>43165.866999999998</c:v>
                </c:pt>
                <c:pt idx="734">
                  <c:v>42991.211000000003</c:v>
                </c:pt>
                <c:pt idx="735">
                  <c:v>42817.887000000002</c:v>
                </c:pt>
                <c:pt idx="736">
                  <c:v>42645.285000000003</c:v>
                </c:pt>
                <c:pt idx="737">
                  <c:v>42473.606</c:v>
                </c:pt>
                <c:pt idx="738">
                  <c:v>42302.805</c:v>
                </c:pt>
                <c:pt idx="739">
                  <c:v>42132.741999999998</c:v>
                </c:pt>
                <c:pt idx="740">
                  <c:v>41963.41</c:v>
                </c:pt>
                <c:pt idx="741">
                  <c:v>41794.688000000002</c:v>
                </c:pt>
                <c:pt idx="742">
                  <c:v>41626.745999999999</c:v>
                </c:pt>
                <c:pt idx="743">
                  <c:v>41460.616999999998</c:v>
                </c:pt>
                <c:pt idx="744">
                  <c:v>41293.633000000002</c:v>
                </c:pt>
                <c:pt idx="745">
                  <c:v>41127.343999999997</c:v>
                </c:pt>
                <c:pt idx="746">
                  <c:v>40961.718999999997</c:v>
                </c:pt>
                <c:pt idx="747">
                  <c:v>40796.699000000001</c:v>
                </c:pt>
                <c:pt idx="748">
                  <c:v>40632.483999999997</c:v>
                </c:pt>
                <c:pt idx="749">
                  <c:v>40468.883000000002</c:v>
                </c:pt>
                <c:pt idx="750">
                  <c:v>40305.737999999998</c:v>
                </c:pt>
                <c:pt idx="751">
                  <c:v>40143.277000000002</c:v>
                </c:pt>
                <c:pt idx="752">
                  <c:v>39981.292999999998</c:v>
                </c:pt>
                <c:pt idx="753">
                  <c:v>39819.800999999999</c:v>
                </c:pt>
                <c:pt idx="754">
                  <c:v>39658.856</c:v>
                </c:pt>
                <c:pt idx="755">
                  <c:v>39498.292999999998</c:v>
                </c:pt>
                <c:pt idx="756">
                  <c:v>39338.32</c:v>
                </c:pt>
                <c:pt idx="757">
                  <c:v>39178.894999999997</c:v>
                </c:pt>
                <c:pt idx="758">
                  <c:v>39020.116999999998</c:v>
                </c:pt>
                <c:pt idx="759">
                  <c:v>38861.887000000002</c:v>
                </c:pt>
                <c:pt idx="760">
                  <c:v>38704.008000000002</c:v>
                </c:pt>
                <c:pt idx="761">
                  <c:v>38546.589999999997</c:v>
                </c:pt>
                <c:pt idx="762">
                  <c:v>38389.902000000002</c:v>
                </c:pt>
                <c:pt idx="763">
                  <c:v>38233.866999999998</c:v>
                </c:pt>
                <c:pt idx="764">
                  <c:v>38078.754000000001</c:v>
                </c:pt>
                <c:pt idx="765">
                  <c:v>37924.434000000001</c:v>
                </c:pt>
                <c:pt idx="766">
                  <c:v>37770.550999999999</c:v>
                </c:pt>
                <c:pt idx="767">
                  <c:v>37617</c:v>
                </c:pt>
                <c:pt idx="768">
                  <c:v>37463.741999999998</c:v>
                </c:pt>
                <c:pt idx="769">
                  <c:v>37310.675999999999</c:v>
                </c:pt>
                <c:pt idx="770">
                  <c:v>37157.858999999997</c:v>
                </c:pt>
                <c:pt idx="771">
                  <c:v>37005.394999999997</c:v>
                </c:pt>
                <c:pt idx="772">
                  <c:v>36853.586000000003</c:v>
                </c:pt>
                <c:pt idx="773">
                  <c:v>36702.398000000001</c:v>
                </c:pt>
                <c:pt idx="774">
                  <c:v>36551.809000000001</c:v>
                </c:pt>
                <c:pt idx="775">
                  <c:v>36401.68</c:v>
                </c:pt>
                <c:pt idx="776">
                  <c:v>36252.207000000002</c:v>
                </c:pt>
                <c:pt idx="777">
                  <c:v>36103.438000000002</c:v>
                </c:pt>
                <c:pt idx="778">
                  <c:v>35955.891000000003</c:v>
                </c:pt>
                <c:pt idx="779">
                  <c:v>35808.957000000002</c:v>
                </c:pt>
                <c:pt idx="780">
                  <c:v>35662.535000000003</c:v>
                </c:pt>
                <c:pt idx="781">
                  <c:v>35516.641000000003</c:v>
                </c:pt>
                <c:pt idx="782">
                  <c:v>35371.351999999999</c:v>
                </c:pt>
                <c:pt idx="783">
                  <c:v>35226.616999999998</c:v>
                </c:pt>
                <c:pt idx="784">
                  <c:v>35082.641000000003</c:v>
                </c:pt>
                <c:pt idx="785">
                  <c:v>34939.351999999999</c:v>
                </c:pt>
                <c:pt idx="786">
                  <c:v>34796.858999999997</c:v>
                </c:pt>
                <c:pt idx="787">
                  <c:v>34655.163999999997</c:v>
                </c:pt>
                <c:pt idx="788">
                  <c:v>34513.995999999999</c:v>
                </c:pt>
                <c:pt idx="789">
                  <c:v>34373.43</c:v>
                </c:pt>
                <c:pt idx="790">
                  <c:v>34233.487999999998</c:v>
                </c:pt>
                <c:pt idx="791">
                  <c:v>34093.898000000001</c:v>
                </c:pt>
                <c:pt idx="792">
                  <c:v>33954.675999999999</c:v>
                </c:pt>
                <c:pt idx="793">
                  <c:v>33815.792999999998</c:v>
                </c:pt>
                <c:pt idx="794">
                  <c:v>33677.370999999999</c:v>
                </c:pt>
                <c:pt idx="795">
                  <c:v>33539.699000000001</c:v>
                </c:pt>
                <c:pt idx="796">
                  <c:v>33402.531000000003</c:v>
                </c:pt>
                <c:pt idx="797">
                  <c:v>33265.754000000001</c:v>
                </c:pt>
                <c:pt idx="798">
                  <c:v>33129.796999999999</c:v>
                </c:pt>
                <c:pt idx="799">
                  <c:v>32994.171999999999</c:v>
                </c:pt>
                <c:pt idx="800">
                  <c:v>32858.934000000001</c:v>
                </c:pt>
                <c:pt idx="801">
                  <c:v>32724.187999999998</c:v>
                </c:pt>
                <c:pt idx="802">
                  <c:v>32589.641</c:v>
                </c:pt>
                <c:pt idx="803">
                  <c:v>32455.620999999999</c:v>
                </c:pt>
                <c:pt idx="804">
                  <c:v>32321.945</c:v>
                </c:pt>
                <c:pt idx="805">
                  <c:v>32188.625</c:v>
                </c:pt>
                <c:pt idx="806">
                  <c:v>32055.493999999999</c:v>
                </c:pt>
                <c:pt idx="807">
                  <c:v>31922.493999999999</c:v>
                </c:pt>
                <c:pt idx="808">
                  <c:v>31792.993999999999</c:v>
                </c:pt>
                <c:pt idx="809">
                  <c:v>31659.173999999999</c:v>
                </c:pt>
                <c:pt idx="810">
                  <c:v>31527.245999999999</c:v>
                </c:pt>
                <c:pt idx="811">
                  <c:v>31395.52</c:v>
                </c:pt>
                <c:pt idx="812">
                  <c:v>31264.326000000001</c:v>
                </c:pt>
                <c:pt idx="813">
                  <c:v>31133.616999999998</c:v>
                </c:pt>
                <c:pt idx="814">
                  <c:v>31003.768</c:v>
                </c:pt>
                <c:pt idx="815">
                  <c:v>30874.631000000001</c:v>
                </c:pt>
                <c:pt idx="816">
                  <c:v>30746.074000000001</c:v>
                </c:pt>
                <c:pt idx="817">
                  <c:v>30618.532999999999</c:v>
                </c:pt>
                <c:pt idx="818">
                  <c:v>30490.768</c:v>
                </c:pt>
                <c:pt idx="819">
                  <c:v>30363.752</c:v>
                </c:pt>
                <c:pt idx="820">
                  <c:v>30236.522000000001</c:v>
                </c:pt>
                <c:pt idx="821">
                  <c:v>30110.328000000001</c:v>
                </c:pt>
                <c:pt idx="822">
                  <c:v>29984.692999999999</c:v>
                </c:pt>
                <c:pt idx="823">
                  <c:v>29859.395</c:v>
                </c:pt>
                <c:pt idx="824">
                  <c:v>29736.525000000001</c:v>
                </c:pt>
                <c:pt idx="825">
                  <c:v>29612.07</c:v>
                </c:pt>
                <c:pt idx="826">
                  <c:v>29487.988000000001</c:v>
                </c:pt>
                <c:pt idx="827">
                  <c:v>29364.379000000001</c:v>
                </c:pt>
                <c:pt idx="828">
                  <c:v>29241.268</c:v>
                </c:pt>
                <c:pt idx="829">
                  <c:v>29118.486000000001</c:v>
                </c:pt>
                <c:pt idx="830">
                  <c:v>28995.953000000001</c:v>
                </c:pt>
                <c:pt idx="831">
                  <c:v>28873.537</c:v>
                </c:pt>
                <c:pt idx="832">
                  <c:v>28751.333999999999</c:v>
                </c:pt>
                <c:pt idx="833">
                  <c:v>28629.393</c:v>
                </c:pt>
                <c:pt idx="834">
                  <c:v>28507.934000000001</c:v>
                </c:pt>
                <c:pt idx="835">
                  <c:v>28387.023000000001</c:v>
                </c:pt>
                <c:pt idx="836">
                  <c:v>28266.703000000001</c:v>
                </c:pt>
                <c:pt idx="837">
                  <c:v>28147.373</c:v>
                </c:pt>
                <c:pt idx="838">
                  <c:v>28028.736000000001</c:v>
                </c:pt>
                <c:pt idx="839">
                  <c:v>27910.796999999999</c:v>
                </c:pt>
                <c:pt idx="840">
                  <c:v>27793.474999999999</c:v>
                </c:pt>
                <c:pt idx="841">
                  <c:v>27676.812999999998</c:v>
                </c:pt>
                <c:pt idx="842">
                  <c:v>27561.171999999999</c:v>
                </c:pt>
                <c:pt idx="843">
                  <c:v>27445.682000000001</c:v>
                </c:pt>
                <c:pt idx="844">
                  <c:v>27330.523000000001</c:v>
                </c:pt>
                <c:pt idx="845">
                  <c:v>27215.766</c:v>
                </c:pt>
                <c:pt idx="846">
                  <c:v>27101.317999999999</c:v>
                </c:pt>
                <c:pt idx="847">
                  <c:v>26987.365000000002</c:v>
                </c:pt>
                <c:pt idx="848">
                  <c:v>26873.548999999999</c:v>
                </c:pt>
                <c:pt idx="849">
                  <c:v>26760.205000000002</c:v>
                </c:pt>
                <c:pt idx="850">
                  <c:v>26647.208999999999</c:v>
                </c:pt>
                <c:pt idx="851">
                  <c:v>26534.530999999999</c:v>
                </c:pt>
                <c:pt idx="852">
                  <c:v>26422.333999999999</c:v>
                </c:pt>
                <c:pt idx="853">
                  <c:v>26310.550999999999</c:v>
                </c:pt>
                <c:pt idx="854">
                  <c:v>26199.155999999999</c:v>
                </c:pt>
                <c:pt idx="855">
                  <c:v>26088.111000000001</c:v>
                </c:pt>
                <c:pt idx="856">
                  <c:v>25977.488000000001</c:v>
                </c:pt>
                <c:pt idx="857">
                  <c:v>25867.236000000001</c:v>
                </c:pt>
                <c:pt idx="858">
                  <c:v>25757.111000000001</c:v>
                </c:pt>
                <c:pt idx="859">
                  <c:v>25647.328000000001</c:v>
                </c:pt>
                <c:pt idx="860">
                  <c:v>25537.877</c:v>
                </c:pt>
                <c:pt idx="861">
                  <c:v>25428.835999999999</c:v>
                </c:pt>
                <c:pt idx="862">
                  <c:v>25320.436000000002</c:v>
                </c:pt>
                <c:pt idx="863">
                  <c:v>25211.853999999999</c:v>
                </c:pt>
                <c:pt idx="864">
                  <c:v>25103.456999999999</c:v>
                </c:pt>
                <c:pt idx="865">
                  <c:v>24995.252</c:v>
                </c:pt>
                <c:pt idx="866">
                  <c:v>24887.141</c:v>
                </c:pt>
                <c:pt idx="867">
                  <c:v>24779.141</c:v>
                </c:pt>
                <c:pt idx="868">
                  <c:v>24671.478999999999</c:v>
                </c:pt>
                <c:pt idx="869">
                  <c:v>24564.414000000001</c:v>
                </c:pt>
                <c:pt idx="870">
                  <c:v>24457.578000000001</c:v>
                </c:pt>
                <c:pt idx="871">
                  <c:v>24351.032999999999</c:v>
                </c:pt>
                <c:pt idx="872">
                  <c:v>24244.76</c:v>
                </c:pt>
                <c:pt idx="873">
                  <c:v>24138.833999999999</c:v>
                </c:pt>
                <c:pt idx="874">
                  <c:v>24032.800999999999</c:v>
                </c:pt>
                <c:pt idx="875">
                  <c:v>23926.93</c:v>
                </c:pt>
                <c:pt idx="876">
                  <c:v>23821.523000000001</c:v>
                </c:pt>
                <c:pt idx="877">
                  <c:v>23716.559000000001</c:v>
                </c:pt>
                <c:pt idx="878">
                  <c:v>23612.032999999999</c:v>
                </c:pt>
                <c:pt idx="879">
                  <c:v>23507.807000000001</c:v>
                </c:pt>
                <c:pt idx="880">
                  <c:v>23403.947</c:v>
                </c:pt>
                <c:pt idx="881">
                  <c:v>23300.647000000001</c:v>
                </c:pt>
                <c:pt idx="882">
                  <c:v>23197.803</c:v>
                </c:pt>
                <c:pt idx="883">
                  <c:v>23095.384999999998</c:v>
                </c:pt>
                <c:pt idx="884">
                  <c:v>22993.234</c:v>
                </c:pt>
                <c:pt idx="885">
                  <c:v>22891.393</c:v>
                </c:pt>
                <c:pt idx="886">
                  <c:v>22789.641</c:v>
                </c:pt>
                <c:pt idx="887">
                  <c:v>22688.030999999999</c:v>
                </c:pt>
                <c:pt idx="888">
                  <c:v>22586.94</c:v>
                </c:pt>
                <c:pt idx="889">
                  <c:v>22485.651999999998</c:v>
                </c:pt>
                <c:pt idx="890">
                  <c:v>22384.51</c:v>
                </c:pt>
                <c:pt idx="891">
                  <c:v>22283.745999999999</c:v>
                </c:pt>
                <c:pt idx="892">
                  <c:v>22183.4</c:v>
                </c:pt>
                <c:pt idx="893">
                  <c:v>22083.300999999999</c:v>
                </c:pt>
                <c:pt idx="894">
                  <c:v>21983.643</c:v>
                </c:pt>
                <c:pt idx="895">
                  <c:v>21884.469000000001</c:v>
                </c:pt>
                <c:pt idx="896">
                  <c:v>21786.085999999999</c:v>
                </c:pt>
                <c:pt idx="897">
                  <c:v>21687.967000000001</c:v>
                </c:pt>
                <c:pt idx="898">
                  <c:v>21589.717000000001</c:v>
                </c:pt>
                <c:pt idx="899">
                  <c:v>21491.668000000001</c:v>
                </c:pt>
                <c:pt idx="900">
                  <c:v>21393.859</c:v>
                </c:pt>
                <c:pt idx="901">
                  <c:v>21299</c:v>
                </c:pt>
                <c:pt idx="902">
                  <c:v>21201.106</c:v>
                </c:pt>
                <c:pt idx="903">
                  <c:v>21103.436000000002</c:v>
                </c:pt>
                <c:pt idx="904">
                  <c:v>21006.17</c:v>
                </c:pt>
                <c:pt idx="905">
                  <c:v>20909.118999999999</c:v>
                </c:pt>
                <c:pt idx="906">
                  <c:v>20812.324000000001</c:v>
                </c:pt>
                <c:pt idx="907">
                  <c:v>20715.84</c:v>
                </c:pt>
                <c:pt idx="908">
                  <c:v>20619.91</c:v>
                </c:pt>
                <c:pt idx="909">
                  <c:v>20523.991999999998</c:v>
                </c:pt>
                <c:pt idx="910">
                  <c:v>20428.317999999999</c:v>
                </c:pt>
                <c:pt idx="911">
                  <c:v>20332.965</c:v>
                </c:pt>
                <c:pt idx="912">
                  <c:v>20237.523000000001</c:v>
                </c:pt>
                <c:pt idx="913">
                  <c:v>20142.248</c:v>
                </c:pt>
                <c:pt idx="914">
                  <c:v>20047.353999999999</c:v>
                </c:pt>
                <c:pt idx="915">
                  <c:v>19952.580000000002</c:v>
                </c:pt>
                <c:pt idx="916">
                  <c:v>19858.228999999999</c:v>
                </c:pt>
                <c:pt idx="917">
                  <c:v>19764.208999999999</c:v>
                </c:pt>
                <c:pt idx="918">
                  <c:v>19670.572</c:v>
                </c:pt>
                <c:pt idx="919">
                  <c:v>19577.206999999999</c:v>
                </c:pt>
                <c:pt idx="920">
                  <c:v>19484.186000000002</c:v>
                </c:pt>
                <c:pt idx="921">
                  <c:v>19391.395</c:v>
                </c:pt>
                <c:pt idx="922">
                  <c:v>19298.754000000001</c:v>
                </c:pt>
                <c:pt idx="923">
                  <c:v>19206.190999999999</c:v>
                </c:pt>
                <c:pt idx="924">
                  <c:v>19114.32</c:v>
                </c:pt>
                <c:pt idx="925">
                  <c:v>19022.5</c:v>
                </c:pt>
                <c:pt idx="926">
                  <c:v>18930.583999999999</c:v>
                </c:pt>
                <c:pt idx="927">
                  <c:v>18838.891</c:v>
                </c:pt>
                <c:pt idx="928">
                  <c:v>18747.421999999999</c:v>
                </c:pt>
                <c:pt idx="929">
                  <c:v>18656.208999999999</c:v>
                </c:pt>
                <c:pt idx="930">
                  <c:v>18572.287</c:v>
                </c:pt>
                <c:pt idx="931">
                  <c:v>18479.772000000001</c:v>
                </c:pt>
                <c:pt idx="932">
                  <c:v>18388.539000000001</c:v>
                </c:pt>
                <c:pt idx="933">
                  <c:v>18297.758000000002</c:v>
                </c:pt>
                <c:pt idx="934">
                  <c:v>18207.418000000001</c:v>
                </c:pt>
                <c:pt idx="935">
                  <c:v>18117.370999999999</c:v>
                </c:pt>
                <c:pt idx="936">
                  <c:v>18027.710999999999</c:v>
                </c:pt>
                <c:pt idx="937">
                  <c:v>17938.564999999999</c:v>
                </c:pt>
                <c:pt idx="938">
                  <c:v>17849.692999999999</c:v>
                </c:pt>
                <c:pt idx="939">
                  <c:v>17760.921999999999</c:v>
                </c:pt>
                <c:pt idx="940">
                  <c:v>17672.276999999998</c:v>
                </c:pt>
                <c:pt idx="941">
                  <c:v>17593.425999999999</c:v>
                </c:pt>
                <c:pt idx="942">
                  <c:v>17502.928</c:v>
                </c:pt>
                <c:pt idx="943">
                  <c:v>17413.849999999999</c:v>
                </c:pt>
                <c:pt idx="944">
                  <c:v>17325.447</c:v>
                </c:pt>
                <c:pt idx="945">
                  <c:v>17237.375</c:v>
                </c:pt>
                <c:pt idx="946">
                  <c:v>17149.848000000002</c:v>
                </c:pt>
                <c:pt idx="947">
                  <c:v>17062.456999999999</c:v>
                </c:pt>
                <c:pt idx="948">
                  <c:v>16975.243999999999</c:v>
                </c:pt>
                <c:pt idx="949">
                  <c:v>16888.447</c:v>
                </c:pt>
                <c:pt idx="950">
                  <c:v>16802.025000000001</c:v>
                </c:pt>
                <c:pt idx="951">
                  <c:v>16715.463</c:v>
                </c:pt>
                <c:pt idx="952">
                  <c:v>16629.147000000001</c:v>
                </c:pt>
                <c:pt idx="953">
                  <c:v>16542.897000000001</c:v>
                </c:pt>
                <c:pt idx="954">
                  <c:v>16466.723000000002</c:v>
                </c:pt>
                <c:pt idx="955">
                  <c:v>16388.240000000002</c:v>
                </c:pt>
                <c:pt idx="956">
                  <c:v>16299.31</c:v>
                </c:pt>
                <c:pt idx="957">
                  <c:v>16212.732</c:v>
                </c:pt>
                <c:pt idx="958">
                  <c:v>16127.201999999999</c:v>
                </c:pt>
                <c:pt idx="959">
                  <c:v>16042.445</c:v>
                </c:pt>
                <c:pt idx="960">
                  <c:v>15958.022999999999</c:v>
                </c:pt>
              </c:numCache>
            </c:numRef>
          </c:yVal>
          <c:smooth val="1"/>
          <c:extLst>
            <c:ext xmlns:c16="http://schemas.microsoft.com/office/drawing/2014/chart" uri="{C3380CC4-5D6E-409C-BE32-E72D297353CC}">
              <c16:uniqueId val="{00000000-B418-4E55-8536-A6AB5461DDDD}"/>
            </c:ext>
          </c:extLst>
        </c:ser>
        <c:ser>
          <c:idx val="1"/>
          <c:order val="1"/>
          <c:tx>
            <c:strRef>
              <c:f>'08194600'!$C$1</c:f>
              <c:strCache>
                <c:ptCount val="1"/>
                <c:pt idx="0">
                  <c:v>Full Flow</c:v>
                </c:pt>
              </c:strCache>
            </c:strRef>
          </c:tx>
          <c:spPr>
            <a:ln w="19050" cap="rnd">
              <a:solidFill>
                <a:schemeClr val="accent2"/>
              </a:solidFill>
              <a:round/>
            </a:ln>
            <a:effectLst/>
          </c:spPr>
          <c:marker>
            <c:symbol val="none"/>
          </c:marker>
          <c:xVal>
            <c:numRef>
              <c:f>'08194600'!$A$2:$A$962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'08194600'!$C$2:$C$962</c:f>
              <c:numCache>
                <c:formatCode>General</c:formatCode>
                <c:ptCount val="961"/>
                <c:pt idx="0">
                  <c:v>0</c:v>
                </c:pt>
                <c:pt idx="1">
                  <c:v>0</c:v>
                </c:pt>
                <c:pt idx="2">
                  <c:v>0</c:v>
                </c:pt>
                <c:pt idx="3">
                  <c:v>0</c:v>
                </c:pt>
                <c:pt idx="4">
                  <c:v>2.9999999999999997E-4</c:v>
                </c:pt>
                <c:pt idx="5">
                  <c:v>1.1599999999999999E-2</c:v>
                </c:pt>
                <c:pt idx="6">
                  <c:v>3.1399999999999997E-2</c:v>
                </c:pt>
                <c:pt idx="7">
                  <c:v>2.7799999999999998E-2</c:v>
                </c:pt>
                <c:pt idx="8">
                  <c:v>0.10050000000000001</c:v>
                </c:pt>
                <c:pt idx="9">
                  <c:v>3.2599999999999997E-2</c:v>
                </c:pt>
                <c:pt idx="10">
                  <c:v>7.5800000000000006E-2</c:v>
                </c:pt>
                <c:pt idx="11">
                  <c:v>8.7400000000000005E-2</c:v>
                </c:pt>
                <c:pt idx="12">
                  <c:v>5.2600000000000001E-2</c:v>
                </c:pt>
                <c:pt idx="13">
                  <c:v>-5.7799999999999997E-2</c:v>
                </c:pt>
                <c:pt idx="14">
                  <c:v>0.1739</c:v>
                </c:pt>
                <c:pt idx="15">
                  <c:v>0.72499999999999998</c:v>
                </c:pt>
                <c:pt idx="16">
                  <c:v>1.3174999999999999</c:v>
                </c:pt>
                <c:pt idx="17">
                  <c:v>1.7693000000000001</c:v>
                </c:pt>
                <c:pt idx="18">
                  <c:v>2.2907999999999999</c:v>
                </c:pt>
                <c:pt idx="19">
                  <c:v>2.887</c:v>
                </c:pt>
                <c:pt idx="20">
                  <c:v>3.496</c:v>
                </c:pt>
                <c:pt idx="21">
                  <c:v>3.8632</c:v>
                </c:pt>
                <c:pt idx="22">
                  <c:v>4.5172999999999996</c:v>
                </c:pt>
                <c:pt idx="23">
                  <c:v>7.7851999999999997</c:v>
                </c:pt>
                <c:pt idx="24">
                  <c:v>25.132400000000001</c:v>
                </c:pt>
                <c:pt idx="25">
                  <c:v>66.250699999999995</c:v>
                </c:pt>
                <c:pt idx="26">
                  <c:v>109.35850000000001</c:v>
                </c:pt>
                <c:pt idx="27">
                  <c:v>155.5658</c:v>
                </c:pt>
                <c:pt idx="28">
                  <c:v>204.49850000000001</c:v>
                </c:pt>
                <c:pt idx="29">
                  <c:v>263.37889999999999</c:v>
                </c:pt>
                <c:pt idx="30">
                  <c:v>330.68669999999997</c:v>
                </c:pt>
                <c:pt idx="31">
                  <c:v>406.35539999999997</c:v>
                </c:pt>
                <c:pt idx="32">
                  <c:v>494.5376</c:v>
                </c:pt>
                <c:pt idx="33">
                  <c:v>607.01499999999999</c:v>
                </c:pt>
                <c:pt idx="34">
                  <c:v>748.97550000000001</c:v>
                </c:pt>
                <c:pt idx="35">
                  <c:v>879.00829999999996</c:v>
                </c:pt>
                <c:pt idx="36">
                  <c:v>1040.1669999999999</c:v>
                </c:pt>
                <c:pt idx="37">
                  <c:v>1146.8314</c:v>
                </c:pt>
                <c:pt idx="38">
                  <c:v>1254.4105</c:v>
                </c:pt>
                <c:pt idx="39">
                  <c:v>1450.3307</c:v>
                </c:pt>
                <c:pt idx="40">
                  <c:v>1642.489</c:v>
                </c:pt>
                <c:pt idx="41">
                  <c:v>1870.8566000000001</c:v>
                </c:pt>
                <c:pt idx="42">
                  <c:v>2169.386</c:v>
                </c:pt>
                <c:pt idx="43">
                  <c:v>2501.0540000000001</c:v>
                </c:pt>
                <c:pt idx="44">
                  <c:v>2843.759</c:v>
                </c:pt>
                <c:pt idx="45">
                  <c:v>3057.9998000000001</c:v>
                </c:pt>
                <c:pt idx="46">
                  <c:v>3325.6891999999998</c:v>
                </c:pt>
                <c:pt idx="47">
                  <c:v>3599.4265</c:v>
                </c:pt>
                <c:pt idx="48">
                  <c:v>3916.2456000000002</c:v>
                </c:pt>
                <c:pt idx="49">
                  <c:v>4344.1450000000004</c:v>
                </c:pt>
                <c:pt idx="50">
                  <c:v>4823.7138999999997</c:v>
                </c:pt>
                <c:pt idx="51">
                  <c:v>5379.9609</c:v>
                </c:pt>
                <c:pt idx="52">
                  <c:v>5874.7187999999996</c:v>
                </c:pt>
                <c:pt idx="53">
                  <c:v>6404.3516</c:v>
                </c:pt>
                <c:pt idx="54">
                  <c:v>7038.1054999999997</c:v>
                </c:pt>
                <c:pt idx="55">
                  <c:v>7572.4277000000002</c:v>
                </c:pt>
                <c:pt idx="56">
                  <c:v>8131.7461000000003</c:v>
                </c:pt>
                <c:pt idx="57">
                  <c:v>8768.9287000000004</c:v>
                </c:pt>
                <c:pt idx="58">
                  <c:v>9373.7656000000006</c:v>
                </c:pt>
                <c:pt idx="59">
                  <c:v>10008.6973</c:v>
                </c:pt>
                <c:pt idx="60">
                  <c:v>10659.7852</c:v>
                </c:pt>
                <c:pt idx="61">
                  <c:v>11307.229499999999</c:v>
                </c:pt>
                <c:pt idx="62">
                  <c:v>11986.257799999999</c:v>
                </c:pt>
                <c:pt idx="63">
                  <c:v>12677.3369</c:v>
                </c:pt>
                <c:pt idx="64">
                  <c:v>13358.9512</c:v>
                </c:pt>
                <c:pt idx="65">
                  <c:v>14061.0039</c:v>
                </c:pt>
                <c:pt idx="66">
                  <c:v>14739.1191</c:v>
                </c:pt>
                <c:pt idx="67">
                  <c:v>15407.522499999999</c:v>
                </c:pt>
                <c:pt idx="68">
                  <c:v>16104.799800000001</c:v>
                </c:pt>
                <c:pt idx="69">
                  <c:v>16756.679700000001</c:v>
                </c:pt>
                <c:pt idx="70">
                  <c:v>17422.347699999998</c:v>
                </c:pt>
                <c:pt idx="71">
                  <c:v>18071.546900000001</c:v>
                </c:pt>
                <c:pt idx="72">
                  <c:v>18741.206999999999</c:v>
                </c:pt>
                <c:pt idx="73">
                  <c:v>19397.982400000001</c:v>
                </c:pt>
                <c:pt idx="74">
                  <c:v>20031.607400000001</c:v>
                </c:pt>
                <c:pt idx="75">
                  <c:v>20655.238300000001</c:v>
                </c:pt>
                <c:pt idx="76">
                  <c:v>21272.794900000001</c:v>
                </c:pt>
                <c:pt idx="77">
                  <c:v>21857.609400000001</c:v>
                </c:pt>
                <c:pt idx="78">
                  <c:v>22397.847699999998</c:v>
                </c:pt>
                <c:pt idx="79">
                  <c:v>22943.458999999999</c:v>
                </c:pt>
                <c:pt idx="80">
                  <c:v>23464.363300000001</c:v>
                </c:pt>
                <c:pt idx="81">
                  <c:v>23967.296900000001</c:v>
                </c:pt>
                <c:pt idx="82">
                  <c:v>24456.1914</c:v>
                </c:pt>
                <c:pt idx="83">
                  <c:v>24938.234400000001</c:v>
                </c:pt>
                <c:pt idx="84">
                  <c:v>25404.164100000002</c:v>
                </c:pt>
                <c:pt idx="85">
                  <c:v>25860.1738</c:v>
                </c:pt>
                <c:pt idx="86">
                  <c:v>26307.666000000001</c:v>
                </c:pt>
                <c:pt idx="87">
                  <c:v>26744.669900000001</c:v>
                </c:pt>
                <c:pt idx="88">
                  <c:v>27177.238300000001</c:v>
                </c:pt>
                <c:pt idx="89">
                  <c:v>27599.093799999999</c:v>
                </c:pt>
                <c:pt idx="90">
                  <c:v>28010.668000000001</c:v>
                </c:pt>
                <c:pt idx="91">
                  <c:v>28416.580099999999</c:v>
                </c:pt>
                <c:pt idx="92">
                  <c:v>28811.271499999999</c:v>
                </c:pt>
                <c:pt idx="93">
                  <c:v>29199.408200000002</c:v>
                </c:pt>
                <c:pt idx="94">
                  <c:v>29587.4316</c:v>
                </c:pt>
                <c:pt idx="95">
                  <c:v>29952.2988</c:v>
                </c:pt>
                <c:pt idx="96">
                  <c:v>30306.269499999999</c:v>
                </c:pt>
                <c:pt idx="97">
                  <c:v>30652.0723</c:v>
                </c:pt>
                <c:pt idx="98">
                  <c:v>30992.6816</c:v>
                </c:pt>
                <c:pt idx="99">
                  <c:v>31329.328099999999</c:v>
                </c:pt>
                <c:pt idx="100">
                  <c:v>31659.113300000001</c:v>
                </c:pt>
                <c:pt idx="101">
                  <c:v>31985.419900000001</c:v>
                </c:pt>
                <c:pt idx="102">
                  <c:v>32308.027300000002</c:v>
                </c:pt>
                <c:pt idx="103">
                  <c:v>32616.275399999999</c:v>
                </c:pt>
                <c:pt idx="104">
                  <c:v>32919.964800000002</c:v>
                </c:pt>
                <c:pt idx="105">
                  <c:v>33216.585899999998</c:v>
                </c:pt>
                <c:pt idx="106">
                  <c:v>33500.867200000001</c:v>
                </c:pt>
                <c:pt idx="107">
                  <c:v>33774.804700000001</c:v>
                </c:pt>
                <c:pt idx="108">
                  <c:v>34040.109400000001</c:v>
                </c:pt>
                <c:pt idx="109">
                  <c:v>34297.667999999998</c:v>
                </c:pt>
                <c:pt idx="110">
                  <c:v>34545.554700000001</c:v>
                </c:pt>
                <c:pt idx="111">
                  <c:v>34787.781199999998</c:v>
                </c:pt>
                <c:pt idx="112">
                  <c:v>35021.441400000003</c:v>
                </c:pt>
                <c:pt idx="113">
                  <c:v>35248.273399999998</c:v>
                </c:pt>
                <c:pt idx="114">
                  <c:v>35474.003900000003</c:v>
                </c:pt>
                <c:pt idx="115">
                  <c:v>35692.792999999998</c:v>
                </c:pt>
                <c:pt idx="116">
                  <c:v>35896.523399999998</c:v>
                </c:pt>
                <c:pt idx="117">
                  <c:v>36094.757799999999</c:v>
                </c:pt>
                <c:pt idx="118">
                  <c:v>36288.238299999997</c:v>
                </c:pt>
                <c:pt idx="119">
                  <c:v>36478.351600000002</c:v>
                </c:pt>
                <c:pt idx="120">
                  <c:v>36666.347699999998</c:v>
                </c:pt>
                <c:pt idx="121">
                  <c:v>36849.191400000003</c:v>
                </c:pt>
                <c:pt idx="122">
                  <c:v>37025.6875</c:v>
                </c:pt>
                <c:pt idx="123">
                  <c:v>37199.691400000003</c:v>
                </c:pt>
                <c:pt idx="124">
                  <c:v>37373.175799999997</c:v>
                </c:pt>
                <c:pt idx="125">
                  <c:v>37540.238299999997</c:v>
                </c:pt>
                <c:pt idx="126">
                  <c:v>37705.183599999997</c:v>
                </c:pt>
                <c:pt idx="127">
                  <c:v>37869.027300000002</c:v>
                </c:pt>
                <c:pt idx="128">
                  <c:v>38030.539100000002</c:v>
                </c:pt>
                <c:pt idx="129">
                  <c:v>38189.355499999998</c:v>
                </c:pt>
                <c:pt idx="130">
                  <c:v>38345.816400000003</c:v>
                </c:pt>
                <c:pt idx="131">
                  <c:v>38500.359400000001</c:v>
                </c:pt>
                <c:pt idx="132">
                  <c:v>38653.460899999998</c:v>
                </c:pt>
                <c:pt idx="133">
                  <c:v>38806.011700000003</c:v>
                </c:pt>
                <c:pt idx="134">
                  <c:v>38958.628900000003</c:v>
                </c:pt>
                <c:pt idx="135">
                  <c:v>39111.984400000001</c:v>
                </c:pt>
                <c:pt idx="136">
                  <c:v>39267.074200000003</c:v>
                </c:pt>
                <c:pt idx="137">
                  <c:v>39423.3125</c:v>
                </c:pt>
                <c:pt idx="138">
                  <c:v>39580.843800000002</c:v>
                </c:pt>
                <c:pt idx="139">
                  <c:v>39739.972699999998</c:v>
                </c:pt>
                <c:pt idx="140">
                  <c:v>39902.535199999998</c:v>
                </c:pt>
                <c:pt idx="141">
                  <c:v>40068.527300000002</c:v>
                </c:pt>
                <c:pt idx="142">
                  <c:v>40237.128900000003</c:v>
                </c:pt>
                <c:pt idx="143">
                  <c:v>40408.765599999999</c:v>
                </c:pt>
                <c:pt idx="144">
                  <c:v>40584.191400000003</c:v>
                </c:pt>
                <c:pt idx="145">
                  <c:v>40762.738299999997</c:v>
                </c:pt>
                <c:pt idx="146">
                  <c:v>40945.511700000003</c:v>
                </c:pt>
                <c:pt idx="147">
                  <c:v>41128.539100000002</c:v>
                </c:pt>
                <c:pt idx="148">
                  <c:v>41312.281199999998</c:v>
                </c:pt>
                <c:pt idx="149">
                  <c:v>41499.625</c:v>
                </c:pt>
                <c:pt idx="150">
                  <c:v>41690.175799999997</c:v>
                </c:pt>
                <c:pt idx="151">
                  <c:v>41883.949200000003</c:v>
                </c:pt>
                <c:pt idx="152">
                  <c:v>42080.292999999998</c:v>
                </c:pt>
                <c:pt idx="153">
                  <c:v>42280.343800000002</c:v>
                </c:pt>
                <c:pt idx="154">
                  <c:v>42484.324200000003</c:v>
                </c:pt>
                <c:pt idx="155">
                  <c:v>42691.625</c:v>
                </c:pt>
                <c:pt idx="156">
                  <c:v>42902.078099999999</c:v>
                </c:pt>
                <c:pt idx="157">
                  <c:v>43114.753900000003</c:v>
                </c:pt>
                <c:pt idx="158">
                  <c:v>43330.066400000003</c:v>
                </c:pt>
                <c:pt idx="159">
                  <c:v>43548.031199999998</c:v>
                </c:pt>
                <c:pt idx="160">
                  <c:v>43768.949200000003</c:v>
                </c:pt>
                <c:pt idx="161">
                  <c:v>43992.980499999998</c:v>
                </c:pt>
                <c:pt idx="162">
                  <c:v>44219.175799999997</c:v>
                </c:pt>
                <c:pt idx="163">
                  <c:v>44448.019500000002</c:v>
                </c:pt>
                <c:pt idx="164">
                  <c:v>44679.160199999998</c:v>
                </c:pt>
                <c:pt idx="165">
                  <c:v>44911.9375</c:v>
                </c:pt>
                <c:pt idx="166">
                  <c:v>45148.480499999998</c:v>
                </c:pt>
                <c:pt idx="167">
                  <c:v>45385.375</c:v>
                </c:pt>
                <c:pt idx="168">
                  <c:v>45625.183599999997</c:v>
                </c:pt>
                <c:pt idx="169">
                  <c:v>45822.621099999997</c:v>
                </c:pt>
                <c:pt idx="170">
                  <c:v>46092</c:v>
                </c:pt>
                <c:pt idx="171">
                  <c:v>46340.8125</c:v>
                </c:pt>
                <c:pt idx="172">
                  <c:v>46589.027300000002</c:v>
                </c:pt>
                <c:pt idx="173">
                  <c:v>46838.609400000001</c:v>
                </c:pt>
                <c:pt idx="174">
                  <c:v>47089.535199999998</c:v>
                </c:pt>
                <c:pt idx="175">
                  <c:v>47343.363299999997</c:v>
                </c:pt>
                <c:pt idx="176">
                  <c:v>47597.589800000002</c:v>
                </c:pt>
                <c:pt idx="177">
                  <c:v>47853.070299999999</c:v>
                </c:pt>
                <c:pt idx="178">
                  <c:v>48110.570299999999</c:v>
                </c:pt>
                <c:pt idx="179">
                  <c:v>48369.195299999999</c:v>
                </c:pt>
                <c:pt idx="180">
                  <c:v>48629.300799999997</c:v>
                </c:pt>
                <c:pt idx="181">
                  <c:v>48891.027300000002</c:v>
                </c:pt>
                <c:pt idx="182">
                  <c:v>49154.492200000001</c:v>
                </c:pt>
                <c:pt idx="183">
                  <c:v>49419.484400000001</c:v>
                </c:pt>
                <c:pt idx="184">
                  <c:v>49685.855499999998</c:v>
                </c:pt>
                <c:pt idx="185">
                  <c:v>49953.457000000002</c:v>
                </c:pt>
                <c:pt idx="186">
                  <c:v>50223.292999999998</c:v>
                </c:pt>
                <c:pt idx="187">
                  <c:v>50486.332000000002</c:v>
                </c:pt>
                <c:pt idx="188">
                  <c:v>50761.160199999998</c:v>
                </c:pt>
                <c:pt idx="189">
                  <c:v>51035.050799999997</c:v>
                </c:pt>
                <c:pt idx="190">
                  <c:v>51309.046900000001</c:v>
                </c:pt>
                <c:pt idx="191">
                  <c:v>51583.871099999997</c:v>
                </c:pt>
                <c:pt idx="192">
                  <c:v>51859.117200000001</c:v>
                </c:pt>
                <c:pt idx="193">
                  <c:v>52135.886700000003</c:v>
                </c:pt>
                <c:pt idx="194">
                  <c:v>52413.691400000003</c:v>
                </c:pt>
                <c:pt idx="195">
                  <c:v>52692.582000000002</c:v>
                </c:pt>
                <c:pt idx="196">
                  <c:v>52972.031199999998</c:v>
                </c:pt>
                <c:pt idx="197">
                  <c:v>53250.414100000002</c:v>
                </c:pt>
                <c:pt idx="198">
                  <c:v>53530.507799999999</c:v>
                </c:pt>
                <c:pt idx="199">
                  <c:v>53810.621099999997</c:v>
                </c:pt>
                <c:pt idx="200">
                  <c:v>54090.957000000002</c:v>
                </c:pt>
                <c:pt idx="201">
                  <c:v>54371.582000000002</c:v>
                </c:pt>
                <c:pt idx="202">
                  <c:v>54652.933599999997</c:v>
                </c:pt>
                <c:pt idx="203">
                  <c:v>54934.964800000002</c:v>
                </c:pt>
                <c:pt idx="204">
                  <c:v>55216.160199999998</c:v>
                </c:pt>
                <c:pt idx="205">
                  <c:v>55497.007799999999</c:v>
                </c:pt>
                <c:pt idx="206">
                  <c:v>55776.347699999998</c:v>
                </c:pt>
                <c:pt idx="207">
                  <c:v>56057.621099999997</c:v>
                </c:pt>
                <c:pt idx="208">
                  <c:v>56337.640599999999</c:v>
                </c:pt>
                <c:pt idx="209">
                  <c:v>56616.5625</c:v>
                </c:pt>
                <c:pt idx="210">
                  <c:v>56895.195299999999</c:v>
                </c:pt>
                <c:pt idx="211">
                  <c:v>57173.710899999998</c:v>
                </c:pt>
                <c:pt idx="212">
                  <c:v>57449.496099999997</c:v>
                </c:pt>
                <c:pt idx="213">
                  <c:v>57722.613299999997</c:v>
                </c:pt>
                <c:pt idx="214">
                  <c:v>57994.636700000003</c:v>
                </c:pt>
                <c:pt idx="215">
                  <c:v>58265.582000000002</c:v>
                </c:pt>
                <c:pt idx="216">
                  <c:v>58534.628900000003</c:v>
                </c:pt>
                <c:pt idx="217">
                  <c:v>58801.781199999998</c:v>
                </c:pt>
                <c:pt idx="218">
                  <c:v>59066.609400000001</c:v>
                </c:pt>
                <c:pt idx="219">
                  <c:v>59329.718800000002</c:v>
                </c:pt>
                <c:pt idx="220">
                  <c:v>59590.625</c:v>
                </c:pt>
                <c:pt idx="221">
                  <c:v>59849.3125</c:v>
                </c:pt>
                <c:pt idx="222">
                  <c:v>60105.851600000002</c:v>
                </c:pt>
                <c:pt idx="223">
                  <c:v>60360.375</c:v>
                </c:pt>
                <c:pt idx="224">
                  <c:v>60612.968800000002</c:v>
                </c:pt>
                <c:pt idx="225">
                  <c:v>60862.335899999998</c:v>
                </c:pt>
                <c:pt idx="226">
                  <c:v>61108.808599999997</c:v>
                </c:pt>
                <c:pt idx="227">
                  <c:v>61352.257799999999</c:v>
                </c:pt>
                <c:pt idx="228">
                  <c:v>61592.789100000002</c:v>
                </c:pt>
                <c:pt idx="229">
                  <c:v>61830.257799999999</c:v>
                </c:pt>
                <c:pt idx="230">
                  <c:v>62064.730499999998</c:v>
                </c:pt>
                <c:pt idx="231">
                  <c:v>62296.832000000002</c:v>
                </c:pt>
                <c:pt idx="232">
                  <c:v>62526.425799999997</c:v>
                </c:pt>
                <c:pt idx="233">
                  <c:v>62753.304700000001</c:v>
                </c:pt>
                <c:pt idx="234">
                  <c:v>62977.531199999998</c:v>
                </c:pt>
                <c:pt idx="235">
                  <c:v>63199.179700000001</c:v>
                </c:pt>
                <c:pt idx="236">
                  <c:v>63418.492200000001</c:v>
                </c:pt>
                <c:pt idx="237">
                  <c:v>63635.621099999997</c:v>
                </c:pt>
                <c:pt idx="238">
                  <c:v>63850.156199999998</c:v>
                </c:pt>
                <c:pt idx="239">
                  <c:v>64062.523399999998</c:v>
                </c:pt>
                <c:pt idx="240">
                  <c:v>64257</c:v>
                </c:pt>
                <c:pt idx="241">
                  <c:v>64477.601600000002</c:v>
                </c:pt>
                <c:pt idx="242">
                  <c:v>64684.597699999998</c:v>
                </c:pt>
                <c:pt idx="243">
                  <c:v>64889.472699999998</c:v>
                </c:pt>
                <c:pt idx="244">
                  <c:v>65092.253900000003</c:v>
                </c:pt>
                <c:pt idx="245">
                  <c:v>65292.042999999998</c:v>
                </c:pt>
                <c:pt idx="246">
                  <c:v>65489.507799999999</c:v>
                </c:pt>
                <c:pt idx="247">
                  <c:v>65675.0625</c:v>
                </c:pt>
                <c:pt idx="248">
                  <c:v>65876.906199999998</c:v>
                </c:pt>
                <c:pt idx="249">
                  <c:v>66071.226599999995</c:v>
                </c:pt>
                <c:pt idx="250">
                  <c:v>66264.242199999993</c:v>
                </c:pt>
                <c:pt idx="251">
                  <c:v>66456.226599999995</c:v>
                </c:pt>
                <c:pt idx="252">
                  <c:v>66647.593800000002</c:v>
                </c:pt>
                <c:pt idx="253">
                  <c:v>66838.648400000005</c:v>
                </c:pt>
                <c:pt idx="254">
                  <c:v>67029.031199999998</c:v>
                </c:pt>
                <c:pt idx="255">
                  <c:v>67218.656199999998</c:v>
                </c:pt>
                <c:pt idx="256">
                  <c:v>67407.640599999999</c:v>
                </c:pt>
                <c:pt idx="257">
                  <c:v>67596.4375</c:v>
                </c:pt>
                <c:pt idx="258">
                  <c:v>67785.109400000001</c:v>
                </c:pt>
                <c:pt idx="259">
                  <c:v>67974.015599999999</c:v>
                </c:pt>
                <c:pt idx="260">
                  <c:v>68163.507800000007</c:v>
                </c:pt>
                <c:pt idx="261">
                  <c:v>68354.148400000005</c:v>
                </c:pt>
                <c:pt idx="262">
                  <c:v>68545.6875</c:v>
                </c:pt>
                <c:pt idx="263">
                  <c:v>68738.25</c:v>
                </c:pt>
                <c:pt idx="264">
                  <c:v>68932.148400000005</c:v>
                </c:pt>
                <c:pt idx="265">
                  <c:v>69127.593800000002</c:v>
                </c:pt>
                <c:pt idx="266">
                  <c:v>69324.976599999995</c:v>
                </c:pt>
                <c:pt idx="267">
                  <c:v>69524.343800000002</c:v>
                </c:pt>
                <c:pt idx="268">
                  <c:v>69725.820300000007</c:v>
                </c:pt>
                <c:pt idx="269">
                  <c:v>69929.5</c:v>
                </c:pt>
                <c:pt idx="270">
                  <c:v>70135.617199999993</c:v>
                </c:pt>
                <c:pt idx="271">
                  <c:v>70344.4375</c:v>
                </c:pt>
                <c:pt idx="272">
                  <c:v>70556.148400000005</c:v>
                </c:pt>
                <c:pt idx="273">
                  <c:v>70770.765599999999</c:v>
                </c:pt>
                <c:pt idx="274">
                  <c:v>70988.132800000007</c:v>
                </c:pt>
                <c:pt idx="275">
                  <c:v>71206.773400000005</c:v>
                </c:pt>
                <c:pt idx="276">
                  <c:v>71427.507800000007</c:v>
                </c:pt>
                <c:pt idx="277">
                  <c:v>71651.906199999998</c:v>
                </c:pt>
                <c:pt idx="278">
                  <c:v>71879.640599999999</c:v>
                </c:pt>
                <c:pt idx="279">
                  <c:v>72110.789099999995</c:v>
                </c:pt>
                <c:pt idx="280">
                  <c:v>72345.507800000007</c:v>
                </c:pt>
                <c:pt idx="281">
                  <c:v>72583.703099999999</c:v>
                </c:pt>
                <c:pt idx="282">
                  <c:v>72825.921900000001</c:v>
                </c:pt>
                <c:pt idx="283">
                  <c:v>73071.914099999995</c:v>
                </c:pt>
                <c:pt idx="284">
                  <c:v>73321.726599999995</c:v>
                </c:pt>
                <c:pt idx="285">
                  <c:v>73575.492199999993</c:v>
                </c:pt>
                <c:pt idx="286">
                  <c:v>73833.281199999998</c:v>
                </c:pt>
                <c:pt idx="287">
                  <c:v>74086.757800000007</c:v>
                </c:pt>
                <c:pt idx="288">
                  <c:v>74356.328099999999</c:v>
                </c:pt>
                <c:pt idx="289">
                  <c:v>74626.625</c:v>
                </c:pt>
                <c:pt idx="290">
                  <c:v>74900.273400000005</c:v>
                </c:pt>
                <c:pt idx="291">
                  <c:v>75177.609400000001</c:v>
                </c:pt>
                <c:pt idx="292">
                  <c:v>75458.898400000005</c:v>
                </c:pt>
                <c:pt idx="293">
                  <c:v>75743.859400000001</c:v>
                </c:pt>
                <c:pt idx="294">
                  <c:v>76033.023400000005</c:v>
                </c:pt>
                <c:pt idx="295">
                  <c:v>76325.8125</c:v>
                </c:pt>
                <c:pt idx="296">
                  <c:v>76622.523400000005</c:v>
                </c:pt>
                <c:pt idx="297">
                  <c:v>76919.578099999999</c:v>
                </c:pt>
                <c:pt idx="298">
                  <c:v>77225.0625</c:v>
                </c:pt>
                <c:pt idx="299">
                  <c:v>77533.414099999995</c:v>
                </c:pt>
                <c:pt idx="300">
                  <c:v>77844.789099999995</c:v>
                </c:pt>
                <c:pt idx="301">
                  <c:v>78159.4375</c:v>
                </c:pt>
                <c:pt idx="302">
                  <c:v>78477.273400000005</c:v>
                </c:pt>
                <c:pt idx="303">
                  <c:v>78798.835900000005</c:v>
                </c:pt>
                <c:pt idx="304">
                  <c:v>79123.710900000005</c:v>
                </c:pt>
                <c:pt idx="305">
                  <c:v>79451.546900000001</c:v>
                </c:pt>
                <c:pt idx="306">
                  <c:v>79782.859400000001</c:v>
                </c:pt>
                <c:pt idx="307">
                  <c:v>80117.265599999999</c:v>
                </c:pt>
                <c:pt idx="308">
                  <c:v>80454.820300000007</c:v>
                </c:pt>
                <c:pt idx="309">
                  <c:v>80795.406199999998</c:v>
                </c:pt>
                <c:pt idx="310">
                  <c:v>81138.890599999999</c:v>
                </c:pt>
                <c:pt idx="311">
                  <c:v>81485.023400000005</c:v>
                </c:pt>
                <c:pt idx="312">
                  <c:v>81834.125</c:v>
                </c:pt>
                <c:pt idx="313">
                  <c:v>82186.179699999993</c:v>
                </c:pt>
                <c:pt idx="314">
                  <c:v>82540.664099999995</c:v>
                </c:pt>
                <c:pt idx="315">
                  <c:v>82897.234400000001</c:v>
                </c:pt>
                <c:pt idx="316">
                  <c:v>83256.609400000001</c:v>
                </c:pt>
                <c:pt idx="317">
                  <c:v>83618.843800000002</c:v>
                </c:pt>
                <c:pt idx="318">
                  <c:v>83983.726599999995</c:v>
                </c:pt>
                <c:pt idx="319">
                  <c:v>84350.726599999995</c:v>
                </c:pt>
                <c:pt idx="320">
                  <c:v>84720.632800000007</c:v>
                </c:pt>
                <c:pt idx="321">
                  <c:v>85093.273400000005</c:v>
                </c:pt>
                <c:pt idx="322">
                  <c:v>85468.007800000007</c:v>
                </c:pt>
                <c:pt idx="323">
                  <c:v>85846.359400000001</c:v>
                </c:pt>
                <c:pt idx="324">
                  <c:v>86227.929699999993</c:v>
                </c:pt>
                <c:pt idx="325">
                  <c:v>86612.226599999995</c:v>
                </c:pt>
                <c:pt idx="326">
                  <c:v>86999.578099999999</c:v>
                </c:pt>
                <c:pt idx="327">
                  <c:v>87390.796900000001</c:v>
                </c:pt>
                <c:pt idx="328">
                  <c:v>87785.304699999993</c:v>
                </c:pt>
                <c:pt idx="329">
                  <c:v>88181.531199999998</c:v>
                </c:pt>
                <c:pt idx="330">
                  <c:v>88583.195300000007</c:v>
                </c:pt>
                <c:pt idx="331">
                  <c:v>88989.195300000007</c:v>
                </c:pt>
                <c:pt idx="332">
                  <c:v>89400.296900000001</c:v>
                </c:pt>
                <c:pt idx="333">
                  <c:v>89816.789099999995</c:v>
                </c:pt>
                <c:pt idx="334">
                  <c:v>90237.546900000001</c:v>
                </c:pt>
                <c:pt idx="335">
                  <c:v>90662.1875</c:v>
                </c:pt>
                <c:pt idx="336">
                  <c:v>91092.320300000007</c:v>
                </c:pt>
                <c:pt idx="337">
                  <c:v>91529.335900000005</c:v>
                </c:pt>
                <c:pt idx="338">
                  <c:v>91973.640599999999</c:v>
                </c:pt>
                <c:pt idx="339">
                  <c:v>92424.414099999995</c:v>
                </c:pt>
                <c:pt idx="340">
                  <c:v>92882.976599999995</c:v>
                </c:pt>
                <c:pt idx="341">
                  <c:v>93350.945300000007</c:v>
                </c:pt>
                <c:pt idx="342">
                  <c:v>93825.875</c:v>
                </c:pt>
                <c:pt idx="343">
                  <c:v>94310.109400000001</c:v>
                </c:pt>
                <c:pt idx="344">
                  <c:v>94804.070300000007</c:v>
                </c:pt>
                <c:pt idx="345">
                  <c:v>95308.148400000005</c:v>
                </c:pt>
                <c:pt idx="346">
                  <c:v>95821.757800000007</c:v>
                </c:pt>
                <c:pt idx="347">
                  <c:v>96347.359400000001</c:v>
                </c:pt>
                <c:pt idx="348">
                  <c:v>96884.718800000002</c:v>
                </c:pt>
                <c:pt idx="349">
                  <c:v>97435.015599999999</c:v>
                </c:pt>
                <c:pt idx="350">
                  <c:v>97997.968800000002</c:v>
                </c:pt>
                <c:pt idx="351">
                  <c:v>98574.757800000007</c:v>
                </c:pt>
                <c:pt idx="352">
                  <c:v>99166.453099999999</c:v>
                </c:pt>
                <c:pt idx="353">
                  <c:v>99769.882800000007</c:v>
                </c:pt>
                <c:pt idx="354">
                  <c:v>100393.86719999999</c:v>
                </c:pt>
                <c:pt idx="355">
                  <c:v>101033.5312</c:v>
                </c:pt>
                <c:pt idx="356">
                  <c:v>101691.6094</c:v>
                </c:pt>
                <c:pt idx="357">
                  <c:v>102368.30469999999</c:v>
                </c:pt>
                <c:pt idx="358">
                  <c:v>103064.5312</c:v>
                </c:pt>
                <c:pt idx="359">
                  <c:v>103780.50780000001</c:v>
                </c:pt>
                <c:pt idx="360">
                  <c:v>104517.0312</c:v>
                </c:pt>
                <c:pt idx="361">
                  <c:v>105274.05469999999</c:v>
                </c:pt>
                <c:pt idx="362">
                  <c:v>106052.94530000001</c:v>
                </c:pt>
                <c:pt idx="363">
                  <c:v>106854.74219999999</c:v>
                </c:pt>
                <c:pt idx="364">
                  <c:v>107679.5938</c:v>
                </c:pt>
                <c:pt idx="365">
                  <c:v>108527.2031</c:v>
                </c:pt>
                <c:pt idx="366">
                  <c:v>109398.83590000001</c:v>
                </c:pt>
                <c:pt idx="367">
                  <c:v>110295.2188</c:v>
                </c:pt>
                <c:pt idx="368">
                  <c:v>111216</c:v>
                </c:pt>
                <c:pt idx="369">
                  <c:v>112160.44530000001</c:v>
                </c:pt>
                <c:pt idx="370">
                  <c:v>113129.67969999999</c:v>
                </c:pt>
                <c:pt idx="371">
                  <c:v>114125.6094</c:v>
                </c:pt>
                <c:pt idx="372">
                  <c:v>115147.58590000001</c:v>
                </c:pt>
                <c:pt idx="373">
                  <c:v>116195.4375</c:v>
                </c:pt>
                <c:pt idx="374">
                  <c:v>117269.61719999999</c:v>
                </c:pt>
                <c:pt idx="375">
                  <c:v>118368.96090000001</c:v>
                </c:pt>
                <c:pt idx="376">
                  <c:v>119496.14840000001</c:v>
                </c:pt>
                <c:pt idx="377">
                  <c:v>120648.33590000001</c:v>
                </c:pt>
                <c:pt idx="378">
                  <c:v>121825.7656</c:v>
                </c:pt>
                <c:pt idx="379">
                  <c:v>123026.94530000001</c:v>
                </c:pt>
                <c:pt idx="380">
                  <c:v>124253.42969999999</c:v>
                </c:pt>
                <c:pt idx="381">
                  <c:v>125500.5625</c:v>
                </c:pt>
                <c:pt idx="382">
                  <c:v>126770.2656</c:v>
                </c:pt>
                <c:pt idx="383">
                  <c:v>128062.42969999999</c:v>
                </c:pt>
                <c:pt idx="384">
                  <c:v>129382.78909999999</c:v>
                </c:pt>
                <c:pt idx="385">
                  <c:v>130722.16409999999</c:v>
                </c:pt>
                <c:pt idx="386">
                  <c:v>132081.8125</c:v>
                </c:pt>
                <c:pt idx="387">
                  <c:v>133456.17189999999</c:v>
                </c:pt>
                <c:pt idx="388">
                  <c:v>134846.32810000001</c:v>
                </c:pt>
                <c:pt idx="389">
                  <c:v>136253.17189999999</c:v>
                </c:pt>
                <c:pt idx="390">
                  <c:v>137676.1562</c:v>
                </c:pt>
                <c:pt idx="391">
                  <c:v>139115.0625</c:v>
                </c:pt>
                <c:pt idx="392">
                  <c:v>140574.4375</c:v>
                </c:pt>
                <c:pt idx="393">
                  <c:v>142059.75</c:v>
                </c:pt>
                <c:pt idx="394">
                  <c:v>143593.32810000001</c:v>
                </c:pt>
                <c:pt idx="395">
                  <c:v>145163.14060000001</c:v>
                </c:pt>
                <c:pt idx="396">
                  <c:v>146743.7188</c:v>
                </c:pt>
                <c:pt idx="397">
                  <c:v>148336.9062</c:v>
                </c:pt>
                <c:pt idx="398">
                  <c:v>149936</c:v>
                </c:pt>
                <c:pt idx="399">
                  <c:v>151539.0625</c:v>
                </c:pt>
                <c:pt idx="400">
                  <c:v>153149.8125</c:v>
                </c:pt>
                <c:pt idx="401">
                  <c:v>154770.375</c:v>
                </c:pt>
                <c:pt idx="402">
                  <c:v>156398.32810000001</c:v>
                </c:pt>
                <c:pt idx="403">
                  <c:v>158032.375</c:v>
                </c:pt>
                <c:pt idx="404">
                  <c:v>159667.5312</c:v>
                </c:pt>
                <c:pt idx="405">
                  <c:v>161309.5938</c:v>
                </c:pt>
                <c:pt idx="406">
                  <c:v>162956.04689999999</c:v>
                </c:pt>
                <c:pt idx="407">
                  <c:v>164603.45310000001</c:v>
                </c:pt>
                <c:pt idx="408">
                  <c:v>166246.2188</c:v>
                </c:pt>
                <c:pt idx="409">
                  <c:v>167891.375</c:v>
                </c:pt>
                <c:pt idx="410">
                  <c:v>169529.4688</c:v>
                </c:pt>
                <c:pt idx="411">
                  <c:v>171158.0312</c:v>
                </c:pt>
                <c:pt idx="412">
                  <c:v>172789.32810000001</c:v>
                </c:pt>
                <c:pt idx="413">
                  <c:v>174415.5312</c:v>
                </c:pt>
                <c:pt idx="414">
                  <c:v>176038.26560000001</c:v>
                </c:pt>
                <c:pt idx="415">
                  <c:v>177652.9062</c:v>
                </c:pt>
                <c:pt idx="416">
                  <c:v>179264.1562</c:v>
                </c:pt>
                <c:pt idx="417">
                  <c:v>180868.54689999999</c:v>
                </c:pt>
                <c:pt idx="418">
                  <c:v>182466.6875</c:v>
                </c:pt>
                <c:pt idx="419">
                  <c:v>184062.7812</c:v>
                </c:pt>
                <c:pt idx="420">
                  <c:v>185651.04689999999</c:v>
                </c:pt>
                <c:pt idx="421">
                  <c:v>187231.51560000001</c:v>
                </c:pt>
                <c:pt idx="422">
                  <c:v>188803.01560000001</c:v>
                </c:pt>
                <c:pt idx="423">
                  <c:v>190361.48439999999</c:v>
                </c:pt>
                <c:pt idx="424">
                  <c:v>191908.4062</c:v>
                </c:pt>
                <c:pt idx="425">
                  <c:v>193448.98439999999</c:v>
                </c:pt>
                <c:pt idx="426">
                  <c:v>194980.35939999999</c:v>
                </c:pt>
                <c:pt idx="427">
                  <c:v>196497.79689999999</c:v>
                </c:pt>
                <c:pt idx="428">
                  <c:v>198008.4062</c:v>
                </c:pt>
                <c:pt idx="429">
                  <c:v>199507.7188</c:v>
                </c:pt>
                <c:pt idx="430">
                  <c:v>200993.89060000001</c:v>
                </c:pt>
                <c:pt idx="431">
                  <c:v>202469.5</c:v>
                </c:pt>
                <c:pt idx="432">
                  <c:v>203933.375</c:v>
                </c:pt>
                <c:pt idx="433">
                  <c:v>205383.6562</c:v>
                </c:pt>
                <c:pt idx="434">
                  <c:v>206817.70310000001</c:v>
                </c:pt>
                <c:pt idx="435">
                  <c:v>208228.60939999999</c:v>
                </c:pt>
                <c:pt idx="436">
                  <c:v>209623.7812</c:v>
                </c:pt>
                <c:pt idx="437">
                  <c:v>211000.125</c:v>
                </c:pt>
                <c:pt idx="438">
                  <c:v>212359.5</c:v>
                </c:pt>
                <c:pt idx="439">
                  <c:v>213702.23439999999</c:v>
                </c:pt>
                <c:pt idx="440">
                  <c:v>215025.10939999999</c:v>
                </c:pt>
                <c:pt idx="441">
                  <c:v>216329.1562</c:v>
                </c:pt>
                <c:pt idx="442">
                  <c:v>217613.29689999999</c:v>
                </c:pt>
                <c:pt idx="443">
                  <c:v>218877.3438</c:v>
                </c:pt>
                <c:pt idx="444">
                  <c:v>220125.2812</c:v>
                </c:pt>
                <c:pt idx="445">
                  <c:v>221348.8438</c:v>
                </c:pt>
                <c:pt idx="446">
                  <c:v>222557.2188</c:v>
                </c:pt>
                <c:pt idx="447">
                  <c:v>223745.54689999999</c:v>
                </c:pt>
                <c:pt idx="448">
                  <c:v>224913.85939999999</c:v>
                </c:pt>
                <c:pt idx="449">
                  <c:v>226066.35939999999</c:v>
                </c:pt>
                <c:pt idx="450">
                  <c:v>227198.82810000001</c:v>
                </c:pt>
                <c:pt idx="451">
                  <c:v>228310.7812</c:v>
                </c:pt>
                <c:pt idx="452">
                  <c:v>229402.85939999999</c:v>
                </c:pt>
                <c:pt idx="453">
                  <c:v>230476.10939999999</c:v>
                </c:pt>
                <c:pt idx="454">
                  <c:v>231529.92189999999</c:v>
                </c:pt>
                <c:pt idx="455">
                  <c:v>232562.1562</c:v>
                </c:pt>
                <c:pt idx="456">
                  <c:v>233574.0938</c:v>
                </c:pt>
                <c:pt idx="457">
                  <c:v>234563.75</c:v>
                </c:pt>
                <c:pt idx="458">
                  <c:v>235535.1875</c:v>
                </c:pt>
                <c:pt idx="459">
                  <c:v>236486.5938</c:v>
                </c:pt>
                <c:pt idx="460">
                  <c:v>237417.2812</c:v>
                </c:pt>
                <c:pt idx="461">
                  <c:v>238330.0938</c:v>
                </c:pt>
                <c:pt idx="462">
                  <c:v>239222.39060000001</c:v>
                </c:pt>
                <c:pt idx="463">
                  <c:v>240093.125</c:v>
                </c:pt>
                <c:pt idx="464">
                  <c:v>240946.875</c:v>
                </c:pt>
                <c:pt idx="465">
                  <c:v>241779.9688</c:v>
                </c:pt>
                <c:pt idx="466">
                  <c:v>242591.875</c:v>
                </c:pt>
                <c:pt idx="467">
                  <c:v>243385.23439999999</c:v>
                </c:pt>
                <c:pt idx="468">
                  <c:v>244159.35939999999</c:v>
                </c:pt>
                <c:pt idx="469">
                  <c:v>244913.48439999999</c:v>
                </c:pt>
                <c:pt idx="470">
                  <c:v>245647.1562</c:v>
                </c:pt>
                <c:pt idx="471">
                  <c:v>246361.70310000001</c:v>
                </c:pt>
                <c:pt idx="472">
                  <c:v>247056.95310000001</c:v>
                </c:pt>
                <c:pt idx="473">
                  <c:v>247733.5</c:v>
                </c:pt>
                <c:pt idx="474">
                  <c:v>248390.70310000001</c:v>
                </c:pt>
                <c:pt idx="475">
                  <c:v>249027.9062</c:v>
                </c:pt>
                <c:pt idx="476">
                  <c:v>249645.8438</c:v>
                </c:pt>
                <c:pt idx="477">
                  <c:v>250247.60939999999</c:v>
                </c:pt>
                <c:pt idx="478">
                  <c:v>250831.14060000001</c:v>
                </c:pt>
                <c:pt idx="479">
                  <c:v>251394.89060000001</c:v>
                </c:pt>
                <c:pt idx="480">
                  <c:v>251942.2188</c:v>
                </c:pt>
                <c:pt idx="481">
                  <c:v>252469.73439999999</c:v>
                </c:pt>
                <c:pt idx="482">
                  <c:v>252981.45310000001</c:v>
                </c:pt>
                <c:pt idx="483">
                  <c:v>253475.60939999999</c:v>
                </c:pt>
                <c:pt idx="484">
                  <c:v>253952.23439999999</c:v>
                </c:pt>
                <c:pt idx="485">
                  <c:v>254411.75</c:v>
                </c:pt>
                <c:pt idx="486">
                  <c:v>254854.2188</c:v>
                </c:pt>
                <c:pt idx="487">
                  <c:v>255277.6875</c:v>
                </c:pt>
                <c:pt idx="488">
                  <c:v>255688.82810000001</c:v>
                </c:pt>
                <c:pt idx="489">
                  <c:v>256081.5625</c:v>
                </c:pt>
                <c:pt idx="490">
                  <c:v>256458.125</c:v>
                </c:pt>
                <c:pt idx="491">
                  <c:v>256817.10939999999</c:v>
                </c:pt>
                <c:pt idx="492">
                  <c:v>257161.92189999999</c:v>
                </c:pt>
                <c:pt idx="493">
                  <c:v>257490.26560000001</c:v>
                </c:pt>
                <c:pt idx="494">
                  <c:v>257802.7188</c:v>
                </c:pt>
                <c:pt idx="495">
                  <c:v>258099.9062</c:v>
                </c:pt>
                <c:pt idx="496">
                  <c:v>258381.73439999999</c:v>
                </c:pt>
                <c:pt idx="497">
                  <c:v>258648.23439999999</c:v>
                </c:pt>
                <c:pt idx="498">
                  <c:v>258899.4062</c:v>
                </c:pt>
                <c:pt idx="499">
                  <c:v>259127.10939999999</c:v>
                </c:pt>
                <c:pt idx="500">
                  <c:v>259350.5</c:v>
                </c:pt>
                <c:pt idx="501">
                  <c:v>259560.0938</c:v>
                </c:pt>
                <c:pt idx="502">
                  <c:v>259753.48439999999</c:v>
                </c:pt>
                <c:pt idx="503">
                  <c:v>259934.5938</c:v>
                </c:pt>
                <c:pt idx="504">
                  <c:v>260101.45310000001</c:v>
                </c:pt>
                <c:pt idx="505">
                  <c:v>260254.67189999999</c:v>
                </c:pt>
                <c:pt idx="506">
                  <c:v>260394.39060000001</c:v>
                </c:pt>
                <c:pt idx="507">
                  <c:v>260520.6875</c:v>
                </c:pt>
                <c:pt idx="508">
                  <c:v>260634.04689999999</c:v>
                </c:pt>
                <c:pt idx="509">
                  <c:v>260734.42189999999</c:v>
                </c:pt>
                <c:pt idx="510">
                  <c:v>260822.07810000001</c:v>
                </c:pt>
                <c:pt idx="511">
                  <c:v>260897.14060000001</c:v>
                </c:pt>
                <c:pt idx="512">
                  <c:v>260959.70310000001</c:v>
                </c:pt>
                <c:pt idx="513">
                  <c:v>261010.17189999999</c:v>
                </c:pt>
                <c:pt idx="514">
                  <c:v>261048.5</c:v>
                </c:pt>
                <c:pt idx="515">
                  <c:v>261074.98439999999</c:v>
                </c:pt>
                <c:pt idx="516">
                  <c:v>261089.76560000001</c:v>
                </c:pt>
                <c:pt idx="517">
                  <c:v>261092.8438</c:v>
                </c:pt>
                <c:pt idx="518">
                  <c:v>261084.3125</c:v>
                </c:pt>
                <c:pt idx="519">
                  <c:v>261064.57810000001</c:v>
                </c:pt>
                <c:pt idx="520">
                  <c:v>261033.9688</c:v>
                </c:pt>
                <c:pt idx="521">
                  <c:v>260992.4062</c:v>
                </c:pt>
                <c:pt idx="522">
                  <c:v>260940.17189999999</c:v>
                </c:pt>
                <c:pt idx="523">
                  <c:v>260877.3125</c:v>
                </c:pt>
                <c:pt idx="524">
                  <c:v>260804.07810000001</c:v>
                </c:pt>
                <c:pt idx="525">
                  <c:v>260720.5625</c:v>
                </c:pt>
                <c:pt idx="526">
                  <c:v>260626.875</c:v>
                </c:pt>
                <c:pt idx="527">
                  <c:v>260523.3125</c:v>
                </c:pt>
                <c:pt idx="528">
                  <c:v>260409.9062</c:v>
                </c:pt>
                <c:pt idx="529">
                  <c:v>260286.875</c:v>
                </c:pt>
                <c:pt idx="530">
                  <c:v>260154.3125</c:v>
                </c:pt>
                <c:pt idx="531">
                  <c:v>260012.375</c:v>
                </c:pt>
                <c:pt idx="532">
                  <c:v>259861.17189999999</c:v>
                </c:pt>
                <c:pt idx="533">
                  <c:v>259701.0312</c:v>
                </c:pt>
                <c:pt idx="534">
                  <c:v>259531.92189999999</c:v>
                </c:pt>
                <c:pt idx="535">
                  <c:v>259354.04689999999</c:v>
                </c:pt>
                <c:pt idx="536">
                  <c:v>259167.4062</c:v>
                </c:pt>
                <c:pt idx="537">
                  <c:v>258972.2188</c:v>
                </c:pt>
                <c:pt idx="538">
                  <c:v>258768.8125</c:v>
                </c:pt>
                <c:pt idx="539">
                  <c:v>258557.0938</c:v>
                </c:pt>
                <c:pt idx="540">
                  <c:v>258337.29689999999</c:v>
                </c:pt>
                <c:pt idx="541">
                  <c:v>258109.6875</c:v>
                </c:pt>
                <c:pt idx="542">
                  <c:v>257874.17189999999</c:v>
                </c:pt>
                <c:pt idx="543">
                  <c:v>257631</c:v>
                </c:pt>
                <c:pt idx="544">
                  <c:v>257380.1875</c:v>
                </c:pt>
                <c:pt idx="545">
                  <c:v>257121.7812</c:v>
                </c:pt>
                <c:pt idx="546">
                  <c:v>256856.5938</c:v>
                </c:pt>
                <c:pt idx="547">
                  <c:v>256584.10939999999</c:v>
                </c:pt>
                <c:pt idx="548">
                  <c:v>256314.23439999999</c:v>
                </c:pt>
                <c:pt idx="549">
                  <c:v>256026.04689999999</c:v>
                </c:pt>
                <c:pt idx="550">
                  <c:v>255731.07810000001</c:v>
                </c:pt>
                <c:pt idx="551">
                  <c:v>255430.07810000001</c:v>
                </c:pt>
                <c:pt idx="552">
                  <c:v>255122.7812</c:v>
                </c:pt>
                <c:pt idx="553">
                  <c:v>254809.2812</c:v>
                </c:pt>
                <c:pt idx="554">
                  <c:v>254490.7812</c:v>
                </c:pt>
                <c:pt idx="555">
                  <c:v>254164.17189999999</c:v>
                </c:pt>
                <c:pt idx="556">
                  <c:v>253832.17189999999</c:v>
                </c:pt>
                <c:pt idx="557">
                  <c:v>253493.73439999999</c:v>
                </c:pt>
                <c:pt idx="558">
                  <c:v>253149.73439999999</c:v>
                </c:pt>
                <c:pt idx="559">
                  <c:v>252799.98439999999</c:v>
                </c:pt>
                <c:pt idx="560">
                  <c:v>252444.57810000001</c:v>
                </c:pt>
                <c:pt idx="561">
                  <c:v>252084.3125</c:v>
                </c:pt>
                <c:pt idx="562">
                  <c:v>251717.5312</c:v>
                </c:pt>
                <c:pt idx="563">
                  <c:v>251345.5625</c:v>
                </c:pt>
                <c:pt idx="564">
                  <c:v>250968.7812</c:v>
                </c:pt>
                <c:pt idx="565">
                  <c:v>250586.60939999999</c:v>
                </c:pt>
                <c:pt idx="566">
                  <c:v>250200.0312</c:v>
                </c:pt>
                <c:pt idx="567">
                  <c:v>249808.1875</c:v>
                </c:pt>
                <c:pt idx="568">
                  <c:v>249412.3125</c:v>
                </c:pt>
                <c:pt idx="569">
                  <c:v>249011.375</c:v>
                </c:pt>
                <c:pt idx="570">
                  <c:v>248605.85939999999</c:v>
                </c:pt>
                <c:pt idx="571">
                  <c:v>248195.82810000001</c:v>
                </c:pt>
                <c:pt idx="572">
                  <c:v>247781.6562</c:v>
                </c:pt>
                <c:pt idx="573">
                  <c:v>247363.3125</c:v>
                </c:pt>
                <c:pt idx="574">
                  <c:v>246942.48439999999</c:v>
                </c:pt>
                <c:pt idx="575">
                  <c:v>246516.20310000001</c:v>
                </c:pt>
                <c:pt idx="576">
                  <c:v>246085.35939999999</c:v>
                </c:pt>
                <c:pt idx="577">
                  <c:v>245650.51560000001</c:v>
                </c:pt>
                <c:pt idx="578">
                  <c:v>245211.9688</c:v>
                </c:pt>
                <c:pt idx="579">
                  <c:v>244769.6562</c:v>
                </c:pt>
                <c:pt idx="580">
                  <c:v>244323.75</c:v>
                </c:pt>
                <c:pt idx="581">
                  <c:v>243874.1875</c:v>
                </c:pt>
                <c:pt idx="582">
                  <c:v>243421.26560000001</c:v>
                </c:pt>
                <c:pt idx="583">
                  <c:v>242965.23439999999</c:v>
                </c:pt>
                <c:pt idx="584">
                  <c:v>242506.0938</c:v>
                </c:pt>
                <c:pt idx="585">
                  <c:v>242043.5</c:v>
                </c:pt>
                <c:pt idx="586">
                  <c:v>241579.54689999999</c:v>
                </c:pt>
                <c:pt idx="587">
                  <c:v>241110.5</c:v>
                </c:pt>
                <c:pt idx="588">
                  <c:v>240638.375</c:v>
                </c:pt>
                <c:pt idx="589">
                  <c:v>240163.5625</c:v>
                </c:pt>
                <c:pt idx="590">
                  <c:v>239685.875</c:v>
                </c:pt>
                <c:pt idx="591">
                  <c:v>239205.6562</c:v>
                </c:pt>
                <c:pt idx="592">
                  <c:v>238723</c:v>
                </c:pt>
                <c:pt idx="593">
                  <c:v>238237.95310000001</c:v>
                </c:pt>
                <c:pt idx="594">
                  <c:v>237750.3125</c:v>
                </c:pt>
                <c:pt idx="595">
                  <c:v>237259.82810000001</c:v>
                </c:pt>
                <c:pt idx="596">
                  <c:v>236766.82810000001</c:v>
                </c:pt>
                <c:pt idx="597">
                  <c:v>236272.1562</c:v>
                </c:pt>
                <c:pt idx="598">
                  <c:v>235774.92189999999</c:v>
                </c:pt>
                <c:pt idx="599">
                  <c:v>235276.0625</c:v>
                </c:pt>
                <c:pt idx="600">
                  <c:v>234775.07810000001</c:v>
                </c:pt>
                <c:pt idx="601">
                  <c:v>234272.5</c:v>
                </c:pt>
                <c:pt idx="602">
                  <c:v>233767.9062</c:v>
                </c:pt>
                <c:pt idx="603">
                  <c:v>233261.92189999999</c:v>
                </c:pt>
                <c:pt idx="604">
                  <c:v>232754.875</c:v>
                </c:pt>
                <c:pt idx="605">
                  <c:v>232245.82810000001</c:v>
                </c:pt>
                <c:pt idx="606">
                  <c:v>231735.9375</c:v>
                </c:pt>
                <c:pt idx="607">
                  <c:v>231224.45310000001</c:v>
                </c:pt>
                <c:pt idx="608">
                  <c:v>230711.5</c:v>
                </c:pt>
                <c:pt idx="609">
                  <c:v>230197.26560000001</c:v>
                </c:pt>
                <c:pt idx="610">
                  <c:v>229681.35939999999</c:v>
                </c:pt>
                <c:pt idx="611">
                  <c:v>229165.5938</c:v>
                </c:pt>
                <c:pt idx="612">
                  <c:v>228647.89060000001</c:v>
                </c:pt>
                <c:pt idx="613">
                  <c:v>228128.4688</c:v>
                </c:pt>
                <c:pt idx="614">
                  <c:v>227607.75</c:v>
                </c:pt>
                <c:pt idx="615">
                  <c:v>227086.1562</c:v>
                </c:pt>
                <c:pt idx="616">
                  <c:v>226563.35939999999</c:v>
                </c:pt>
                <c:pt idx="617">
                  <c:v>226040.0625</c:v>
                </c:pt>
                <c:pt idx="618">
                  <c:v>225516.29689999999</c:v>
                </c:pt>
                <c:pt idx="619">
                  <c:v>224991.76560000001</c:v>
                </c:pt>
                <c:pt idx="620">
                  <c:v>224466.39060000001</c:v>
                </c:pt>
                <c:pt idx="621">
                  <c:v>223940.4688</c:v>
                </c:pt>
                <c:pt idx="622">
                  <c:v>223414.26560000001</c:v>
                </c:pt>
                <c:pt idx="623">
                  <c:v>222887.5</c:v>
                </c:pt>
                <c:pt idx="624">
                  <c:v>222360.10939999999</c:v>
                </c:pt>
                <c:pt idx="625">
                  <c:v>221832.67189999999</c:v>
                </c:pt>
                <c:pt idx="626">
                  <c:v>221304.82810000001</c:v>
                </c:pt>
                <c:pt idx="627">
                  <c:v>220776.0312</c:v>
                </c:pt>
                <c:pt idx="628">
                  <c:v>220247.5938</c:v>
                </c:pt>
                <c:pt idx="629">
                  <c:v>219719.2812</c:v>
                </c:pt>
                <c:pt idx="630">
                  <c:v>219191.82810000001</c:v>
                </c:pt>
                <c:pt idx="631">
                  <c:v>218667.9375</c:v>
                </c:pt>
                <c:pt idx="632">
                  <c:v>218139.51560000001</c:v>
                </c:pt>
                <c:pt idx="633">
                  <c:v>217610.5938</c:v>
                </c:pt>
                <c:pt idx="634">
                  <c:v>217082.9688</c:v>
                </c:pt>
                <c:pt idx="635">
                  <c:v>216555.8438</c:v>
                </c:pt>
                <c:pt idx="636">
                  <c:v>216028.04689999999</c:v>
                </c:pt>
                <c:pt idx="637">
                  <c:v>215501.17189999999</c:v>
                </c:pt>
                <c:pt idx="638">
                  <c:v>214974.6562</c:v>
                </c:pt>
                <c:pt idx="639">
                  <c:v>214447.95310000001</c:v>
                </c:pt>
                <c:pt idx="640">
                  <c:v>213921.25</c:v>
                </c:pt>
                <c:pt idx="641">
                  <c:v>213397.0938</c:v>
                </c:pt>
                <c:pt idx="642">
                  <c:v>212872.75</c:v>
                </c:pt>
                <c:pt idx="643">
                  <c:v>212349.04689999999</c:v>
                </c:pt>
                <c:pt idx="644">
                  <c:v>211825.45310000001</c:v>
                </c:pt>
                <c:pt idx="645">
                  <c:v>211302.6875</c:v>
                </c:pt>
                <c:pt idx="646">
                  <c:v>210779.07810000001</c:v>
                </c:pt>
                <c:pt idx="647">
                  <c:v>210256.70310000001</c:v>
                </c:pt>
                <c:pt idx="648">
                  <c:v>209736</c:v>
                </c:pt>
                <c:pt idx="649">
                  <c:v>209216.20310000001</c:v>
                </c:pt>
                <c:pt idx="650">
                  <c:v>208697.0312</c:v>
                </c:pt>
                <c:pt idx="651">
                  <c:v>208179.9062</c:v>
                </c:pt>
                <c:pt idx="652">
                  <c:v>207664.04689999999</c:v>
                </c:pt>
                <c:pt idx="653">
                  <c:v>207149.4062</c:v>
                </c:pt>
                <c:pt idx="654">
                  <c:v>206638.75</c:v>
                </c:pt>
                <c:pt idx="655">
                  <c:v>206128</c:v>
                </c:pt>
                <c:pt idx="656">
                  <c:v>205617.76560000001</c:v>
                </c:pt>
                <c:pt idx="657">
                  <c:v>205108.29689999999</c:v>
                </c:pt>
                <c:pt idx="658">
                  <c:v>204599.4375</c:v>
                </c:pt>
                <c:pt idx="659">
                  <c:v>204092.9062</c:v>
                </c:pt>
                <c:pt idx="660">
                  <c:v>203588</c:v>
                </c:pt>
                <c:pt idx="661">
                  <c:v>203084.75</c:v>
                </c:pt>
                <c:pt idx="662">
                  <c:v>202583.64060000001</c:v>
                </c:pt>
                <c:pt idx="663">
                  <c:v>202084.70310000001</c:v>
                </c:pt>
                <c:pt idx="664">
                  <c:v>201587.79689999999</c:v>
                </c:pt>
                <c:pt idx="665">
                  <c:v>201093.35939999999</c:v>
                </c:pt>
                <c:pt idx="666">
                  <c:v>200601.0938</c:v>
                </c:pt>
                <c:pt idx="667">
                  <c:v>200111.1875</c:v>
                </c:pt>
                <c:pt idx="668">
                  <c:v>199623.51560000001</c:v>
                </c:pt>
                <c:pt idx="669">
                  <c:v>199137.79689999999</c:v>
                </c:pt>
                <c:pt idx="670">
                  <c:v>198654.57810000001</c:v>
                </c:pt>
                <c:pt idx="671">
                  <c:v>198173.625</c:v>
                </c:pt>
                <c:pt idx="672">
                  <c:v>197698.82810000001</c:v>
                </c:pt>
                <c:pt idx="673">
                  <c:v>197221.8438</c:v>
                </c:pt>
                <c:pt idx="674">
                  <c:v>196747.92189999999</c:v>
                </c:pt>
                <c:pt idx="675">
                  <c:v>196276.39060000001</c:v>
                </c:pt>
                <c:pt idx="676">
                  <c:v>195808.0938</c:v>
                </c:pt>
                <c:pt idx="677">
                  <c:v>195341.76560000001</c:v>
                </c:pt>
                <c:pt idx="678">
                  <c:v>194877.95310000001</c:v>
                </c:pt>
                <c:pt idx="679">
                  <c:v>194417.125</c:v>
                </c:pt>
                <c:pt idx="680">
                  <c:v>193960.625</c:v>
                </c:pt>
                <c:pt idx="681">
                  <c:v>193507.1562</c:v>
                </c:pt>
                <c:pt idx="682">
                  <c:v>193056.79689999999</c:v>
                </c:pt>
                <c:pt idx="683">
                  <c:v>192610.0312</c:v>
                </c:pt>
                <c:pt idx="684">
                  <c:v>192167.42189999999</c:v>
                </c:pt>
                <c:pt idx="685">
                  <c:v>191729.0312</c:v>
                </c:pt>
                <c:pt idx="686">
                  <c:v>191294.85939999999</c:v>
                </c:pt>
                <c:pt idx="687">
                  <c:v>190864.29689999999</c:v>
                </c:pt>
                <c:pt idx="688">
                  <c:v>190438.73439999999</c:v>
                </c:pt>
                <c:pt idx="689">
                  <c:v>190017.3125</c:v>
                </c:pt>
                <c:pt idx="690">
                  <c:v>189600.23439999999</c:v>
                </c:pt>
                <c:pt idx="691">
                  <c:v>189187.875</c:v>
                </c:pt>
                <c:pt idx="692">
                  <c:v>188780.6562</c:v>
                </c:pt>
                <c:pt idx="693">
                  <c:v>188378.4688</c:v>
                </c:pt>
                <c:pt idx="694">
                  <c:v>187981.4688</c:v>
                </c:pt>
                <c:pt idx="695">
                  <c:v>187589.85939999999</c:v>
                </c:pt>
                <c:pt idx="696">
                  <c:v>187203.35939999999</c:v>
                </c:pt>
                <c:pt idx="697">
                  <c:v>186822.375</c:v>
                </c:pt>
                <c:pt idx="698">
                  <c:v>186447.4688</c:v>
                </c:pt>
                <c:pt idx="699">
                  <c:v>186078.51560000001</c:v>
                </c:pt>
                <c:pt idx="700">
                  <c:v>185715.25</c:v>
                </c:pt>
                <c:pt idx="701">
                  <c:v>185358.48439999999</c:v>
                </c:pt>
                <c:pt idx="702">
                  <c:v>185008.625</c:v>
                </c:pt>
                <c:pt idx="703">
                  <c:v>184665.5625</c:v>
                </c:pt>
                <c:pt idx="704">
                  <c:v>184329.7812</c:v>
                </c:pt>
                <c:pt idx="705">
                  <c:v>184001.10939999999</c:v>
                </c:pt>
                <c:pt idx="706">
                  <c:v>183680.20310000001</c:v>
                </c:pt>
                <c:pt idx="707">
                  <c:v>183367.375</c:v>
                </c:pt>
                <c:pt idx="708">
                  <c:v>183062.4688</c:v>
                </c:pt>
                <c:pt idx="709">
                  <c:v>182766.20310000001</c:v>
                </c:pt>
                <c:pt idx="710">
                  <c:v>182478.5938</c:v>
                </c:pt>
                <c:pt idx="711">
                  <c:v>182201.26560000001</c:v>
                </c:pt>
                <c:pt idx="712">
                  <c:v>181932.0625</c:v>
                </c:pt>
                <c:pt idx="713">
                  <c:v>181672.6875</c:v>
                </c:pt>
                <c:pt idx="714">
                  <c:v>181423.60939999999</c:v>
                </c:pt>
                <c:pt idx="715">
                  <c:v>181185.14060000001</c:v>
                </c:pt>
                <c:pt idx="716">
                  <c:v>180958.6562</c:v>
                </c:pt>
                <c:pt idx="717">
                  <c:v>180742.32810000001</c:v>
                </c:pt>
                <c:pt idx="718">
                  <c:v>180537.60939999999</c:v>
                </c:pt>
                <c:pt idx="719">
                  <c:v>180345.3125</c:v>
                </c:pt>
                <c:pt idx="720">
                  <c:v>180165.42189999999</c:v>
                </c:pt>
                <c:pt idx="721">
                  <c:v>179998.39060000001</c:v>
                </c:pt>
                <c:pt idx="722">
                  <c:v>179844.875</c:v>
                </c:pt>
                <c:pt idx="723">
                  <c:v>179705.26560000001</c:v>
                </c:pt>
                <c:pt idx="724">
                  <c:v>179580.07810000001</c:v>
                </c:pt>
                <c:pt idx="725">
                  <c:v>179469.7812</c:v>
                </c:pt>
                <c:pt idx="726">
                  <c:v>179375.39060000001</c:v>
                </c:pt>
                <c:pt idx="727">
                  <c:v>179296.375</c:v>
                </c:pt>
                <c:pt idx="728">
                  <c:v>179233.9688</c:v>
                </c:pt>
                <c:pt idx="729">
                  <c:v>179188.48439999999</c:v>
                </c:pt>
                <c:pt idx="730">
                  <c:v>179160.6562</c:v>
                </c:pt>
                <c:pt idx="731">
                  <c:v>179150.9375</c:v>
                </c:pt>
                <c:pt idx="732">
                  <c:v>179159.9062</c:v>
                </c:pt>
                <c:pt idx="733">
                  <c:v>179188.25</c:v>
                </c:pt>
                <c:pt idx="734">
                  <c:v>179236.5</c:v>
                </c:pt>
                <c:pt idx="735">
                  <c:v>179305.4062</c:v>
                </c:pt>
                <c:pt idx="736">
                  <c:v>179395.4688</c:v>
                </c:pt>
                <c:pt idx="737">
                  <c:v>179507.35939999999</c:v>
                </c:pt>
                <c:pt idx="738">
                  <c:v>179641.5625</c:v>
                </c:pt>
                <c:pt idx="739">
                  <c:v>179798.73439999999</c:v>
                </c:pt>
                <c:pt idx="740">
                  <c:v>179979.57810000001</c:v>
                </c:pt>
                <c:pt idx="741">
                  <c:v>180184.5</c:v>
                </c:pt>
                <c:pt idx="742">
                  <c:v>180414.2812</c:v>
                </c:pt>
                <c:pt idx="743">
                  <c:v>180669.29689999999</c:v>
                </c:pt>
                <c:pt idx="744">
                  <c:v>180949.89060000001</c:v>
                </c:pt>
                <c:pt idx="745">
                  <c:v>181257.3438</c:v>
                </c:pt>
                <c:pt idx="746">
                  <c:v>181592.0312</c:v>
                </c:pt>
                <c:pt idx="747">
                  <c:v>181954.39060000001</c:v>
                </c:pt>
                <c:pt idx="748">
                  <c:v>182345.0938</c:v>
                </c:pt>
                <c:pt idx="749">
                  <c:v>182764.04689999999</c:v>
                </c:pt>
                <c:pt idx="750">
                  <c:v>183212.4688</c:v>
                </c:pt>
                <c:pt idx="751">
                  <c:v>183691.2188</c:v>
                </c:pt>
                <c:pt idx="752">
                  <c:v>184199</c:v>
                </c:pt>
                <c:pt idx="753">
                  <c:v>184738.73439999999</c:v>
                </c:pt>
                <c:pt idx="754">
                  <c:v>185308.9688</c:v>
                </c:pt>
                <c:pt idx="755">
                  <c:v>185910.625</c:v>
                </c:pt>
                <c:pt idx="756">
                  <c:v>186545.07810000001</c:v>
                </c:pt>
                <c:pt idx="757">
                  <c:v>187211.7812</c:v>
                </c:pt>
                <c:pt idx="758">
                  <c:v>187910.7812</c:v>
                </c:pt>
                <c:pt idx="759">
                  <c:v>188642.35939999999</c:v>
                </c:pt>
                <c:pt idx="760">
                  <c:v>189407.2188</c:v>
                </c:pt>
                <c:pt idx="761">
                  <c:v>190205.375</c:v>
                </c:pt>
                <c:pt idx="762">
                  <c:v>191038.5938</c:v>
                </c:pt>
                <c:pt idx="763">
                  <c:v>191907.1562</c:v>
                </c:pt>
                <c:pt idx="764">
                  <c:v>192810.3438</c:v>
                </c:pt>
                <c:pt idx="765">
                  <c:v>193745.75</c:v>
                </c:pt>
                <c:pt idx="766">
                  <c:v>194717.2188</c:v>
                </c:pt>
                <c:pt idx="767">
                  <c:v>195723.64060000001</c:v>
                </c:pt>
                <c:pt idx="768">
                  <c:v>196766.73439999999</c:v>
                </c:pt>
                <c:pt idx="769">
                  <c:v>197844.89060000001</c:v>
                </c:pt>
                <c:pt idx="770">
                  <c:v>198957.7188</c:v>
                </c:pt>
                <c:pt idx="771">
                  <c:v>200105.01560000001</c:v>
                </c:pt>
                <c:pt idx="772">
                  <c:v>201287.5312</c:v>
                </c:pt>
                <c:pt idx="773">
                  <c:v>202503.64060000001</c:v>
                </c:pt>
                <c:pt idx="774">
                  <c:v>203744.375</c:v>
                </c:pt>
                <c:pt idx="775">
                  <c:v>205026.35939999999</c:v>
                </c:pt>
                <c:pt idx="776">
                  <c:v>206337.25</c:v>
                </c:pt>
                <c:pt idx="777">
                  <c:v>207679.45310000001</c:v>
                </c:pt>
                <c:pt idx="778">
                  <c:v>209049.73439999999</c:v>
                </c:pt>
                <c:pt idx="779">
                  <c:v>210450.98439999999</c:v>
                </c:pt>
                <c:pt idx="780">
                  <c:v>211884.3438</c:v>
                </c:pt>
                <c:pt idx="781">
                  <c:v>213349.5938</c:v>
                </c:pt>
                <c:pt idx="782">
                  <c:v>214845.9375</c:v>
                </c:pt>
                <c:pt idx="783">
                  <c:v>216367.64060000001</c:v>
                </c:pt>
                <c:pt idx="784">
                  <c:v>217916.3438</c:v>
                </c:pt>
                <c:pt idx="785">
                  <c:v>219491.5938</c:v>
                </c:pt>
                <c:pt idx="786">
                  <c:v>221096.07810000001</c:v>
                </c:pt>
                <c:pt idx="787">
                  <c:v>222727.7188</c:v>
                </c:pt>
                <c:pt idx="788">
                  <c:v>224383.92189999999</c:v>
                </c:pt>
                <c:pt idx="789">
                  <c:v>226070.32810000001</c:v>
                </c:pt>
                <c:pt idx="790">
                  <c:v>227777.9375</c:v>
                </c:pt>
                <c:pt idx="791">
                  <c:v>229510.2188</c:v>
                </c:pt>
                <c:pt idx="792">
                  <c:v>231265.95310000001</c:v>
                </c:pt>
                <c:pt idx="793">
                  <c:v>233042.07810000001</c:v>
                </c:pt>
                <c:pt idx="794">
                  <c:v>234839.57810000001</c:v>
                </c:pt>
                <c:pt idx="795">
                  <c:v>236654.20310000001</c:v>
                </c:pt>
                <c:pt idx="796">
                  <c:v>238486.5625</c:v>
                </c:pt>
                <c:pt idx="797">
                  <c:v>240335.64060000001</c:v>
                </c:pt>
                <c:pt idx="798">
                  <c:v>242199.42189999999</c:v>
                </c:pt>
                <c:pt idx="799">
                  <c:v>244077.85939999999</c:v>
                </c:pt>
                <c:pt idx="800">
                  <c:v>245968.8125</c:v>
                </c:pt>
                <c:pt idx="801">
                  <c:v>247870.5312</c:v>
                </c:pt>
                <c:pt idx="802">
                  <c:v>249784.3125</c:v>
                </c:pt>
                <c:pt idx="803">
                  <c:v>251713.3438</c:v>
                </c:pt>
                <c:pt idx="804">
                  <c:v>253652.3438</c:v>
                </c:pt>
                <c:pt idx="805">
                  <c:v>255600.8438</c:v>
                </c:pt>
                <c:pt idx="806">
                  <c:v>257553.1562</c:v>
                </c:pt>
                <c:pt idx="807">
                  <c:v>259513.42189999999</c:v>
                </c:pt>
                <c:pt idx="808">
                  <c:v>261480.6562</c:v>
                </c:pt>
                <c:pt idx="809">
                  <c:v>263447.40620000003</c:v>
                </c:pt>
                <c:pt idx="810">
                  <c:v>265430.28120000003</c:v>
                </c:pt>
                <c:pt idx="811">
                  <c:v>267413.1875</c:v>
                </c:pt>
                <c:pt idx="812">
                  <c:v>269399.28120000003</c:v>
                </c:pt>
                <c:pt idx="813">
                  <c:v>271383.75</c:v>
                </c:pt>
                <c:pt idx="814">
                  <c:v>273372.84379999997</c:v>
                </c:pt>
                <c:pt idx="815">
                  <c:v>275372.6875</c:v>
                </c:pt>
                <c:pt idx="816">
                  <c:v>277364.6875</c:v>
                </c:pt>
                <c:pt idx="817">
                  <c:v>279351.1875</c:v>
                </c:pt>
                <c:pt idx="818">
                  <c:v>281333.5</c:v>
                </c:pt>
                <c:pt idx="819">
                  <c:v>283321</c:v>
                </c:pt>
                <c:pt idx="820">
                  <c:v>285308.375</c:v>
                </c:pt>
                <c:pt idx="821">
                  <c:v>287285.28120000003</c:v>
                </c:pt>
                <c:pt idx="822">
                  <c:v>289255.375</c:v>
                </c:pt>
                <c:pt idx="823">
                  <c:v>291220.4375</c:v>
                </c:pt>
                <c:pt idx="824">
                  <c:v>293183.625</c:v>
                </c:pt>
                <c:pt idx="825">
                  <c:v>295145.75</c:v>
                </c:pt>
                <c:pt idx="826">
                  <c:v>297105.59379999997</c:v>
                </c:pt>
                <c:pt idx="827">
                  <c:v>299057.25</c:v>
                </c:pt>
                <c:pt idx="828">
                  <c:v>301001.375</c:v>
                </c:pt>
                <c:pt idx="829">
                  <c:v>302934.75</c:v>
                </c:pt>
                <c:pt idx="830">
                  <c:v>304851.125</c:v>
                </c:pt>
                <c:pt idx="831">
                  <c:v>306750.5625</c:v>
                </c:pt>
                <c:pt idx="832">
                  <c:v>308635.25</c:v>
                </c:pt>
                <c:pt idx="833">
                  <c:v>310500.46879999997</c:v>
                </c:pt>
                <c:pt idx="834">
                  <c:v>312357.15620000003</c:v>
                </c:pt>
                <c:pt idx="835">
                  <c:v>314201.03120000003</c:v>
                </c:pt>
                <c:pt idx="836">
                  <c:v>316028.4375</c:v>
                </c:pt>
                <c:pt idx="837">
                  <c:v>317839.84379999997</c:v>
                </c:pt>
                <c:pt idx="838">
                  <c:v>319633.625</c:v>
                </c:pt>
                <c:pt idx="839">
                  <c:v>321417.09379999997</c:v>
                </c:pt>
                <c:pt idx="840">
                  <c:v>323192.28120000003</c:v>
                </c:pt>
                <c:pt idx="841">
                  <c:v>324969.71879999997</c:v>
                </c:pt>
                <c:pt idx="842">
                  <c:v>326717.84379999997</c:v>
                </c:pt>
                <c:pt idx="843">
                  <c:v>328450.28120000003</c:v>
                </c:pt>
                <c:pt idx="844">
                  <c:v>330176.59379999997</c:v>
                </c:pt>
                <c:pt idx="845">
                  <c:v>331887.78120000003</c:v>
                </c:pt>
                <c:pt idx="846">
                  <c:v>333573.3125</c:v>
                </c:pt>
                <c:pt idx="847">
                  <c:v>335229.6875</c:v>
                </c:pt>
                <c:pt idx="848">
                  <c:v>336855.59379999997</c:v>
                </c:pt>
                <c:pt idx="849">
                  <c:v>338450.15620000003</c:v>
                </c:pt>
                <c:pt idx="850">
                  <c:v>340010.59379999997</c:v>
                </c:pt>
                <c:pt idx="851">
                  <c:v>341541</c:v>
                </c:pt>
                <c:pt idx="852">
                  <c:v>343055.1875</c:v>
                </c:pt>
                <c:pt idx="853">
                  <c:v>344542.09379999997</c:v>
                </c:pt>
                <c:pt idx="854">
                  <c:v>346001.15620000003</c:v>
                </c:pt>
                <c:pt idx="855">
                  <c:v>347431.65620000003</c:v>
                </c:pt>
                <c:pt idx="856">
                  <c:v>348839.40620000003</c:v>
                </c:pt>
                <c:pt idx="857">
                  <c:v>350219.5625</c:v>
                </c:pt>
                <c:pt idx="858">
                  <c:v>351571.78120000003</c:v>
                </c:pt>
                <c:pt idx="859">
                  <c:v>352897.875</c:v>
                </c:pt>
                <c:pt idx="860">
                  <c:v>354200.8125</c:v>
                </c:pt>
                <c:pt idx="861">
                  <c:v>355474.4375</c:v>
                </c:pt>
                <c:pt idx="862">
                  <c:v>356727.9375</c:v>
                </c:pt>
                <c:pt idx="863">
                  <c:v>357957.40620000003</c:v>
                </c:pt>
                <c:pt idx="864">
                  <c:v>359163.03120000003</c:v>
                </c:pt>
                <c:pt idx="865">
                  <c:v>360347.21879999997</c:v>
                </c:pt>
                <c:pt idx="866">
                  <c:v>361508.59379999997</c:v>
                </c:pt>
                <c:pt idx="867">
                  <c:v>362645.03120000003</c:v>
                </c:pt>
                <c:pt idx="868">
                  <c:v>363756.5</c:v>
                </c:pt>
                <c:pt idx="869">
                  <c:v>364844.65620000003</c:v>
                </c:pt>
                <c:pt idx="870">
                  <c:v>365910.0625</c:v>
                </c:pt>
                <c:pt idx="871">
                  <c:v>366952.34379999997</c:v>
                </c:pt>
                <c:pt idx="872">
                  <c:v>367971.9375</c:v>
                </c:pt>
                <c:pt idx="873">
                  <c:v>368969.4375</c:v>
                </c:pt>
                <c:pt idx="874">
                  <c:v>369940.625</c:v>
                </c:pt>
                <c:pt idx="875">
                  <c:v>370892.96879999997</c:v>
                </c:pt>
                <c:pt idx="876">
                  <c:v>371824.4375</c:v>
                </c:pt>
                <c:pt idx="877">
                  <c:v>372733.96879999997</c:v>
                </c:pt>
                <c:pt idx="878">
                  <c:v>373621.5625</c:v>
                </c:pt>
                <c:pt idx="879">
                  <c:v>374489.59379999997</c:v>
                </c:pt>
                <c:pt idx="880">
                  <c:v>375334.875</c:v>
                </c:pt>
                <c:pt idx="881">
                  <c:v>376159.4375</c:v>
                </c:pt>
                <c:pt idx="882">
                  <c:v>376963.3125</c:v>
                </c:pt>
                <c:pt idx="883">
                  <c:v>377747.125</c:v>
                </c:pt>
                <c:pt idx="884">
                  <c:v>378509.875</c:v>
                </c:pt>
                <c:pt idx="885">
                  <c:v>379252.46879999997</c:v>
                </c:pt>
                <c:pt idx="886">
                  <c:v>379977.0625</c:v>
                </c:pt>
                <c:pt idx="887">
                  <c:v>380680.125</c:v>
                </c:pt>
                <c:pt idx="888">
                  <c:v>381362.09379999997</c:v>
                </c:pt>
                <c:pt idx="889">
                  <c:v>382028.15620000003</c:v>
                </c:pt>
                <c:pt idx="890">
                  <c:v>382672</c:v>
                </c:pt>
                <c:pt idx="891">
                  <c:v>383297</c:v>
                </c:pt>
                <c:pt idx="892">
                  <c:v>383903.3125</c:v>
                </c:pt>
                <c:pt idx="893">
                  <c:v>384490.96879999997</c:v>
                </c:pt>
                <c:pt idx="894">
                  <c:v>385061</c:v>
                </c:pt>
                <c:pt idx="895">
                  <c:v>385614.03120000003</c:v>
                </c:pt>
                <c:pt idx="896">
                  <c:v>386149</c:v>
                </c:pt>
                <c:pt idx="897">
                  <c:v>386666.625</c:v>
                </c:pt>
                <c:pt idx="898">
                  <c:v>387167.46879999997</c:v>
                </c:pt>
                <c:pt idx="899">
                  <c:v>387651.8125</c:v>
                </c:pt>
                <c:pt idx="900">
                  <c:v>388119.96879999997</c:v>
                </c:pt>
                <c:pt idx="901">
                  <c:v>388572.21879999997</c:v>
                </c:pt>
                <c:pt idx="902">
                  <c:v>389007.5625</c:v>
                </c:pt>
                <c:pt idx="903">
                  <c:v>389426.46879999997</c:v>
                </c:pt>
                <c:pt idx="904">
                  <c:v>389829.40620000003</c:v>
                </c:pt>
                <c:pt idx="905">
                  <c:v>390216.5</c:v>
                </c:pt>
                <c:pt idx="906">
                  <c:v>390587.875</c:v>
                </c:pt>
                <c:pt idx="907">
                  <c:v>390943.59379999997</c:v>
                </c:pt>
                <c:pt idx="908">
                  <c:v>391284.375</c:v>
                </c:pt>
                <c:pt idx="909">
                  <c:v>391610.0625</c:v>
                </c:pt>
                <c:pt idx="910">
                  <c:v>391920.875</c:v>
                </c:pt>
                <c:pt idx="911">
                  <c:v>392218.125</c:v>
                </c:pt>
                <c:pt idx="912">
                  <c:v>392500.1875</c:v>
                </c:pt>
                <c:pt idx="913">
                  <c:v>392767.4375</c:v>
                </c:pt>
                <c:pt idx="914">
                  <c:v>393020.4375</c:v>
                </c:pt>
                <c:pt idx="915">
                  <c:v>393259.53120000003</c:v>
                </c:pt>
                <c:pt idx="916">
                  <c:v>393484.8125</c:v>
                </c:pt>
                <c:pt idx="917">
                  <c:v>393696.78120000003</c:v>
                </c:pt>
                <c:pt idx="918">
                  <c:v>393895.21879999997</c:v>
                </c:pt>
                <c:pt idx="919">
                  <c:v>394080.5625</c:v>
                </c:pt>
                <c:pt idx="920">
                  <c:v>394252.9375</c:v>
                </c:pt>
                <c:pt idx="921">
                  <c:v>394412.40620000003</c:v>
                </c:pt>
                <c:pt idx="922">
                  <c:v>394559.25</c:v>
                </c:pt>
                <c:pt idx="923">
                  <c:v>394693.40620000003</c:v>
                </c:pt>
                <c:pt idx="924">
                  <c:v>394815.4375</c:v>
                </c:pt>
                <c:pt idx="925">
                  <c:v>394925.21879999997</c:v>
                </c:pt>
                <c:pt idx="926">
                  <c:v>395023.0625</c:v>
                </c:pt>
                <c:pt idx="927">
                  <c:v>395108.96879999997</c:v>
                </c:pt>
                <c:pt idx="928">
                  <c:v>395183.28120000003</c:v>
                </c:pt>
                <c:pt idx="929">
                  <c:v>395246.03120000003</c:v>
                </c:pt>
                <c:pt idx="930">
                  <c:v>395297.40620000003</c:v>
                </c:pt>
                <c:pt idx="931">
                  <c:v>395337.5625</c:v>
                </c:pt>
                <c:pt idx="932">
                  <c:v>395366.6875</c:v>
                </c:pt>
                <c:pt idx="933">
                  <c:v>395384.96879999997</c:v>
                </c:pt>
                <c:pt idx="934">
                  <c:v>395392.125</c:v>
                </c:pt>
                <c:pt idx="935">
                  <c:v>395388.90620000003</c:v>
                </c:pt>
                <c:pt idx="936">
                  <c:v>395375.15620000003</c:v>
                </c:pt>
                <c:pt idx="937">
                  <c:v>395351.25</c:v>
                </c:pt>
                <c:pt idx="938">
                  <c:v>395317.09379999997</c:v>
                </c:pt>
                <c:pt idx="939">
                  <c:v>395272.78120000003</c:v>
                </c:pt>
                <c:pt idx="940">
                  <c:v>395218.75</c:v>
                </c:pt>
                <c:pt idx="941">
                  <c:v>395154.8125</c:v>
                </c:pt>
                <c:pt idx="942">
                  <c:v>395081.3125</c:v>
                </c:pt>
                <c:pt idx="943">
                  <c:v>394998.1875</c:v>
                </c:pt>
                <c:pt idx="944">
                  <c:v>394905.65620000003</c:v>
                </c:pt>
                <c:pt idx="945">
                  <c:v>394804.03120000003</c:v>
                </c:pt>
                <c:pt idx="946">
                  <c:v>394693.21879999997</c:v>
                </c:pt>
                <c:pt idx="947">
                  <c:v>394573.34379999997</c:v>
                </c:pt>
                <c:pt idx="948">
                  <c:v>394444.6875</c:v>
                </c:pt>
                <c:pt idx="949">
                  <c:v>394307.1875</c:v>
                </c:pt>
                <c:pt idx="950">
                  <c:v>394161.125</c:v>
                </c:pt>
                <c:pt idx="951">
                  <c:v>394006.5</c:v>
                </c:pt>
                <c:pt idx="952">
                  <c:v>393843.5625</c:v>
                </c:pt>
                <c:pt idx="953">
                  <c:v>393672.28120000003</c:v>
                </c:pt>
                <c:pt idx="954">
                  <c:v>393492.875</c:v>
                </c:pt>
                <c:pt idx="955">
                  <c:v>393305.375</c:v>
                </c:pt>
                <c:pt idx="956">
                  <c:v>393110.03120000003</c:v>
                </c:pt>
                <c:pt idx="957">
                  <c:v>392906.8125</c:v>
                </c:pt>
                <c:pt idx="958">
                  <c:v>392695.9375</c:v>
                </c:pt>
                <c:pt idx="959">
                  <c:v>392477.46879999997</c:v>
                </c:pt>
                <c:pt idx="960">
                  <c:v>392251.5</c:v>
                </c:pt>
              </c:numCache>
            </c:numRef>
          </c:yVal>
          <c:smooth val="1"/>
          <c:extLst>
            <c:ext xmlns:c16="http://schemas.microsoft.com/office/drawing/2014/chart" uri="{C3380CC4-5D6E-409C-BE32-E72D297353CC}">
              <c16:uniqueId val="{00000001-B418-4E55-8536-A6AB5461DDDD}"/>
            </c:ext>
          </c:extLst>
        </c:ser>
        <c:dLbls>
          <c:showLegendKey val="0"/>
          <c:showVal val="0"/>
          <c:showCatName val="0"/>
          <c:showSerName val="0"/>
          <c:showPercent val="0"/>
          <c:showBubbleSize val="0"/>
        </c:dLbls>
        <c:axId val="1173806335"/>
        <c:axId val="1173793439"/>
      </c:scatterChart>
      <c:valAx>
        <c:axId val="1173806335"/>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793439"/>
        <c:crosses val="autoZero"/>
        <c:crossBetween val="midCat"/>
        <c:majorUnit val="2"/>
      </c:valAx>
      <c:valAx>
        <c:axId val="117379343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806335"/>
        <c:crosses val="autoZero"/>
        <c:crossBetween val="midCat"/>
      </c:valAx>
      <c:spPr>
        <a:noFill/>
        <a:ln>
          <a:noFill/>
        </a:ln>
        <a:effectLst/>
      </c:spPr>
    </c:plotArea>
    <c:legend>
      <c:legendPos val="b"/>
      <c:layout>
        <c:manualLayout>
          <c:xMode val="edge"/>
          <c:yMode val="edge"/>
          <c:x val="0.18520713035870515"/>
          <c:y val="0.2181707494896471"/>
          <c:w val="0.19625240594925633"/>
          <c:h val="0.125196411347742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19050" cap="rnd">
              <a:solidFill>
                <a:schemeClr val="accent1"/>
              </a:solidFill>
              <a:round/>
            </a:ln>
            <a:effectLst/>
          </c:spPr>
          <c:marker>
            <c:symbol val="none"/>
          </c:marker>
          <c:cat>
            <c:numRef>
              <c:f>'502_1'!$D$9:$D$49</c:f>
              <c:numCache>
                <c:formatCode>General</c:formatCode>
                <c:ptCount val="41"/>
                <c:pt idx="0">
                  <c:v>0</c:v>
                </c:pt>
                <c:pt idx="1">
                  <c:v>6</c:v>
                </c:pt>
                <c:pt idx="2">
                  <c:v>12</c:v>
                </c:pt>
                <c:pt idx="3">
                  <c:v>18</c:v>
                </c:pt>
                <c:pt idx="4">
                  <c:v>24</c:v>
                </c:pt>
                <c:pt idx="5">
                  <c:v>30</c:v>
                </c:pt>
                <c:pt idx="6">
                  <c:v>36</c:v>
                </c:pt>
                <c:pt idx="7">
                  <c:v>42</c:v>
                </c:pt>
                <c:pt idx="8">
                  <c:v>48</c:v>
                </c:pt>
                <c:pt idx="9">
                  <c:v>54</c:v>
                </c:pt>
                <c:pt idx="10">
                  <c:v>60</c:v>
                </c:pt>
                <c:pt idx="11">
                  <c:v>66</c:v>
                </c:pt>
                <c:pt idx="12">
                  <c:v>72</c:v>
                </c:pt>
                <c:pt idx="13">
                  <c:v>78</c:v>
                </c:pt>
                <c:pt idx="14">
                  <c:v>84</c:v>
                </c:pt>
                <c:pt idx="15">
                  <c:v>90</c:v>
                </c:pt>
                <c:pt idx="16">
                  <c:v>96</c:v>
                </c:pt>
                <c:pt idx="17">
                  <c:v>102</c:v>
                </c:pt>
                <c:pt idx="18">
                  <c:v>108</c:v>
                </c:pt>
                <c:pt idx="19">
                  <c:v>114</c:v>
                </c:pt>
                <c:pt idx="20">
                  <c:v>120</c:v>
                </c:pt>
                <c:pt idx="21">
                  <c:v>126</c:v>
                </c:pt>
                <c:pt idx="22">
                  <c:v>132</c:v>
                </c:pt>
                <c:pt idx="23">
                  <c:v>138</c:v>
                </c:pt>
                <c:pt idx="24">
                  <c:v>144</c:v>
                </c:pt>
                <c:pt idx="25">
                  <c:v>150</c:v>
                </c:pt>
                <c:pt idx="26">
                  <c:v>156</c:v>
                </c:pt>
                <c:pt idx="27">
                  <c:v>162</c:v>
                </c:pt>
                <c:pt idx="28">
                  <c:v>168</c:v>
                </c:pt>
                <c:pt idx="29">
                  <c:v>174</c:v>
                </c:pt>
                <c:pt idx="30">
                  <c:v>180</c:v>
                </c:pt>
                <c:pt idx="31">
                  <c:v>186</c:v>
                </c:pt>
                <c:pt idx="32">
                  <c:v>192</c:v>
                </c:pt>
                <c:pt idx="33">
                  <c:v>198</c:v>
                </c:pt>
                <c:pt idx="34">
                  <c:v>204</c:v>
                </c:pt>
                <c:pt idx="35">
                  <c:v>210</c:v>
                </c:pt>
                <c:pt idx="36">
                  <c:v>216</c:v>
                </c:pt>
                <c:pt idx="37">
                  <c:v>222</c:v>
                </c:pt>
                <c:pt idx="38">
                  <c:v>228</c:v>
                </c:pt>
                <c:pt idx="39">
                  <c:v>234</c:v>
                </c:pt>
                <c:pt idx="40">
                  <c:v>240</c:v>
                </c:pt>
              </c:numCache>
            </c:numRef>
          </c:cat>
          <c:val>
            <c:numRef>
              <c:f>'502_1'!$E$9:$E$49</c:f>
              <c:numCache>
                <c:formatCode>General</c:formatCode>
                <c:ptCount val="41"/>
                <c:pt idx="0">
                  <c:v>373.67338885812512</c:v>
                </c:pt>
                <c:pt idx="1">
                  <c:v>467.09173607265637</c:v>
                </c:pt>
                <c:pt idx="2">
                  <c:v>583.86467009082048</c:v>
                </c:pt>
                <c:pt idx="3">
                  <c:v>729.83083761352566</c:v>
                </c:pt>
                <c:pt idx="4">
                  <c:v>912.28854701690705</c:v>
                </c:pt>
                <c:pt idx="5">
                  <c:v>1140.3606837711338</c:v>
                </c:pt>
                <c:pt idx="6">
                  <c:v>1425.4508547139174</c:v>
                </c:pt>
                <c:pt idx="7">
                  <c:v>1781.8135683923967</c:v>
                </c:pt>
                <c:pt idx="8">
                  <c:v>2227.2669604904959</c:v>
                </c:pt>
                <c:pt idx="9">
                  <c:v>2784.0837006131196</c:v>
                </c:pt>
                <c:pt idx="10">
                  <c:v>3480.1046257663997</c:v>
                </c:pt>
                <c:pt idx="11">
                  <c:v>4350.1307822079998</c:v>
                </c:pt>
                <c:pt idx="12">
                  <c:v>5437.6634777600002</c:v>
                </c:pt>
                <c:pt idx="13">
                  <c:v>6797.0793472000005</c:v>
                </c:pt>
                <c:pt idx="14">
                  <c:v>8496.3491840000006</c:v>
                </c:pt>
                <c:pt idx="15">
                  <c:v>10620.43648</c:v>
                </c:pt>
                <c:pt idx="16">
                  <c:v>13275.545600000001</c:v>
                </c:pt>
                <c:pt idx="17">
                  <c:v>16594.432000000001</c:v>
                </c:pt>
                <c:pt idx="18">
                  <c:v>20743.04</c:v>
                </c:pt>
                <c:pt idx="19">
                  <c:v>25928.799999999999</c:v>
                </c:pt>
                <c:pt idx="20">
                  <c:v>32411</c:v>
                </c:pt>
                <c:pt idx="21">
                  <c:v>25928.799999999999</c:v>
                </c:pt>
                <c:pt idx="22">
                  <c:v>20743.04</c:v>
                </c:pt>
                <c:pt idx="23">
                  <c:v>16594.432000000001</c:v>
                </c:pt>
                <c:pt idx="24">
                  <c:v>13275.545600000001</c:v>
                </c:pt>
                <c:pt idx="25">
                  <c:v>10620.43648</c:v>
                </c:pt>
                <c:pt idx="26">
                  <c:v>8496.3491840000006</c:v>
                </c:pt>
                <c:pt idx="27">
                  <c:v>6797.0793472000005</c:v>
                </c:pt>
                <c:pt idx="28">
                  <c:v>5437.6634777600002</c:v>
                </c:pt>
                <c:pt idx="29">
                  <c:v>4350.1307822079998</c:v>
                </c:pt>
                <c:pt idx="30">
                  <c:v>3480.1046257663997</c:v>
                </c:pt>
                <c:pt idx="31">
                  <c:v>2784.0837006131196</c:v>
                </c:pt>
                <c:pt idx="32">
                  <c:v>2227.2669604904959</c:v>
                </c:pt>
                <c:pt idx="33">
                  <c:v>1781.8135683923967</c:v>
                </c:pt>
                <c:pt idx="34">
                  <c:v>1425.4508547139174</c:v>
                </c:pt>
                <c:pt idx="35">
                  <c:v>1140.3606837711338</c:v>
                </c:pt>
                <c:pt idx="36">
                  <c:v>912.28854701690705</c:v>
                </c:pt>
                <c:pt idx="37">
                  <c:v>729.83083761352566</c:v>
                </c:pt>
                <c:pt idx="38">
                  <c:v>583.86467009082048</c:v>
                </c:pt>
                <c:pt idx="39">
                  <c:v>467.09173607265637</c:v>
                </c:pt>
                <c:pt idx="40">
                  <c:v>373.67338885812512</c:v>
                </c:pt>
              </c:numCache>
            </c:numRef>
          </c:val>
          <c:smooth val="0"/>
          <c:extLst>
            <c:ext xmlns:c16="http://schemas.microsoft.com/office/drawing/2014/chart" uri="{C3380CC4-5D6E-409C-BE32-E72D297353CC}">
              <c16:uniqueId val="{00000000-0D21-43D3-A972-A847FBF1DEAF}"/>
            </c:ext>
          </c:extLst>
        </c:ser>
        <c:dLbls>
          <c:showLegendKey val="0"/>
          <c:showVal val="0"/>
          <c:showCatName val="0"/>
          <c:showSerName val="0"/>
          <c:showPercent val="0"/>
          <c:showBubbleSize val="0"/>
        </c:dLbls>
        <c:smooth val="0"/>
        <c:axId val="698926952"/>
        <c:axId val="698927280"/>
      </c:lineChart>
      <c:catAx>
        <c:axId val="698926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927280"/>
        <c:crosses val="autoZero"/>
        <c:auto val="0"/>
        <c:lblAlgn val="ctr"/>
        <c:lblOffset val="100"/>
        <c:tickMarkSkip val="100"/>
        <c:noMultiLvlLbl val="1"/>
      </c:catAx>
      <c:valAx>
        <c:axId val="698927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926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56243201224307"/>
          <c:y val="4.2299557777350512E-2"/>
          <c:w val="0.79281109008995865"/>
          <c:h val="0.79512237955450726"/>
        </c:manualLayout>
      </c:layout>
      <c:scatterChart>
        <c:scatterStyle val="smoothMarker"/>
        <c:varyColors val="0"/>
        <c:ser>
          <c:idx val="0"/>
          <c:order val="0"/>
          <c:tx>
            <c:strRef>
              <c:f>'107_106'!$B$1</c:f>
              <c:strCache>
                <c:ptCount val="1"/>
                <c:pt idx="0">
                  <c:v>Synthetic Flows</c:v>
                </c:pt>
              </c:strCache>
            </c:strRef>
          </c:tx>
          <c:spPr>
            <a:ln w="19050" cap="rnd">
              <a:solidFill>
                <a:schemeClr val="accent1"/>
              </a:solidFill>
              <a:round/>
            </a:ln>
            <a:effectLst/>
          </c:spPr>
          <c:marker>
            <c:symbol val="none"/>
          </c:marker>
          <c:xVal>
            <c:numRef>
              <c:f>'107_106'!$A$2:$A$962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'107_106'!$B$2:$B$962</c:f>
              <c:numCache>
                <c:formatCode>General</c:formatCode>
                <c:ptCount val="961"/>
                <c:pt idx="0">
                  <c:v>0</c:v>
                </c:pt>
                <c:pt idx="1">
                  <c:v>5401.3190000000004</c:v>
                </c:pt>
                <c:pt idx="2">
                  <c:v>6939.8019999999997</c:v>
                </c:pt>
                <c:pt idx="3">
                  <c:v>8883.6610000000001</c:v>
                </c:pt>
                <c:pt idx="4">
                  <c:v>11302.145</c:v>
                </c:pt>
                <c:pt idx="5">
                  <c:v>14289.901</c:v>
                </c:pt>
                <c:pt idx="6">
                  <c:v>18056.289000000001</c:v>
                </c:pt>
                <c:pt idx="7">
                  <c:v>22679.936000000002</c:v>
                </c:pt>
                <c:pt idx="8">
                  <c:v>28445.35</c:v>
                </c:pt>
                <c:pt idx="9">
                  <c:v>35646.633000000002</c:v>
                </c:pt>
                <c:pt idx="10">
                  <c:v>44706.52</c:v>
                </c:pt>
                <c:pt idx="11">
                  <c:v>56108.324000000001</c:v>
                </c:pt>
                <c:pt idx="12">
                  <c:v>70408.085999999996</c:v>
                </c:pt>
                <c:pt idx="13">
                  <c:v>88319.633000000002</c:v>
                </c:pt>
                <c:pt idx="14">
                  <c:v>110677.742</c:v>
                </c:pt>
                <c:pt idx="15">
                  <c:v>138672.29699999999</c:v>
                </c:pt>
                <c:pt idx="16">
                  <c:v>173759.375</c:v>
                </c:pt>
                <c:pt idx="17">
                  <c:v>217670.28099999999</c:v>
                </c:pt>
                <c:pt idx="18">
                  <c:v>272658.18800000002</c:v>
                </c:pt>
                <c:pt idx="19">
                  <c:v>341429.28100000002</c:v>
                </c:pt>
                <c:pt idx="20">
                  <c:v>427608.96899999998</c:v>
                </c:pt>
                <c:pt idx="21">
                  <c:v>352892.31300000002</c:v>
                </c:pt>
                <c:pt idx="22">
                  <c:v>284127.78100000002</c:v>
                </c:pt>
                <c:pt idx="23">
                  <c:v>228230.57800000001</c:v>
                </c:pt>
                <c:pt idx="24">
                  <c:v>183268.31299999999</c:v>
                </c:pt>
                <c:pt idx="25">
                  <c:v>147166.734</c:v>
                </c:pt>
                <c:pt idx="26">
                  <c:v>118216.086</c:v>
                </c:pt>
                <c:pt idx="27">
                  <c:v>95009.633000000002</c:v>
                </c:pt>
                <c:pt idx="28">
                  <c:v>76368.233999999997</c:v>
                </c:pt>
                <c:pt idx="29">
                  <c:v>61385.785000000003</c:v>
                </c:pt>
                <c:pt idx="30">
                  <c:v>49345.402000000002</c:v>
                </c:pt>
                <c:pt idx="31">
                  <c:v>39726.351999999999</c:v>
                </c:pt>
                <c:pt idx="32">
                  <c:v>32005.226999999999</c:v>
                </c:pt>
                <c:pt idx="33">
                  <c:v>25799.474999999999</c:v>
                </c:pt>
                <c:pt idx="34">
                  <c:v>20815.761999999999</c:v>
                </c:pt>
                <c:pt idx="35">
                  <c:v>16789.039000000001</c:v>
                </c:pt>
                <c:pt idx="36">
                  <c:v>13506.084999999999</c:v>
                </c:pt>
                <c:pt idx="37">
                  <c:v>10857.723</c:v>
                </c:pt>
                <c:pt idx="38">
                  <c:v>8756.15</c:v>
                </c:pt>
                <c:pt idx="39">
                  <c:v>7073.1970000000001</c:v>
                </c:pt>
                <c:pt idx="40">
                  <c:v>5720.0280000000002</c:v>
                </c:pt>
                <c:pt idx="41">
                  <c:v>1486.848</c:v>
                </c:pt>
                <c:pt idx="42">
                  <c:v>608.798</c:v>
                </c:pt>
                <c:pt idx="43">
                  <c:v>398.76799999999997</c:v>
                </c:pt>
                <c:pt idx="44">
                  <c:v>275.41199999999998</c:v>
                </c:pt>
                <c:pt idx="45">
                  <c:v>198.768</c:v>
                </c:pt>
                <c:pt idx="46">
                  <c:v>156.05500000000001</c:v>
                </c:pt>
                <c:pt idx="47">
                  <c:v>124.32299999999999</c:v>
                </c:pt>
                <c:pt idx="48">
                  <c:v>102.786</c:v>
                </c:pt>
                <c:pt idx="49">
                  <c:v>87.597999999999999</c:v>
                </c:pt>
                <c:pt idx="50">
                  <c:v>78.944000000000003</c:v>
                </c:pt>
                <c:pt idx="51">
                  <c:v>72.501999999999995</c:v>
                </c:pt>
                <c:pt idx="52">
                  <c:v>66.841999999999999</c:v>
                </c:pt>
                <c:pt idx="53">
                  <c:v>63.37</c:v>
                </c:pt>
                <c:pt idx="54">
                  <c:v>60.676000000000002</c:v>
                </c:pt>
                <c:pt idx="55">
                  <c:v>59.082999999999998</c:v>
                </c:pt>
                <c:pt idx="56">
                  <c:v>58.009</c:v>
                </c:pt>
                <c:pt idx="57">
                  <c:v>55.061999999999998</c:v>
                </c:pt>
                <c:pt idx="58">
                  <c:v>53.100999999999999</c:v>
                </c:pt>
                <c:pt idx="59">
                  <c:v>51.427999999999997</c:v>
                </c:pt>
                <c:pt idx="60">
                  <c:v>49.832000000000001</c:v>
                </c:pt>
                <c:pt idx="61">
                  <c:v>48.106000000000002</c:v>
                </c:pt>
                <c:pt idx="62">
                  <c:v>45.412999999999997</c:v>
                </c:pt>
                <c:pt idx="63">
                  <c:v>44.131999999999998</c:v>
                </c:pt>
                <c:pt idx="64">
                  <c:v>42.645000000000003</c:v>
                </c:pt>
                <c:pt idx="65">
                  <c:v>40.851999999999997</c:v>
                </c:pt>
                <c:pt idx="66">
                  <c:v>40.225999999999999</c:v>
                </c:pt>
                <c:pt idx="67">
                  <c:v>40.043999999999997</c:v>
                </c:pt>
                <c:pt idx="68">
                  <c:v>39.697000000000003</c:v>
                </c:pt>
                <c:pt idx="69">
                  <c:v>38.503</c:v>
                </c:pt>
                <c:pt idx="70">
                  <c:v>38.119</c:v>
                </c:pt>
                <c:pt idx="71">
                  <c:v>37.588999999999999</c:v>
                </c:pt>
                <c:pt idx="72">
                  <c:v>36.481000000000002</c:v>
                </c:pt>
                <c:pt idx="73">
                  <c:v>35.676000000000002</c:v>
                </c:pt>
                <c:pt idx="74">
                  <c:v>34.872</c:v>
                </c:pt>
                <c:pt idx="75">
                  <c:v>34.095999999999997</c:v>
                </c:pt>
                <c:pt idx="76">
                  <c:v>33.366999999999997</c:v>
                </c:pt>
                <c:pt idx="77">
                  <c:v>32.344999999999999</c:v>
                </c:pt>
                <c:pt idx="78">
                  <c:v>31.936</c:v>
                </c:pt>
                <c:pt idx="79">
                  <c:v>31.265999999999998</c:v>
                </c:pt>
                <c:pt idx="80">
                  <c:v>30.314</c:v>
                </c:pt>
                <c:pt idx="81">
                  <c:v>29.454999999999998</c:v>
                </c:pt>
                <c:pt idx="82">
                  <c:v>28.172000000000001</c:v>
                </c:pt>
                <c:pt idx="83">
                  <c:v>26.798999999999999</c:v>
                </c:pt>
                <c:pt idx="84">
                  <c:v>26.341000000000001</c:v>
                </c:pt>
                <c:pt idx="85">
                  <c:v>25.696000000000002</c:v>
                </c:pt>
                <c:pt idx="86">
                  <c:v>24.832000000000001</c:v>
                </c:pt>
                <c:pt idx="87">
                  <c:v>24.091999999999999</c:v>
                </c:pt>
                <c:pt idx="88">
                  <c:v>23.277999999999999</c:v>
                </c:pt>
                <c:pt idx="89">
                  <c:v>22.646000000000001</c:v>
                </c:pt>
                <c:pt idx="90">
                  <c:v>22.071000000000002</c:v>
                </c:pt>
                <c:pt idx="91">
                  <c:v>21.588000000000001</c:v>
                </c:pt>
                <c:pt idx="92">
                  <c:v>20.757000000000001</c:v>
                </c:pt>
                <c:pt idx="93">
                  <c:v>20.141999999999999</c:v>
                </c:pt>
                <c:pt idx="94">
                  <c:v>19.600999999999999</c:v>
                </c:pt>
                <c:pt idx="95">
                  <c:v>19.09</c:v>
                </c:pt>
                <c:pt idx="96">
                  <c:v>18.599</c:v>
                </c:pt>
                <c:pt idx="97">
                  <c:v>17.869</c:v>
                </c:pt>
                <c:pt idx="98">
                  <c:v>17.274999999999999</c:v>
                </c:pt>
                <c:pt idx="99">
                  <c:v>16.783999999999999</c:v>
                </c:pt>
                <c:pt idx="100">
                  <c:v>16.337</c:v>
                </c:pt>
                <c:pt idx="101">
                  <c:v>15.882999999999999</c:v>
                </c:pt>
                <c:pt idx="102">
                  <c:v>15.371</c:v>
                </c:pt>
                <c:pt idx="103">
                  <c:v>14.930999999999999</c:v>
                </c:pt>
                <c:pt idx="104">
                  <c:v>14.523999999999999</c:v>
                </c:pt>
                <c:pt idx="105">
                  <c:v>14.146000000000001</c:v>
                </c:pt>
                <c:pt idx="106">
                  <c:v>13.781000000000001</c:v>
                </c:pt>
                <c:pt idx="107">
                  <c:v>13.276999999999999</c:v>
                </c:pt>
                <c:pt idx="108">
                  <c:v>12.843</c:v>
                </c:pt>
                <c:pt idx="109">
                  <c:v>12.468999999999999</c:v>
                </c:pt>
                <c:pt idx="110">
                  <c:v>12.066000000000001</c:v>
                </c:pt>
                <c:pt idx="111">
                  <c:v>11.787000000000001</c:v>
                </c:pt>
                <c:pt idx="112">
                  <c:v>11.49</c:v>
                </c:pt>
                <c:pt idx="113">
                  <c:v>11.175000000000001</c:v>
                </c:pt>
                <c:pt idx="114">
                  <c:v>10.891</c:v>
                </c:pt>
                <c:pt idx="115">
                  <c:v>10.664</c:v>
                </c:pt>
                <c:pt idx="116">
                  <c:v>10.487</c:v>
                </c:pt>
                <c:pt idx="117">
                  <c:v>10.23</c:v>
                </c:pt>
                <c:pt idx="118">
                  <c:v>10.029999999999999</c:v>
                </c:pt>
                <c:pt idx="119">
                  <c:v>9.8569999999999993</c:v>
                </c:pt>
                <c:pt idx="120">
                  <c:v>9.6869999999999994</c:v>
                </c:pt>
                <c:pt idx="121">
                  <c:v>9.5310000000000006</c:v>
                </c:pt>
                <c:pt idx="122">
                  <c:v>9.3379999999999992</c:v>
                </c:pt>
                <c:pt idx="123">
                  <c:v>9.1609999999999996</c:v>
                </c:pt>
                <c:pt idx="124">
                  <c:v>9.2840000000000007</c:v>
                </c:pt>
                <c:pt idx="125">
                  <c:v>9.1240000000000006</c:v>
                </c:pt>
                <c:pt idx="126">
                  <c:v>8.93</c:v>
                </c:pt>
                <c:pt idx="127">
                  <c:v>8.7040000000000006</c:v>
                </c:pt>
                <c:pt idx="128">
                  <c:v>8.5389999999999997</c:v>
                </c:pt>
                <c:pt idx="129">
                  <c:v>8.3460000000000001</c:v>
                </c:pt>
                <c:pt idx="130">
                  <c:v>8.1790000000000003</c:v>
                </c:pt>
                <c:pt idx="131">
                  <c:v>7.992</c:v>
                </c:pt>
                <c:pt idx="132">
                  <c:v>7.8070000000000004</c:v>
                </c:pt>
                <c:pt idx="133">
                  <c:v>7.6769999999999996</c:v>
                </c:pt>
                <c:pt idx="134">
                  <c:v>7.5640000000000001</c:v>
                </c:pt>
                <c:pt idx="135">
                  <c:v>7.4539999999999997</c:v>
                </c:pt>
                <c:pt idx="136">
                  <c:v>7.359</c:v>
                </c:pt>
                <c:pt idx="137">
                  <c:v>7.2130000000000001</c:v>
                </c:pt>
                <c:pt idx="138">
                  <c:v>7.1079999999999997</c:v>
                </c:pt>
                <c:pt idx="139">
                  <c:v>6.97</c:v>
                </c:pt>
                <c:pt idx="140">
                  <c:v>6.9660000000000002</c:v>
                </c:pt>
                <c:pt idx="141">
                  <c:v>6.8120000000000003</c:v>
                </c:pt>
                <c:pt idx="142">
                  <c:v>6.65</c:v>
                </c:pt>
                <c:pt idx="143">
                  <c:v>6.508</c:v>
                </c:pt>
                <c:pt idx="144">
                  <c:v>6.3760000000000003</c:v>
                </c:pt>
                <c:pt idx="145">
                  <c:v>6.2539999999999996</c:v>
                </c:pt>
                <c:pt idx="146">
                  <c:v>6.1180000000000003</c:v>
                </c:pt>
                <c:pt idx="147">
                  <c:v>5.9870000000000001</c:v>
                </c:pt>
                <c:pt idx="148">
                  <c:v>5.8719999999999999</c:v>
                </c:pt>
                <c:pt idx="149">
                  <c:v>5.7850000000000001</c:v>
                </c:pt>
                <c:pt idx="150">
                  <c:v>5.7069999999999999</c:v>
                </c:pt>
                <c:pt idx="151">
                  <c:v>5.5970000000000004</c:v>
                </c:pt>
                <c:pt idx="152">
                  <c:v>5.6529999999999996</c:v>
                </c:pt>
                <c:pt idx="153">
                  <c:v>5.4260000000000002</c:v>
                </c:pt>
                <c:pt idx="154">
                  <c:v>5.2670000000000003</c:v>
                </c:pt>
                <c:pt idx="155">
                  <c:v>5.1459999999999999</c:v>
                </c:pt>
                <c:pt idx="156">
                  <c:v>5.0250000000000004</c:v>
                </c:pt>
                <c:pt idx="157">
                  <c:v>4.8769999999999998</c:v>
                </c:pt>
                <c:pt idx="158">
                  <c:v>4.7830000000000004</c:v>
                </c:pt>
                <c:pt idx="159">
                  <c:v>4.68</c:v>
                </c:pt>
                <c:pt idx="160">
                  <c:v>4.5999999999999996</c:v>
                </c:pt>
                <c:pt idx="161">
                  <c:v>4.5039999999999996</c:v>
                </c:pt>
                <c:pt idx="162">
                  <c:v>4.3730000000000002</c:v>
                </c:pt>
                <c:pt idx="163">
                  <c:v>4.274</c:v>
                </c:pt>
                <c:pt idx="164">
                  <c:v>4.1900000000000004</c:v>
                </c:pt>
                <c:pt idx="165">
                  <c:v>4.1520000000000001</c:v>
                </c:pt>
                <c:pt idx="166">
                  <c:v>4.1029999999999998</c:v>
                </c:pt>
                <c:pt idx="167">
                  <c:v>3.9980000000000002</c:v>
                </c:pt>
                <c:pt idx="168">
                  <c:v>3.9329999999999998</c:v>
                </c:pt>
                <c:pt idx="169">
                  <c:v>3.4750000000000001</c:v>
                </c:pt>
                <c:pt idx="170">
                  <c:v>3.6280000000000001</c:v>
                </c:pt>
                <c:pt idx="171">
                  <c:v>3.597</c:v>
                </c:pt>
                <c:pt idx="172">
                  <c:v>3.53</c:v>
                </c:pt>
                <c:pt idx="173">
                  <c:v>3.44</c:v>
                </c:pt>
                <c:pt idx="174">
                  <c:v>3.3479999999999999</c:v>
                </c:pt>
                <c:pt idx="175">
                  <c:v>3.2719999999999998</c:v>
                </c:pt>
                <c:pt idx="176">
                  <c:v>3.2010000000000001</c:v>
                </c:pt>
                <c:pt idx="177">
                  <c:v>3.1360000000000001</c:v>
                </c:pt>
                <c:pt idx="178">
                  <c:v>3.0720000000000001</c:v>
                </c:pt>
                <c:pt idx="179">
                  <c:v>3.0070000000000001</c:v>
                </c:pt>
                <c:pt idx="180">
                  <c:v>2.94</c:v>
                </c:pt>
                <c:pt idx="181">
                  <c:v>2.8780000000000001</c:v>
                </c:pt>
                <c:pt idx="182">
                  <c:v>2.8319999999999999</c:v>
                </c:pt>
                <c:pt idx="183">
                  <c:v>2.786</c:v>
                </c:pt>
                <c:pt idx="184">
                  <c:v>2.7429999999999999</c:v>
                </c:pt>
                <c:pt idx="185">
                  <c:v>2.7080000000000002</c:v>
                </c:pt>
                <c:pt idx="186">
                  <c:v>2.6760000000000002</c:v>
                </c:pt>
                <c:pt idx="187">
                  <c:v>2.649</c:v>
                </c:pt>
                <c:pt idx="188">
                  <c:v>2.6219999999999999</c:v>
                </c:pt>
                <c:pt idx="189">
                  <c:v>2.5939999999999999</c:v>
                </c:pt>
                <c:pt idx="190">
                  <c:v>2.5649999999999999</c:v>
                </c:pt>
                <c:pt idx="191">
                  <c:v>2.5339999999999998</c:v>
                </c:pt>
                <c:pt idx="192">
                  <c:v>2.5070000000000001</c:v>
                </c:pt>
                <c:pt idx="193">
                  <c:v>2.4750000000000001</c:v>
                </c:pt>
                <c:pt idx="194">
                  <c:v>2.4489999999999998</c:v>
                </c:pt>
                <c:pt idx="195">
                  <c:v>2.4289999999999998</c:v>
                </c:pt>
                <c:pt idx="196">
                  <c:v>2.4020000000000001</c:v>
                </c:pt>
                <c:pt idx="197">
                  <c:v>2.37</c:v>
                </c:pt>
                <c:pt idx="198">
                  <c:v>2.34</c:v>
                </c:pt>
                <c:pt idx="199">
                  <c:v>2.3140000000000001</c:v>
                </c:pt>
                <c:pt idx="200">
                  <c:v>2.2810000000000001</c:v>
                </c:pt>
                <c:pt idx="201">
                  <c:v>2.254</c:v>
                </c:pt>
                <c:pt idx="202">
                  <c:v>2.2349999999999999</c:v>
                </c:pt>
                <c:pt idx="203">
                  <c:v>2.218</c:v>
                </c:pt>
                <c:pt idx="204">
                  <c:v>2.1970000000000001</c:v>
                </c:pt>
                <c:pt idx="205">
                  <c:v>2.177</c:v>
                </c:pt>
                <c:pt idx="206">
                  <c:v>2.16</c:v>
                </c:pt>
                <c:pt idx="207">
                  <c:v>2.1320000000000001</c:v>
                </c:pt>
                <c:pt idx="208">
                  <c:v>2.113</c:v>
                </c:pt>
                <c:pt idx="209">
                  <c:v>2.097</c:v>
                </c:pt>
                <c:pt idx="210">
                  <c:v>2.081</c:v>
                </c:pt>
                <c:pt idx="211">
                  <c:v>2.0649999999999999</c:v>
                </c:pt>
                <c:pt idx="212">
                  <c:v>2.0489999999999999</c:v>
                </c:pt>
                <c:pt idx="213">
                  <c:v>2.0339999999999998</c:v>
                </c:pt>
                <c:pt idx="214">
                  <c:v>2.02</c:v>
                </c:pt>
                <c:pt idx="215">
                  <c:v>2.004</c:v>
                </c:pt>
                <c:pt idx="216">
                  <c:v>2</c:v>
                </c:pt>
                <c:pt idx="217">
                  <c:v>1.9750000000000001</c:v>
                </c:pt>
                <c:pt idx="218">
                  <c:v>1.9630000000000001</c:v>
                </c:pt>
                <c:pt idx="219">
                  <c:v>1.9510000000000001</c:v>
                </c:pt>
                <c:pt idx="220">
                  <c:v>1.9410000000000001</c:v>
                </c:pt>
                <c:pt idx="221">
                  <c:v>1.929</c:v>
                </c:pt>
                <c:pt idx="222">
                  <c:v>1.917</c:v>
                </c:pt>
                <c:pt idx="223">
                  <c:v>1.899</c:v>
                </c:pt>
                <c:pt idx="224">
                  <c:v>1.8859999999999999</c:v>
                </c:pt>
                <c:pt idx="225">
                  <c:v>1.8740000000000001</c:v>
                </c:pt>
                <c:pt idx="226">
                  <c:v>1.863</c:v>
                </c:pt>
                <c:pt idx="227">
                  <c:v>1.8520000000000001</c:v>
                </c:pt>
                <c:pt idx="228">
                  <c:v>1.8420000000000001</c:v>
                </c:pt>
                <c:pt idx="229">
                  <c:v>1.831</c:v>
                </c:pt>
                <c:pt idx="230">
                  <c:v>1.819</c:v>
                </c:pt>
                <c:pt idx="231">
                  <c:v>1.8089999999999999</c:v>
                </c:pt>
                <c:pt idx="232">
                  <c:v>1.8</c:v>
                </c:pt>
                <c:pt idx="233">
                  <c:v>1.7889999999999999</c:v>
                </c:pt>
                <c:pt idx="234">
                  <c:v>1.78</c:v>
                </c:pt>
                <c:pt idx="235">
                  <c:v>1.774</c:v>
                </c:pt>
                <c:pt idx="236">
                  <c:v>1.7649999999999999</c:v>
                </c:pt>
                <c:pt idx="237">
                  <c:v>1.7549999999999999</c:v>
                </c:pt>
                <c:pt idx="238">
                  <c:v>1.746</c:v>
                </c:pt>
                <c:pt idx="239">
                  <c:v>1.736</c:v>
                </c:pt>
                <c:pt idx="240">
                  <c:v>1.72</c:v>
                </c:pt>
                <c:pt idx="241">
                  <c:v>1.716</c:v>
                </c:pt>
                <c:pt idx="242">
                  <c:v>1.7070000000000001</c:v>
                </c:pt>
                <c:pt idx="243">
                  <c:v>1.6970000000000001</c:v>
                </c:pt>
                <c:pt idx="244">
                  <c:v>1.6870000000000001</c:v>
                </c:pt>
                <c:pt idx="245">
                  <c:v>1.677</c:v>
                </c:pt>
                <c:pt idx="246">
                  <c:v>1.6679999999999999</c:v>
                </c:pt>
                <c:pt idx="247">
                  <c:v>1.659</c:v>
                </c:pt>
                <c:pt idx="248">
                  <c:v>1.65</c:v>
                </c:pt>
                <c:pt idx="249">
                  <c:v>1.641</c:v>
                </c:pt>
                <c:pt idx="250">
                  <c:v>1.631</c:v>
                </c:pt>
                <c:pt idx="251">
                  <c:v>1.621</c:v>
                </c:pt>
                <c:pt idx="252">
                  <c:v>1.611</c:v>
                </c:pt>
                <c:pt idx="253">
                  <c:v>1.6020000000000001</c:v>
                </c:pt>
                <c:pt idx="254">
                  <c:v>1.593</c:v>
                </c:pt>
                <c:pt idx="255">
                  <c:v>1.585</c:v>
                </c:pt>
                <c:pt idx="256">
                  <c:v>1.5760000000000001</c:v>
                </c:pt>
                <c:pt idx="257">
                  <c:v>1.5680000000000001</c:v>
                </c:pt>
                <c:pt idx="258">
                  <c:v>1.56</c:v>
                </c:pt>
                <c:pt idx="259">
                  <c:v>1.552</c:v>
                </c:pt>
                <c:pt idx="260">
                  <c:v>1.544</c:v>
                </c:pt>
                <c:pt idx="261">
                  <c:v>1.536</c:v>
                </c:pt>
                <c:pt idx="262">
                  <c:v>1.5289999999999999</c:v>
                </c:pt>
                <c:pt idx="263">
                  <c:v>1.522</c:v>
                </c:pt>
                <c:pt idx="264">
                  <c:v>1.512</c:v>
                </c:pt>
                <c:pt idx="265">
                  <c:v>1.5049999999999999</c:v>
                </c:pt>
                <c:pt idx="266">
                  <c:v>1.498</c:v>
                </c:pt>
                <c:pt idx="267">
                  <c:v>1.4910000000000001</c:v>
                </c:pt>
                <c:pt idx="268">
                  <c:v>1.484</c:v>
                </c:pt>
                <c:pt idx="269">
                  <c:v>1.4790000000000001</c:v>
                </c:pt>
                <c:pt idx="270">
                  <c:v>1.474</c:v>
                </c:pt>
                <c:pt idx="271">
                  <c:v>1.468</c:v>
                </c:pt>
                <c:pt idx="272">
                  <c:v>1.4630000000000001</c:v>
                </c:pt>
                <c:pt idx="273">
                  <c:v>1.458</c:v>
                </c:pt>
                <c:pt idx="274">
                  <c:v>1.454</c:v>
                </c:pt>
                <c:pt idx="275">
                  <c:v>1.6870000000000001</c:v>
                </c:pt>
                <c:pt idx="276">
                  <c:v>1.4870000000000001</c:v>
                </c:pt>
                <c:pt idx="277">
                  <c:v>1.472</c:v>
                </c:pt>
                <c:pt idx="278">
                  <c:v>1.4630000000000001</c:v>
                </c:pt>
                <c:pt idx="279">
                  <c:v>1.4550000000000001</c:v>
                </c:pt>
                <c:pt idx="280">
                  <c:v>1.448</c:v>
                </c:pt>
                <c:pt idx="281">
                  <c:v>1.4419999999999999</c:v>
                </c:pt>
                <c:pt idx="282">
                  <c:v>1.4359999999999999</c:v>
                </c:pt>
                <c:pt idx="283">
                  <c:v>1.43</c:v>
                </c:pt>
                <c:pt idx="284">
                  <c:v>1.425</c:v>
                </c:pt>
                <c:pt idx="285">
                  <c:v>1.42</c:v>
                </c:pt>
                <c:pt idx="286">
                  <c:v>1.415</c:v>
                </c:pt>
                <c:pt idx="287">
                  <c:v>1.411</c:v>
                </c:pt>
                <c:pt idx="288">
                  <c:v>1.4079999999999999</c:v>
                </c:pt>
                <c:pt idx="289">
                  <c:v>1.405</c:v>
                </c:pt>
                <c:pt idx="290">
                  <c:v>1.4019999999999999</c:v>
                </c:pt>
                <c:pt idx="291">
                  <c:v>1.399</c:v>
                </c:pt>
                <c:pt idx="292">
                  <c:v>1.3959999999999999</c:v>
                </c:pt>
                <c:pt idx="293">
                  <c:v>1.393</c:v>
                </c:pt>
                <c:pt idx="294">
                  <c:v>1.39</c:v>
                </c:pt>
                <c:pt idx="295">
                  <c:v>1.387</c:v>
                </c:pt>
                <c:pt idx="296">
                  <c:v>1.385</c:v>
                </c:pt>
                <c:pt idx="297">
                  <c:v>1.3819999999999999</c:v>
                </c:pt>
                <c:pt idx="298">
                  <c:v>1.379</c:v>
                </c:pt>
                <c:pt idx="299">
                  <c:v>1.3759999999999999</c:v>
                </c:pt>
                <c:pt idx="300">
                  <c:v>1.373</c:v>
                </c:pt>
                <c:pt idx="301">
                  <c:v>1.369</c:v>
                </c:pt>
                <c:pt idx="302">
                  <c:v>1.3660000000000001</c:v>
                </c:pt>
                <c:pt idx="303">
                  <c:v>1.3640000000000001</c:v>
                </c:pt>
                <c:pt idx="304">
                  <c:v>1.361</c:v>
                </c:pt>
                <c:pt idx="305">
                  <c:v>1.359</c:v>
                </c:pt>
                <c:pt idx="306">
                  <c:v>1.3560000000000001</c:v>
                </c:pt>
                <c:pt idx="307">
                  <c:v>1.3540000000000001</c:v>
                </c:pt>
                <c:pt idx="308">
                  <c:v>1.3520000000000001</c:v>
                </c:pt>
                <c:pt idx="309">
                  <c:v>1.349</c:v>
                </c:pt>
                <c:pt idx="310">
                  <c:v>1.347</c:v>
                </c:pt>
                <c:pt idx="311">
                  <c:v>1.345</c:v>
                </c:pt>
                <c:pt idx="312">
                  <c:v>1.343</c:v>
                </c:pt>
                <c:pt idx="313">
                  <c:v>1.341</c:v>
                </c:pt>
                <c:pt idx="314">
                  <c:v>1.339</c:v>
                </c:pt>
                <c:pt idx="315">
                  <c:v>1.337</c:v>
                </c:pt>
                <c:pt idx="316">
                  <c:v>1.335</c:v>
                </c:pt>
                <c:pt idx="317">
                  <c:v>1.333</c:v>
                </c:pt>
                <c:pt idx="318">
                  <c:v>1.3320000000000001</c:v>
                </c:pt>
                <c:pt idx="319">
                  <c:v>1.33</c:v>
                </c:pt>
                <c:pt idx="320">
                  <c:v>1.329</c:v>
                </c:pt>
                <c:pt idx="321">
                  <c:v>1.3280000000000001</c:v>
                </c:pt>
                <c:pt idx="322">
                  <c:v>1.3260000000000001</c:v>
                </c:pt>
                <c:pt idx="323">
                  <c:v>1.3260000000000001</c:v>
                </c:pt>
                <c:pt idx="324">
                  <c:v>1.325</c:v>
                </c:pt>
                <c:pt idx="325">
                  <c:v>1.3240000000000001</c:v>
                </c:pt>
                <c:pt idx="326">
                  <c:v>1.323</c:v>
                </c:pt>
                <c:pt idx="327">
                  <c:v>1.321</c:v>
                </c:pt>
                <c:pt idx="328">
                  <c:v>1.32</c:v>
                </c:pt>
                <c:pt idx="329">
                  <c:v>1.3180000000000001</c:v>
                </c:pt>
                <c:pt idx="330">
                  <c:v>1.3169999999999999</c:v>
                </c:pt>
                <c:pt idx="331">
                  <c:v>1.3160000000000001</c:v>
                </c:pt>
                <c:pt idx="332">
                  <c:v>1.3149999999999999</c:v>
                </c:pt>
                <c:pt idx="333">
                  <c:v>1.3149999999999999</c:v>
                </c:pt>
                <c:pt idx="334">
                  <c:v>1.3140000000000001</c:v>
                </c:pt>
                <c:pt idx="335">
                  <c:v>1.3129999999999999</c:v>
                </c:pt>
                <c:pt idx="336">
                  <c:v>1.3120000000000001</c:v>
                </c:pt>
                <c:pt idx="337">
                  <c:v>1.3120000000000001</c:v>
                </c:pt>
                <c:pt idx="338">
                  <c:v>1.3109999999999999</c:v>
                </c:pt>
                <c:pt idx="339">
                  <c:v>1.31</c:v>
                </c:pt>
                <c:pt idx="340">
                  <c:v>1.3089999999999999</c:v>
                </c:pt>
                <c:pt idx="341">
                  <c:v>1.3089999999999999</c:v>
                </c:pt>
                <c:pt idx="342">
                  <c:v>1.3080000000000001</c:v>
                </c:pt>
                <c:pt idx="343">
                  <c:v>1.3080000000000001</c:v>
                </c:pt>
                <c:pt idx="344">
                  <c:v>1.3069999999999999</c:v>
                </c:pt>
                <c:pt idx="345">
                  <c:v>1.3069999999999999</c:v>
                </c:pt>
                <c:pt idx="346">
                  <c:v>1.306</c:v>
                </c:pt>
                <c:pt idx="347">
                  <c:v>1.306</c:v>
                </c:pt>
                <c:pt idx="348">
                  <c:v>1.3049999999999999</c:v>
                </c:pt>
                <c:pt idx="349">
                  <c:v>1.3049999999999999</c:v>
                </c:pt>
                <c:pt idx="350">
                  <c:v>1.304</c:v>
                </c:pt>
                <c:pt idx="351">
                  <c:v>1.304</c:v>
                </c:pt>
                <c:pt idx="352">
                  <c:v>1.3029999999999999</c:v>
                </c:pt>
                <c:pt idx="353">
                  <c:v>1.3029999999999999</c:v>
                </c:pt>
                <c:pt idx="354">
                  <c:v>1.302</c:v>
                </c:pt>
                <c:pt idx="355">
                  <c:v>1.302</c:v>
                </c:pt>
                <c:pt idx="356">
                  <c:v>1.3009999999999999</c:v>
                </c:pt>
                <c:pt idx="357">
                  <c:v>1.3009999999999999</c:v>
                </c:pt>
                <c:pt idx="358">
                  <c:v>1.3</c:v>
                </c:pt>
                <c:pt idx="359">
                  <c:v>1.3</c:v>
                </c:pt>
                <c:pt idx="360">
                  <c:v>1.3</c:v>
                </c:pt>
                <c:pt idx="361">
                  <c:v>1.2989999999999999</c:v>
                </c:pt>
                <c:pt idx="362">
                  <c:v>1.2989999999999999</c:v>
                </c:pt>
                <c:pt idx="363">
                  <c:v>1.298</c:v>
                </c:pt>
                <c:pt idx="364">
                  <c:v>1.298</c:v>
                </c:pt>
                <c:pt idx="365">
                  <c:v>1.298</c:v>
                </c:pt>
                <c:pt idx="366">
                  <c:v>1.298</c:v>
                </c:pt>
                <c:pt idx="367">
                  <c:v>1.2969999999999999</c:v>
                </c:pt>
                <c:pt idx="368">
                  <c:v>1.2969999999999999</c:v>
                </c:pt>
                <c:pt idx="369">
                  <c:v>1.296</c:v>
                </c:pt>
                <c:pt idx="370">
                  <c:v>1.296</c:v>
                </c:pt>
                <c:pt idx="371">
                  <c:v>1.296</c:v>
                </c:pt>
                <c:pt idx="372">
                  <c:v>1.2949999999999999</c:v>
                </c:pt>
                <c:pt idx="373">
                  <c:v>1.2949999999999999</c:v>
                </c:pt>
                <c:pt idx="374">
                  <c:v>1.2949999999999999</c:v>
                </c:pt>
                <c:pt idx="375">
                  <c:v>1.294</c:v>
                </c:pt>
                <c:pt idx="376">
                  <c:v>1.2929999999999999</c:v>
                </c:pt>
                <c:pt idx="377">
                  <c:v>1.2929999999999999</c:v>
                </c:pt>
                <c:pt idx="378">
                  <c:v>1.2929999999999999</c:v>
                </c:pt>
                <c:pt idx="379">
                  <c:v>1.292</c:v>
                </c:pt>
                <c:pt idx="380">
                  <c:v>1.292</c:v>
                </c:pt>
                <c:pt idx="381">
                  <c:v>1.292</c:v>
                </c:pt>
                <c:pt idx="382">
                  <c:v>1.292</c:v>
                </c:pt>
                <c:pt idx="383">
                  <c:v>1.2909999999999999</c:v>
                </c:pt>
                <c:pt idx="384">
                  <c:v>1.2909999999999999</c:v>
                </c:pt>
                <c:pt idx="385">
                  <c:v>1.2909999999999999</c:v>
                </c:pt>
                <c:pt idx="386">
                  <c:v>1.29</c:v>
                </c:pt>
                <c:pt idx="387">
                  <c:v>1.29</c:v>
                </c:pt>
                <c:pt idx="388">
                  <c:v>1.29</c:v>
                </c:pt>
                <c:pt idx="389">
                  <c:v>1.2889999999999999</c:v>
                </c:pt>
                <c:pt idx="390">
                  <c:v>1.2889999999999999</c:v>
                </c:pt>
                <c:pt idx="391">
                  <c:v>1.2889999999999999</c:v>
                </c:pt>
                <c:pt idx="392">
                  <c:v>1.2889999999999999</c:v>
                </c:pt>
                <c:pt idx="393">
                  <c:v>1.288</c:v>
                </c:pt>
                <c:pt idx="394">
                  <c:v>1.288</c:v>
                </c:pt>
                <c:pt idx="395">
                  <c:v>1.288</c:v>
                </c:pt>
                <c:pt idx="396">
                  <c:v>1.288</c:v>
                </c:pt>
                <c:pt idx="397">
                  <c:v>1.288</c:v>
                </c:pt>
                <c:pt idx="398">
                  <c:v>1.2869999999999999</c:v>
                </c:pt>
                <c:pt idx="399">
                  <c:v>1.2869999999999999</c:v>
                </c:pt>
                <c:pt idx="400">
                  <c:v>1.2869999999999999</c:v>
                </c:pt>
                <c:pt idx="401">
                  <c:v>1.286</c:v>
                </c:pt>
                <c:pt idx="402">
                  <c:v>1.286</c:v>
                </c:pt>
                <c:pt idx="403">
                  <c:v>1.286</c:v>
                </c:pt>
                <c:pt idx="404">
                  <c:v>1.286</c:v>
                </c:pt>
                <c:pt idx="405">
                  <c:v>1.286</c:v>
                </c:pt>
                <c:pt idx="406">
                  <c:v>1.2849999999999999</c:v>
                </c:pt>
                <c:pt idx="407">
                  <c:v>1.2849999999999999</c:v>
                </c:pt>
                <c:pt idx="408">
                  <c:v>1.2849999999999999</c:v>
                </c:pt>
                <c:pt idx="409">
                  <c:v>1.2849999999999999</c:v>
                </c:pt>
                <c:pt idx="410">
                  <c:v>1.2849999999999999</c:v>
                </c:pt>
                <c:pt idx="411">
                  <c:v>1.284</c:v>
                </c:pt>
                <c:pt idx="412">
                  <c:v>1.284</c:v>
                </c:pt>
                <c:pt idx="413">
                  <c:v>1.284</c:v>
                </c:pt>
                <c:pt idx="414">
                  <c:v>1.284</c:v>
                </c:pt>
                <c:pt idx="415">
                  <c:v>1.284</c:v>
                </c:pt>
                <c:pt idx="416">
                  <c:v>1.2829999999999999</c:v>
                </c:pt>
                <c:pt idx="417">
                  <c:v>1.2829999999999999</c:v>
                </c:pt>
                <c:pt idx="418">
                  <c:v>1.2829999999999999</c:v>
                </c:pt>
                <c:pt idx="419">
                  <c:v>1.2829999999999999</c:v>
                </c:pt>
                <c:pt idx="420">
                  <c:v>1.2829999999999999</c:v>
                </c:pt>
                <c:pt idx="421">
                  <c:v>1.282</c:v>
                </c:pt>
                <c:pt idx="422">
                  <c:v>1.282</c:v>
                </c:pt>
                <c:pt idx="423">
                  <c:v>1.282</c:v>
                </c:pt>
                <c:pt idx="424">
                  <c:v>1.282</c:v>
                </c:pt>
                <c:pt idx="425">
                  <c:v>1.282</c:v>
                </c:pt>
                <c:pt idx="426">
                  <c:v>1.2809999999999999</c:v>
                </c:pt>
                <c:pt idx="427">
                  <c:v>1.2809999999999999</c:v>
                </c:pt>
                <c:pt idx="428">
                  <c:v>1.2809999999999999</c:v>
                </c:pt>
                <c:pt idx="429">
                  <c:v>1.2809999999999999</c:v>
                </c:pt>
                <c:pt idx="430">
                  <c:v>1.2809999999999999</c:v>
                </c:pt>
                <c:pt idx="431">
                  <c:v>1.2809999999999999</c:v>
                </c:pt>
                <c:pt idx="432">
                  <c:v>1.28</c:v>
                </c:pt>
                <c:pt idx="433">
                  <c:v>1.28</c:v>
                </c:pt>
                <c:pt idx="434">
                  <c:v>1.28</c:v>
                </c:pt>
                <c:pt idx="435">
                  <c:v>1.28</c:v>
                </c:pt>
                <c:pt idx="436">
                  <c:v>1.28</c:v>
                </c:pt>
                <c:pt idx="437">
                  <c:v>1.28</c:v>
                </c:pt>
                <c:pt idx="438">
                  <c:v>1.2789999999999999</c:v>
                </c:pt>
                <c:pt idx="439">
                  <c:v>1.2789999999999999</c:v>
                </c:pt>
                <c:pt idx="440">
                  <c:v>1.2789999999999999</c:v>
                </c:pt>
                <c:pt idx="441">
                  <c:v>1.2789999999999999</c:v>
                </c:pt>
                <c:pt idx="442">
                  <c:v>1.2789999999999999</c:v>
                </c:pt>
                <c:pt idx="443">
                  <c:v>1.2789999999999999</c:v>
                </c:pt>
                <c:pt idx="444">
                  <c:v>1.278</c:v>
                </c:pt>
                <c:pt idx="445">
                  <c:v>1.278</c:v>
                </c:pt>
                <c:pt idx="446">
                  <c:v>1.278</c:v>
                </c:pt>
                <c:pt idx="447">
                  <c:v>1.278</c:v>
                </c:pt>
                <c:pt idx="448">
                  <c:v>1.278</c:v>
                </c:pt>
                <c:pt idx="449">
                  <c:v>1.278</c:v>
                </c:pt>
                <c:pt idx="450">
                  <c:v>1.278</c:v>
                </c:pt>
                <c:pt idx="451">
                  <c:v>1.278</c:v>
                </c:pt>
                <c:pt idx="452">
                  <c:v>1.2769999999999999</c:v>
                </c:pt>
                <c:pt idx="453">
                  <c:v>1.2769999999999999</c:v>
                </c:pt>
                <c:pt idx="454">
                  <c:v>1.2769999999999999</c:v>
                </c:pt>
                <c:pt idx="455">
                  <c:v>1.2769999999999999</c:v>
                </c:pt>
                <c:pt idx="456">
                  <c:v>1.2769999999999999</c:v>
                </c:pt>
                <c:pt idx="457">
                  <c:v>1.2769999999999999</c:v>
                </c:pt>
                <c:pt idx="458">
                  <c:v>1.2769999999999999</c:v>
                </c:pt>
                <c:pt idx="459">
                  <c:v>1.2769999999999999</c:v>
                </c:pt>
                <c:pt idx="460">
                  <c:v>1.276</c:v>
                </c:pt>
                <c:pt idx="461">
                  <c:v>1.276</c:v>
                </c:pt>
                <c:pt idx="462">
                  <c:v>1.276</c:v>
                </c:pt>
                <c:pt idx="463">
                  <c:v>1.276</c:v>
                </c:pt>
                <c:pt idx="464">
                  <c:v>1.276</c:v>
                </c:pt>
                <c:pt idx="465">
                  <c:v>1.276</c:v>
                </c:pt>
                <c:pt idx="466">
                  <c:v>1.276</c:v>
                </c:pt>
                <c:pt idx="467">
                  <c:v>1.276</c:v>
                </c:pt>
                <c:pt idx="468">
                  <c:v>1.276</c:v>
                </c:pt>
                <c:pt idx="469">
                  <c:v>1.2749999999999999</c:v>
                </c:pt>
                <c:pt idx="470">
                  <c:v>1.2749999999999999</c:v>
                </c:pt>
                <c:pt idx="471">
                  <c:v>1.2749999999999999</c:v>
                </c:pt>
                <c:pt idx="472">
                  <c:v>1.2749999999999999</c:v>
                </c:pt>
                <c:pt idx="473">
                  <c:v>1.2749999999999999</c:v>
                </c:pt>
                <c:pt idx="474">
                  <c:v>1.2749999999999999</c:v>
                </c:pt>
                <c:pt idx="475">
                  <c:v>1.2749999999999999</c:v>
                </c:pt>
                <c:pt idx="476">
                  <c:v>1.2749999999999999</c:v>
                </c:pt>
                <c:pt idx="477">
                  <c:v>1.2749999999999999</c:v>
                </c:pt>
                <c:pt idx="478">
                  <c:v>1.2749999999999999</c:v>
                </c:pt>
                <c:pt idx="479">
                  <c:v>1.274</c:v>
                </c:pt>
                <c:pt idx="480">
                  <c:v>1.274</c:v>
                </c:pt>
                <c:pt idx="481">
                  <c:v>1.274</c:v>
                </c:pt>
                <c:pt idx="482">
                  <c:v>1.274</c:v>
                </c:pt>
                <c:pt idx="483">
                  <c:v>1.274</c:v>
                </c:pt>
                <c:pt idx="484">
                  <c:v>1.274</c:v>
                </c:pt>
                <c:pt idx="485">
                  <c:v>1.274</c:v>
                </c:pt>
                <c:pt idx="486">
                  <c:v>1.274</c:v>
                </c:pt>
                <c:pt idx="487">
                  <c:v>1.274</c:v>
                </c:pt>
                <c:pt idx="488">
                  <c:v>1.2729999999999999</c:v>
                </c:pt>
                <c:pt idx="489">
                  <c:v>1.2729999999999999</c:v>
                </c:pt>
                <c:pt idx="490">
                  <c:v>1.2729999999999999</c:v>
                </c:pt>
                <c:pt idx="491">
                  <c:v>1.2729999999999999</c:v>
                </c:pt>
                <c:pt idx="492">
                  <c:v>1.2729999999999999</c:v>
                </c:pt>
                <c:pt idx="493">
                  <c:v>1.2729999999999999</c:v>
                </c:pt>
                <c:pt idx="494">
                  <c:v>1.2729999999999999</c:v>
                </c:pt>
                <c:pt idx="495">
                  <c:v>1.2729999999999999</c:v>
                </c:pt>
                <c:pt idx="496">
                  <c:v>1.2729999999999999</c:v>
                </c:pt>
                <c:pt idx="497">
                  <c:v>1.272</c:v>
                </c:pt>
                <c:pt idx="498">
                  <c:v>1.272</c:v>
                </c:pt>
                <c:pt idx="499">
                  <c:v>1.272</c:v>
                </c:pt>
                <c:pt idx="500">
                  <c:v>1.272</c:v>
                </c:pt>
                <c:pt idx="501">
                  <c:v>1.272</c:v>
                </c:pt>
                <c:pt idx="502">
                  <c:v>1.272</c:v>
                </c:pt>
                <c:pt idx="503">
                  <c:v>1.272</c:v>
                </c:pt>
                <c:pt idx="504">
                  <c:v>1.272</c:v>
                </c:pt>
                <c:pt idx="505">
                  <c:v>1.272</c:v>
                </c:pt>
                <c:pt idx="506">
                  <c:v>1.272</c:v>
                </c:pt>
                <c:pt idx="507">
                  <c:v>1.2709999999999999</c:v>
                </c:pt>
                <c:pt idx="508">
                  <c:v>1.2709999999999999</c:v>
                </c:pt>
                <c:pt idx="509">
                  <c:v>1.2709999999999999</c:v>
                </c:pt>
                <c:pt idx="510">
                  <c:v>1.2709999999999999</c:v>
                </c:pt>
                <c:pt idx="511">
                  <c:v>1.2709999999999999</c:v>
                </c:pt>
                <c:pt idx="512">
                  <c:v>1.2709999999999999</c:v>
                </c:pt>
                <c:pt idx="513">
                  <c:v>1.2709999999999999</c:v>
                </c:pt>
                <c:pt idx="514">
                  <c:v>1.2709999999999999</c:v>
                </c:pt>
                <c:pt idx="515">
                  <c:v>1.2709999999999999</c:v>
                </c:pt>
                <c:pt idx="516">
                  <c:v>1.2709999999999999</c:v>
                </c:pt>
                <c:pt idx="517">
                  <c:v>1.2709999999999999</c:v>
                </c:pt>
                <c:pt idx="518">
                  <c:v>1.27</c:v>
                </c:pt>
                <c:pt idx="519">
                  <c:v>1.27</c:v>
                </c:pt>
                <c:pt idx="520">
                  <c:v>1.27</c:v>
                </c:pt>
                <c:pt idx="521">
                  <c:v>1.27</c:v>
                </c:pt>
                <c:pt idx="522">
                  <c:v>1.27</c:v>
                </c:pt>
                <c:pt idx="523">
                  <c:v>1.27</c:v>
                </c:pt>
                <c:pt idx="524">
                  <c:v>1.27</c:v>
                </c:pt>
                <c:pt idx="525">
                  <c:v>1.27</c:v>
                </c:pt>
                <c:pt idx="526">
                  <c:v>1.27</c:v>
                </c:pt>
                <c:pt idx="527">
                  <c:v>1.27</c:v>
                </c:pt>
                <c:pt idx="528">
                  <c:v>1.27</c:v>
                </c:pt>
                <c:pt idx="529">
                  <c:v>1.2689999999999999</c:v>
                </c:pt>
                <c:pt idx="530">
                  <c:v>1.2689999999999999</c:v>
                </c:pt>
                <c:pt idx="531">
                  <c:v>1.2689999999999999</c:v>
                </c:pt>
                <c:pt idx="532">
                  <c:v>1.2689999999999999</c:v>
                </c:pt>
                <c:pt idx="533">
                  <c:v>1.2689999999999999</c:v>
                </c:pt>
                <c:pt idx="534">
                  <c:v>1.2689999999999999</c:v>
                </c:pt>
                <c:pt idx="535">
                  <c:v>1.2689999999999999</c:v>
                </c:pt>
                <c:pt idx="536">
                  <c:v>1.2689999999999999</c:v>
                </c:pt>
                <c:pt idx="537">
                  <c:v>1.2689999999999999</c:v>
                </c:pt>
                <c:pt idx="538">
                  <c:v>1.2689999999999999</c:v>
                </c:pt>
                <c:pt idx="539">
                  <c:v>1.2689999999999999</c:v>
                </c:pt>
                <c:pt idx="540">
                  <c:v>1.2689999999999999</c:v>
                </c:pt>
                <c:pt idx="541">
                  <c:v>1.268</c:v>
                </c:pt>
                <c:pt idx="542">
                  <c:v>1.268</c:v>
                </c:pt>
                <c:pt idx="543">
                  <c:v>1.268</c:v>
                </c:pt>
                <c:pt idx="544">
                  <c:v>1.268</c:v>
                </c:pt>
                <c:pt idx="545">
                  <c:v>1.268</c:v>
                </c:pt>
                <c:pt idx="546">
                  <c:v>1.268</c:v>
                </c:pt>
                <c:pt idx="547">
                  <c:v>1.268</c:v>
                </c:pt>
                <c:pt idx="548">
                  <c:v>1.268</c:v>
                </c:pt>
                <c:pt idx="549">
                  <c:v>1.268</c:v>
                </c:pt>
                <c:pt idx="550">
                  <c:v>1.268</c:v>
                </c:pt>
                <c:pt idx="551">
                  <c:v>1.268</c:v>
                </c:pt>
                <c:pt idx="552">
                  <c:v>1.268</c:v>
                </c:pt>
                <c:pt idx="553">
                  <c:v>1.268</c:v>
                </c:pt>
                <c:pt idx="554">
                  <c:v>1.268</c:v>
                </c:pt>
                <c:pt idx="555">
                  <c:v>1.268</c:v>
                </c:pt>
                <c:pt idx="556">
                  <c:v>1.268</c:v>
                </c:pt>
                <c:pt idx="557">
                  <c:v>1.268</c:v>
                </c:pt>
                <c:pt idx="558">
                  <c:v>1.268</c:v>
                </c:pt>
                <c:pt idx="559">
                  <c:v>1.2669999999999999</c:v>
                </c:pt>
                <c:pt idx="560">
                  <c:v>1.2669999999999999</c:v>
                </c:pt>
                <c:pt idx="561">
                  <c:v>1.2669999999999999</c:v>
                </c:pt>
                <c:pt idx="562">
                  <c:v>1.2669999999999999</c:v>
                </c:pt>
                <c:pt idx="563">
                  <c:v>1.2669999999999999</c:v>
                </c:pt>
                <c:pt idx="564">
                  <c:v>1.2669999999999999</c:v>
                </c:pt>
                <c:pt idx="565">
                  <c:v>1.2669999999999999</c:v>
                </c:pt>
                <c:pt idx="566">
                  <c:v>1.2669999999999999</c:v>
                </c:pt>
                <c:pt idx="567">
                  <c:v>1.2669999999999999</c:v>
                </c:pt>
                <c:pt idx="568">
                  <c:v>1.2669999999999999</c:v>
                </c:pt>
                <c:pt idx="569">
                  <c:v>1.2669999999999999</c:v>
                </c:pt>
                <c:pt idx="570">
                  <c:v>1.2669999999999999</c:v>
                </c:pt>
                <c:pt idx="571">
                  <c:v>1.266</c:v>
                </c:pt>
                <c:pt idx="572">
                  <c:v>1.266</c:v>
                </c:pt>
                <c:pt idx="573">
                  <c:v>1.266</c:v>
                </c:pt>
                <c:pt idx="574">
                  <c:v>1.266</c:v>
                </c:pt>
                <c:pt idx="575">
                  <c:v>1.266</c:v>
                </c:pt>
                <c:pt idx="576">
                  <c:v>1.266</c:v>
                </c:pt>
                <c:pt idx="577">
                  <c:v>1.266</c:v>
                </c:pt>
                <c:pt idx="578">
                  <c:v>1.266</c:v>
                </c:pt>
                <c:pt idx="579">
                  <c:v>1.266</c:v>
                </c:pt>
                <c:pt idx="580">
                  <c:v>1.266</c:v>
                </c:pt>
                <c:pt idx="581">
                  <c:v>1.266</c:v>
                </c:pt>
                <c:pt idx="582">
                  <c:v>1.266</c:v>
                </c:pt>
                <c:pt idx="583">
                  <c:v>1.2649999999999999</c:v>
                </c:pt>
                <c:pt idx="584">
                  <c:v>1.2649999999999999</c:v>
                </c:pt>
                <c:pt idx="585">
                  <c:v>1.2649999999999999</c:v>
                </c:pt>
                <c:pt idx="586">
                  <c:v>1.2649999999999999</c:v>
                </c:pt>
                <c:pt idx="587">
                  <c:v>1.2649999999999999</c:v>
                </c:pt>
                <c:pt idx="588">
                  <c:v>1.2649999999999999</c:v>
                </c:pt>
                <c:pt idx="589">
                  <c:v>1.2649999999999999</c:v>
                </c:pt>
                <c:pt idx="590">
                  <c:v>1.2649999999999999</c:v>
                </c:pt>
                <c:pt idx="591">
                  <c:v>1.2649999999999999</c:v>
                </c:pt>
                <c:pt idx="592">
                  <c:v>1.2649999999999999</c:v>
                </c:pt>
                <c:pt idx="593">
                  <c:v>1.2649999999999999</c:v>
                </c:pt>
                <c:pt idx="594">
                  <c:v>1.2649999999999999</c:v>
                </c:pt>
                <c:pt idx="595">
                  <c:v>1.2649999999999999</c:v>
                </c:pt>
                <c:pt idx="596">
                  <c:v>1.2649999999999999</c:v>
                </c:pt>
                <c:pt idx="597">
                  <c:v>1.2649999999999999</c:v>
                </c:pt>
                <c:pt idx="598">
                  <c:v>1.264</c:v>
                </c:pt>
                <c:pt idx="599">
                  <c:v>1.264</c:v>
                </c:pt>
                <c:pt idx="600">
                  <c:v>1.264</c:v>
                </c:pt>
                <c:pt idx="601">
                  <c:v>1.264</c:v>
                </c:pt>
                <c:pt idx="602">
                  <c:v>1.264</c:v>
                </c:pt>
                <c:pt idx="603">
                  <c:v>1.264</c:v>
                </c:pt>
                <c:pt idx="604">
                  <c:v>1.264</c:v>
                </c:pt>
                <c:pt idx="605">
                  <c:v>1.264</c:v>
                </c:pt>
                <c:pt idx="606">
                  <c:v>1.264</c:v>
                </c:pt>
                <c:pt idx="607">
                  <c:v>1.264</c:v>
                </c:pt>
                <c:pt idx="608">
                  <c:v>1.264</c:v>
                </c:pt>
                <c:pt idx="609">
                  <c:v>1.264</c:v>
                </c:pt>
                <c:pt idx="610">
                  <c:v>1.264</c:v>
                </c:pt>
                <c:pt idx="611">
                  <c:v>1.264</c:v>
                </c:pt>
                <c:pt idx="612">
                  <c:v>1.264</c:v>
                </c:pt>
                <c:pt idx="613">
                  <c:v>1.264</c:v>
                </c:pt>
                <c:pt idx="614">
                  <c:v>1.2629999999999999</c:v>
                </c:pt>
                <c:pt idx="615">
                  <c:v>1.2629999999999999</c:v>
                </c:pt>
                <c:pt idx="616">
                  <c:v>1.2629999999999999</c:v>
                </c:pt>
                <c:pt idx="617">
                  <c:v>1.2629999999999999</c:v>
                </c:pt>
                <c:pt idx="618">
                  <c:v>1.2629999999999999</c:v>
                </c:pt>
                <c:pt idx="619">
                  <c:v>1.2629999999999999</c:v>
                </c:pt>
                <c:pt idx="620">
                  <c:v>1.2629999999999999</c:v>
                </c:pt>
                <c:pt idx="621">
                  <c:v>1.2629999999999999</c:v>
                </c:pt>
                <c:pt idx="622">
                  <c:v>1.2629999999999999</c:v>
                </c:pt>
                <c:pt idx="623">
                  <c:v>1.2629999999999999</c:v>
                </c:pt>
                <c:pt idx="624">
                  <c:v>1.2629999999999999</c:v>
                </c:pt>
                <c:pt idx="625">
                  <c:v>1.2629999999999999</c:v>
                </c:pt>
                <c:pt idx="626">
                  <c:v>1.2629999999999999</c:v>
                </c:pt>
                <c:pt idx="627">
                  <c:v>1.2629999999999999</c:v>
                </c:pt>
                <c:pt idx="628">
                  <c:v>1.2629999999999999</c:v>
                </c:pt>
                <c:pt idx="629">
                  <c:v>1.2629999999999999</c:v>
                </c:pt>
                <c:pt idx="630">
                  <c:v>1.2629999999999999</c:v>
                </c:pt>
                <c:pt idx="631">
                  <c:v>1.2629999999999999</c:v>
                </c:pt>
                <c:pt idx="632">
                  <c:v>1.262</c:v>
                </c:pt>
                <c:pt idx="633">
                  <c:v>1.262</c:v>
                </c:pt>
                <c:pt idx="634">
                  <c:v>1.262</c:v>
                </c:pt>
                <c:pt idx="635">
                  <c:v>1.262</c:v>
                </c:pt>
                <c:pt idx="636">
                  <c:v>1.262</c:v>
                </c:pt>
                <c:pt idx="637">
                  <c:v>1.262</c:v>
                </c:pt>
                <c:pt idx="638">
                  <c:v>1.262</c:v>
                </c:pt>
                <c:pt idx="639">
                  <c:v>1.262</c:v>
                </c:pt>
                <c:pt idx="640">
                  <c:v>1.262</c:v>
                </c:pt>
                <c:pt idx="641">
                  <c:v>1.262</c:v>
                </c:pt>
                <c:pt idx="642">
                  <c:v>1.262</c:v>
                </c:pt>
                <c:pt idx="643">
                  <c:v>1.262</c:v>
                </c:pt>
                <c:pt idx="644">
                  <c:v>1.262</c:v>
                </c:pt>
                <c:pt idx="645">
                  <c:v>1.262</c:v>
                </c:pt>
                <c:pt idx="646">
                  <c:v>1.262</c:v>
                </c:pt>
                <c:pt idx="647">
                  <c:v>1.262</c:v>
                </c:pt>
                <c:pt idx="648">
                  <c:v>1.262</c:v>
                </c:pt>
                <c:pt idx="649">
                  <c:v>1.262</c:v>
                </c:pt>
                <c:pt idx="650">
                  <c:v>1.262</c:v>
                </c:pt>
                <c:pt idx="651">
                  <c:v>1.262</c:v>
                </c:pt>
                <c:pt idx="652">
                  <c:v>1.262</c:v>
                </c:pt>
                <c:pt idx="653">
                  <c:v>1.262</c:v>
                </c:pt>
                <c:pt idx="654">
                  <c:v>1.2609999999999999</c:v>
                </c:pt>
                <c:pt idx="655">
                  <c:v>1.2609999999999999</c:v>
                </c:pt>
                <c:pt idx="656">
                  <c:v>1.2609999999999999</c:v>
                </c:pt>
                <c:pt idx="657">
                  <c:v>1.2609999999999999</c:v>
                </c:pt>
                <c:pt idx="658">
                  <c:v>1.2609999999999999</c:v>
                </c:pt>
                <c:pt idx="659">
                  <c:v>1.2609999999999999</c:v>
                </c:pt>
                <c:pt idx="660">
                  <c:v>1.2609999999999999</c:v>
                </c:pt>
                <c:pt idx="661">
                  <c:v>1.2609999999999999</c:v>
                </c:pt>
                <c:pt idx="662">
                  <c:v>1.2609999999999999</c:v>
                </c:pt>
                <c:pt idx="663">
                  <c:v>1.2609999999999999</c:v>
                </c:pt>
                <c:pt idx="664">
                  <c:v>1.2609999999999999</c:v>
                </c:pt>
                <c:pt idx="665">
                  <c:v>1.2609999999999999</c:v>
                </c:pt>
                <c:pt idx="666">
                  <c:v>1.2609999999999999</c:v>
                </c:pt>
                <c:pt idx="667">
                  <c:v>1.2609999999999999</c:v>
                </c:pt>
                <c:pt idx="668">
                  <c:v>1.2609999999999999</c:v>
                </c:pt>
                <c:pt idx="669">
                  <c:v>1.2609999999999999</c:v>
                </c:pt>
                <c:pt idx="670">
                  <c:v>1.2609999999999999</c:v>
                </c:pt>
                <c:pt idx="671">
                  <c:v>1.2609999999999999</c:v>
                </c:pt>
                <c:pt idx="672">
                  <c:v>1.2609999999999999</c:v>
                </c:pt>
                <c:pt idx="673">
                  <c:v>1.2609999999999999</c:v>
                </c:pt>
                <c:pt idx="674">
                  <c:v>1.2609999999999999</c:v>
                </c:pt>
                <c:pt idx="675">
                  <c:v>1.2609999999999999</c:v>
                </c:pt>
                <c:pt idx="676">
                  <c:v>1.2609999999999999</c:v>
                </c:pt>
                <c:pt idx="677">
                  <c:v>1.2609999999999999</c:v>
                </c:pt>
                <c:pt idx="678">
                  <c:v>1.2609999999999999</c:v>
                </c:pt>
                <c:pt idx="679">
                  <c:v>1.26</c:v>
                </c:pt>
                <c:pt idx="680">
                  <c:v>1.26</c:v>
                </c:pt>
                <c:pt idx="681">
                  <c:v>1.26</c:v>
                </c:pt>
                <c:pt idx="682">
                  <c:v>1.26</c:v>
                </c:pt>
                <c:pt idx="683">
                  <c:v>1.26</c:v>
                </c:pt>
                <c:pt idx="684">
                  <c:v>1.26</c:v>
                </c:pt>
                <c:pt idx="685">
                  <c:v>1.26</c:v>
                </c:pt>
                <c:pt idx="686">
                  <c:v>1.26</c:v>
                </c:pt>
                <c:pt idx="687">
                  <c:v>1.26</c:v>
                </c:pt>
                <c:pt idx="688">
                  <c:v>1.26</c:v>
                </c:pt>
                <c:pt idx="689">
                  <c:v>1.26</c:v>
                </c:pt>
                <c:pt idx="690">
                  <c:v>1.26</c:v>
                </c:pt>
                <c:pt idx="691">
                  <c:v>1.26</c:v>
                </c:pt>
                <c:pt idx="692">
                  <c:v>1.26</c:v>
                </c:pt>
                <c:pt idx="693">
                  <c:v>1.26</c:v>
                </c:pt>
                <c:pt idx="694">
                  <c:v>1.26</c:v>
                </c:pt>
                <c:pt idx="695">
                  <c:v>1.26</c:v>
                </c:pt>
                <c:pt idx="696">
                  <c:v>1.26</c:v>
                </c:pt>
                <c:pt idx="697">
                  <c:v>1.26</c:v>
                </c:pt>
                <c:pt idx="698">
                  <c:v>1.26</c:v>
                </c:pt>
                <c:pt idx="699">
                  <c:v>1.26</c:v>
                </c:pt>
                <c:pt idx="700">
                  <c:v>1.26</c:v>
                </c:pt>
                <c:pt idx="701">
                  <c:v>1.26</c:v>
                </c:pt>
                <c:pt idx="702">
                  <c:v>1.26</c:v>
                </c:pt>
                <c:pt idx="703">
                  <c:v>1.26</c:v>
                </c:pt>
                <c:pt idx="704">
                  <c:v>1.26</c:v>
                </c:pt>
                <c:pt idx="705">
                  <c:v>1.26</c:v>
                </c:pt>
                <c:pt idx="706">
                  <c:v>1.26</c:v>
                </c:pt>
                <c:pt idx="707">
                  <c:v>1.2589999999999999</c:v>
                </c:pt>
                <c:pt idx="708">
                  <c:v>1.2589999999999999</c:v>
                </c:pt>
                <c:pt idx="709">
                  <c:v>1.2589999999999999</c:v>
                </c:pt>
                <c:pt idx="710">
                  <c:v>1.2589999999999999</c:v>
                </c:pt>
                <c:pt idx="711">
                  <c:v>1.2589999999999999</c:v>
                </c:pt>
                <c:pt idx="712">
                  <c:v>1.2589999999999999</c:v>
                </c:pt>
                <c:pt idx="713">
                  <c:v>1.2589999999999999</c:v>
                </c:pt>
                <c:pt idx="714">
                  <c:v>1.2589999999999999</c:v>
                </c:pt>
                <c:pt idx="715">
                  <c:v>1.2589999999999999</c:v>
                </c:pt>
                <c:pt idx="716">
                  <c:v>1.2589999999999999</c:v>
                </c:pt>
                <c:pt idx="717">
                  <c:v>1.2589999999999999</c:v>
                </c:pt>
                <c:pt idx="718">
                  <c:v>1.2589999999999999</c:v>
                </c:pt>
                <c:pt idx="719">
                  <c:v>1.2589999999999999</c:v>
                </c:pt>
                <c:pt idx="720">
                  <c:v>1.2589999999999999</c:v>
                </c:pt>
                <c:pt idx="721">
                  <c:v>1.2589999999999999</c:v>
                </c:pt>
                <c:pt idx="722">
                  <c:v>1.2589999999999999</c:v>
                </c:pt>
                <c:pt idx="723">
                  <c:v>1.2589999999999999</c:v>
                </c:pt>
                <c:pt idx="724">
                  <c:v>1.2589999999999999</c:v>
                </c:pt>
                <c:pt idx="725">
                  <c:v>1.2589999999999999</c:v>
                </c:pt>
                <c:pt idx="726">
                  <c:v>1.2589999999999999</c:v>
                </c:pt>
                <c:pt idx="727">
                  <c:v>1.2589999999999999</c:v>
                </c:pt>
                <c:pt idx="728">
                  <c:v>1.2589999999999999</c:v>
                </c:pt>
                <c:pt idx="729">
                  <c:v>1.2589999999999999</c:v>
                </c:pt>
                <c:pt idx="730">
                  <c:v>1.2589999999999999</c:v>
                </c:pt>
                <c:pt idx="731">
                  <c:v>1.2589999999999999</c:v>
                </c:pt>
                <c:pt idx="732">
                  <c:v>1.2589999999999999</c:v>
                </c:pt>
                <c:pt idx="733">
                  <c:v>1.2589999999999999</c:v>
                </c:pt>
                <c:pt idx="734">
                  <c:v>1.2589999999999999</c:v>
                </c:pt>
                <c:pt idx="735">
                  <c:v>1.2589999999999999</c:v>
                </c:pt>
                <c:pt idx="736">
                  <c:v>1.2589999999999999</c:v>
                </c:pt>
                <c:pt idx="737">
                  <c:v>1.258</c:v>
                </c:pt>
                <c:pt idx="738">
                  <c:v>1.258</c:v>
                </c:pt>
                <c:pt idx="739">
                  <c:v>1.258</c:v>
                </c:pt>
                <c:pt idx="740">
                  <c:v>1.258</c:v>
                </c:pt>
                <c:pt idx="741">
                  <c:v>1.258</c:v>
                </c:pt>
                <c:pt idx="742">
                  <c:v>1.258</c:v>
                </c:pt>
                <c:pt idx="743">
                  <c:v>1.258</c:v>
                </c:pt>
                <c:pt idx="744">
                  <c:v>1.258</c:v>
                </c:pt>
                <c:pt idx="745">
                  <c:v>1.258</c:v>
                </c:pt>
                <c:pt idx="746">
                  <c:v>1.258</c:v>
                </c:pt>
                <c:pt idx="747">
                  <c:v>1.258</c:v>
                </c:pt>
                <c:pt idx="748">
                  <c:v>1.258</c:v>
                </c:pt>
                <c:pt idx="749">
                  <c:v>1.258</c:v>
                </c:pt>
                <c:pt idx="750">
                  <c:v>1.258</c:v>
                </c:pt>
                <c:pt idx="751">
                  <c:v>1.258</c:v>
                </c:pt>
                <c:pt idx="752">
                  <c:v>1.258</c:v>
                </c:pt>
                <c:pt idx="753">
                  <c:v>1.258</c:v>
                </c:pt>
                <c:pt idx="754">
                  <c:v>1.258</c:v>
                </c:pt>
                <c:pt idx="755">
                  <c:v>1.258</c:v>
                </c:pt>
                <c:pt idx="756">
                  <c:v>1.258</c:v>
                </c:pt>
                <c:pt idx="757">
                  <c:v>1.258</c:v>
                </c:pt>
                <c:pt idx="758">
                  <c:v>1.258</c:v>
                </c:pt>
                <c:pt idx="759">
                  <c:v>1.258</c:v>
                </c:pt>
                <c:pt idx="760">
                  <c:v>1.258</c:v>
                </c:pt>
                <c:pt idx="761">
                  <c:v>1.258</c:v>
                </c:pt>
                <c:pt idx="762">
                  <c:v>1.258</c:v>
                </c:pt>
                <c:pt idx="763">
                  <c:v>1.258</c:v>
                </c:pt>
                <c:pt idx="764">
                  <c:v>1.258</c:v>
                </c:pt>
                <c:pt idx="765">
                  <c:v>1.258</c:v>
                </c:pt>
                <c:pt idx="766">
                  <c:v>1.258</c:v>
                </c:pt>
                <c:pt idx="767">
                  <c:v>1.258</c:v>
                </c:pt>
                <c:pt idx="768">
                  <c:v>1.258</c:v>
                </c:pt>
                <c:pt idx="769">
                  <c:v>1.258</c:v>
                </c:pt>
                <c:pt idx="770">
                  <c:v>1.258</c:v>
                </c:pt>
                <c:pt idx="771">
                  <c:v>1.258</c:v>
                </c:pt>
                <c:pt idx="772">
                  <c:v>1.258</c:v>
                </c:pt>
                <c:pt idx="773">
                  <c:v>1.258</c:v>
                </c:pt>
                <c:pt idx="774">
                  <c:v>1.2569999999999999</c:v>
                </c:pt>
                <c:pt idx="775">
                  <c:v>1.2569999999999999</c:v>
                </c:pt>
                <c:pt idx="776">
                  <c:v>1.2569999999999999</c:v>
                </c:pt>
                <c:pt idx="777">
                  <c:v>1.2569999999999999</c:v>
                </c:pt>
                <c:pt idx="778">
                  <c:v>1.2569999999999999</c:v>
                </c:pt>
                <c:pt idx="779">
                  <c:v>1.2569999999999999</c:v>
                </c:pt>
                <c:pt idx="780">
                  <c:v>1.2569999999999999</c:v>
                </c:pt>
                <c:pt idx="781">
                  <c:v>1.2569999999999999</c:v>
                </c:pt>
                <c:pt idx="782">
                  <c:v>1.2569999999999999</c:v>
                </c:pt>
                <c:pt idx="783">
                  <c:v>1.2569999999999999</c:v>
                </c:pt>
                <c:pt idx="784">
                  <c:v>1.2569999999999999</c:v>
                </c:pt>
                <c:pt idx="785">
                  <c:v>1.2569999999999999</c:v>
                </c:pt>
                <c:pt idx="786">
                  <c:v>1.2569999999999999</c:v>
                </c:pt>
                <c:pt idx="787">
                  <c:v>1.2569999999999999</c:v>
                </c:pt>
                <c:pt idx="788">
                  <c:v>1.2569999999999999</c:v>
                </c:pt>
                <c:pt idx="789">
                  <c:v>1.2569999999999999</c:v>
                </c:pt>
                <c:pt idx="790">
                  <c:v>1.2569999999999999</c:v>
                </c:pt>
                <c:pt idx="791">
                  <c:v>1.2569999999999999</c:v>
                </c:pt>
                <c:pt idx="792">
                  <c:v>1.2569999999999999</c:v>
                </c:pt>
                <c:pt idx="793">
                  <c:v>1.2569999999999999</c:v>
                </c:pt>
                <c:pt idx="794">
                  <c:v>1.2569999999999999</c:v>
                </c:pt>
                <c:pt idx="795">
                  <c:v>1.2569999999999999</c:v>
                </c:pt>
                <c:pt idx="796">
                  <c:v>1.2569999999999999</c:v>
                </c:pt>
                <c:pt idx="797">
                  <c:v>1.2569999999999999</c:v>
                </c:pt>
                <c:pt idx="798">
                  <c:v>1.2569999999999999</c:v>
                </c:pt>
                <c:pt idx="799">
                  <c:v>1.2569999999999999</c:v>
                </c:pt>
                <c:pt idx="800">
                  <c:v>1.2569999999999999</c:v>
                </c:pt>
                <c:pt idx="801">
                  <c:v>1.2569999999999999</c:v>
                </c:pt>
                <c:pt idx="802">
                  <c:v>1.2569999999999999</c:v>
                </c:pt>
                <c:pt idx="803">
                  <c:v>1.2569999999999999</c:v>
                </c:pt>
                <c:pt idx="804">
                  <c:v>1.2569999999999999</c:v>
                </c:pt>
                <c:pt idx="805">
                  <c:v>1.2569999999999999</c:v>
                </c:pt>
                <c:pt idx="806">
                  <c:v>1.2569999999999999</c:v>
                </c:pt>
                <c:pt idx="807">
                  <c:v>1.2569999999999999</c:v>
                </c:pt>
                <c:pt idx="808">
                  <c:v>1.2569999999999999</c:v>
                </c:pt>
                <c:pt idx="809">
                  <c:v>1.2569999999999999</c:v>
                </c:pt>
                <c:pt idx="810">
                  <c:v>1.2569999999999999</c:v>
                </c:pt>
                <c:pt idx="811">
                  <c:v>1.2569999999999999</c:v>
                </c:pt>
                <c:pt idx="812">
                  <c:v>1.2569999999999999</c:v>
                </c:pt>
                <c:pt idx="813">
                  <c:v>1.2569999999999999</c:v>
                </c:pt>
                <c:pt idx="814">
                  <c:v>1.2569999999999999</c:v>
                </c:pt>
                <c:pt idx="815">
                  <c:v>1.2569999999999999</c:v>
                </c:pt>
                <c:pt idx="816">
                  <c:v>1.2569999999999999</c:v>
                </c:pt>
                <c:pt idx="817">
                  <c:v>1.2569999999999999</c:v>
                </c:pt>
                <c:pt idx="818">
                  <c:v>1.2569999999999999</c:v>
                </c:pt>
                <c:pt idx="819">
                  <c:v>1.2569999999999999</c:v>
                </c:pt>
                <c:pt idx="820">
                  <c:v>1.2569999999999999</c:v>
                </c:pt>
                <c:pt idx="821">
                  <c:v>1.2569999999999999</c:v>
                </c:pt>
                <c:pt idx="822">
                  <c:v>1.2569999999999999</c:v>
                </c:pt>
                <c:pt idx="823">
                  <c:v>1.2569999999999999</c:v>
                </c:pt>
                <c:pt idx="824">
                  <c:v>1.2569999999999999</c:v>
                </c:pt>
                <c:pt idx="825">
                  <c:v>1.2569999999999999</c:v>
                </c:pt>
                <c:pt idx="826">
                  <c:v>1.2569999999999999</c:v>
                </c:pt>
                <c:pt idx="827">
                  <c:v>1.2569999999999999</c:v>
                </c:pt>
                <c:pt idx="828">
                  <c:v>1.256</c:v>
                </c:pt>
                <c:pt idx="829">
                  <c:v>1.256</c:v>
                </c:pt>
                <c:pt idx="830">
                  <c:v>1.256</c:v>
                </c:pt>
                <c:pt idx="831">
                  <c:v>1.256</c:v>
                </c:pt>
                <c:pt idx="832">
                  <c:v>1.256</c:v>
                </c:pt>
                <c:pt idx="833">
                  <c:v>1.256</c:v>
                </c:pt>
                <c:pt idx="834">
                  <c:v>1.256</c:v>
                </c:pt>
                <c:pt idx="835">
                  <c:v>1.256</c:v>
                </c:pt>
                <c:pt idx="836">
                  <c:v>1.256</c:v>
                </c:pt>
                <c:pt idx="837">
                  <c:v>1.256</c:v>
                </c:pt>
                <c:pt idx="838">
                  <c:v>1.256</c:v>
                </c:pt>
                <c:pt idx="839">
                  <c:v>1.256</c:v>
                </c:pt>
                <c:pt idx="840">
                  <c:v>1.256</c:v>
                </c:pt>
                <c:pt idx="841">
                  <c:v>1.256</c:v>
                </c:pt>
                <c:pt idx="842">
                  <c:v>1.256</c:v>
                </c:pt>
                <c:pt idx="843">
                  <c:v>1.256</c:v>
                </c:pt>
                <c:pt idx="844">
                  <c:v>1.256</c:v>
                </c:pt>
                <c:pt idx="845">
                  <c:v>1.256</c:v>
                </c:pt>
                <c:pt idx="846">
                  <c:v>1.256</c:v>
                </c:pt>
                <c:pt idx="847">
                  <c:v>1.256</c:v>
                </c:pt>
                <c:pt idx="848">
                  <c:v>1.256</c:v>
                </c:pt>
                <c:pt idx="849">
                  <c:v>1.256</c:v>
                </c:pt>
                <c:pt idx="850">
                  <c:v>1.256</c:v>
                </c:pt>
                <c:pt idx="851">
                  <c:v>1.256</c:v>
                </c:pt>
                <c:pt idx="852">
                  <c:v>1.256</c:v>
                </c:pt>
                <c:pt idx="853">
                  <c:v>1.256</c:v>
                </c:pt>
                <c:pt idx="854">
                  <c:v>1.256</c:v>
                </c:pt>
                <c:pt idx="855">
                  <c:v>1.256</c:v>
                </c:pt>
                <c:pt idx="856">
                  <c:v>1.256</c:v>
                </c:pt>
                <c:pt idx="857">
                  <c:v>1.256</c:v>
                </c:pt>
                <c:pt idx="858">
                  <c:v>1.256</c:v>
                </c:pt>
                <c:pt idx="859">
                  <c:v>1.256</c:v>
                </c:pt>
                <c:pt idx="860">
                  <c:v>1.256</c:v>
                </c:pt>
                <c:pt idx="861">
                  <c:v>1.256</c:v>
                </c:pt>
                <c:pt idx="862">
                  <c:v>1.256</c:v>
                </c:pt>
                <c:pt idx="863">
                  <c:v>1.256</c:v>
                </c:pt>
                <c:pt idx="864">
                  <c:v>1.256</c:v>
                </c:pt>
                <c:pt idx="865">
                  <c:v>1.256</c:v>
                </c:pt>
                <c:pt idx="866">
                  <c:v>1.256</c:v>
                </c:pt>
                <c:pt idx="867">
                  <c:v>1.256</c:v>
                </c:pt>
                <c:pt idx="868">
                  <c:v>1.256</c:v>
                </c:pt>
                <c:pt idx="869">
                  <c:v>1.256</c:v>
                </c:pt>
                <c:pt idx="870">
                  <c:v>1.256</c:v>
                </c:pt>
                <c:pt idx="871">
                  <c:v>1.256</c:v>
                </c:pt>
                <c:pt idx="872">
                  <c:v>1.256</c:v>
                </c:pt>
                <c:pt idx="873">
                  <c:v>1.256</c:v>
                </c:pt>
                <c:pt idx="874">
                  <c:v>1.256</c:v>
                </c:pt>
                <c:pt idx="875">
                  <c:v>1.256</c:v>
                </c:pt>
                <c:pt idx="876">
                  <c:v>1.256</c:v>
                </c:pt>
                <c:pt idx="877">
                  <c:v>1.256</c:v>
                </c:pt>
                <c:pt idx="878">
                  <c:v>1.256</c:v>
                </c:pt>
                <c:pt idx="879">
                  <c:v>1.256</c:v>
                </c:pt>
                <c:pt idx="880">
                  <c:v>1.256</c:v>
                </c:pt>
                <c:pt idx="881">
                  <c:v>1.256</c:v>
                </c:pt>
                <c:pt idx="882">
                  <c:v>1.256</c:v>
                </c:pt>
                <c:pt idx="883">
                  <c:v>1.256</c:v>
                </c:pt>
                <c:pt idx="884">
                  <c:v>1.256</c:v>
                </c:pt>
                <c:pt idx="885">
                  <c:v>1.256</c:v>
                </c:pt>
                <c:pt idx="886">
                  <c:v>1.256</c:v>
                </c:pt>
                <c:pt idx="887">
                  <c:v>1.256</c:v>
                </c:pt>
                <c:pt idx="888">
                  <c:v>1.256</c:v>
                </c:pt>
                <c:pt idx="889">
                  <c:v>1.256</c:v>
                </c:pt>
                <c:pt idx="890">
                  <c:v>1.256</c:v>
                </c:pt>
                <c:pt idx="891">
                  <c:v>1.256</c:v>
                </c:pt>
                <c:pt idx="892">
                  <c:v>1.256</c:v>
                </c:pt>
                <c:pt idx="893">
                  <c:v>1.256</c:v>
                </c:pt>
                <c:pt idx="894">
                  <c:v>1.256</c:v>
                </c:pt>
                <c:pt idx="895">
                  <c:v>1.256</c:v>
                </c:pt>
                <c:pt idx="896">
                  <c:v>1.256</c:v>
                </c:pt>
                <c:pt idx="897">
                  <c:v>1.2549999999999999</c:v>
                </c:pt>
                <c:pt idx="898">
                  <c:v>1.2549999999999999</c:v>
                </c:pt>
                <c:pt idx="899">
                  <c:v>1.2549999999999999</c:v>
                </c:pt>
                <c:pt idx="900">
                  <c:v>1.2549999999999999</c:v>
                </c:pt>
                <c:pt idx="901">
                  <c:v>1.2549999999999999</c:v>
                </c:pt>
                <c:pt idx="902">
                  <c:v>1.2549999999999999</c:v>
                </c:pt>
                <c:pt idx="903">
                  <c:v>1.2549999999999999</c:v>
                </c:pt>
                <c:pt idx="904">
                  <c:v>1.2549999999999999</c:v>
                </c:pt>
                <c:pt idx="905">
                  <c:v>1.2549999999999999</c:v>
                </c:pt>
                <c:pt idx="906">
                  <c:v>1.2549999999999999</c:v>
                </c:pt>
                <c:pt idx="907">
                  <c:v>1.2549999999999999</c:v>
                </c:pt>
                <c:pt idx="908">
                  <c:v>1.2549999999999999</c:v>
                </c:pt>
                <c:pt idx="909">
                  <c:v>1.2549999999999999</c:v>
                </c:pt>
                <c:pt idx="910">
                  <c:v>1.2549999999999999</c:v>
                </c:pt>
                <c:pt idx="911">
                  <c:v>1.2549999999999999</c:v>
                </c:pt>
                <c:pt idx="912">
                  <c:v>1.2549999999999999</c:v>
                </c:pt>
                <c:pt idx="913">
                  <c:v>1.2549999999999999</c:v>
                </c:pt>
                <c:pt idx="914">
                  <c:v>1.2549999999999999</c:v>
                </c:pt>
                <c:pt idx="915">
                  <c:v>1.2549999999999999</c:v>
                </c:pt>
                <c:pt idx="916">
                  <c:v>1.2549999999999999</c:v>
                </c:pt>
                <c:pt idx="917">
                  <c:v>1.2549999999999999</c:v>
                </c:pt>
                <c:pt idx="918">
                  <c:v>1.2549999999999999</c:v>
                </c:pt>
                <c:pt idx="919">
                  <c:v>1.2549999999999999</c:v>
                </c:pt>
                <c:pt idx="920">
                  <c:v>1.2549999999999999</c:v>
                </c:pt>
                <c:pt idx="921">
                  <c:v>1.2549999999999999</c:v>
                </c:pt>
                <c:pt idx="922">
                  <c:v>1.2549999999999999</c:v>
                </c:pt>
                <c:pt idx="923">
                  <c:v>1.2549999999999999</c:v>
                </c:pt>
                <c:pt idx="924">
                  <c:v>1.2549999999999999</c:v>
                </c:pt>
                <c:pt idx="925">
                  <c:v>1.2549999999999999</c:v>
                </c:pt>
                <c:pt idx="926">
                  <c:v>1.2549999999999999</c:v>
                </c:pt>
                <c:pt idx="927">
                  <c:v>1.2549999999999999</c:v>
                </c:pt>
                <c:pt idx="928">
                  <c:v>1.2549999999999999</c:v>
                </c:pt>
                <c:pt idx="929">
                  <c:v>1.2549999999999999</c:v>
                </c:pt>
                <c:pt idx="930">
                  <c:v>1.2549999999999999</c:v>
                </c:pt>
                <c:pt idx="931">
                  <c:v>1.2549999999999999</c:v>
                </c:pt>
                <c:pt idx="932">
                  <c:v>1.2549999999999999</c:v>
                </c:pt>
                <c:pt idx="933">
                  <c:v>1.2809999999999999</c:v>
                </c:pt>
                <c:pt idx="934">
                  <c:v>1.284</c:v>
                </c:pt>
                <c:pt idx="935">
                  <c:v>1.2829999999999999</c:v>
                </c:pt>
                <c:pt idx="936">
                  <c:v>1.28</c:v>
                </c:pt>
                <c:pt idx="937">
                  <c:v>1.278</c:v>
                </c:pt>
                <c:pt idx="938">
                  <c:v>1.276</c:v>
                </c:pt>
                <c:pt idx="939">
                  <c:v>1.2749999999999999</c:v>
                </c:pt>
                <c:pt idx="940">
                  <c:v>1.2729999999999999</c:v>
                </c:pt>
                <c:pt idx="941">
                  <c:v>1.272</c:v>
                </c:pt>
                <c:pt idx="942">
                  <c:v>1.27</c:v>
                </c:pt>
                <c:pt idx="943">
                  <c:v>1.2689999999999999</c:v>
                </c:pt>
                <c:pt idx="944">
                  <c:v>1.268</c:v>
                </c:pt>
                <c:pt idx="945">
                  <c:v>1.2669999999999999</c:v>
                </c:pt>
                <c:pt idx="946">
                  <c:v>1.266</c:v>
                </c:pt>
                <c:pt idx="947">
                  <c:v>1.2649999999999999</c:v>
                </c:pt>
                <c:pt idx="948">
                  <c:v>1.264</c:v>
                </c:pt>
                <c:pt idx="949">
                  <c:v>1.264</c:v>
                </c:pt>
                <c:pt idx="950">
                  <c:v>1.2629999999999999</c:v>
                </c:pt>
                <c:pt idx="951">
                  <c:v>1.262</c:v>
                </c:pt>
                <c:pt idx="952">
                  <c:v>1.262</c:v>
                </c:pt>
                <c:pt idx="953">
                  <c:v>1.2609999999999999</c:v>
                </c:pt>
                <c:pt idx="954">
                  <c:v>1.2609999999999999</c:v>
                </c:pt>
                <c:pt idx="955">
                  <c:v>1.26</c:v>
                </c:pt>
                <c:pt idx="956">
                  <c:v>1.26</c:v>
                </c:pt>
                <c:pt idx="957">
                  <c:v>1.2589999999999999</c:v>
                </c:pt>
                <c:pt idx="958">
                  <c:v>1.2589999999999999</c:v>
                </c:pt>
                <c:pt idx="959">
                  <c:v>1.2589999999999999</c:v>
                </c:pt>
                <c:pt idx="960">
                  <c:v>1.258</c:v>
                </c:pt>
              </c:numCache>
            </c:numRef>
          </c:yVal>
          <c:smooth val="1"/>
          <c:extLst>
            <c:ext xmlns:c16="http://schemas.microsoft.com/office/drawing/2014/chart" uri="{C3380CC4-5D6E-409C-BE32-E72D297353CC}">
              <c16:uniqueId val="{00000000-4550-486E-B17E-925BBFE46214}"/>
            </c:ext>
          </c:extLst>
        </c:ser>
        <c:ser>
          <c:idx val="1"/>
          <c:order val="1"/>
          <c:tx>
            <c:strRef>
              <c:f>'107_106'!$C$1</c:f>
              <c:strCache>
                <c:ptCount val="1"/>
                <c:pt idx="0">
                  <c:v>Full Flow</c:v>
                </c:pt>
              </c:strCache>
            </c:strRef>
          </c:tx>
          <c:spPr>
            <a:ln w="19050" cap="rnd">
              <a:solidFill>
                <a:schemeClr val="accent2"/>
              </a:solidFill>
              <a:round/>
            </a:ln>
            <a:effectLst/>
          </c:spPr>
          <c:marker>
            <c:symbol val="none"/>
          </c:marker>
          <c:xVal>
            <c:numRef>
              <c:f>'107_106'!$A$2:$A$962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'107_106'!$C$2:$C$962</c:f>
              <c:numCache>
                <c:formatCode>General</c:formatCode>
                <c:ptCount val="961"/>
                <c:pt idx="0">
                  <c:v>0</c:v>
                </c:pt>
                <c:pt idx="1">
                  <c:v>0</c:v>
                </c:pt>
                <c:pt idx="2">
                  <c:v>0</c:v>
                </c:pt>
                <c:pt idx="3">
                  <c:v>0</c:v>
                </c:pt>
                <c:pt idx="4">
                  <c:v>0</c:v>
                </c:pt>
                <c:pt idx="5">
                  <c:v>0</c:v>
                </c:pt>
                <c:pt idx="6">
                  <c:v>5.7999999999999996E-3</c:v>
                </c:pt>
                <c:pt idx="7">
                  <c:v>0.38669999999999999</c:v>
                </c:pt>
                <c:pt idx="8">
                  <c:v>1.1347</c:v>
                </c:pt>
                <c:pt idx="9">
                  <c:v>2.7050000000000001</c:v>
                </c:pt>
                <c:pt idx="10">
                  <c:v>3.9971000000000001</c:v>
                </c:pt>
                <c:pt idx="11">
                  <c:v>6.7156000000000002</c:v>
                </c:pt>
                <c:pt idx="12">
                  <c:v>11.802899999999999</c:v>
                </c:pt>
                <c:pt idx="13">
                  <c:v>19.911999999999999</c:v>
                </c:pt>
                <c:pt idx="14">
                  <c:v>28.124500000000001</c:v>
                </c:pt>
                <c:pt idx="15">
                  <c:v>34.631399999999999</c:v>
                </c:pt>
                <c:pt idx="16">
                  <c:v>46.931100000000001</c:v>
                </c:pt>
                <c:pt idx="17">
                  <c:v>61.578499999999998</c:v>
                </c:pt>
                <c:pt idx="18">
                  <c:v>77.118600000000001</c:v>
                </c:pt>
                <c:pt idx="19">
                  <c:v>95.581299999999999</c:v>
                </c:pt>
                <c:pt idx="20">
                  <c:v>113.93510000000001</c:v>
                </c:pt>
                <c:pt idx="21">
                  <c:v>137.15639999999999</c:v>
                </c:pt>
                <c:pt idx="22">
                  <c:v>159.923</c:v>
                </c:pt>
                <c:pt idx="23">
                  <c:v>182.33850000000001</c:v>
                </c:pt>
                <c:pt idx="24">
                  <c:v>203.9513</c:v>
                </c:pt>
                <c:pt idx="25">
                  <c:v>225.83160000000001</c:v>
                </c:pt>
                <c:pt idx="26">
                  <c:v>256.5634</c:v>
                </c:pt>
                <c:pt idx="27">
                  <c:v>287.94060000000002</c:v>
                </c:pt>
                <c:pt idx="28">
                  <c:v>318.81209999999999</c:v>
                </c:pt>
                <c:pt idx="29">
                  <c:v>350.68009999999998</c:v>
                </c:pt>
                <c:pt idx="30">
                  <c:v>381.85930000000002</c:v>
                </c:pt>
                <c:pt idx="31">
                  <c:v>421.48770000000002</c:v>
                </c:pt>
                <c:pt idx="32">
                  <c:v>459.37040000000002</c:v>
                </c:pt>
                <c:pt idx="33">
                  <c:v>498.21539999999999</c:v>
                </c:pt>
                <c:pt idx="34">
                  <c:v>539.8098</c:v>
                </c:pt>
                <c:pt idx="35">
                  <c:v>563.80759999999998</c:v>
                </c:pt>
                <c:pt idx="36">
                  <c:v>650.22059999999999</c:v>
                </c:pt>
                <c:pt idx="37">
                  <c:v>725.85770000000002</c:v>
                </c:pt>
                <c:pt idx="38">
                  <c:v>796.60749999999996</c:v>
                </c:pt>
                <c:pt idx="39">
                  <c:v>867.62530000000004</c:v>
                </c:pt>
                <c:pt idx="40">
                  <c:v>940.96360000000004</c:v>
                </c:pt>
                <c:pt idx="41">
                  <c:v>1101.3795</c:v>
                </c:pt>
                <c:pt idx="42">
                  <c:v>1255.9855</c:v>
                </c:pt>
                <c:pt idx="43">
                  <c:v>1425.9309000000001</c:v>
                </c:pt>
                <c:pt idx="44">
                  <c:v>1597.6587999999999</c:v>
                </c:pt>
                <c:pt idx="45">
                  <c:v>1765.0948000000001</c:v>
                </c:pt>
                <c:pt idx="46">
                  <c:v>2112.8584000000001</c:v>
                </c:pt>
                <c:pt idx="47">
                  <c:v>2477.9110999999998</c:v>
                </c:pt>
                <c:pt idx="48">
                  <c:v>2873.3782000000001</c:v>
                </c:pt>
                <c:pt idx="49">
                  <c:v>3270.8533000000002</c:v>
                </c:pt>
                <c:pt idx="50">
                  <c:v>3660.8582000000001</c:v>
                </c:pt>
                <c:pt idx="51">
                  <c:v>4123.5316999999995</c:v>
                </c:pt>
                <c:pt idx="52">
                  <c:v>4629</c:v>
                </c:pt>
                <c:pt idx="53">
                  <c:v>5155.7030999999997</c:v>
                </c:pt>
                <c:pt idx="54">
                  <c:v>5686.5928000000004</c:v>
                </c:pt>
                <c:pt idx="55">
                  <c:v>6221.8530000000001</c:v>
                </c:pt>
                <c:pt idx="56">
                  <c:v>6772.5977000000003</c:v>
                </c:pt>
                <c:pt idx="57">
                  <c:v>7327.4462999999996</c:v>
                </c:pt>
                <c:pt idx="58">
                  <c:v>7906.2686000000003</c:v>
                </c:pt>
                <c:pt idx="59">
                  <c:v>8475.2675999999992</c:v>
                </c:pt>
                <c:pt idx="60">
                  <c:v>9040.5449000000008</c:v>
                </c:pt>
                <c:pt idx="61">
                  <c:v>9570.1083999999992</c:v>
                </c:pt>
                <c:pt idx="62">
                  <c:v>10070.5566</c:v>
                </c:pt>
                <c:pt idx="63">
                  <c:v>10596.540999999999</c:v>
                </c:pt>
                <c:pt idx="64">
                  <c:v>11094.8799</c:v>
                </c:pt>
                <c:pt idx="65">
                  <c:v>11625.2168</c:v>
                </c:pt>
                <c:pt idx="66">
                  <c:v>12202.343800000001</c:v>
                </c:pt>
                <c:pt idx="67">
                  <c:v>12788.3691</c:v>
                </c:pt>
                <c:pt idx="68">
                  <c:v>13376.545899999999</c:v>
                </c:pt>
                <c:pt idx="69">
                  <c:v>13965.6523</c:v>
                </c:pt>
                <c:pt idx="70">
                  <c:v>14555.1826</c:v>
                </c:pt>
                <c:pt idx="71">
                  <c:v>15228.7832</c:v>
                </c:pt>
                <c:pt idx="72">
                  <c:v>15916.848599999999</c:v>
                </c:pt>
                <c:pt idx="73">
                  <c:v>16608.238300000001</c:v>
                </c:pt>
                <c:pt idx="74">
                  <c:v>17300.357400000001</c:v>
                </c:pt>
                <c:pt idx="75">
                  <c:v>17995.589800000002</c:v>
                </c:pt>
                <c:pt idx="76">
                  <c:v>18741.3711</c:v>
                </c:pt>
                <c:pt idx="77">
                  <c:v>19494.074199999999</c:v>
                </c:pt>
                <c:pt idx="78">
                  <c:v>20247</c:v>
                </c:pt>
                <c:pt idx="79">
                  <c:v>21002.675800000001</c:v>
                </c:pt>
                <c:pt idx="80">
                  <c:v>21756.222699999998</c:v>
                </c:pt>
                <c:pt idx="81">
                  <c:v>22650.007799999999</c:v>
                </c:pt>
                <c:pt idx="82">
                  <c:v>23565.6895</c:v>
                </c:pt>
                <c:pt idx="83">
                  <c:v>24483.482400000001</c:v>
                </c:pt>
                <c:pt idx="84">
                  <c:v>25401.8145</c:v>
                </c:pt>
                <c:pt idx="85">
                  <c:v>26321.849600000001</c:v>
                </c:pt>
                <c:pt idx="86">
                  <c:v>27505.377</c:v>
                </c:pt>
                <c:pt idx="87">
                  <c:v>28731.367200000001</c:v>
                </c:pt>
                <c:pt idx="88">
                  <c:v>29965.8223</c:v>
                </c:pt>
                <c:pt idx="89">
                  <c:v>31203.5586</c:v>
                </c:pt>
                <c:pt idx="90">
                  <c:v>32443.890599999999</c:v>
                </c:pt>
                <c:pt idx="91">
                  <c:v>34074.531199999998</c:v>
                </c:pt>
                <c:pt idx="92">
                  <c:v>35765.589800000002</c:v>
                </c:pt>
                <c:pt idx="93">
                  <c:v>37466.265599999999</c:v>
                </c:pt>
                <c:pt idx="94">
                  <c:v>39167.308599999997</c:v>
                </c:pt>
                <c:pt idx="95">
                  <c:v>40870.136700000003</c:v>
                </c:pt>
                <c:pt idx="96">
                  <c:v>42891.660199999998</c:v>
                </c:pt>
                <c:pt idx="97">
                  <c:v>44953.539100000002</c:v>
                </c:pt>
                <c:pt idx="98">
                  <c:v>47023.710899999998</c:v>
                </c:pt>
                <c:pt idx="99">
                  <c:v>49093.355499999998</c:v>
                </c:pt>
                <c:pt idx="100">
                  <c:v>51167.382799999999</c:v>
                </c:pt>
                <c:pt idx="101">
                  <c:v>53300.898399999998</c:v>
                </c:pt>
                <c:pt idx="102">
                  <c:v>55439.660199999998</c:v>
                </c:pt>
                <c:pt idx="103">
                  <c:v>57577.644500000002</c:v>
                </c:pt>
                <c:pt idx="104">
                  <c:v>59717.695299999999</c:v>
                </c:pt>
                <c:pt idx="105">
                  <c:v>61856.3125</c:v>
                </c:pt>
                <c:pt idx="106">
                  <c:v>63820.273399999998</c:v>
                </c:pt>
                <c:pt idx="107">
                  <c:v>65762.515599999999</c:v>
                </c:pt>
                <c:pt idx="108">
                  <c:v>67702.101599999995</c:v>
                </c:pt>
                <c:pt idx="109">
                  <c:v>69643.367199999993</c:v>
                </c:pt>
                <c:pt idx="110">
                  <c:v>71580.398400000005</c:v>
                </c:pt>
                <c:pt idx="111">
                  <c:v>73314.945300000007</c:v>
                </c:pt>
                <c:pt idx="112">
                  <c:v>75028.921900000001</c:v>
                </c:pt>
                <c:pt idx="113">
                  <c:v>76739.343800000002</c:v>
                </c:pt>
                <c:pt idx="114">
                  <c:v>78449.671900000001</c:v>
                </c:pt>
                <c:pt idx="115">
                  <c:v>80158.992199999993</c:v>
                </c:pt>
                <c:pt idx="116">
                  <c:v>81735.085900000005</c:v>
                </c:pt>
                <c:pt idx="117">
                  <c:v>83298.921900000001</c:v>
                </c:pt>
                <c:pt idx="118">
                  <c:v>84860.625</c:v>
                </c:pt>
                <c:pt idx="119">
                  <c:v>86421.875</c:v>
                </c:pt>
                <c:pt idx="120">
                  <c:v>87982.140599999999</c:v>
                </c:pt>
                <c:pt idx="121">
                  <c:v>89546.703099999999</c:v>
                </c:pt>
                <c:pt idx="122">
                  <c:v>91110.257800000007</c:v>
                </c:pt>
                <c:pt idx="123">
                  <c:v>92674.6875</c:v>
                </c:pt>
                <c:pt idx="124">
                  <c:v>94238.757800000007</c:v>
                </c:pt>
                <c:pt idx="125">
                  <c:v>95803.109400000001</c:v>
                </c:pt>
                <c:pt idx="126">
                  <c:v>97469.242199999993</c:v>
                </c:pt>
                <c:pt idx="127">
                  <c:v>99143.515599999999</c:v>
                </c:pt>
                <c:pt idx="128">
                  <c:v>100820.00780000001</c:v>
                </c:pt>
                <c:pt idx="129">
                  <c:v>102495.63280000001</c:v>
                </c:pt>
                <c:pt idx="130">
                  <c:v>104173.6719</c:v>
                </c:pt>
                <c:pt idx="131">
                  <c:v>106162.4062</c:v>
                </c:pt>
                <c:pt idx="132">
                  <c:v>108175.00780000001</c:v>
                </c:pt>
                <c:pt idx="133">
                  <c:v>110191.91409999999</c:v>
                </c:pt>
                <c:pt idx="134">
                  <c:v>112209.5781</c:v>
                </c:pt>
                <c:pt idx="135">
                  <c:v>114228.39840000001</c:v>
                </c:pt>
                <c:pt idx="136">
                  <c:v>117610.0312</c:v>
                </c:pt>
                <c:pt idx="137">
                  <c:v>121095.88280000001</c:v>
                </c:pt>
                <c:pt idx="138">
                  <c:v>124597.0312</c:v>
                </c:pt>
                <c:pt idx="139">
                  <c:v>128103.75</c:v>
                </c:pt>
                <c:pt idx="140">
                  <c:v>131613.39060000001</c:v>
                </c:pt>
                <c:pt idx="141">
                  <c:v>137953.125</c:v>
                </c:pt>
                <c:pt idx="142">
                  <c:v>144497.07810000001</c:v>
                </c:pt>
                <c:pt idx="143">
                  <c:v>151065.14060000001</c:v>
                </c:pt>
                <c:pt idx="144">
                  <c:v>157645.42189999999</c:v>
                </c:pt>
                <c:pt idx="145">
                  <c:v>164224.625</c:v>
                </c:pt>
                <c:pt idx="146">
                  <c:v>172470.4062</c:v>
                </c:pt>
                <c:pt idx="147">
                  <c:v>180824.3125</c:v>
                </c:pt>
                <c:pt idx="148">
                  <c:v>189191.17189999999</c:v>
                </c:pt>
                <c:pt idx="149">
                  <c:v>197561.5625</c:v>
                </c:pt>
                <c:pt idx="150">
                  <c:v>205934.7188</c:v>
                </c:pt>
                <c:pt idx="151">
                  <c:v>213493.35939999999</c:v>
                </c:pt>
                <c:pt idx="152">
                  <c:v>221005.9375</c:v>
                </c:pt>
                <c:pt idx="153">
                  <c:v>228513.5312</c:v>
                </c:pt>
                <c:pt idx="154">
                  <c:v>236017.75</c:v>
                </c:pt>
                <c:pt idx="155">
                  <c:v>243519.5625</c:v>
                </c:pt>
                <c:pt idx="156">
                  <c:v>249654.98439999999</c:v>
                </c:pt>
                <c:pt idx="157">
                  <c:v>255721.7812</c:v>
                </c:pt>
                <c:pt idx="158">
                  <c:v>261778.8125</c:v>
                </c:pt>
                <c:pt idx="159">
                  <c:v>267832.25</c:v>
                </c:pt>
                <c:pt idx="160">
                  <c:v>273886.9375</c:v>
                </c:pt>
                <c:pt idx="161">
                  <c:v>279144.375</c:v>
                </c:pt>
                <c:pt idx="162">
                  <c:v>284366.9375</c:v>
                </c:pt>
                <c:pt idx="163">
                  <c:v>289586.78120000003</c:v>
                </c:pt>
                <c:pt idx="164">
                  <c:v>294802.25</c:v>
                </c:pt>
                <c:pt idx="165">
                  <c:v>300017.09379999997</c:v>
                </c:pt>
                <c:pt idx="166">
                  <c:v>304436.21879999997</c:v>
                </c:pt>
                <c:pt idx="167">
                  <c:v>308818.0625</c:v>
                </c:pt>
                <c:pt idx="168">
                  <c:v>313196.75</c:v>
                </c:pt>
                <c:pt idx="169">
                  <c:v>317573.125</c:v>
                </c:pt>
                <c:pt idx="170">
                  <c:v>321949</c:v>
                </c:pt>
                <c:pt idx="171">
                  <c:v>325148.375</c:v>
                </c:pt>
                <c:pt idx="172">
                  <c:v>328298.15620000003</c:v>
                </c:pt>
                <c:pt idx="173">
                  <c:v>331441.03120000003</c:v>
                </c:pt>
                <c:pt idx="174">
                  <c:v>334581.8125</c:v>
                </c:pt>
                <c:pt idx="175">
                  <c:v>337721.3125</c:v>
                </c:pt>
                <c:pt idx="176">
                  <c:v>339478.3125</c:v>
                </c:pt>
                <c:pt idx="177">
                  <c:v>341178.53120000003</c:v>
                </c:pt>
                <c:pt idx="178">
                  <c:v>342868.375</c:v>
                </c:pt>
                <c:pt idx="179">
                  <c:v>344556.78120000003</c:v>
                </c:pt>
                <c:pt idx="180">
                  <c:v>346244.875</c:v>
                </c:pt>
                <c:pt idx="181">
                  <c:v>346628.40620000003</c:v>
                </c:pt>
                <c:pt idx="182">
                  <c:v>346956.9375</c:v>
                </c:pt>
                <c:pt idx="183">
                  <c:v>347277.4375</c:v>
                </c:pt>
                <c:pt idx="184">
                  <c:v>347601.3125</c:v>
                </c:pt>
                <c:pt idx="185">
                  <c:v>347921.125</c:v>
                </c:pt>
                <c:pt idx="186">
                  <c:v>347154.4375</c:v>
                </c:pt>
                <c:pt idx="187">
                  <c:v>346344.09379999997</c:v>
                </c:pt>
                <c:pt idx="188">
                  <c:v>345529.59379999997</c:v>
                </c:pt>
                <c:pt idx="189">
                  <c:v>344713.8125</c:v>
                </c:pt>
                <c:pt idx="190">
                  <c:v>343902.21879999997</c:v>
                </c:pt>
                <c:pt idx="191">
                  <c:v>342263.15620000003</c:v>
                </c:pt>
                <c:pt idx="192">
                  <c:v>340601.71879999997</c:v>
                </c:pt>
                <c:pt idx="193">
                  <c:v>338928.6875</c:v>
                </c:pt>
                <c:pt idx="194">
                  <c:v>337266.65620000003</c:v>
                </c:pt>
                <c:pt idx="195">
                  <c:v>335588.625</c:v>
                </c:pt>
                <c:pt idx="196">
                  <c:v>333349.34379999997</c:v>
                </c:pt>
                <c:pt idx="197">
                  <c:v>331083.78120000003</c:v>
                </c:pt>
                <c:pt idx="198">
                  <c:v>328815.8125</c:v>
                </c:pt>
                <c:pt idx="199">
                  <c:v>326547.125</c:v>
                </c:pt>
                <c:pt idx="200">
                  <c:v>324277.96879999997</c:v>
                </c:pt>
                <c:pt idx="201">
                  <c:v>321630.375</c:v>
                </c:pt>
                <c:pt idx="202">
                  <c:v>318967.40620000003</c:v>
                </c:pt>
                <c:pt idx="203">
                  <c:v>316302.59379999997</c:v>
                </c:pt>
                <c:pt idx="204">
                  <c:v>313637.21879999997</c:v>
                </c:pt>
                <c:pt idx="205">
                  <c:v>310970.5625</c:v>
                </c:pt>
                <c:pt idx="206">
                  <c:v>308089.75</c:v>
                </c:pt>
                <c:pt idx="207">
                  <c:v>305200</c:v>
                </c:pt>
                <c:pt idx="208">
                  <c:v>302309.125</c:v>
                </c:pt>
                <c:pt idx="209">
                  <c:v>299417.78120000003</c:v>
                </c:pt>
                <c:pt idx="210">
                  <c:v>296526.15620000003</c:v>
                </c:pt>
                <c:pt idx="211">
                  <c:v>293545.40620000003</c:v>
                </c:pt>
                <c:pt idx="212">
                  <c:v>290560.9375</c:v>
                </c:pt>
                <c:pt idx="213">
                  <c:v>287575.8125</c:v>
                </c:pt>
                <c:pt idx="214">
                  <c:v>284590.78120000003</c:v>
                </c:pt>
                <c:pt idx="215">
                  <c:v>281605.40620000003</c:v>
                </c:pt>
                <c:pt idx="216">
                  <c:v>278621.96879999997</c:v>
                </c:pt>
                <c:pt idx="217">
                  <c:v>275638.71879999997</c:v>
                </c:pt>
                <c:pt idx="218">
                  <c:v>272655.28120000003</c:v>
                </c:pt>
                <c:pt idx="219">
                  <c:v>269671.3125</c:v>
                </c:pt>
                <c:pt idx="220">
                  <c:v>266688.0625</c:v>
                </c:pt>
                <c:pt idx="221">
                  <c:v>263762.40620000003</c:v>
                </c:pt>
                <c:pt idx="222">
                  <c:v>260839.14060000001</c:v>
                </c:pt>
                <c:pt idx="223">
                  <c:v>257916.75</c:v>
                </c:pt>
                <c:pt idx="224">
                  <c:v>254994.4062</c:v>
                </c:pt>
                <c:pt idx="225">
                  <c:v>252071.3438</c:v>
                </c:pt>
                <c:pt idx="226">
                  <c:v>249246.57810000001</c:v>
                </c:pt>
                <c:pt idx="227">
                  <c:v>246426.25</c:v>
                </c:pt>
                <c:pt idx="228">
                  <c:v>243605.76560000001</c:v>
                </c:pt>
                <c:pt idx="229">
                  <c:v>240786.51560000001</c:v>
                </c:pt>
                <c:pt idx="230">
                  <c:v>237967.0625</c:v>
                </c:pt>
                <c:pt idx="231">
                  <c:v>235268.35939999999</c:v>
                </c:pt>
                <c:pt idx="232">
                  <c:v>232576.0938</c:v>
                </c:pt>
                <c:pt idx="233">
                  <c:v>229884.04689999999</c:v>
                </c:pt>
                <c:pt idx="234">
                  <c:v>227192.375</c:v>
                </c:pt>
                <c:pt idx="235">
                  <c:v>224497.25</c:v>
                </c:pt>
                <c:pt idx="236">
                  <c:v>221941.9062</c:v>
                </c:pt>
                <c:pt idx="237">
                  <c:v>219389.76560000001</c:v>
                </c:pt>
                <c:pt idx="238">
                  <c:v>216838.875</c:v>
                </c:pt>
                <c:pt idx="239">
                  <c:v>214288.1562</c:v>
                </c:pt>
                <c:pt idx="240">
                  <c:v>211733.17189999999</c:v>
                </c:pt>
                <c:pt idx="241">
                  <c:v>209321.6875</c:v>
                </c:pt>
                <c:pt idx="242">
                  <c:v>206912.95310000001</c:v>
                </c:pt>
                <c:pt idx="243">
                  <c:v>204505.70310000001</c:v>
                </c:pt>
                <c:pt idx="244">
                  <c:v>202098.79689999999</c:v>
                </c:pt>
                <c:pt idx="245">
                  <c:v>199689.39060000001</c:v>
                </c:pt>
                <c:pt idx="246">
                  <c:v>197423.0625</c:v>
                </c:pt>
                <c:pt idx="247">
                  <c:v>195163.45310000001</c:v>
                </c:pt>
                <c:pt idx="248">
                  <c:v>192903.82810000001</c:v>
                </c:pt>
                <c:pt idx="249">
                  <c:v>190645.54689999999</c:v>
                </c:pt>
                <c:pt idx="250">
                  <c:v>188386.04689999999</c:v>
                </c:pt>
                <c:pt idx="251">
                  <c:v>186259.125</c:v>
                </c:pt>
                <c:pt idx="252">
                  <c:v>184138.9688</c:v>
                </c:pt>
                <c:pt idx="253">
                  <c:v>182019.8438</c:v>
                </c:pt>
                <c:pt idx="254">
                  <c:v>179900.89060000001</c:v>
                </c:pt>
                <c:pt idx="255">
                  <c:v>177782.73439999999</c:v>
                </c:pt>
                <c:pt idx="256">
                  <c:v>175783.48439999999</c:v>
                </c:pt>
                <c:pt idx="257">
                  <c:v>173792.5625</c:v>
                </c:pt>
                <c:pt idx="258">
                  <c:v>171801.79689999999</c:v>
                </c:pt>
                <c:pt idx="259">
                  <c:v>169811.5625</c:v>
                </c:pt>
                <c:pt idx="260">
                  <c:v>167821.2812</c:v>
                </c:pt>
                <c:pt idx="261">
                  <c:v>165947.26560000001</c:v>
                </c:pt>
                <c:pt idx="262">
                  <c:v>164078.92189999999</c:v>
                </c:pt>
                <c:pt idx="263">
                  <c:v>162212.4688</c:v>
                </c:pt>
                <c:pt idx="264">
                  <c:v>160348.17189999999</c:v>
                </c:pt>
                <c:pt idx="265">
                  <c:v>158479.79689999999</c:v>
                </c:pt>
                <c:pt idx="266">
                  <c:v>156705.48439999999</c:v>
                </c:pt>
                <c:pt idx="267">
                  <c:v>154935.6875</c:v>
                </c:pt>
                <c:pt idx="268">
                  <c:v>153167.14060000001</c:v>
                </c:pt>
                <c:pt idx="269">
                  <c:v>151399.04689999999</c:v>
                </c:pt>
                <c:pt idx="270">
                  <c:v>149631.5312</c:v>
                </c:pt>
                <c:pt idx="271">
                  <c:v>147956.8125</c:v>
                </c:pt>
                <c:pt idx="272">
                  <c:v>146288.39060000001</c:v>
                </c:pt>
                <c:pt idx="273">
                  <c:v>144620.0938</c:v>
                </c:pt>
                <c:pt idx="274">
                  <c:v>142952.04689999999</c:v>
                </c:pt>
                <c:pt idx="275">
                  <c:v>141284.2188</c:v>
                </c:pt>
                <c:pt idx="276">
                  <c:v>139707.2188</c:v>
                </c:pt>
                <c:pt idx="277">
                  <c:v>138135.89060000001</c:v>
                </c:pt>
                <c:pt idx="278">
                  <c:v>136564.89060000001</c:v>
                </c:pt>
                <c:pt idx="279">
                  <c:v>134994.89060000001</c:v>
                </c:pt>
                <c:pt idx="280">
                  <c:v>133424.85939999999</c:v>
                </c:pt>
                <c:pt idx="281">
                  <c:v>131932.79689999999</c:v>
                </c:pt>
                <c:pt idx="282">
                  <c:v>130445.05469999999</c:v>
                </c:pt>
                <c:pt idx="283">
                  <c:v>128958.3281</c:v>
                </c:pt>
                <c:pt idx="284">
                  <c:v>127472.30469999999</c:v>
                </c:pt>
                <c:pt idx="285">
                  <c:v>125985.5781</c:v>
                </c:pt>
                <c:pt idx="286">
                  <c:v>124569.4219</c:v>
                </c:pt>
                <c:pt idx="287">
                  <c:v>123158.0781</c:v>
                </c:pt>
                <c:pt idx="288">
                  <c:v>121746.9531</c:v>
                </c:pt>
                <c:pt idx="289">
                  <c:v>120336.6406</c:v>
                </c:pt>
                <c:pt idx="290">
                  <c:v>118926.27340000001</c:v>
                </c:pt>
                <c:pt idx="291">
                  <c:v>117575.2188</c:v>
                </c:pt>
                <c:pt idx="292">
                  <c:v>116227.8594</c:v>
                </c:pt>
                <c:pt idx="293">
                  <c:v>114881.5</c:v>
                </c:pt>
                <c:pt idx="294">
                  <c:v>113535.4531</c:v>
                </c:pt>
                <c:pt idx="295">
                  <c:v>112189.13280000001</c:v>
                </c:pt>
                <c:pt idx="296">
                  <c:v>110896.6406</c:v>
                </c:pt>
                <c:pt idx="297">
                  <c:v>109607.71090000001</c:v>
                </c:pt>
                <c:pt idx="298">
                  <c:v>108320.14840000001</c:v>
                </c:pt>
                <c:pt idx="299">
                  <c:v>107031.60159999999</c:v>
                </c:pt>
                <c:pt idx="300">
                  <c:v>105743.3281</c:v>
                </c:pt>
                <c:pt idx="301">
                  <c:v>104506.5</c:v>
                </c:pt>
                <c:pt idx="302">
                  <c:v>103272.22659999999</c:v>
                </c:pt>
                <c:pt idx="303">
                  <c:v>102037.60159999999</c:v>
                </c:pt>
                <c:pt idx="304">
                  <c:v>100803.57030000001</c:v>
                </c:pt>
                <c:pt idx="305">
                  <c:v>99569.851599999995</c:v>
                </c:pt>
                <c:pt idx="306">
                  <c:v>98385.125</c:v>
                </c:pt>
                <c:pt idx="307">
                  <c:v>97202.781199999998</c:v>
                </c:pt>
                <c:pt idx="308">
                  <c:v>96020.531199999998</c:v>
                </c:pt>
                <c:pt idx="309">
                  <c:v>94839.664099999995</c:v>
                </c:pt>
                <c:pt idx="310">
                  <c:v>93659.031199999998</c:v>
                </c:pt>
                <c:pt idx="311">
                  <c:v>92529.484400000001</c:v>
                </c:pt>
                <c:pt idx="312">
                  <c:v>91404.531199999998</c:v>
                </c:pt>
                <c:pt idx="313">
                  <c:v>90280.242199999993</c:v>
                </c:pt>
                <c:pt idx="314">
                  <c:v>89156.289099999995</c:v>
                </c:pt>
                <c:pt idx="315">
                  <c:v>88032.4375</c:v>
                </c:pt>
                <c:pt idx="316">
                  <c:v>86965.289099999995</c:v>
                </c:pt>
                <c:pt idx="317">
                  <c:v>85901.898400000005</c:v>
                </c:pt>
                <c:pt idx="318">
                  <c:v>84839.328099999999</c:v>
                </c:pt>
                <c:pt idx="319">
                  <c:v>83777.320300000007</c:v>
                </c:pt>
                <c:pt idx="320">
                  <c:v>82715.468800000002</c:v>
                </c:pt>
                <c:pt idx="321">
                  <c:v>81711.531199999998</c:v>
                </c:pt>
                <c:pt idx="322">
                  <c:v>80712.578099999999</c:v>
                </c:pt>
                <c:pt idx="323">
                  <c:v>79713.476599999995</c:v>
                </c:pt>
                <c:pt idx="324">
                  <c:v>78715.085900000005</c:v>
                </c:pt>
                <c:pt idx="325">
                  <c:v>77716.382800000007</c:v>
                </c:pt>
                <c:pt idx="326">
                  <c:v>76780.9375</c:v>
                </c:pt>
                <c:pt idx="327">
                  <c:v>75849.890599999999</c:v>
                </c:pt>
                <c:pt idx="328">
                  <c:v>74920.398400000005</c:v>
                </c:pt>
                <c:pt idx="329">
                  <c:v>73991.531199999998</c:v>
                </c:pt>
                <c:pt idx="330">
                  <c:v>73062.265599999999</c:v>
                </c:pt>
                <c:pt idx="331">
                  <c:v>72195.757800000007</c:v>
                </c:pt>
                <c:pt idx="332">
                  <c:v>71333.273400000005</c:v>
                </c:pt>
                <c:pt idx="333">
                  <c:v>70472.164099999995</c:v>
                </c:pt>
                <c:pt idx="334">
                  <c:v>69611.882800000007</c:v>
                </c:pt>
                <c:pt idx="335">
                  <c:v>68751.343800000002</c:v>
                </c:pt>
                <c:pt idx="336">
                  <c:v>67947.195300000007</c:v>
                </c:pt>
                <c:pt idx="337">
                  <c:v>67147.460900000005</c:v>
                </c:pt>
                <c:pt idx="338">
                  <c:v>66346.203099999999</c:v>
                </c:pt>
                <c:pt idx="339">
                  <c:v>65548.015599999999</c:v>
                </c:pt>
                <c:pt idx="340">
                  <c:v>64749.660199999998</c:v>
                </c:pt>
                <c:pt idx="341">
                  <c:v>64006.511700000003</c:v>
                </c:pt>
                <c:pt idx="342">
                  <c:v>63268.117200000001</c:v>
                </c:pt>
                <c:pt idx="343">
                  <c:v>62529.585899999998</c:v>
                </c:pt>
                <c:pt idx="344">
                  <c:v>61791.968800000002</c:v>
                </c:pt>
                <c:pt idx="345">
                  <c:v>61053.996099999997</c:v>
                </c:pt>
                <c:pt idx="346">
                  <c:v>60366.640599999999</c:v>
                </c:pt>
                <c:pt idx="347">
                  <c:v>59682.949200000003</c:v>
                </c:pt>
                <c:pt idx="348">
                  <c:v>59000.621099999997</c:v>
                </c:pt>
                <c:pt idx="349">
                  <c:v>58318.789100000002</c:v>
                </c:pt>
                <c:pt idx="350">
                  <c:v>57637.050799999997</c:v>
                </c:pt>
                <c:pt idx="351">
                  <c:v>57000.695299999999</c:v>
                </c:pt>
                <c:pt idx="352">
                  <c:v>56368.886700000003</c:v>
                </c:pt>
                <c:pt idx="353">
                  <c:v>55738.238299999997</c:v>
                </c:pt>
                <c:pt idx="354">
                  <c:v>55107.917999999998</c:v>
                </c:pt>
                <c:pt idx="355">
                  <c:v>54477.617200000001</c:v>
                </c:pt>
                <c:pt idx="356">
                  <c:v>53888.222699999998</c:v>
                </c:pt>
                <c:pt idx="357">
                  <c:v>53303.5</c:v>
                </c:pt>
                <c:pt idx="358">
                  <c:v>52719.167999999998</c:v>
                </c:pt>
                <c:pt idx="359">
                  <c:v>52135.347699999998</c:v>
                </c:pt>
                <c:pt idx="360">
                  <c:v>51551.757799999999</c:v>
                </c:pt>
                <c:pt idx="361">
                  <c:v>51004.5625</c:v>
                </c:pt>
                <c:pt idx="362">
                  <c:v>50461.160199999998</c:v>
                </c:pt>
                <c:pt idx="363">
                  <c:v>49918.425799999997</c:v>
                </c:pt>
                <c:pt idx="364">
                  <c:v>49375.9375</c:v>
                </c:pt>
                <c:pt idx="365">
                  <c:v>48833.628900000003</c:v>
                </c:pt>
                <c:pt idx="366">
                  <c:v>48324.398399999998</c:v>
                </c:pt>
                <c:pt idx="367">
                  <c:v>47819.757799999999</c:v>
                </c:pt>
                <c:pt idx="368">
                  <c:v>47315.546900000001</c:v>
                </c:pt>
                <c:pt idx="369">
                  <c:v>46811.652300000002</c:v>
                </c:pt>
                <c:pt idx="370">
                  <c:v>46307.820299999999</c:v>
                </c:pt>
                <c:pt idx="371">
                  <c:v>45831.984400000001</c:v>
                </c:pt>
                <c:pt idx="372">
                  <c:v>45359.597699999998</c:v>
                </c:pt>
                <c:pt idx="373">
                  <c:v>44887.519500000002</c:v>
                </c:pt>
                <c:pt idx="374">
                  <c:v>44415.035199999998</c:v>
                </c:pt>
                <c:pt idx="375">
                  <c:v>43943.203099999999</c:v>
                </c:pt>
                <c:pt idx="376">
                  <c:v>43494.406199999998</c:v>
                </c:pt>
                <c:pt idx="377">
                  <c:v>43048.175799999997</c:v>
                </c:pt>
                <c:pt idx="378">
                  <c:v>42602.542999999998</c:v>
                </c:pt>
                <c:pt idx="379">
                  <c:v>42157.074200000003</c:v>
                </c:pt>
                <c:pt idx="380">
                  <c:v>41711.671900000001</c:v>
                </c:pt>
                <c:pt idx="381">
                  <c:v>41285.335899999998</c:v>
                </c:pt>
                <c:pt idx="382">
                  <c:v>40861.242200000001</c:v>
                </c:pt>
                <c:pt idx="383">
                  <c:v>40437.296900000001</c:v>
                </c:pt>
                <c:pt idx="384">
                  <c:v>40013.421900000001</c:v>
                </c:pt>
                <c:pt idx="385">
                  <c:v>39590.25</c:v>
                </c:pt>
                <c:pt idx="386">
                  <c:v>39181.542999999998</c:v>
                </c:pt>
                <c:pt idx="387">
                  <c:v>38774.703099999999</c:v>
                </c:pt>
                <c:pt idx="388">
                  <c:v>38368.515599999999</c:v>
                </c:pt>
                <c:pt idx="389">
                  <c:v>37962.070299999999</c:v>
                </c:pt>
                <c:pt idx="390">
                  <c:v>37555.835899999998</c:v>
                </c:pt>
                <c:pt idx="391">
                  <c:v>37157.730499999998</c:v>
                </c:pt>
                <c:pt idx="392">
                  <c:v>36760.605499999998</c:v>
                </c:pt>
                <c:pt idx="393">
                  <c:v>36363.832000000002</c:v>
                </c:pt>
                <c:pt idx="394">
                  <c:v>35966.929700000001</c:v>
                </c:pt>
                <c:pt idx="395">
                  <c:v>35569.996099999997</c:v>
                </c:pt>
                <c:pt idx="396">
                  <c:v>35176.449200000003</c:v>
                </c:pt>
                <c:pt idx="397">
                  <c:v>34783.605499999998</c:v>
                </c:pt>
                <c:pt idx="398">
                  <c:v>34390.761700000003</c:v>
                </c:pt>
                <c:pt idx="399">
                  <c:v>33997.632799999999</c:v>
                </c:pt>
                <c:pt idx="400">
                  <c:v>33605.835899999998</c:v>
                </c:pt>
                <c:pt idx="401">
                  <c:v>33217.917999999998</c:v>
                </c:pt>
                <c:pt idx="402">
                  <c:v>32830.6875</c:v>
                </c:pt>
                <c:pt idx="403">
                  <c:v>32443.330099999999</c:v>
                </c:pt>
                <c:pt idx="404">
                  <c:v>32055.519499999999</c:v>
                </c:pt>
                <c:pt idx="405">
                  <c:v>31668.349600000001</c:v>
                </c:pt>
                <c:pt idx="406">
                  <c:v>31285.248</c:v>
                </c:pt>
                <c:pt idx="407">
                  <c:v>30902.609400000001</c:v>
                </c:pt>
                <c:pt idx="408">
                  <c:v>30519.804700000001</c:v>
                </c:pt>
                <c:pt idx="409">
                  <c:v>30137.164100000002</c:v>
                </c:pt>
                <c:pt idx="410">
                  <c:v>29754.7461</c:v>
                </c:pt>
                <c:pt idx="411">
                  <c:v>29377.882799999999</c:v>
                </c:pt>
                <c:pt idx="412">
                  <c:v>29001.830099999999</c:v>
                </c:pt>
                <c:pt idx="413">
                  <c:v>28625.6875</c:v>
                </c:pt>
                <c:pt idx="414">
                  <c:v>28249.699199999999</c:v>
                </c:pt>
                <c:pt idx="415">
                  <c:v>27873.498</c:v>
                </c:pt>
                <c:pt idx="416">
                  <c:v>27503.886699999999</c:v>
                </c:pt>
                <c:pt idx="417">
                  <c:v>27135.212899999999</c:v>
                </c:pt>
                <c:pt idx="418">
                  <c:v>26767.031200000001</c:v>
                </c:pt>
                <c:pt idx="419">
                  <c:v>26397.623</c:v>
                </c:pt>
                <c:pt idx="420">
                  <c:v>26029.333999999999</c:v>
                </c:pt>
                <c:pt idx="421">
                  <c:v>25664.910199999998</c:v>
                </c:pt>
                <c:pt idx="422">
                  <c:v>25300.706999999999</c:v>
                </c:pt>
                <c:pt idx="423">
                  <c:v>24936.675800000001</c:v>
                </c:pt>
                <c:pt idx="424">
                  <c:v>24572.099600000001</c:v>
                </c:pt>
                <c:pt idx="425">
                  <c:v>24208.074199999999</c:v>
                </c:pt>
                <c:pt idx="426">
                  <c:v>23845.210899999998</c:v>
                </c:pt>
                <c:pt idx="427">
                  <c:v>23482.480500000001</c:v>
                </c:pt>
                <c:pt idx="428">
                  <c:v>23119.8223</c:v>
                </c:pt>
                <c:pt idx="429">
                  <c:v>22756.3086</c:v>
                </c:pt>
                <c:pt idx="430">
                  <c:v>22393.7363</c:v>
                </c:pt>
                <c:pt idx="431">
                  <c:v>22034.449199999999</c:v>
                </c:pt>
                <c:pt idx="432">
                  <c:v>21676.603500000001</c:v>
                </c:pt>
                <c:pt idx="433">
                  <c:v>21317.902300000002</c:v>
                </c:pt>
                <c:pt idx="434">
                  <c:v>20960.123</c:v>
                </c:pt>
                <c:pt idx="435">
                  <c:v>20602.359400000001</c:v>
                </c:pt>
                <c:pt idx="436">
                  <c:v>20257.099600000001</c:v>
                </c:pt>
                <c:pt idx="437">
                  <c:v>19914.3711</c:v>
                </c:pt>
                <c:pt idx="438">
                  <c:v>19572.0527</c:v>
                </c:pt>
                <c:pt idx="439">
                  <c:v>19229.074199999999</c:v>
                </c:pt>
                <c:pt idx="440">
                  <c:v>18886.6816</c:v>
                </c:pt>
                <c:pt idx="441">
                  <c:v>18563.396499999999</c:v>
                </c:pt>
                <c:pt idx="442">
                  <c:v>18243.675800000001</c:v>
                </c:pt>
                <c:pt idx="443">
                  <c:v>17925.3145</c:v>
                </c:pt>
                <c:pt idx="444">
                  <c:v>17606.912100000001</c:v>
                </c:pt>
                <c:pt idx="445">
                  <c:v>17287.652300000002</c:v>
                </c:pt>
                <c:pt idx="446">
                  <c:v>16989.964800000002</c:v>
                </c:pt>
                <c:pt idx="447">
                  <c:v>16696.502</c:v>
                </c:pt>
                <c:pt idx="448">
                  <c:v>16403.828099999999</c:v>
                </c:pt>
                <c:pt idx="449">
                  <c:v>16111.5371</c:v>
                </c:pt>
                <c:pt idx="450">
                  <c:v>15818.4512</c:v>
                </c:pt>
                <c:pt idx="451">
                  <c:v>15551.0664</c:v>
                </c:pt>
                <c:pt idx="452">
                  <c:v>15288.367200000001</c:v>
                </c:pt>
                <c:pt idx="453">
                  <c:v>15026.5342</c:v>
                </c:pt>
                <c:pt idx="454">
                  <c:v>14764.7891</c:v>
                </c:pt>
                <c:pt idx="455">
                  <c:v>14502.8408</c:v>
                </c:pt>
                <c:pt idx="456">
                  <c:v>14269.4023</c:v>
                </c:pt>
                <c:pt idx="457">
                  <c:v>14041.233399999999</c:v>
                </c:pt>
                <c:pt idx="458">
                  <c:v>13813.875</c:v>
                </c:pt>
                <c:pt idx="459">
                  <c:v>13586.6934</c:v>
                </c:pt>
                <c:pt idx="460">
                  <c:v>13359.75</c:v>
                </c:pt>
                <c:pt idx="461">
                  <c:v>13157.5527</c:v>
                </c:pt>
                <c:pt idx="462">
                  <c:v>12960.267599999999</c:v>
                </c:pt>
                <c:pt idx="463">
                  <c:v>12763.635700000001</c:v>
                </c:pt>
                <c:pt idx="464">
                  <c:v>12567.396500000001</c:v>
                </c:pt>
                <c:pt idx="465">
                  <c:v>12371.315399999999</c:v>
                </c:pt>
                <c:pt idx="466">
                  <c:v>12196.7783</c:v>
                </c:pt>
                <c:pt idx="467">
                  <c:v>12026.5664</c:v>
                </c:pt>
                <c:pt idx="468">
                  <c:v>11857.0391</c:v>
                </c:pt>
                <c:pt idx="469">
                  <c:v>11687.709000000001</c:v>
                </c:pt>
                <c:pt idx="470">
                  <c:v>11518.541999999999</c:v>
                </c:pt>
                <c:pt idx="471">
                  <c:v>11365.458000000001</c:v>
                </c:pt>
                <c:pt idx="472">
                  <c:v>11216.018599999999</c:v>
                </c:pt>
                <c:pt idx="473">
                  <c:v>11067.170899999999</c:v>
                </c:pt>
                <c:pt idx="474">
                  <c:v>10918.487300000001</c:v>
                </c:pt>
                <c:pt idx="475">
                  <c:v>10770.1016</c:v>
                </c:pt>
                <c:pt idx="476">
                  <c:v>10652.176799999999</c:v>
                </c:pt>
                <c:pt idx="477">
                  <c:v>10540.3105</c:v>
                </c:pt>
                <c:pt idx="478">
                  <c:v>10429.4961</c:v>
                </c:pt>
                <c:pt idx="479">
                  <c:v>10319.0762</c:v>
                </c:pt>
                <c:pt idx="480">
                  <c:v>10208.794900000001</c:v>
                </c:pt>
                <c:pt idx="481">
                  <c:v>10080.1865</c:v>
                </c:pt>
                <c:pt idx="482">
                  <c:v>9947.7471000000005</c:v>
                </c:pt>
                <c:pt idx="483">
                  <c:v>9814.9208999999992</c:v>
                </c:pt>
                <c:pt idx="484">
                  <c:v>9685.5116999999991</c:v>
                </c:pt>
                <c:pt idx="485">
                  <c:v>9563.8086000000003</c:v>
                </c:pt>
                <c:pt idx="486">
                  <c:v>9444.3232000000007</c:v>
                </c:pt>
                <c:pt idx="487">
                  <c:v>9339.6699000000008</c:v>
                </c:pt>
                <c:pt idx="488">
                  <c:v>9237.2011999999995</c:v>
                </c:pt>
                <c:pt idx="489">
                  <c:v>9135.3857000000007</c:v>
                </c:pt>
                <c:pt idx="490">
                  <c:v>9079.7577999999994</c:v>
                </c:pt>
                <c:pt idx="491">
                  <c:v>8946.8788999999997</c:v>
                </c:pt>
                <c:pt idx="492">
                  <c:v>8845.1337999999996</c:v>
                </c:pt>
                <c:pt idx="493">
                  <c:v>8749.0692999999992</c:v>
                </c:pt>
                <c:pt idx="494">
                  <c:v>8654.0439000000006</c:v>
                </c:pt>
                <c:pt idx="495">
                  <c:v>8559.2715000000007</c:v>
                </c:pt>
                <c:pt idx="496">
                  <c:v>8472.6465000000007</c:v>
                </c:pt>
                <c:pt idx="497">
                  <c:v>8387.8847999999998</c:v>
                </c:pt>
                <c:pt idx="498">
                  <c:v>8303.4071999999996</c:v>
                </c:pt>
                <c:pt idx="499">
                  <c:v>8219.0468999999994</c:v>
                </c:pt>
                <c:pt idx="500">
                  <c:v>8134.8364000000001</c:v>
                </c:pt>
                <c:pt idx="501">
                  <c:v>8058.8706000000002</c:v>
                </c:pt>
                <c:pt idx="502">
                  <c:v>7985.0757000000003</c:v>
                </c:pt>
                <c:pt idx="503">
                  <c:v>7911.6400999999996</c:v>
                </c:pt>
                <c:pt idx="504">
                  <c:v>7838.3540000000003</c:v>
                </c:pt>
                <c:pt idx="505">
                  <c:v>7765.1431000000002</c:v>
                </c:pt>
                <c:pt idx="506">
                  <c:v>7697.0888999999997</c:v>
                </c:pt>
                <c:pt idx="507">
                  <c:v>7630.3188</c:v>
                </c:pt>
                <c:pt idx="508">
                  <c:v>7563.8549999999996</c:v>
                </c:pt>
                <c:pt idx="509">
                  <c:v>7497.3969999999999</c:v>
                </c:pt>
                <c:pt idx="510">
                  <c:v>7431.0127000000002</c:v>
                </c:pt>
                <c:pt idx="511">
                  <c:v>7368.3931000000002</c:v>
                </c:pt>
                <c:pt idx="512">
                  <c:v>7306.8472000000002</c:v>
                </c:pt>
                <c:pt idx="513">
                  <c:v>7245.3936000000003</c:v>
                </c:pt>
                <c:pt idx="514">
                  <c:v>7184.0228999999999</c:v>
                </c:pt>
                <c:pt idx="515">
                  <c:v>7122.8086000000003</c:v>
                </c:pt>
                <c:pt idx="516">
                  <c:v>7065.4795000000004</c:v>
                </c:pt>
                <c:pt idx="517">
                  <c:v>7009.1372000000001</c:v>
                </c:pt>
                <c:pt idx="518">
                  <c:v>6953.0941999999995</c:v>
                </c:pt>
                <c:pt idx="519">
                  <c:v>6897.1670000000004</c:v>
                </c:pt>
                <c:pt idx="520">
                  <c:v>6841.4301999999998</c:v>
                </c:pt>
                <c:pt idx="521">
                  <c:v>6788.4775</c:v>
                </c:pt>
                <c:pt idx="522">
                  <c:v>6736.4214000000002</c:v>
                </c:pt>
                <c:pt idx="523">
                  <c:v>6684.3599000000004</c:v>
                </c:pt>
                <c:pt idx="524">
                  <c:v>6632.4701999999997</c:v>
                </c:pt>
                <c:pt idx="525">
                  <c:v>6576.5321999999996</c:v>
                </c:pt>
                <c:pt idx="526">
                  <c:v>6536.2875999999997</c:v>
                </c:pt>
                <c:pt idx="527">
                  <c:v>6486.0410000000002</c:v>
                </c:pt>
                <c:pt idx="528">
                  <c:v>6438.2334000000001</c:v>
                </c:pt>
                <c:pt idx="529">
                  <c:v>6390.8788999999997</c:v>
                </c:pt>
                <c:pt idx="530">
                  <c:v>6343.6562000000004</c:v>
                </c:pt>
                <c:pt idx="531">
                  <c:v>6296.6665000000003</c:v>
                </c:pt>
                <c:pt idx="532">
                  <c:v>6249.7870999999996</c:v>
                </c:pt>
                <c:pt idx="533">
                  <c:v>6202.9638999999997</c:v>
                </c:pt>
                <c:pt idx="534">
                  <c:v>6156.4775</c:v>
                </c:pt>
                <c:pt idx="535">
                  <c:v>6110.4984999999997</c:v>
                </c:pt>
                <c:pt idx="536">
                  <c:v>6066.5673999999999</c:v>
                </c:pt>
                <c:pt idx="537">
                  <c:v>6023.5591000000004</c:v>
                </c:pt>
                <c:pt idx="538">
                  <c:v>5980.7831999999999</c:v>
                </c:pt>
                <c:pt idx="539">
                  <c:v>5938.1464999999998</c:v>
                </c:pt>
                <c:pt idx="540">
                  <c:v>5903.5962</c:v>
                </c:pt>
                <c:pt idx="541">
                  <c:v>5860.9341000000004</c:v>
                </c:pt>
                <c:pt idx="542">
                  <c:v>5824.9224000000004</c:v>
                </c:pt>
                <c:pt idx="543">
                  <c:v>5789.6220999999996</c:v>
                </c:pt>
                <c:pt idx="544">
                  <c:v>5754.5337</c:v>
                </c:pt>
                <c:pt idx="545">
                  <c:v>5719.9116000000004</c:v>
                </c:pt>
                <c:pt idx="546">
                  <c:v>5683.5352000000003</c:v>
                </c:pt>
                <c:pt idx="547">
                  <c:v>5646.5853999999999</c:v>
                </c:pt>
                <c:pt idx="548">
                  <c:v>5609.4790000000003</c:v>
                </c:pt>
                <c:pt idx="549">
                  <c:v>5572.415</c:v>
                </c:pt>
                <c:pt idx="550">
                  <c:v>5535.2349000000004</c:v>
                </c:pt>
                <c:pt idx="551">
                  <c:v>5497.7329</c:v>
                </c:pt>
                <c:pt idx="552">
                  <c:v>5460.2739000000001</c:v>
                </c:pt>
                <c:pt idx="553">
                  <c:v>5422.7388000000001</c:v>
                </c:pt>
                <c:pt idx="554">
                  <c:v>5385.2686000000003</c:v>
                </c:pt>
                <c:pt idx="555">
                  <c:v>5347.8037000000004</c:v>
                </c:pt>
                <c:pt idx="556">
                  <c:v>5310.6913999999997</c:v>
                </c:pt>
                <c:pt idx="557">
                  <c:v>5273.6410999999998</c:v>
                </c:pt>
                <c:pt idx="558">
                  <c:v>5236.6869999999999</c:v>
                </c:pt>
                <c:pt idx="559">
                  <c:v>5199.6283999999996</c:v>
                </c:pt>
                <c:pt idx="560">
                  <c:v>5162.6270000000004</c:v>
                </c:pt>
                <c:pt idx="561">
                  <c:v>5127.4066999999995</c:v>
                </c:pt>
                <c:pt idx="562">
                  <c:v>5092.7709999999997</c:v>
                </c:pt>
                <c:pt idx="563">
                  <c:v>5059.5331999999999</c:v>
                </c:pt>
                <c:pt idx="564">
                  <c:v>5024.4272000000001</c:v>
                </c:pt>
                <c:pt idx="565">
                  <c:v>4989.6854999999996</c:v>
                </c:pt>
                <c:pt idx="566">
                  <c:v>4956.1244999999999</c:v>
                </c:pt>
                <c:pt idx="567">
                  <c:v>4922.9076999999997</c:v>
                </c:pt>
                <c:pt idx="568">
                  <c:v>4889.8257000000003</c:v>
                </c:pt>
                <c:pt idx="569">
                  <c:v>4856.7222000000002</c:v>
                </c:pt>
                <c:pt idx="570">
                  <c:v>4823.5736999999999</c:v>
                </c:pt>
                <c:pt idx="571">
                  <c:v>4791.7515000000003</c:v>
                </c:pt>
                <c:pt idx="572">
                  <c:v>4760.2681000000002</c:v>
                </c:pt>
                <c:pt idx="573">
                  <c:v>4728.9188999999997</c:v>
                </c:pt>
                <c:pt idx="574">
                  <c:v>4697.4893000000002</c:v>
                </c:pt>
                <c:pt idx="575">
                  <c:v>4666.1635999999999</c:v>
                </c:pt>
                <c:pt idx="576">
                  <c:v>4637.3882000000003</c:v>
                </c:pt>
                <c:pt idx="577">
                  <c:v>4609.4804999999997</c:v>
                </c:pt>
                <c:pt idx="578">
                  <c:v>4581.6943000000001</c:v>
                </c:pt>
                <c:pt idx="579">
                  <c:v>4554.0586000000003</c:v>
                </c:pt>
                <c:pt idx="580">
                  <c:v>4526.3882000000003</c:v>
                </c:pt>
                <c:pt idx="581">
                  <c:v>4497.3852999999999</c:v>
                </c:pt>
                <c:pt idx="582">
                  <c:v>4468.1166999999996</c:v>
                </c:pt>
                <c:pt idx="583">
                  <c:v>4438.8402999999998</c:v>
                </c:pt>
                <c:pt idx="584">
                  <c:v>4409.5731999999998</c:v>
                </c:pt>
                <c:pt idx="585">
                  <c:v>4380.2987999999996</c:v>
                </c:pt>
                <c:pt idx="586">
                  <c:v>4357.9458000000004</c:v>
                </c:pt>
                <c:pt idx="587">
                  <c:v>4337.5967000000001</c:v>
                </c:pt>
                <c:pt idx="588">
                  <c:v>4317.6431000000002</c:v>
                </c:pt>
                <c:pt idx="589">
                  <c:v>4297.8285999999998</c:v>
                </c:pt>
                <c:pt idx="590">
                  <c:v>4278.1758</c:v>
                </c:pt>
                <c:pt idx="591">
                  <c:v>4252.8828000000003</c:v>
                </c:pt>
                <c:pt idx="592">
                  <c:v>4225.2173000000003</c:v>
                </c:pt>
                <c:pt idx="593">
                  <c:v>4197.1724000000004</c:v>
                </c:pt>
                <c:pt idx="594">
                  <c:v>4168.9263000000001</c:v>
                </c:pt>
                <c:pt idx="595">
                  <c:v>4140.6836000000003</c:v>
                </c:pt>
                <c:pt idx="596">
                  <c:v>4114.6587</c:v>
                </c:pt>
                <c:pt idx="597">
                  <c:v>4089.5444000000002</c:v>
                </c:pt>
                <c:pt idx="598">
                  <c:v>4064.636</c:v>
                </c:pt>
                <c:pt idx="599">
                  <c:v>4039.6417999999999</c:v>
                </c:pt>
                <c:pt idx="600">
                  <c:v>4014.7239</c:v>
                </c:pt>
                <c:pt idx="601">
                  <c:v>3991.8546999999999</c:v>
                </c:pt>
                <c:pt idx="602">
                  <c:v>3969.4735999999998</c:v>
                </c:pt>
                <c:pt idx="603">
                  <c:v>3947.1821</c:v>
                </c:pt>
                <c:pt idx="604">
                  <c:v>3924.8917999999999</c:v>
                </c:pt>
                <c:pt idx="605">
                  <c:v>3902.6677</c:v>
                </c:pt>
                <c:pt idx="606">
                  <c:v>3879.9385000000002</c:v>
                </c:pt>
                <c:pt idx="607">
                  <c:v>3857.0884000000001</c:v>
                </c:pt>
                <c:pt idx="608">
                  <c:v>3834.2820000000002</c:v>
                </c:pt>
                <c:pt idx="609">
                  <c:v>3811.2921999999999</c:v>
                </c:pt>
                <c:pt idx="610">
                  <c:v>3788.7017000000001</c:v>
                </c:pt>
                <c:pt idx="611">
                  <c:v>3766.5414999999998</c:v>
                </c:pt>
                <c:pt idx="612">
                  <c:v>3744.5237000000002</c:v>
                </c:pt>
                <c:pt idx="613">
                  <c:v>3722.5720000000001</c:v>
                </c:pt>
                <c:pt idx="614">
                  <c:v>3700.8449999999998</c:v>
                </c:pt>
                <c:pt idx="615">
                  <c:v>3679.0789</c:v>
                </c:pt>
                <c:pt idx="616">
                  <c:v>3658.4050000000002</c:v>
                </c:pt>
                <c:pt idx="617">
                  <c:v>3638.1658000000002</c:v>
                </c:pt>
                <c:pt idx="618">
                  <c:v>3617.9558000000002</c:v>
                </c:pt>
                <c:pt idx="619">
                  <c:v>3597.8906000000002</c:v>
                </c:pt>
                <c:pt idx="620">
                  <c:v>3577.6279</c:v>
                </c:pt>
                <c:pt idx="621">
                  <c:v>3560.6505999999999</c:v>
                </c:pt>
                <c:pt idx="622">
                  <c:v>3537.4128000000001</c:v>
                </c:pt>
                <c:pt idx="623">
                  <c:v>3520.2462999999998</c:v>
                </c:pt>
                <c:pt idx="624">
                  <c:v>3503.0461</c:v>
                </c:pt>
                <c:pt idx="625">
                  <c:v>3485.1520999999998</c:v>
                </c:pt>
                <c:pt idx="626">
                  <c:v>3469.8904000000002</c:v>
                </c:pt>
                <c:pt idx="627">
                  <c:v>3455.0994000000001</c:v>
                </c:pt>
                <c:pt idx="628">
                  <c:v>3440.5502999999999</c:v>
                </c:pt>
                <c:pt idx="629">
                  <c:v>3426.1046999999999</c:v>
                </c:pt>
                <c:pt idx="630">
                  <c:v>3411.6750000000002</c:v>
                </c:pt>
                <c:pt idx="631">
                  <c:v>3391.8240000000001</c:v>
                </c:pt>
                <c:pt idx="632">
                  <c:v>3370.5504999999998</c:v>
                </c:pt>
                <c:pt idx="633">
                  <c:v>3349.114</c:v>
                </c:pt>
                <c:pt idx="634">
                  <c:v>3327.4177</c:v>
                </c:pt>
                <c:pt idx="635">
                  <c:v>3305.7150999999999</c:v>
                </c:pt>
                <c:pt idx="636">
                  <c:v>3286.9854</c:v>
                </c:pt>
                <c:pt idx="637">
                  <c:v>3268.7946999999999</c:v>
                </c:pt>
                <c:pt idx="638">
                  <c:v>3250.8058999999998</c:v>
                </c:pt>
                <c:pt idx="639">
                  <c:v>3232.8535000000002</c:v>
                </c:pt>
                <c:pt idx="640">
                  <c:v>3215.0535</c:v>
                </c:pt>
                <c:pt idx="641">
                  <c:v>3201.1520999999998</c:v>
                </c:pt>
                <c:pt idx="642">
                  <c:v>3186.6660000000002</c:v>
                </c:pt>
                <c:pt idx="643">
                  <c:v>3172.1880000000001</c:v>
                </c:pt>
                <c:pt idx="644">
                  <c:v>3158.0398</c:v>
                </c:pt>
                <c:pt idx="645">
                  <c:v>3143.9823999999999</c:v>
                </c:pt>
                <c:pt idx="646">
                  <c:v>3126.3445000000002</c:v>
                </c:pt>
                <c:pt idx="647">
                  <c:v>3108.2053000000001</c:v>
                </c:pt>
                <c:pt idx="648">
                  <c:v>3089.9135999999999</c:v>
                </c:pt>
                <c:pt idx="649">
                  <c:v>3071.5767000000001</c:v>
                </c:pt>
                <c:pt idx="650">
                  <c:v>3053.4540999999999</c:v>
                </c:pt>
                <c:pt idx="651">
                  <c:v>3036.373</c:v>
                </c:pt>
                <c:pt idx="652">
                  <c:v>3019.4578000000001</c:v>
                </c:pt>
                <c:pt idx="653">
                  <c:v>3003.0427</c:v>
                </c:pt>
                <c:pt idx="654">
                  <c:v>2986.3598999999999</c:v>
                </c:pt>
                <c:pt idx="655">
                  <c:v>2968.7968999999998</c:v>
                </c:pt>
                <c:pt idx="656">
                  <c:v>2952.0427</c:v>
                </c:pt>
                <c:pt idx="657">
                  <c:v>2935.0713000000001</c:v>
                </c:pt>
                <c:pt idx="658">
                  <c:v>2918.3546999999999</c:v>
                </c:pt>
                <c:pt idx="659">
                  <c:v>2901.5576000000001</c:v>
                </c:pt>
                <c:pt idx="660">
                  <c:v>2884.6614</c:v>
                </c:pt>
                <c:pt idx="661">
                  <c:v>2868.8135000000002</c:v>
                </c:pt>
                <c:pt idx="662">
                  <c:v>2853.2125999999998</c:v>
                </c:pt>
                <c:pt idx="663">
                  <c:v>2837.71</c:v>
                </c:pt>
                <c:pt idx="664">
                  <c:v>2822.0127000000002</c:v>
                </c:pt>
                <c:pt idx="665">
                  <c:v>2806.9618999999998</c:v>
                </c:pt>
                <c:pt idx="666">
                  <c:v>2789.877</c:v>
                </c:pt>
                <c:pt idx="667">
                  <c:v>2777.1667000000002</c:v>
                </c:pt>
                <c:pt idx="668">
                  <c:v>2763.3289</c:v>
                </c:pt>
                <c:pt idx="669">
                  <c:v>2748.6435999999999</c:v>
                </c:pt>
                <c:pt idx="670">
                  <c:v>2734.9630999999999</c:v>
                </c:pt>
                <c:pt idx="671">
                  <c:v>2718.9050000000002</c:v>
                </c:pt>
                <c:pt idx="672">
                  <c:v>2703.5129000000002</c:v>
                </c:pt>
                <c:pt idx="673">
                  <c:v>2688.2141000000001</c:v>
                </c:pt>
                <c:pt idx="674">
                  <c:v>2673.1188999999999</c:v>
                </c:pt>
                <c:pt idx="675">
                  <c:v>2657.9274999999998</c:v>
                </c:pt>
                <c:pt idx="676">
                  <c:v>2643.6945999999998</c:v>
                </c:pt>
                <c:pt idx="677">
                  <c:v>2629.8245000000002</c:v>
                </c:pt>
                <c:pt idx="678">
                  <c:v>2616.3008</c:v>
                </c:pt>
                <c:pt idx="679">
                  <c:v>2602.5898000000002</c:v>
                </c:pt>
                <c:pt idx="680">
                  <c:v>2589.2213999999999</c:v>
                </c:pt>
                <c:pt idx="681">
                  <c:v>2577.4340999999999</c:v>
                </c:pt>
                <c:pt idx="682">
                  <c:v>2566.0075999999999</c:v>
                </c:pt>
                <c:pt idx="683">
                  <c:v>2554.5124999999998</c:v>
                </c:pt>
                <c:pt idx="684">
                  <c:v>2543.4958000000001</c:v>
                </c:pt>
                <c:pt idx="685">
                  <c:v>2531.8652000000002</c:v>
                </c:pt>
                <c:pt idx="686">
                  <c:v>2521.2606999999998</c:v>
                </c:pt>
                <c:pt idx="687">
                  <c:v>2510.8186000000001</c:v>
                </c:pt>
                <c:pt idx="688">
                  <c:v>2501.1979999999999</c:v>
                </c:pt>
                <c:pt idx="689">
                  <c:v>2490.5300000000002</c:v>
                </c:pt>
                <c:pt idx="690">
                  <c:v>2480.0603000000001</c:v>
                </c:pt>
                <c:pt idx="691">
                  <c:v>2468.4926999999998</c:v>
                </c:pt>
                <c:pt idx="692">
                  <c:v>2458.8823000000002</c:v>
                </c:pt>
                <c:pt idx="693">
                  <c:v>2448.9351000000001</c:v>
                </c:pt>
                <c:pt idx="694">
                  <c:v>2438.5985999999998</c:v>
                </c:pt>
                <c:pt idx="695">
                  <c:v>2428.5446999999999</c:v>
                </c:pt>
                <c:pt idx="696">
                  <c:v>2418.2125999999998</c:v>
                </c:pt>
                <c:pt idx="697">
                  <c:v>2407.8921</c:v>
                </c:pt>
                <c:pt idx="698">
                  <c:v>2397.4965999999999</c:v>
                </c:pt>
                <c:pt idx="699">
                  <c:v>2387.6487000000002</c:v>
                </c:pt>
                <c:pt idx="700">
                  <c:v>2377.1887000000002</c:v>
                </c:pt>
                <c:pt idx="701">
                  <c:v>2367.9564999999998</c:v>
                </c:pt>
                <c:pt idx="702">
                  <c:v>2358.8445000000002</c:v>
                </c:pt>
                <c:pt idx="703">
                  <c:v>2349.9412000000002</c:v>
                </c:pt>
                <c:pt idx="704">
                  <c:v>2340.7822000000001</c:v>
                </c:pt>
                <c:pt idx="705">
                  <c:v>2331.759</c:v>
                </c:pt>
                <c:pt idx="706">
                  <c:v>2323.8633</c:v>
                </c:pt>
                <c:pt idx="707">
                  <c:v>2316.7017000000001</c:v>
                </c:pt>
                <c:pt idx="708">
                  <c:v>2309.0839999999998</c:v>
                </c:pt>
                <c:pt idx="709">
                  <c:v>2301.5508</c:v>
                </c:pt>
                <c:pt idx="710">
                  <c:v>2294.4058</c:v>
                </c:pt>
                <c:pt idx="711">
                  <c:v>2286.1289000000002</c:v>
                </c:pt>
                <c:pt idx="712">
                  <c:v>2276.2831999999999</c:v>
                </c:pt>
                <c:pt idx="713">
                  <c:v>2267.3362000000002</c:v>
                </c:pt>
                <c:pt idx="714">
                  <c:v>2259.0819999999999</c:v>
                </c:pt>
                <c:pt idx="715">
                  <c:v>2250.6430999999998</c:v>
                </c:pt>
                <c:pt idx="716">
                  <c:v>2240.2975999999999</c:v>
                </c:pt>
                <c:pt idx="717">
                  <c:v>2229.6095999999998</c:v>
                </c:pt>
                <c:pt idx="718">
                  <c:v>2219.8125</c:v>
                </c:pt>
                <c:pt idx="719">
                  <c:v>2209.9558000000002</c:v>
                </c:pt>
                <c:pt idx="720">
                  <c:v>2200.1509000000001</c:v>
                </c:pt>
                <c:pt idx="721">
                  <c:v>2190.2788</c:v>
                </c:pt>
                <c:pt idx="722">
                  <c:v>2180.4177</c:v>
                </c:pt>
                <c:pt idx="723">
                  <c:v>2170.6262000000002</c:v>
                </c:pt>
                <c:pt idx="724">
                  <c:v>2160.6732999999999</c:v>
                </c:pt>
                <c:pt idx="725">
                  <c:v>2150.7727</c:v>
                </c:pt>
                <c:pt idx="726">
                  <c:v>2141.4058</c:v>
                </c:pt>
                <c:pt idx="727">
                  <c:v>2132.1106</c:v>
                </c:pt>
                <c:pt idx="728">
                  <c:v>2122.8341999999998</c:v>
                </c:pt>
                <c:pt idx="729">
                  <c:v>2113.4967999999999</c:v>
                </c:pt>
                <c:pt idx="730">
                  <c:v>2104.3485999999998</c:v>
                </c:pt>
                <c:pt idx="731">
                  <c:v>2095.6352999999999</c:v>
                </c:pt>
                <c:pt idx="732">
                  <c:v>2086.8449999999998</c:v>
                </c:pt>
                <c:pt idx="733">
                  <c:v>2078.2548999999999</c:v>
                </c:pt>
                <c:pt idx="734">
                  <c:v>2069.4861000000001</c:v>
                </c:pt>
                <c:pt idx="735">
                  <c:v>2060.7345999999998</c:v>
                </c:pt>
                <c:pt idx="736">
                  <c:v>2051.9582999999998</c:v>
                </c:pt>
                <c:pt idx="737">
                  <c:v>2043.3715999999999</c:v>
                </c:pt>
                <c:pt idx="738">
                  <c:v>2034.6758</c:v>
                </c:pt>
                <c:pt idx="739">
                  <c:v>2025.7736</c:v>
                </c:pt>
                <c:pt idx="740">
                  <c:v>2018.3619000000001</c:v>
                </c:pt>
                <c:pt idx="741">
                  <c:v>2009.9364</c:v>
                </c:pt>
                <c:pt idx="742">
                  <c:v>1999.6783</c:v>
                </c:pt>
                <c:pt idx="743">
                  <c:v>1991.5939000000001</c:v>
                </c:pt>
                <c:pt idx="744">
                  <c:v>1981.7906</c:v>
                </c:pt>
                <c:pt idx="745">
                  <c:v>1971.8113000000001</c:v>
                </c:pt>
                <c:pt idx="746">
                  <c:v>1963.5378000000001</c:v>
                </c:pt>
                <c:pt idx="747">
                  <c:v>1955.6659</c:v>
                </c:pt>
                <c:pt idx="748">
                  <c:v>1947.8516</c:v>
                </c:pt>
                <c:pt idx="749">
                  <c:v>1940.9946</c:v>
                </c:pt>
                <c:pt idx="750">
                  <c:v>1932.0938000000001</c:v>
                </c:pt>
                <c:pt idx="751">
                  <c:v>1924.1089999999999</c:v>
                </c:pt>
                <c:pt idx="752">
                  <c:v>1917.0385000000001</c:v>
                </c:pt>
                <c:pt idx="753">
                  <c:v>1908.6959999999999</c:v>
                </c:pt>
                <c:pt idx="754">
                  <c:v>1900.5498</c:v>
                </c:pt>
                <c:pt idx="755">
                  <c:v>1892.5310999999999</c:v>
                </c:pt>
                <c:pt idx="756">
                  <c:v>1885.5535</c:v>
                </c:pt>
                <c:pt idx="757">
                  <c:v>1878.6183000000001</c:v>
                </c:pt>
                <c:pt idx="758">
                  <c:v>1871.9159</c:v>
                </c:pt>
                <c:pt idx="759">
                  <c:v>1865.2064</c:v>
                </c:pt>
                <c:pt idx="760">
                  <c:v>1858.9677999999999</c:v>
                </c:pt>
                <c:pt idx="761">
                  <c:v>1851.5886</c:v>
                </c:pt>
                <c:pt idx="762">
                  <c:v>1847.6682000000001</c:v>
                </c:pt>
                <c:pt idx="763">
                  <c:v>1838.4983999999999</c:v>
                </c:pt>
                <c:pt idx="764">
                  <c:v>1830.7222999999999</c:v>
                </c:pt>
                <c:pt idx="765">
                  <c:v>1822.9791</c:v>
                </c:pt>
                <c:pt idx="766">
                  <c:v>1815.7012</c:v>
                </c:pt>
                <c:pt idx="767">
                  <c:v>1808.6143</c:v>
                </c:pt>
                <c:pt idx="768">
                  <c:v>1802.2542000000001</c:v>
                </c:pt>
                <c:pt idx="769">
                  <c:v>1794.8096</c:v>
                </c:pt>
                <c:pt idx="770">
                  <c:v>1787.9303</c:v>
                </c:pt>
                <c:pt idx="771">
                  <c:v>1781.1351</c:v>
                </c:pt>
                <c:pt idx="772">
                  <c:v>1774.3516</c:v>
                </c:pt>
                <c:pt idx="773">
                  <c:v>1767.7313999999999</c:v>
                </c:pt>
                <c:pt idx="774">
                  <c:v>1761.4382000000001</c:v>
                </c:pt>
                <c:pt idx="775">
                  <c:v>1754.5913</c:v>
                </c:pt>
                <c:pt idx="776">
                  <c:v>1747.7454</c:v>
                </c:pt>
                <c:pt idx="777">
                  <c:v>1741.0364999999999</c:v>
                </c:pt>
                <c:pt idx="778">
                  <c:v>1734.1560999999999</c:v>
                </c:pt>
                <c:pt idx="779">
                  <c:v>1727.0676000000001</c:v>
                </c:pt>
                <c:pt idx="780">
                  <c:v>1720.0105000000001</c:v>
                </c:pt>
                <c:pt idx="781">
                  <c:v>1713.3661999999999</c:v>
                </c:pt>
                <c:pt idx="782">
                  <c:v>1706.6328000000001</c:v>
                </c:pt>
                <c:pt idx="783">
                  <c:v>1699.5741</c:v>
                </c:pt>
                <c:pt idx="784">
                  <c:v>1692.7891999999999</c:v>
                </c:pt>
                <c:pt idx="785">
                  <c:v>1686.0266999999999</c:v>
                </c:pt>
                <c:pt idx="786">
                  <c:v>1679.6613</c:v>
                </c:pt>
                <c:pt idx="787">
                  <c:v>1673.0062</c:v>
                </c:pt>
                <c:pt idx="788">
                  <c:v>1666.6177</c:v>
                </c:pt>
                <c:pt idx="789">
                  <c:v>1660.0305000000001</c:v>
                </c:pt>
                <c:pt idx="790">
                  <c:v>1653.4513999999999</c:v>
                </c:pt>
                <c:pt idx="791">
                  <c:v>1647.3163999999999</c:v>
                </c:pt>
                <c:pt idx="792">
                  <c:v>1641.2047</c:v>
                </c:pt>
                <c:pt idx="793">
                  <c:v>1635.0815</c:v>
                </c:pt>
                <c:pt idx="794">
                  <c:v>1628.8062</c:v>
                </c:pt>
                <c:pt idx="795">
                  <c:v>1622.5635</c:v>
                </c:pt>
                <c:pt idx="796">
                  <c:v>1617.0706</c:v>
                </c:pt>
                <c:pt idx="797">
                  <c:v>1611.9186999999999</c:v>
                </c:pt>
                <c:pt idx="798">
                  <c:v>1606.4752000000001</c:v>
                </c:pt>
                <c:pt idx="799">
                  <c:v>1601.0476000000001</c:v>
                </c:pt>
                <c:pt idx="800">
                  <c:v>1595.6273000000001</c:v>
                </c:pt>
                <c:pt idx="801">
                  <c:v>1590.6685</c:v>
                </c:pt>
                <c:pt idx="802">
                  <c:v>1585.1907000000001</c:v>
                </c:pt>
                <c:pt idx="803">
                  <c:v>1579.7218</c:v>
                </c:pt>
                <c:pt idx="804">
                  <c:v>1574.6102000000001</c:v>
                </c:pt>
                <c:pt idx="805">
                  <c:v>1569.1125</c:v>
                </c:pt>
                <c:pt idx="806">
                  <c:v>1564.2693999999999</c:v>
                </c:pt>
                <c:pt idx="807">
                  <c:v>1558.8308</c:v>
                </c:pt>
                <c:pt idx="808">
                  <c:v>1553.2304999999999</c:v>
                </c:pt>
                <c:pt idx="809">
                  <c:v>1547.9222</c:v>
                </c:pt>
                <c:pt idx="810">
                  <c:v>1542.4348</c:v>
                </c:pt>
                <c:pt idx="811">
                  <c:v>1538.2545</c:v>
                </c:pt>
                <c:pt idx="812">
                  <c:v>1531.9928</c:v>
                </c:pt>
                <c:pt idx="813">
                  <c:v>1526.5985000000001</c:v>
                </c:pt>
                <c:pt idx="814">
                  <c:v>1520.9729</c:v>
                </c:pt>
                <c:pt idx="815">
                  <c:v>1515.1806999999999</c:v>
                </c:pt>
                <c:pt idx="816">
                  <c:v>1510.1424999999999</c:v>
                </c:pt>
                <c:pt idx="817">
                  <c:v>1504.2701</c:v>
                </c:pt>
                <c:pt idx="818">
                  <c:v>1498.5066999999999</c:v>
                </c:pt>
                <c:pt idx="819">
                  <c:v>1492.8324</c:v>
                </c:pt>
                <c:pt idx="820">
                  <c:v>1487.0346999999999</c:v>
                </c:pt>
                <c:pt idx="821">
                  <c:v>1481.5165999999999</c:v>
                </c:pt>
                <c:pt idx="822">
                  <c:v>1476.1196</c:v>
                </c:pt>
                <c:pt idx="823">
                  <c:v>1470.6632999999999</c:v>
                </c:pt>
                <c:pt idx="824">
                  <c:v>1465.7257999999999</c:v>
                </c:pt>
                <c:pt idx="825">
                  <c:v>1459.9543000000001</c:v>
                </c:pt>
                <c:pt idx="826">
                  <c:v>1454.3928000000001</c:v>
                </c:pt>
                <c:pt idx="827">
                  <c:v>1448.8439000000001</c:v>
                </c:pt>
                <c:pt idx="828">
                  <c:v>1443.337</c:v>
                </c:pt>
                <c:pt idx="829">
                  <c:v>1437.8441</c:v>
                </c:pt>
                <c:pt idx="830">
                  <c:v>1432.2297000000001</c:v>
                </c:pt>
                <c:pt idx="831">
                  <c:v>1427.2393</c:v>
                </c:pt>
                <c:pt idx="832">
                  <c:v>1421.9110000000001</c:v>
                </c:pt>
                <c:pt idx="833">
                  <c:v>1416.7019</c:v>
                </c:pt>
                <c:pt idx="834">
                  <c:v>1411.5842</c:v>
                </c:pt>
                <c:pt idx="835">
                  <c:v>1406.2637</c:v>
                </c:pt>
                <c:pt idx="836">
                  <c:v>1401.2589</c:v>
                </c:pt>
                <c:pt idx="837">
                  <c:v>1396.3007</c:v>
                </c:pt>
                <c:pt idx="838">
                  <c:v>1391.2760000000001</c:v>
                </c:pt>
                <c:pt idx="839">
                  <c:v>1386.3157000000001</c:v>
                </c:pt>
                <c:pt idx="840">
                  <c:v>1381.3454999999999</c:v>
                </c:pt>
                <c:pt idx="841">
                  <c:v>1376.4911999999999</c:v>
                </c:pt>
                <c:pt idx="842">
                  <c:v>1371.7126000000001</c:v>
                </c:pt>
                <c:pt idx="843">
                  <c:v>1366.8522</c:v>
                </c:pt>
                <c:pt idx="844">
                  <c:v>1362.0912000000001</c:v>
                </c:pt>
                <c:pt idx="845">
                  <c:v>1357.1956</c:v>
                </c:pt>
                <c:pt idx="846">
                  <c:v>1352.6219000000001</c:v>
                </c:pt>
                <c:pt idx="847">
                  <c:v>1348.1342</c:v>
                </c:pt>
                <c:pt idx="848">
                  <c:v>1343.5975000000001</c:v>
                </c:pt>
                <c:pt idx="849">
                  <c:v>1339.1666</c:v>
                </c:pt>
                <c:pt idx="850">
                  <c:v>1334.5839000000001</c:v>
                </c:pt>
                <c:pt idx="851">
                  <c:v>1329.9159999999999</c:v>
                </c:pt>
                <c:pt idx="852">
                  <c:v>1325.3004000000001</c:v>
                </c:pt>
                <c:pt idx="853">
                  <c:v>1320.6205</c:v>
                </c:pt>
                <c:pt idx="854">
                  <c:v>1316.0577000000001</c:v>
                </c:pt>
                <c:pt idx="855">
                  <c:v>1311.326</c:v>
                </c:pt>
                <c:pt idx="856">
                  <c:v>1306.6042</c:v>
                </c:pt>
                <c:pt idx="857">
                  <c:v>1301.9536000000001</c:v>
                </c:pt>
                <c:pt idx="858">
                  <c:v>1297.2236</c:v>
                </c:pt>
                <c:pt idx="859">
                  <c:v>1292.5945999999999</c:v>
                </c:pt>
                <c:pt idx="860">
                  <c:v>1287.8287</c:v>
                </c:pt>
                <c:pt idx="861">
                  <c:v>1282.9899</c:v>
                </c:pt>
                <c:pt idx="862">
                  <c:v>1278.2188000000001</c:v>
                </c:pt>
                <c:pt idx="863">
                  <c:v>1273.3723</c:v>
                </c:pt>
                <c:pt idx="864">
                  <c:v>1268.6401000000001</c:v>
                </c:pt>
                <c:pt idx="865">
                  <c:v>1263.7372</c:v>
                </c:pt>
                <c:pt idx="866">
                  <c:v>1259.1528000000001</c:v>
                </c:pt>
                <c:pt idx="867">
                  <c:v>1254.6478</c:v>
                </c:pt>
                <c:pt idx="868">
                  <c:v>1250.0814</c:v>
                </c:pt>
                <c:pt idx="869">
                  <c:v>1245.6322</c:v>
                </c:pt>
                <c:pt idx="870">
                  <c:v>1241.0494000000001</c:v>
                </c:pt>
                <c:pt idx="871">
                  <c:v>1236.6043999999999</c:v>
                </c:pt>
                <c:pt idx="872">
                  <c:v>1232.2306000000001</c:v>
                </c:pt>
                <c:pt idx="873">
                  <c:v>1227.7959000000001</c:v>
                </c:pt>
                <c:pt idx="874">
                  <c:v>1223.4763</c:v>
                </c:pt>
                <c:pt idx="875">
                  <c:v>1219.0072</c:v>
                </c:pt>
                <c:pt idx="876">
                  <c:v>1214.1921</c:v>
                </c:pt>
                <c:pt idx="877">
                  <c:v>1209.4138</c:v>
                </c:pt>
                <c:pt idx="878">
                  <c:v>1204.5378000000001</c:v>
                </c:pt>
                <c:pt idx="879">
                  <c:v>1199.7893999999999</c:v>
                </c:pt>
                <c:pt idx="880">
                  <c:v>1194.8802000000001</c:v>
                </c:pt>
                <c:pt idx="881">
                  <c:v>1190.8616</c:v>
                </c:pt>
                <c:pt idx="882">
                  <c:v>1186.9779000000001</c:v>
                </c:pt>
                <c:pt idx="883">
                  <c:v>1183.0331000000001</c:v>
                </c:pt>
                <c:pt idx="884">
                  <c:v>1179.2360000000001</c:v>
                </c:pt>
                <c:pt idx="885">
                  <c:v>1175.2469000000001</c:v>
                </c:pt>
                <c:pt idx="886">
                  <c:v>1171.4924000000001</c:v>
                </c:pt>
                <c:pt idx="887">
                  <c:v>1167.7587000000001</c:v>
                </c:pt>
                <c:pt idx="888">
                  <c:v>1164.0322000000001</c:v>
                </c:pt>
                <c:pt idx="889">
                  <c:v>1160.3071</c:v>
                </c:pt>
                <c:pt idx="890">
                  <c:v>1156.5884000000001</c:v>
                </c:pt>
                <c:pt idx="891">
                  <c:v>1152.9196999999999</c:v>
                </c:pt>
                <c:pt idx="892">
                  <c:v>1149.2447999999999</c:v>
                </c:pt>
                <c:pt idx="893">
                  <c:v>1145.5767000000001</c:v>
                </c:pt>
                <c:pt idx="894">
                  <c:v>1141.9096999999999</c:v>
                </c:pt>
                <c:pt idx="895">
                  <c:v>1138.2419</c:v>
                </c:pt>
                <c:pt idx="896">
                  <c:v>1134.7550000000001</c:v>
                </c:pt>
                <c:pt idx="897">
                  <c:v>1131.2822000000001</c:v>
                </c:pt>
                <c:pt idx="898">
                  <c:v>1127.7963999999999</c:v>
                </c:pt>
                <c:pt idx="899">
                  <c:v>1124.3329000000001</c:v>
                </c:pt>
                <c:pt idx="900">
                  <c:v>1120.8665000000001</c:v>
                </c:pt>
                <c:pt idx="901">
                  <c:v>1119.8596</c:v>
                </c:pt>
                <c:pt idx="902">
                  <c:v>1119.1255000000001</c:v>
                </c:pt>
                <c:pt idx="903">
                  <c:v>1118.4010000000001</c:v>
                </c:pt>
                <c:pt idx="904">
                  <c:v>1117.7376999999999</c:v>
                </c:pt>
                <c:pt idx="905">
                  <c:v>1117.0427</c:v>
                </c:pt>
                <c:pt idx="906">
                  <c:v>1113.2022999999999</c:v>
                </c:pt>
                <c:pt idx="907">
                  <c:v>1108.8684000000001</c:v>
                </c:pt>
                <c:pt idx="908">
                  <c:v>1104.5396000000001</c:v>
                </c:pt>
                <c:pt idx="909">
                  <c:v>1100.2643</c:v>
                </c:pt>
                <c:pt idx="910">
                  <c:v>1095.8982000000001</c:v>
                </c:pt>
                <c:pt idx="911">
                  <c:v>1092.2864</c:v>
                </c:pt>
                <c:pt idx="912">
                  <c:v>1088.7538999999999</c:v>
                </c:pt>
                <c:pt idx="913">
                  <c:v>1085.2571</c:v>
                </c:pt>
                <c:pt idx="914">
                  <c:v>1081.7041999999999</c:v>
                </c:pt>
                <c:pt idx="915">
                  <c:v>1078.2697000000001</c:v>
                </c:pt>
                <c:pt idx="916">
                  <c:v>1075.0193999999999</c:v>
                </c:pt>
                <c:pt idx="917">
                  <c:v>1071.8533</c:v>
                </c:pt>
                <c:pt idx="918">
                  <c:v>1068.636</c:v>
                </c:pt>
                <c:pt idx="919">
                  <c:v>1065.4113</c:v>
                </c:pt>
                <c:pt idx="920">
                  <c:v>1062.2007000000001</c:v>
                </c:pt>
                <c:pt idx="921">
                  <c:v>1059.1094000000001</c:v>
                </c:pt>
                <c:pt idx="922">
                  <c:v>1056.0347999999999</c:v>
                </c:pt>
                <c:pt idx="923">
                  <c:v>1052.9652000000001</c:v>
                </c:pt>
                <c:pt idx="924">
                  <c:v>1049.8970999999999</c:v>
                </c:pt>
                <c:pt idx="925">
                  <c:v>1046.8296</c:v>
                </c:pt>
                <c:pt idx="926">
                  <c:v>1043.9127000000001</c:v>
                </c:pt>
                <c:pt idx="927">
                  <c:v>1041.0183999999999</c:v>
                </c:pt>
                <c:pt idx="928">
                  <c:v>1038.1321</c:v>
                </c:pt>
                <c:pt idx="929">
                  <c:v>1035.28</c:v>
                </c:pt>
                <c:pt idx="930">
                  <c:v>1032.3815999999999</c:v>
                </c:pt>
                <c:pt idx="931">
                  <c:v>1030.2496000000001</c:v>
                </c:pt>
                <c:pt idx="932">
                  <c:v>1028.2456</c:v>
                </c:pt>
                <c:pt idx="933">
                  <c:v>1026.3413</c:v>
                </c:pt>
                <c:pt idx="934">
                  <c:v>1024.5479</c:v>
                </c:pt>
                <c:pt idx="935">
                  <c:v>1022.4036</c:v>
                </c:pt>
                <c:pt idx="936">
                  <c:v>1019.342</c:v>
                </c:pt>
                <c:pt idx="937">
                  <c:v>1016.0571</c:v>
                </c:pt>
                <c:pt idx="938">
                  <c:v>1012.7974</c:v>
                </c:pt>
                <c:pt idx="939">
                  <c:v>1009.59</c:v>
                </c:pt>
                <c:pt idx="940">
                  <c:v>1006.3158</c:v>
                </c:pt>
                <c:pt idx="941">
                  <c:v>1003.4073</c:v>
                </c:pt>
                <c:pt idx="942">
                  <c:v>1000.5284</c:v>
                </c:pt>
                <c:pt idx="943">
                  <c:v>997.66560000000004</c:v>
                </c:pt>
                <c:pt idx="944">
                  <c:v>994.79280000000006</c:v>
                </c:pt>
                <c:pt idx="945">
                  <c:v>991.93179999999995</c:v>
                </c:pt>
                <c:pt idx="946">
                  <c:v>989.51729999999998</c:v>
                </c:pt>
                <c:pt idx="947">
                  <c:v>987.16499999999996</c:v>
                </c:pt>
                <c:pt idx="948">
                  <c:v>984.75450000000001</c:v>
                </c:pt>
                <c:pt idx="949">
                  <c:v>982.39639999999997</c:v>
                </c:pt>
                <c:pt idx="950">
                  <c:v>980.04639999999995</c:v>
                </c:pt>
                <c:pt idx="951">
                  <c:v>977.84</c:v>
                </c:pt>
                <c:pt idx="952">
                  <c:v>975.54100000000005</c:v>
                </c:pt>
                <c:pt idx="953">
                  <c:v>973.32240000000002</c:v>
                </c:pt>
                <c:pt idx="954">
                  <c:v>971.11540000000002</c:v>
                </c:pt>
                <c:pt idx="955">
                  <c:v>968.84630000000004</c:v>
                </c:pt>
                <c:pt idx="956">
                  <c:v>966.26790000000005</c:v>
                </c:pt>
                <c:pt idx="957">
                  <c:v>963.65340000000003</c:v>
                </c:pt>
                <c:pt idx="958">
                  <c:v>960.99429999999995</c:v>
                </c:pt>
                <c:pt idx="959">
                  <c:v>958.39670000000001</c:v>
                </c:pt>
                <c:pt idx="960">
                  <c:v>955.76139999999998</c:v>
                </c:pt>
              </c:numCache>
            </c:numRef>
          </c:yVal>
          <c:smooth val="1"/>
          <c:extLst>
            <c:ext xmlns:c16="http://schemas.microsoft.com/office/drawing/2014/chart" uri="{C3380CC4-5D6E-409C-BE32-E72D297353CC}">
              <c16:uniqueId val="{00000001-4550-486E-B17E-925BBFE46214}"/>
            </c:ext>
          </c:extLst>
        </c:ser>
        <c:dLbls>
          <c:showLegendKey val="0"/>
          <c:showVal val="0"/>
          <c:showCatName val="0"/>
          <c:showSerName val="0"/>
          <c:showPercent val="0"/>
          <c:showBubbleSize val="0"/>
        </c:dLbls>
        <c:axId val="791939407"/>
        <c:axId val="791934831"/>
      </c:scatterChart>
      <c:valAx>
        <c:axId val="791939407"/>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34831"/>
        <c:crosses val="autoZero"/>
        <c:crossBetween val="midCat"/>
        <c:majorUnit val="2"/>
      </c:valAx>
      <c:valAx>
        <c:axId val="79193483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39407"/>
        <c:crosses val="autoZero"/>
        <c:crossBetween val="midCat"/>
      </c:valAx>
      <c:spPr>
        <a:noFill/>
        <a:ln>
          <a:noFill/>
        </a:ln>
        <a:effectLst/>
      </c:spPr>
    </c:plotArea>
    <c:legend>
      <c:legendPos val="b"/>
      <c:layout>
        <c:manualLayout>
          <c:xMode val="edge"/>
          <c:yMode val="edge"/>
          <c:x val="0.68092241249337349"/>
          <c:y val="0.16183171455884041"/>
          <c:w val="0.21590885141827931"/>
          <c:h val="0.1591798669849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45780308792993"/>
          <c:y val="4.3409629044988164E-2"/>
          <c:w val="0.78980333463538988"/>
          <c:h val="0.8528870355293986"/>
        </c:manualLayout>
      </c:layout>
      <c:scatterChart>
        <c:scatterStyle val="smoothMarker"/>
        <c:varyColors val="0"/>
        <c:ser>
          <c:idx val="0"/>
          <c:order val="0"/>
          <c:tx>
            <c:strRef>
              <c:f>'106_608'!$B$1</c:f>
              <c:strCache>
                <c:ptCount val="1"/>
                <c:pt idx="0">
                  <c:v>Synthetic Flows</c:v>
                </c:pt>
              </c:strCache>
            </c:strRef>
          </c:tx>
          <c:spPr>
            <a:ln w="19050" cap="rnd">
              <a:solidFill>
                <a:schemeClr val="accent1"/>
              </a:solidFill>
              <a:round/>
            </a:ln>
            <a:effectLst/>
          </c:spPr>
          <c:marker>
            <c:symbol val="none"/>
          </c:marker>
          <c:xVal>
            <c:numRef>
              <c:f>'106_608'!$A$2:$A$962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'106_608'!$B$2:$B$962</c:f>
              <c:numCache>
                <c:formatCode>General</c:formatCode>
                <c:ptCount val="961"/>
                <c:pt idx="0">
                  <c:v>0</c:v>
                </c:pt>
                <c:pt idx="1">
                  <c:v>6247.5439999999999</c:v>
                </c:pt>
                <c:pt idx="2">
                  <c:v>8005.5640000000003</c:v>
                </c:pt>
                <c:pt idx="3">
                  <c:v>10045.629000000001</c:v>
                </c:pt>
                <c:pt idx="4">
                  <c:v>12480.281999999999</c:v>
                </c:pt>
                <c:pt idx="5">
                  <c:v>15048.013000000001</c:v>
                </c:pt>
                <c:pt idx="6">
                  <c:v>19322.447</c:v>
                </c:pt>
                <c:pt idx="7">
                  <c:v>24523.947</c:v>
                </c:pt>
                <c:pt idx="8">
                  <c:v>30938.673999999999</c:v>
                </c:pt>
                <c:pt idx="9">
                  <c:v>38988.425999999999</c:v>
                </c:pt>
                <c:pt idx="10">
                  <c:v>49085.108999999997</c:v>
                </c:pt>
                <c:pt idx="11">
                  <c:v>61650.491999999998</c:v>
                </c:pt>
                <c:pt idx="12">
                  <c:v>77435.125</c:v>
                </c:pt>
                <c:pt idx="13">
                  <c:v>97209.812999999995</c:v>
                </c:pt>
                <c:pt idx="14">
                  <c:v>122119.039</c:v>
                </c:pt>
                <c:pt idx="15">
                  <c:v>153044.766</c:v>
                </c:pt>
                <c:pt idx="16">
                  <c:v>191942.78099999999</c:v>
                </c:pt>
                <c:pt idx="17">
                  <c:v>240737.46900000001</c:v>
                </c:pt>
                <c:pt idx="18">
                  <c:v>301769.15600000002</c:v>
                </c:pt>
                <c:pt idx="19">
                  <c:v>378465.34399999998</c:v>
                </c:pt>
                <c:pt idx="20">
                  <c:v>474311.43800000002</c:v>
                </c:pt>
                <c:pt idx="21">
                  <c:v>394157.625</c:v>
                </c:pt>
                <c:pt idx="22">
                  <c:v>318077.375</c:v>
                </c:pt>
                <c:pt idx="23">
                  <c:v>256165.45300000001</c:v>
                </c:pt>
                <c:pt idx="24">
                  <c:v>206086.25</c:v>
                </c:pt>
                <c:pt idx="25">
                  <c:v>165801.266</c:v>
                </c:pt>
                <c:pt idx="26">
                  <c:v>133601.82800000001</c:v>
                </c:pt>
                <c:pt idx="27">
                  <c:v>107571.32</c:v>
                </c:pt>
                <c:pt idx="28">
                  <c:v>86575.726999999999</c:v>
                </c:pt>
                <c:pt idx="29">
                  <c:v>69721.289000000004</c:v>
                </c:pt>
                <c:pt idx="30">
                  <c:v>56238.608999999997</c:v>
                </c:pt>
                <c:pt idx="31">
                  <c:v>45455.535000000003</c:v>
                </c:pt>
                <c:pt idx="32">
                  <c:v>36825.106</c:v>
                </c:pt>
                <c:pt idx="33">
                  <c:v>29890.83</c:v>
                </c:pt>
                <c:pt idx="34">
                  <c:v>24268.423999999999</c:v>
                </c:pt>
                <c:pt idx="35">
                  <c:v>19697.580000000002</c:v>
                </c:pt>
                <c:pt idx="36">
                  <c:v>15900.989</c:v>
                </c:pt>
                <c:pt idx="37">
                  <c:v>12836.208000000001</c:v>
                </c:pt>
                <c:pt idx="38">
                  <c:v>10334.620000000001</c:v>
                </c:pt>
                <c:pt idx="39">
                  <c:v>8304.1219999999994</c:v>
                </c:pt>
                <c:pt idx="40">
                  <c:v>6663.9570000000003</c:v>
                </c:pt>
                <c:pt idx="41">
                  <c:v>1195.557</c:v>
                </c:pt>
                <c:pt idx="42">
                  <c:v>763.98500000000001</c:v>
                </c:pt>
                <c:pt idx="43">
                  <c:v>593.58299999999997</c:v>
                </c:pt>
                <c:pt idx="44">
                  <c:v>491.66399999999999</c:v>
                </c:pt>
                <c:pt idx="45">
                  <c:v>418.60700000000003</c:v>
                </c:pt>
                <c:pt idx="46">
                  <c:v>365.267</c:v>
                </c:pt>
                <c:pt idx="47">
                  <c:v>317.04000000000002</c:v>
                </c:pt>
                <c:pt idx="48">
                  <c:v>278.81599999999997</c:v>
                </c:pt>
                <c:pt idx="49">
                  <c:v>251.66399999999999</c:v>
                </c:pt>
                <c:pt idx="50">
                  <c:v>225.57300000000001</c:v>
                </c:pt>
                <c:pt idx="51">
                  <c:v>205.52500000000001</c:v>
                </c:pt>
                <c:pt idx="52">
                  <c:v>189.36799999999999</c:v>
                </c:pt>
                <c:pt idx="53">
                  <c:v>175.71899999999999</c:v>
                </c:pt>
                <c:pt idx="54">
                  <c:v>163.02699999999999</c:v>
                </c:pt>
                <c:pt idx="55">
                  <c:v>151.19900000000001</c:v>
                </c:pt>
                <c:pt idx="56">
                  <c:v>141.691</c:v>
                </c:pt>
                <c:pt idx="57">
                  <c:v>133.666</c:v>
                </c:pt>
                <c:pt idx="58">
                  <c:v>127.236</c:v>
                </c:pt>
                <c:pt idx="59">
                  <c:v>121.00700000000001</c:v>
                </c:pt>
                <c:pt idx="60">
                  <c:v>115.274</c:v>
                </c:pt>
                <c:pt idx="61">
                  <c:v>110.107</c:v>
                </c:pt>
                <c:pt idx="62">
                  <c:v>105.205</c:v>
                </c:pt>
                <c:pt idx="63">
                  <c:v>100.681</c:v>
                </c:pt>
                <c:pt idx="64">
                  <c:v>95.94</c:v>
                </c:pt>
                <c:pt idx="65">
                  <c:v>91.611000000000004</c:v>
                </c:pt>
                <c:pt idx="66">
                  <c:v>87.450999999999993</c:v>
                </c:pt>
                <c:pt idx="67">
                  <c:v>83.718000000000004</c:v>
                </c:pt>
                <c:pt idx="68">
                  <c:v>77.153000000000006</c:v>
                </c:pt>
                <c:pt idx="69">
                  <c:v>77.573999999999998</c:v>
                </c:pt>
                <c:pt idx="70">
                  <c:v>74.480999999999995</c:v>
                </c:pt>
                <c:pt idx="71">
                  <c:v>71.724000000000004</c:v>
                </c:pt>
                <c:pt idx="72">
                  <c:v>69.123000000000005</c:v>
                </c:pt>
                <c:pt idx="73">
                  <c:v>66.364000000000004</c:v>
                </c:pt>
                <c:pt idx="74">
                  <c:v>63.954000000000001</c:v>
                </c:pt>
                <c:pt idx="75">
                  <c:v>61.412999999999997</c:v>
                </c:pt>
                <c:pt idx="76">
                  <c:v>58.981000000000002</c:v>
                </c:pt>
                <c:pt idx="77">
                  <c:v>57.01</c:v>
                </c:pt>
                <c:pt idx="78">
                  <c:v>55.384</c:v>
                </c:pt>
                <c:pt idx="79">
                  <c:v>53.600999999999999</c:v>
                </c:pt>
                <c:pt idx="80">
                  <c:v>51.872</c:v>
                </c:pt>
                <c:pt idx="81">
                  <c:v>50.029000000000003</c:v>
                </c:pt>
                <c:pt idx="82">
                  <c:v>48.395000000000003</c:v>
                </c:pt>
                <c:pt idx="83">
                  <c:v>46.603000000000002</c:v>
                </c:pt>
                <c:pt idx="84">
                  <c:v>44.941000000000003</c:v>
                </c:pt>
                <c:pt idx="85">
                  <c:v>44.18</c:v>
                </c:pt>
                <c:pt idx="86">
                  <c:v>43.308</c:v>
                </c:pt>
                <c:pt idx="87">
                  <c:v>41.837000000000003</c:v>
                </c:pt>
                <c:pt idx="88">
                  <c:v>40.503999999999998</c:v>
                </c:pt>
                <c:pt idx="89">
                  <c:v>39.270000000000003</c:v>
                </c:pt>
                <c:pt idx="90">
                  <c:v>37.957000000000001</c:v>
                </c:pt>
                <c:pt idx="91">
                  <c:v>36.673000000000002</c:v>
                </c:pt>
                <c:pt idx="92">
                  <c:v>35.798999999999999</c:v>
                </c:pt>
                <c:pt idx="93">
                  <c:v>34.786000000000001</c:v>
                </c:pt>
                <c:pt idx="94">
                  <c:v>34.08</c:v>
                </c:pt>
                <c:pt idx="95">
                  <c:v>33.511000000000003</c:v>
                </c:pt>
                <c:pt idx="96">
                  <c:v>32.656999999999996</c:v>
                </c:pt>
                <c:pt idx="97">
                  <c:v>31.850999999999999</c:v>
                </c:pt>
                <c:pt idx="98">
                  <c:v>31.233000000000001</c:v>
                </c:pt>
                <c:pt idx="99">
                  <c:v>30.402999999999999</c:v>
                </c:pt>
                <c:pt idx="100">
                  <c:v>29.635000000000002</c:v>
                </c:pt>
                <c:pt idx="101">
                  <c:v>28.923999999999999</c:v>
                </c:pt>
                <c:pt idx="102">
                  <c:v>27.654</c:v>
                </c:pt>
                <c:pt idx="103">
                  <c:v>26.925999999999998</c:v>
                </c:pt>
                <c:pt idx="104">
                  <c:v>26.288</c:v>
                </c:pt>
                <c:pt idx="105">
                  <c:v>25.85</c:v>
                </c:pt>
                <c:pt idx="106">
                  <c:v>25.48</c:v>
                </c:pt>
                <c:pt idx="107">
                  <c:v>25.22</c:v>
                </c:pt>
                <c:pt idx="108">
                  <c:v>24.925999999999998</c:v>
                </c:pt>
                <c:pt idx="109">
                  <c:v>24.155000000000001</c:v>
                </c:pt>
                <c:pt idx="110">
                  <c:v>23.594999999999999</c:v>
                </c:pt>
                <c:pt idx="111">
                  <c:v>22.809000000000001</c:v>
                </c:pt>
                <c:pt idx="112">
                  <c:v>21.605</c:v>
                </c:pt>
                <c:pt idx="113">
                  <c:v>20.837</c:v>
                </c:pt>
                <c:pt idx="114">
                  <c:v>20.318999999999999</c:v>
                </c:pt>
                <c:pt idx="115">
                  <c:v>19.971</c:v>
                </c:pt>
                <c:pt idx="116">
                  <c:v>19.638000000000002</c:v>
                </c:pt>
                <c:pt idx="117">
                  <c:v>19.352</c:v>
                </c:pt>
                <c:pt idx="118">
                  <c:v>19.167999999999999</c:v>
                </c:pt>
                <c:pt idx="119">
                  <c:v>18.98</c:v>
                </c:pt>
                <c:pt idx="120">
                  <c:v>18.457000000000001</c:v>
                </c:pt>
                <c:pt idx="121">
                  <c:v>18.004000000000001</c:v>
                </c:pt>
                <c:pt idx="122">
                  <c:v>17.812000000000001</c:v>
                </c:pt>
                <c:pt idx="123">
                  <c:v>17.582000000000001</c:v>
                </c:pt>
                <c:pt idx="124">
                  <c:v>17.350999999999999</c:v>
                </c:pt>
                <c:pt idx="125">
                  <c:v>17.164000000000001</c:v>
                </c:pt>
                <c:pt idx="126">
                  <c:v>17.024000000000001</c:v>
                </c:pt>
                <c:pt idx="127">
                  <c:v>16.879000000000001</c:v>
                </c:pt>
                <c:pt idx="128">
                  <c:v>16.773</c:v>
                </c:pt>
                <c:pt idx="129">
                  <c:v>16.640999999999998</c:v>
                </c:pt>
                <c:pt idx="130">
                  <c:v>16.401</c:v>
                </c:pt>
                <c:pt idx="131">
                  <c:v>16.062999999999999</c:v>
                </c:pt>
                <c:pt idx="132">
                  <c:v>15.827999999999999</c:v>
                </c:pt>
                <c:pt idx="133">
                  <c:v>15.679</c:v>
                </c:pt>
                <c:pt idx="134">
                  <c:v>15.491</c:v>
                </c:pt>
                <c:pt idx="135">
                  <c:v>15.304</c:v>
                </c:pt>
                <c:pt idx="136">
                  <c:v>15.124000000000001</c:v>
                </c:pt>
                <c:pt idx="137">
                  <c:v>14.951000000000001</c:v>
                </c:pt>
                <c:pt idx="138">
                  <c:v>14.755000000000001</c:v>
                </c:pt>
                <c:pt idx="139">
                  <c:v>14.577999999999999</c:v>
                </c:pt>
                <c:pt idx="140">
                  <c:v>14.329000000000001</c:v>
                </c:pt>
                <c:pt idx="141">
                  <c:v>13.927</c:v>
                </c:pt>
                <c:pt idx="142">
                  <c:v>13.532999999999999</c:v>
                </c:pt>
                <c:pt idx="143">
                  <c:v>13.055</c:v>
                </c:pt>
                <c:pt idx="144">
                  <c:v>12.916</c:v>
                </c:pt>
                <c:pt idx="145">
                  <c:v>12.853</c:v>
                </c:pt>
                <c:pt idx="146">
                  <c:v>12.763</c:v>
                </c:pt>
                <c:pt idx="147">
                  <c:v>12.662000000000001</c:v>
                </c:pt>
                <c:pt idx="148">
                  <c:v>12.555999999999999</c:v>
                </c:pt>
                <c:pt idx="149">
                  <c:v>12.465</c:v>
                </c:pt>
                <c:pt idx="150">
                  <c:v>12.353</c:v>
                </c:pt>
                <c:pt idx="151">
                  <c:v>12.241</c:v>
                </c:pt>
                <c:pt idx="152">
                  <c:v>12.071</c:v>
                </c:pt>
                <c:pt idx="153">
                  <c:v>11.955</c:v>
                </c:pt>
                <c:pt idx="154">
                  <c:v>11.823</c:v>
                </c:pt>
                <c:pt idx="155">
                  <c:v>11.675000000000001</c:v>
                </c:pt>
                <c:pt idx="156">
                  <c:v>11.593999999999999</c:v>
                </c:pt>
                <c:pt idx="157">
                  <c:v>11.497</c:v>
                </c:pt>
                <c:pt idx="158">
                  <c:v>11.458</c:v>
                </c:pt>
                <c:pt idx="159">
                  <c:v>11.353</c:v>
                </c:pt>
                <c:pt idx="160">
                  <c:v>11.287000000000001</c:v>
                </c:pt>
                <c:pt idx="161">
                  <c:v>11.15</c:v>
                </c:pt>
                <c:pt idx="162">
                  <c:v>10.978999999999999</c:v>
                </c:pt>
                <c:pt idx="163">
                  <c:v>10.808</c:v>
                </c:pt>
                <c:pt idx="164">
                  <c:v>10.714</c:v>
                </c:pt>
                <c:pt idx="165">
                  <c:v>10.609</c:v>
                </c:pt>
                <c:pt idx="166">
                  <c:v>10.516</c:v>
                </c:pt>
                <c:pt idx="167">
                  <c:v>10.356999999999999</c:v>
                </c:pt>
                <c:pt idx="168">
                  <c:v>10.220000000000001</c:v>
                </c:pt>
                <c:pt idx="169">
                  <c:v>10.02</c:v>
                </c:pt>
                <c:pt idx="170">
                  <c:v>9.8710000000000004</c:v>
                </c:pt>
                <c:pt idx="171">
                  <c:v>9.7899999999999991</c:v>
                </c:pt>
                <c:pt idx="172">
                  <c:v>9.7710000000000008</c:v>
                </c:pt>
                <c:pt idx="173">
                  <c:v>9.7609999999999992</c:v>
                </c:pt>
                <c:pt idx="174">
                  <c:v>9.6449999999999996</c:v>
                </c:pt>
                <c:pt idx="175">
                  <c:v>9.609</c:v>
                </c:pt>
                <c:pt idx="176">
                  <c:v>9.5719999999999992</c:v>
                </c:pt>
                <c:pt idx="177">
                  <c:v>9.5</c:v>
                </c:pt>
                <c:pt idx="178">
                  <c:v>9.4860000000000007</c:v>
                </c:pt>
                <c:pt idx="179">
                  <c:v>9.4499999999999993</c:v>
                </c:pt>
                <c:pt idx="180">
                  <c:v>9.3840000000000003</c:v>
                </c:pt>
                <c:pt idx="181">
                  <c:v>9.3160000000000007</c:v>
                </c:pt>
                <c:pt idx="182">
                  <c:v>9.3030000000000008</c:v>
                </c:pt>
                <c:pt idx="183">
                  <c:v>9.3070000000000004</c:v>
                </c:pt>
                <c:pt idx="184">
                  <c:v>9.2940000000000005</c:v>
                </c:pt>
                <c:pt idx="185">
                  <c:v>9.2880000000000003</c:v>
                </c:pt>
                <c:pt idx="186">
                  <c:v>9.2669999999999995</c:v>
                </c:pt>
                <c:pt idx="187">
                  <c:v>9.2349999999999994</c:v>
                </c:pt>
                <c:pt idx="188">
                  <c:v>9.1969999999999992</c:v>
                </c:pt>
                <c:pt idx="189">
                  <c:v>9.157</c:v>
                </c:pt>
                <c:pt idx="190">
                  <c:v>9.07</c:v>
                </c:pt>
                <c:pt idx="191">
                  <c:v>9.0169999999999995</c:v>
                </c:pt>
                <c:pt idx="192">
                  <c:v>8.9469999999999992</c:v>
                </c:pt>
                <c:pt idx="193">
                  <c:v>8.9250000000000007</c:v>
                </c:pt>
                <c:pt idx="194">
                  <c:v>8.8930000000000007</c:v>
                </c:pt>
                <c:pt idx="195">
                  <c:v>8.7639999999999993</c:v>
                </c:pt>
                <c:pt idx="196">
                  <c:v>8.7240000000000002</c:v>
                </c:pt>
                <c:pt idx="197">
                  <c:v>8.7050000000000001</c:v>
                </c:pt>
                <c:pt idx="198">
                  <c:v>8.6660000000000004</c:v>
                </c:pt>
                <c:pt idx="199">
                  <c:v>8.6159999999999997</c:v>
                </c:pt>
                <c:pt idx="200">
                  <c:v>8.5619999999999994</c:v>
                </c:pt>
                <c:pt idx="201">
                  <c:v>8.5449999999999999</c:v>
                </c:pt>
                <c:pt idx="202">
                  <c:v>8.5150000000000006</c:v>
                </c:pt>
                <c:pt idx="203">
                  <c:v>8.5790000000000006</c:v>
                </c:pt>
                <c:pt idx="204">
                  <c:v>8.4949999999999992</c:v>
                </c:pt>
                <c:pt idx="205">
                  <c:v>8.4329999999999998</c:v>
                </c:pt>
                <c:pt idx="206">
                  <c:v>8.4090000000000007</c:v>
                </c:pt>
                <c:pt idx="207">
                  <c:v>8.4030000000000005</c:v>
                </c:pt>
                <c:pt idx="208">
                  <c:v>8.4019999999999992</c:v>
                </c:pt>
                <c:pt idx="209">
                  <c:v>8.4280000000000008</c:v>
                </c:pt>
                <c:pt idx="210">
                  <c:v>8.4760000000000009</c:v>
                </c:pt>
                <c:pt idx="211">
                  <c:v>8.4770000000000003</c:v>
                </c:pt>
                <c:pt idx="212">
                  <c:v>8.4359999999999999</c:v>
                </c:pt>
                <c:pt idx="213">
                  <c:v>8.3279999999999994</c:v>
                </c:pt>
                <c:pt idx="214">
                  <c:v>8.3140000000000001</c:v>
                </c:pt>
                <c:pt idx="215">
                  <c:v>8.3149999999999995</c:v>
                </c:pt>
                <c:pt idx="216">
                  <c:v>8.3130000000000006</c:v>
                </c:pt>
                <c:pt idx="217">
                  <c:v>8.2870000000000008</c:v>
                </c:pt>
                <c:pt idx="218">
                  <c:v>8.2780000000000005</c:v>
                </c:pt>
                <c:pt idx="219">
                  <c:v>8.1270000000000007</c:v>
                </c:pt>
                <c:pt idx="220">
                  <c:v>8.0589999999999993</c:v>
                </c:pt>
                <c:pt idx="221">
                  <c:v>8.0370000000000008</c:v>
                </c:pt>
                <c:pt idx="222">
                  <c:v>7.9909999999999997</c:v>
                </c:pt>
                <c:pt idx="223">
                  <c:v>7.9509999999999996</c:v>
                </c:pt>
                <c:pt idx="224">
                  <c:v>7.8970000000000002</c:v>
                </c:pt>
                <c:pt idx="225">
                  <c:v>7.8860000000000001</c:v>
                </c:pt>
                <c:pt idx="226">
                  <c:v>7.6970000000000001</c:v>
                </c:pt>
                <c:pt idx="227">
                  <c:v>7.5979999999999999</c:v>
                </c:pt>
                <c:pt idx="228">
                  <c:v>7.5220000000000002</c:v>
                </c:pt>
                <c:pt idx="229">
                  <c:v>7.4080000000000004</c:v>
                </c:pt>
                <c:pt idx="230">
                  <c:v>7.2619999999999996</c:v>
                </c:pt>
                <c:pt idx="231">
                  <c:v>7.1619999999999999</c:v>
                </c:pt>
                <c:pt idx="232">
                  <c:v>7.109</c:v>
                </c:pt>
                <c:pt idx="233">
                  <c:v>7.024</c:v>
                </c:pt>
                <c:pt idx="234">
                  <c:v>6.8780000000000001</c:v>
                </c:pt>
                <c:pt idx="235">
                  <c:v>6.8360000000000003</c:v>
                </c:pt>
                <c:pt idx="236">
                  <c:v>6.7590000000000003</c:v>
                </c:pt>
                <c:pt idx="237">
                  <c:v>6.7080000000000002</c:v>
                </c:pt>
                <c:pt idx="238">
                  <c:v>6.64</c:v>
                </c:pt>
                <c:pt idx="239">
                  <c:v>6.5549999999999997</c:v>
                </c:pt>
                <c:pt idx="240">
                  <c:v>6.4859999999999998</c:v>
                </c:pt>
                <c:pt idx="241">
                  <c:v>6.4489999999999998</c:v>
                </c:pt>
                <c:pt idx="242">
                  <c:v>6.3419999999999996</c:v>
                </c:pt>
                <c:pt idx="243">
                  <c:v>6.3</c:v>
                </c:pt>
                <c:pt idx="244">
                  <c:v>6.2220000000000004</c:v>
                </c:pt>
                <c:pt idx="245">
                  <c:v>6.157</c:v>
                </c:pt>
                <c:pt idx="246">
                  <c:v>6.101</c:v>
                </c:pt>
                <c:pt idx="247">
                  <c:v>6.0510000000000002</c:v>
                </c:pt>
                <c:pt idx="248">
                  <c:v>5.9939999999999998</c:v>
                </c:pt>
                <c:pt idx="249">
                  <c:v>5.9480000000000004</c:v>
                </c:pt>
                <c:pt idx="250">
                  <c:v>5.8559999999999999</c:v>
                </c:pt>
                <c:pt idx="251">
                  <c:v>5.81</c:v>
                </c:pt>
                <c:pt idx="252">
                  <c:v>5.7869999999999999</c:v>
                </c:pt>
                <c:pt idx="253">
                  <c:v>5.7450000000000001</c:v>
                </c:pt>
                <c:pt idx="254">
                  <c:v>5.7</c:v>
                </c:pt>
                <c:pt idx="255">
                  <c:v>5.6529999999999996</c:v>
                </c:pt>
                <c:pt idx="256">
                  <c:v>5.61</c:v>
                </c:pt>
                <c:pt idx="257">
                  <c:v>5.5090000000000003</c:v>
                </c:pt>
                <c:pt idx="258">
                  <c:v>5.4660000000000002</c:v>
                </c:pt>
                <c:pt idx="259">
                  <c:v>5.3890000000000002</c:v>
                </c:pt>
                <c:pt idx="260">
                  <c:v>5.3250000000000002</c:v>
                </c:pt>
                <c:pt idx="261">
                  <c:v>5.2750000000000004</c:v>
                </c:pt>
                <c:pt idx="262">
                  <c:v>5.24</c:v>
                </c:pt>
                <c:pt idx="263">
                  <c:v>5.1970000000000001</c:v>
                </c:pt>
                <c:pt idx="264">
                  <c:v>5.157</c:v>
                </c:pt>
                <c:pt idx="265">
                  <c:v>5.1139999999999999</c:v>
                </c:pt>
                <c:pt idx="266">
                  <c:v>5.0780000000000003</c:v>
                </c:pt>
                <c:pt idx="267">
                  <c:v>5.048</c:v>
                </c:pt>
                <c:pt idx="268">
                  <c:v>5.0209999999999999</c:v>
                </c:pt>
                <c:pt idx="269">
                  <c:v>4.9950000000000001</c:v>
                </c:pt>
                <c:pt idx="270">
                  <c:v>4.9649999999999999</c:v>
                </c:pt>
                <c:pt idx="271">
                  <c:v>4.9260000000000002</c:v>
                </c:pt>
                <c:pt idx="272">
                  <c:v>4.9000000000000004</c:v>
                </c:pt>
                <c:pt idx="273">
                  <c:v>4.8710000000000004</c:v>
                </c:pt>
                <c:pt idx="274">
                  <c:v>4.7160000000000002</c:v>
                </c:pt>
                <c:pt idx="275">
                  <c:v>4.6760000000000002</c:v>
                </c:pt>
                <c:pt idx="276">
                  <c:v>4.6459999999999999</c:v>
                </c:pt>
                <c:pt idx="277">
                  <c:v>4.6040000000000001</c:v>
                </c:pt>
                <c:pt idx="278">
                  <c:v>4.5670000000000002</c:v>
                </c:pt>
                <c:pt idx="279">
                  <c:v>4.5389999999999997</c:v>
                </c:pt>
                <c:pt idx="280">
                  <c:v>4.5270000000000001</c:v>
                </c:pt>
                <c:pt idx="281">
                  <c:v>4.4870000000000001</c:v>
                </c:pt>
                <c:pt idx="282">
                  <c:v>4.431</c:v>
                </c:pt>
                <c:pt idx="283">
                  <c:v>4.4000000000000004</c:v>
                </c:pt>
                <c:pt idx="284">
                  <c:v>4.3650000000000002</c:v>
                </c:pt>
                <c:pt idx="285">
                  <c:v>4.3289999999999997</c:v>
                </c:pt>
                <c:pt idx="286">
                  <c:v>4.3090000000000002</c:v>
                </c:pt>
                <c:pt idx="287">
                  <c:v>4.274</c:v>
                </c:pt>
                <c:pt idx="288">
                  <c:v>4.2530000000000001</c:v>
                </c:pt>
                <c:pt idx="289">
                  <c:v>4.2290000000000001</c:v>
                </c:pt>
                <c:pt idx="290">
                  <c:v>4.2030000000000003</c:v>
                </c:pt>
                <c:pt idx="291">
                  <c:v>4.1790000000000003</c:v>
                </c:pt>
                <c:pt idx="292">
                  <c:v>4.1310000000000002</c:v>
                </c:pt>
                <c:pt idx="293">
                  <c:v>4.117</c:v>
                </c:pt>
                <c:pt idx="294">
                  <c:v>4.1020000000000003</c:v>
                </c:pt>
                <c:pt idx="295">
                  <c:v>4.0519999999999996</c:v>
                </c:pt>
                <c:pt idx="296">
                  <c:v>4.01</c:v>
                </c:pt>
                <c:pt idx="297">
                  <c:v>3.9950000000000001</c:v>
                </c:pt>
                <c:pt idx="298">
                  <c:v>3.9710000000000001</c:v>
                </c:pt>
                <c:pt idx="299">
                  <c:v>3.9510000000000001</c:v>
                </c:pt>
                <c:pt idx="300">
                  <c:v>3.9289999999999998</c:v>
                </c:pt>
                <c:pt idx="301">
                  <c:v>3.927</c:v>
                </c:pt>
                <c:pt idx="302">
                  <c:v>3.9039999999999999</c:v>
                </c:pt>
                <c:pt idx="303">
                  <c:v>3.8639999999999999</c:v>
                </c:pt>
                <c:pt idx="304">
                  <c:v>3.8370000000000002</c:v>
                </c:pt>
                <c:pt idx="305">
                  <c:v>3.8159999999999998</c:v>
                </c:pt>
                <c:pt idx="306">
                  <c:v>3.7930000000000001</c:v>
                </c:pt>
                <c:pt idx="307">
                  <c:v>3.7570000000000001</c:v>
                </c:pt>
                <c:pt idx="308">
                  <c:v>3.7320000000000002</c:v>
                </c:pt>
                <c:pt idx="309">
                  <c:v>3.722</c:v>
                </c:pt>
                <c:pt idx="310">
                  <c:v>3.6909999999999998</c:v>
                </c:pt>
                <c:pt idx="311">
                  <c:v>3.6749999999999998</c:v>
                </c:pt>
                <c:pt idx="312">
                  <c:v>3.6520000000000001</c:v>
                </c:pt>
                <c:pt idx="313">
                  <c:v>3.6320000000000001</c:v>
                </c:pt>
                <c:pt idx="314">
                  <c:v>3.6110000000000002</c:v>
                </c:pt>
                <c:pt idx="315">
                  <c:v>3.569</c:v>
                </c:pt>
                <c:pt idx="316">
                  <c:v>3.5419999999999998</c:v>
                </c:pt>
                <c:pt idx="317">
                  <c:v>3.516</c:v>
                </c:pt>
                <c:pt idx="318">
                  <c:v>3.5070000000000001</c:v>
                </c:pt>
                <c:pt idx="319">
                  <c:v>3.4830000000000001</c:v>
                </c:pt>
                <c:pt idx="320">
                  <c:v>3.4409999999999998</c:v>
                </c:pt>
                <c:pt idx="321">
                  <c:v>3.4159999999999999</c:v>
                </c:pt>
                <c:pt idx="322">
                  <c:v>3.41</c:v>
                </c:pt>
                <c:pt idx="323">
                  <c:v>3.39</c:v>
                </c:pt>
                <c:pt idx="324">
                  <c:v>3.3690000000000002</c:v>
                </c:pt>
                <c:pt idx="325">
                  <c:v>3.351</c:v>
                </c:pt>
                <c:pt idx="326">
                  <c:v>3.335</c:v>
                </c:pt>
                <c:pt idx="327">
                  <c:v>3.3180000000000001</c:v>
                </c:pt>
                <c:pt idx="328">
                  <c:v>3.28</c:v>
                </c:pt>
                <c:pt idx="329">
                  <c:v>3.2549999999999999</c:v>
                </c:pt>
                <c:pt idx="330">
                  <c:v>3.2370000000000001</c:v>
                </c:pt>
                <c:pt idx="331">
                  <c:v>3.2269999999999999</c:v>
                </c:pt>
                <c:pt idx="332">
                  <c:v>3.202</c:v>
                </c:pt>
                <c:pt idx="333">
                  <c:v>3.1840000000000002</c:v>
                </c:pt>
                <c:pt idx="334">
                  <c:v>3.165</c:v>
                </c:pt>
                <c:pt idx="335">
                  <c:v>3.12</c:v>
                </c:pt>
                <c:pt idx="336">
                  <c:v>3.101</c:v>
                </c:pt>
                <c:pt idx="337">
                  <c:v>3.09</c:v>
                </c:pt>
                <c:pt idx="338">
                  <c:v>3.0720000000000001</c:v>
                </c:pt>
                <c:pt idx="339">
                  <c:v>3.0539999999999998</c:v>
                </c:pt>
                <c:pt idx="340">
                  <c:v>3.0409999999999999</c:v>
                </c:pt>
                <c:pt idx="341">
                  <c:v>3.0339999999999998</c:v>
                </c:pt>
                <c:pt idx="342">
                  <c:v>3.0169999999999999</c:v>
                </c:pt>
                <c:pt idx="343">
                  <c:v>2.9830000000000001</c:v>
                </c:pt>
                <c:pt idx="344">
                  <c:v>2.97</c:v>
                </c:pt>
                <c:pt idx="345">
                  <c:v>2.9510000000000001</c:v>
                </c:pt>
                <c:pt idx="346">
                  <c:v>2.9359999999999999</c:v>
                </c:pt>
                <c:pt idx="347">
                  <c:v>2.92</c:v>
                </c:pt>
                <c:pt idx="348">
                  <c:v>2.9060000000000001</c:v>
                </c:pt>
                <c:pt idx="349">
                  <c:v>2.8940000000000001</c:v>
                </c:pt>
                <c:pt idx="350">
                  <c:v>2.883</c:v>
                </c:pt>
                <c:pt idx="351">
                  <c:v>2.8460000000000001</c:v>
                </c:pt>
                <c:pt idx="352">
                  <c:v>2.8290000000000002</c:v>
                </c:pt>
                <c:pt idx="353">
                  <c:v>2.8119999999999998</c:v>
                </c:pt>
                <c:pt idx="354">
                  <c:v>2.8</c:v>
                </c:pt>
                <c:pt idx="355">
                  <c:v>2.7850000000000001</c:v>
                </c:pt>
                <c:pt idx="356">
                  <c:v>2.77</c:v>
                </c:pt>
                <c:pt idx="357">
                  <c:v>2.7570000000000001</c:v>
                </c:pt>
                <c:pt idx="358">
                  <c:v>2.7490000000000001</c:v>
                </c:pt>
                <c:pt idx="359">
                  <c:v>2.74</c:v>
                </c:pt>
                <c:pt idx="360">
                  <c:v>2.7130000000000001</c:v>
                </c:pt>
                <c:pt idx="361">
                  <c:v>2.6960000000000002</c:v>
                </c:pt>
                <c:pt idx="362">
                  <c:v>2.68</c:v>
                </c:pt>
                <c:pt idx="363">
                  <c:v>2.6680000000000001</c:v>
                </c:pt>
                <c:pt idx="364">
                  <c:v>2.6560000000000001</c:v>
                </c:pt>
                <c:pt idx="365">
                  <c:v>2.6459999999999999</c:v>
                </c:pt>
                <c:pt idx="366">
                  <c:v>2.6339999999999999</c:v>
                </c:pt>
                <c:pt idx="367">
                  <c:v>2.625</c:v>
                </c:pt>
                <c:pt idx="368">
                  <c:v>2.6150000000000002</c:v>
                </c:pt>
                <c:pt idx="369">
                  <c:v>2.6040000000000001</c:v>
                </c:pt>
                <c:pt idx="370">
                  <c:v>2.573</c:v>
                </c:pt>
                <c:pt idx="371">
                  <c:v>2.5590000000000002</c:v>
                </c:pt>
                <c:pt idx="372">
                  <c:v>2.5459999999999998</c:v>
                </c:pt>
                <c:pt idx="373">
                  <c:v>2.5369999999999999</c:v>
                </c:pt>
                <c:pt idx="374">
                  <c:v>2.5329999999999999</c:v>
                </c:pt>
                <c:pt idx="375">
                  <c:v>2.5070000000000001</c:v>
                </c:pt>
                <c:pt idx="376">
                  <c:v>2.4940000000000002</c:v>
                </c:pt>
                <c:pt idx="377">
                  <c:v>2.4830000000000001</c:v>
                </c:pt>
                <c:pt idx="378">
                  <c:v>2.4740000000000002</c:v>
                </c:pt>
                <c:pt idx="379">
                  <c:v>2.4630000000000001</c:v>
                </c:pt>
                <c:pt idx="380">
                  <c:v>2.4510000000000001</c:v>
                </c:pt>
                <c:pt idx="381">
                  <c:v>2.444</c:v>
                </c:pt>
                <c:pt idx="382">
                  <c:v>2.4239999999999999</c:v>
                </c:pt>
                <c:pt idx="383">
                  <c:v>2.4119999999999999</c:v>
                </c:pt>
                <c:pt idx="384">
                  <c:v>2.4020000000000001</c:v>
                </c:pt>
                <c:pt idx="385">
                  <c:v>2.391</c:v>
                </c:pt>
                <c:pt idx="386">
                  <c:v>2.3849999999999998</c:v>
                </c:pt>
                <c:pt idx="387">
                  <c:v>2.3730000000000002</c:v>
                </c:pt>
                <c:pt idx="388">
                  <c:v>2.3650000000000002</c:v>
                </c:pt>
                <c:pt idx="389">
                  <c:v>2.3559999999999999</c:v>
                </c:pt>
                <c:pt idx="390">
                  <c:v>2.3460000000000001</c:v>
                </c:pt>
                <c:pt idx="391">
                  <c:v>2.34</c:v>
                </c:pt>
                <c:pt idx="392">
                  <c:v>2.3290000000000002</c:v>
                </c:pt>
                <c:pt idx="393">
                  <c:v>2.302</c:v>
                </c:pt>
                <c:pt idx="394">
                  <c:v>2.294</c:v>
                </c:pt>
                <c:pt idx="395">
                  <c:v>2.286</c:v>
                </c:pt>
                <c:pt idx="396">
                  <c:v>2.2759999999999998</c:v>
                </c:pt>
                <c:pt idx="397">
                  <c:v>2.2559999999999998</c:v>
                </c:pt>
                <c:pt idx="398">
                  <c:v>2.2440000000000002</c:v>
                </c:pt>
                <c:pt idx="399">
                  <c:v>2.234</c:v>
                </c:pt>
                <c:pt idx="400">
                  <c:v>2.226</c:v>
                </c:pt>
                <c:pt idx="401">
                  <c:v>2.2170000000000001</c:v>
                </c:pt>
                <c:pt idx="402">
                  <c:v>2.2069999999999999</c:v>
                </c:pt>
                <c:pt idx="403">
                  <c:v>2.198</c:v>
                </c:pt>
                <c:pt idx="404">
                  <c:v>2.1890000000000001</c:v>
                </c:pt>
                <c:pt idx="405">
                  <c:v>2.1829999999999998</c:v>
                </c:pt>
                <c:pt idx="406">
                  <c:v>2.1789999999999998</c:v>
                </c:pt>
                <c:pt idx="407">
                  <c:v>2.1680000000000001</c:v>
                </c:pt>
                <c:pt idx="408">
                  <c:v>2.1579999999999999</c:v>
                </c:pt>
                <c:pt idx="409">
                  <c:v>2.149</c:v>
                </c:pt>
                <c:pt idx="410">
                  <c:v>2.141</c:v>
                </c:pt>
                <c:pt idx="411">
                  <c:v>2.1339999999999999</c:v>
                </c:pt>
                <c:pt idx="412">
                  <c:v>2.1259999999999999</c:v>
                </c:pt>
                <c:pt idx="413">
                  <c:v>2.1179999999999999</c:v>
                </c:pt>
                <c:pt idx="414">
                  <c:v>2.1110000000000002</c:v>
                </c:pt>
                <c:pt idx="415">
                  <c:v>2.1030000000000002</c:v>
                </c:pt>
                <c:pt idx="416">
                  <c:v>2.0950000000000002</c:v>
                </c:pt>
                <c:pt idx="417">
                  <c:v>2.0920000000000001</c:v>
                </c:pt>
                <c:pt idx="418">
                  <c:v>2.0859999999999999</c:v>
                </c:pt>
                <c:pt idx="419">
                  <c:v>2.069</c:v>
                </c:pt>
                <c:pt idx="420">
                  <c:v>2.0590000000000002</c:v>
                </c:pt>
                <c:pt idx="421">
                  <c:v>2.0459999999999998</c:v>
                </c:pt>
                <c:pt idx="422">
                  <c:v>2.032</c:v>
                </c:pt>
                <c:pt idx="423">
                  <c:v>2.024</c:v>
                </c:pt>
                <c:pt idx="424">
                  <c:v>2.016</c:v>
                </c:pt>
                <c:pt idx="425">
                  <c:v>2.008</c:v>
                </c:pt>
                <c:pt idx="426">
                  <c:v>2.0019999999999998</c:v>
                </c:pt>
                <c:pt idx="427">
                  <c:v>1.996</c:v>
                </c:pt>
                <c:pt idx="428">
                  <c:v>1.9870000000000001</c:v>
                </c:pt>
                <c:pt idx="429">
                  <c:v>1.9790000000000001</c:v>
                </c:pt>
                <c:pt idx="430">
                  <c:v>1.972</c:v>
                </c:pt>
                <c:pt idx="431">
                  <c:v>1.964</c:v>
                </c:pt>
                <c:pt idx="432">
                  <c:v>1.9570000000000001</c:v>
                </c:pt>
                <c:pt idx="433">
                  <c:v>1.9490000000000001</c:v>
                </c:pt>
                <c:pt idx="434">
                  <c:v>1.9419999999999999</c:v>
                </c:pt>
                <c:pt idx="435">
                  <c:v>1.9359999999999999</c:v>
                </c:pt>
                <c:pt idx="436">
                  <c:v>1.93</c:v>
                </c:pt>
                <c:pt idx="437">
                  <c:v>1.923</c:v>
                </c:pt>
                <c:pt idx="438">
                  <c:v>1.919</c:v>
                </c:pt>
                <c:pt idx="439">
                  <c:v>1.9139999999999999</c:v>
                </c:pt>
                <c:pt idx="440">
                  <c:v>1.9119999999999999</c:v>
                </c:pt>
                <c:pt idx="441">
                  <c:v>1.9039999999999999</c:v>
                </c:pt>
                <c:pt idx="442">
                  <c:v>1.8959999999999999</c:v>
                </c:pt>
                <c:pt idx="443">
                  <c:v>1.89</c:v>
                </c:pt>
                <c:pt idx="444">
                  <c:v>1.8839999999999999</c:v>
                </c:pt>
                <c:pt idx="445">
                  <c:v>1.8779999999999999</c:v>
                </c:pt>
                <c:pt idx="446">
                  <c:v>1.871</c:v>
                </c:pt>
                <c:pt idx="447">
                  <c:v>1.8640000000000001</c:v>
                </c:pt>
                <c:pt idx="448">
                  <c:v>1.857</c:v>
                </c:pt>
                <c:pt idx="449">
                  <c:v>1.8460000000000001</c:v>
                </c:pt>
                <c:pt idx="450">
                  <c:v>1.837</c:v>
                </c:pt>
                <c:pt idx="451">
                  <c:v>1.829</c:v>
                </c:pt>
                <c:pt idx="452">
                  <c:v>1.8169999999999999</c:v>
                </c:pt>
                <c:pt idx="453">
                  <c:v>1.8080000000000001</c:v>
                </c:pt>
                <c:pt idx="454">
                  <c:v>1.8009999999999999</c:v>
                </c:pt>
                <c:pt idx="455">
                  <c:v>1.7929999999999999</c:v>
                </c:pt>
                <c:pt idx="456">
                  <c:v>1.7869999999999999</c:v>
                </c:pt>
                <c:pt idx="457">
                  <c:v>1.78</c:v>
                </c:pt>
                <c:pt idx="458">
                  <c:v>1.774</c:v>
                </c:pt>
                <c:pt idx="459">
                  <c:v>1.768</c:v>
                </c:pt>
                <c:pt idx="460">
                  <c:v>1.7629999999999999</c:v>
                </c:pt>
                <c:pt idx="461">
                  <c:v>1.7569999999999999</c:v>
                </c:pt>
                <c:pt idx="462">
                  <c:v>1.7509999999999999</c:v>
                </c:pt>
                <c:pt idx="463">
                  <c:v>1.7450000000000001</c:v>
                </c:pt>
                <c:pt idx="464">
                  <c:v>1.74</c:v>
                </c:pt>
                <c:pt idx="465">
                  <c:v>1.736</c:v>
                </c:pt>
                <c:pt idx="466">
                  <c:v>1.732</c:v>
                </c:pt>
                <c:pt idx="467">
                  <c:v>1.728</c:v>
                </c:pt>
                <c:pt idx="468">
                  <c:v>1.724</c:v>
                </c:pt>
                <c:pt idx="469">
                  <c:v>1.72</c:v>
                </c:pt>
                <c:pt idx="470">
                  <c:v>1.716</c:v>
                </c:pt>
                <c:pt idx="471">
                  <c:v>1.7110000000000001</c:v>
                </c:pt>
                <c:pt idx="472">
                  <c:v>1.7070000000000001</c:v>
                </c:pt>
                <c:pt idx="473">
                  <c:v>1.7030000000000001</c:v>
                </c:pt>
                <c:pt idx="474">
                  <c:v>1.698</c:v>
                </c:pt>
                <c:pt idx="475">
                  <c:v>1.694</c:v>
                </c:pt>
                <c:pt idx="476">
                  <c:v>1.69</c:v>
                </c:pt>
                <c:pt idx="477">
                  <c:v>1.6859999999999999</c:v>
                </c:pt>
                <c:pt idx="478">
                  <c:v>1.6830000000000001</c:v>
                </c:pt>
                <c:pt idx="479">
                  <c:v>1.679</c:v>
                </c:pt>
                <c:pt idx="480">
                  <c:v>1.6739999999999999</c:v>
                </c:pt>
                <c:pt idx="481">
                  <c:v>1.67</c:v>
                </c:pt>
                <c:pt idx="482">
                  <c:v>1.6659999999999999</c:v>
                </c:pt>
                <c:pt idx="483">
                  <c:v>1.6619999999999999</c:v>
                </c:pt>
                <c:pt idx="484">
                  <c:v>1.659</c:v>
                </c:pt>
                <c:pt idx="485">
                  <c:v>1.6559999999999999</c:v>
                </c:pt>
                <c:pt idx="486">
                  <c:v>1.653</c:v>
                </c:pt>
                <c:pt idx="487">
                  <c:v>1.653</c:v>
                </c:pt>
                <c:pt idx="488">
                  <c:v>1.647</c:v>
                </c:pt>
                <c:pt idx="489">
                  <c:v>1.6419999999999999</c:v>
                </c:pt>
                <c:pt idx="490">
                  <c:v>1.6379999999999999</c:v>
                </c:pt>
                <c:pt idx="491">
                  <c:v>1.6339999999999999</c:v>
                </c:pt>
                <c:pt idx="492">
                  <c:v>1.63</c:v>
                </c:pt>
                <c:pt idx="493">
                  <c:v>1.627</c:v>
                </c:pt>
                <c:pt idx="494">
                  <c:v>1.6240000000000001</c:v>
                </c:pt>
                <c:pt idx="495">
                  <c:v>1.621</c:v>
                </c:pt>
                <c:pt idx="496">
                  <c:v>1.6180000000000001</c:v>
                </c:pt>
                <c:pt idx="497">
                  <c:v>1.615</c:v>
                </c:pt>
                <c:pt idx="498">
                  <c:v>1.6120000000000001</c:v>
                </c:pt>
                <c:pt idx="499">
                  <c:v>1.609</c:v>
                </c:pt>
                <c:pt idx="500">
                  <c:v>1.607</c:v>
                </c:pt>
                <c:pt idx="501">
                  <c:v>1.605</c:v>
                </c:pt>
                <c:pt idx="502">
                  <c:v>1.6020000000000001</c:v>
                </c:pt>
                <c:pt idx="503">
                  <c:v>1.6</c:v>
                </c:pt>
                <c:pt idx="504">
                  <c:v>1.597</c:v>
                </c:pt>
                <c:pt idx="505">
                  <c:v>1.595</c:v>
                </c:pt>
                <c:pt idx="506">
                  <c:v>1.5920000000000001</c:v>
                </c:pt>
                <c:pt idx="507">
                  <c:v>1.59</c:v>
                </c:pt>
                <c:pt idx="508">
                  <c:v>1.5880000000000001</c:v>
                </c:pt>
                <c:pt idx="509">
                  <c:v>1.587</c:v>
                </c:pt>
                <c:pt idx="510">
                  <c:v>1.5840000000000001</c:v>
                </c:pt>
                <c:pt idx="511">
                  <c:v>1.5820000000000001</c:v>
                </c:pt>
                <c:pt idx="512">
                  <c:v>1.579</c:v>
                </c:pt>
                <c:pt idx="513">
                  <c:v>1.577</c:v>
                </c:pt>
                <c:pt idx="514">
                  <c:v>1.5740000000000001</c:v>
                </c:pt>
                <c:pt idx="515">
                  <c:v>1.5720000000000001</c:v>
                </c:pt>
                <c:pt idx="516">
                  <c:v>1.57</c:v>
                </c:pt>
                <c:pt idx="517">
                  <c:v>1.5680000000000001</c:v>
                </c:pt>
                <c:pt idx="518">
                  <c:v>1.5649999999999999</c:v>
                </c:pt>
                <c:pt idx="519">
                  <c:v>1.5629999999999999</c:v>
                </c:pt>
                <c:pt idx="520">
                  <c:v>1.5609999999999999</c:v>
                </c:pt>
                <c:pt idx="521">
                  <c:v>1.5589999999999999</c:v>
                </c:pt>
                <c:pt idx="522">
                  <c:v>1.5569999999999999</c:v>
                </c:pt>
                <c:pt idx="523">
                  <c:v>1.554</c:v>
                </c:pt>
                <c:pt idx="524">
                  <c:v>1.5509999999999999</c:v>
                </c:pt>
                <c:pt idx="525">
                  <c:v>1.548</c:v>
                </c:pt>
                <c:pt idx="526">
                  <c:v>1.546</c:v>
                </c:pt>
                <c:pt idx="527">
                  <c:v>1.544</c:v>
                </c:pt>
                <c:pt idx="528">
                  <c:v>1.542</c:v>
                </c:pt>
                <c:pt idx="529">
                  <c:v>1.5389999999999999</c:v>
                </c:pt>
                <c:pt idx="530">
                  <c:v>1.5369999999999999</c:v>
                </c:pt>
                <c:pt idx="531">
                  <c:v>1.5349999999999999</c:v>
                </c:pt>
                <c:pt idx="532">
                  <c:v>1.5329999999999999</c:v>
                </c:pt>
                <c:pt idx="533">
                  <c:v>1.5309999999999999</c:v>
                </c:pt>
                <c:pt idx="534">
                  <c:v>1.5289999999999999</c:v>
                </c:pt>
                <c:pt idx="535">
                  <c:v>1.5269999999999999</c:v>
                </c:pt>
                <c:pt idx="536">
                  <c:v>1.5249999999999999</c:v>
                </c:pt>
                <c:pt idx="537">
                  <c:v>1.524</c:v>
                </c:pt>
                <c:pt idx="538">
                  <c:v>1.522</c:v>
                </c:pt>
                <c:pt idx="539">
                  <c:v>1.52</c:v>
                </c:pt>
                <c:pt idx="540">
                  <c:v>1.518</c:v>
                </c:pt>
                <c:pt idx="541">
                  <c:v>1.5169999999999999</c:v>
                </c:pt>
                <c:pt idx="542">
                  <c:v>1.5149999999999999</c:v>
                </c:pt>
                <c:pt idx="543">
                  <c:v>1.5129999999999999</c:v>
                </c:pt>
                <c:pt idx="544">
                  <c:v>1.5109999999999999</c:v>
                </c:pt>
                <c:pt idx="545">
                  <c:v>1.51</c:v>
                </c:pt>
                <c:pt idx="546">
                  <c:v>1.508</c:v>
                </c:pt>
                <c:pt idx="547">
                  <c:v>1.506</c:v>
                </c:pt>
                <c:pt idx="548">
                  <c:v>1.5049999999999999</c:v>
                </c:pt>
                <c:pt idx="549">
                  <c:v>1.5029999999999999</c:v>
                </c:pt>
                <c:pt idx="550">
                  <c:v>1.502</c:v>
                </c:pt>
                <c:pt idx="551">
                  <c:v>1.5</c:v>
                </c:pt>
                <c:pt idx="552">
                  <c:v>1.4990000000000001</c:v>
                </c:pt>
                <c:pt idx="553">
                  <c:v>1.498</c:v>
                </c:pt>
                <c:pt idx="554">
                  <c:v>1.4970000000000001</c:v>
                </c:pt>
                <c:pt idx="555">
                  <c:v>1.4950000000000001</c:v>
                </c:pt>
                <c:pt idx="556">
                  <c:v>1.494</c:v>
                </c:pt>
                <c:pt idx="557">
                  <c:v>1.492</c:v>
                </c:pt>
                <c:pt idx="558">
                  <c:v>1.4910000000000001</c:v>
                </c:pt>
                <c:pt idx="559">
                  <c:v>1.49</c:v>
                </c:pt>
                <c:pt idx="560">
                  <c:v>1.4890000000000001</c:v>
                </c:pt>
                <c:pt idx="561">
                  <c:v>1.488</c:v>
                </c:pt>
                <c:pt idx="562">
                  <c:v>1.4870000000000001</c:v>
                </c:pt>
                <c:pt idx="563">
                  <c:v>1.486</c:v>
                </c:pt>
                <c:pt idx="564">
                  <c:v>1.4850000000000001</c:v>
                </c:pt>
                <c:pt idx="565">
                  <c:v>1.484</c:v>
                </c:pt>
                <c:pt idx="566">
                  <c:v>1.4830000000000001</c:v>
                </c:pt>
                <c:pt idx="567">
                  <c:v>1.482</c:v>
                </c:pt>
                <c:pt idx="568">
                  <c:v>1.4810000000000001</c:v>
                </c:pt>
                <c:pt idx="569">
                  <c:v>1.4810000000000001</c:v>
                </c:pt>
                <c:pt idx="570">
                  <c:v>1.48</c:v>
                </c:pt>
                <c:pt idx="571">
                  <c:v>1.4790000000000001</c:v>
                </c:pt>
                <c:pt idx="572">
                  <c:v>1.478</c:v>
                </c:pt>
                <c:pt idx="573">
                  <c:v>1.478</c:v>
                </c:pt>
                <c:pt idx="574">
                  <c:v>1.4770000000000001</c:v>
                </c:pt>
                <c:pt idx="575">
                  <c:v>1.476</c:v>
                </c:pt>
                <c:pt idx="576">
                  <c:v>1.476</c:v>
                </c:pt>
                <c:pt idx="577">
                  <c:v>1.4750000000000001</c:v>
                </c:pt>
                <c:pt idx="578">
                  <c:v>1.474</c:v>
                </c:pt>
                <c:pt idx="579">
                  <c:v>1.4730000000000001</c:v>
                </c:pt>
                <c:pt idx="580">
                  <c:v>1.4730000000000001</c:v>
                </c:pt>
                <c:pt idx="581">
                  <c:v>1.472</c:v>
                </c:pt>
                <c:pt idx="582">
                  <c:v>1.4710000000000001</c:v>
                </c:pt>
                <c:pt idx="583">
                  <c:v>1.47</c:v>
                </c:pt>
                <c:pt idx="584">
                  <c:v>1.47</c:v>
                </c:pt>
                <c:pt idx="585">
                  <c:v>1.4690000000000001</c:v>
                </c:pt>
                <c:pt idx="586">
                  <c:v>1.4690000000000001</c:v>
                </c:pt>
                <c:pt idx="587">
                  <c:v>1.468</c:v>
                </c:pt>
                <c:pt idx="588">
                  <c:v>1.468</c:v>
                </c:pt>
                <c:pt idx="589">
                  <c:v>1.4670000000000001</c:v>
                </c:pt>
                <c:pt idx="590">
                  <c:v>1.466</c:v>
                </c:pt>
                <c:pt idx="591">
                  <c:v>1.466</c:v>
                </c:pt>
                <c:pt idx="592">
                  <c:v>1.4650000000000001</c:v>
                </c:pt>
                <c:pt idx="593">
                  <c:v>1.4650000000000001</c:v>
                </c:pt>
                <c:pt idx="594">
                  <c:v>1.464</c:v>
                </c:pt>
                <c:pt idx="595">
                  <c:v>1.464</c:v>
                </c:pt>
                <c:pt idx="596">
                  <c:v>1.4630000000000001</c:v>
                </c:pt>
                <c:pt idx="597">
                  <c:v>1.4630000000000001</c:v>
                </c:pt>
                <c:pt idx="598">
                  <c:v>1.462</c:v>
                </c:pt>
                <c:pt idx="599">
                  <c:v>1.462</c:v>
                </c:pt>
                <c:pt idx="600">
                  <c:v>1.4610000000000001</c:v>
                </c:pt>
                <c:pt idx="601">
                  <c:v>1.4610000000000001</c:v>
                </c:pt>
                <c:pt idx="602">
                  <c:v>1.4610000000000001</c:v>
                </c:pt>
                <c:pt idx="603">
                  <c:v>1.46</c:v>
                </c:pt>
                <c:pt idx="604">
                  <c:v>1.46</c:v>
                </c:pt>
                <c:pt idx="605">
                  <c:v>1.46</c:v>
                </c:pt>
                <c:pt idx="606">
                  <c:v>1.4590000000000001</c:v>
                </c:pt>
                <c:pt idx="607">
                  <c:v>1.4590000000000001</c:v>
                </c:pt>
                <c:pt idx="608">
                  <c:v>1.458</c:v>
                </c:pt>
                <c:pt idx="609">
                  <c:v>1.458</c:v>
                </c:pt>
                <c:pt idx="610">
                  <c:v>1.458</c:v>
                </c:pt>
                <c:pt idx="611">
                  <c:v>1.458</c:v>
                </c:pt>
                <c:pt idx="612">
                  <c:v>1.4570000000000001</c:v>
                </c:pt>
                <c:pt idx="613">
                  <c:v>1.4570000000000001</c:v>
                </c:pt>
                <c:pt idx="614">
                  <c:v>1.4570000000000001</c:v>
                </c:pt>
                <c:pt idx="615">
                  <c:v>1.456</c:v>
                </c:pt>
                <c:pt idx="616">
                  <c:v>1.456</c:v>
                </c:pt>
                <c:pt idx="617">
                  <c:v>1.456</c:v>
                </c:pt>
                <c:pt idx="618">
                  <c:v>1.4550000000000001</c:v>
                </c:pt>
                <c:pt idx="619">
                  <c:v>1.4550000000000001</c:v>
                </c:pt>
                <c:pt idx="620">
                  <c:v>1.4550000000000001</c:v>
                </c:pt>
                <c:pt idx="621">
                  <c:v>1.4550000000000001</c:v>
                </c:pt>
                <c:pt idx="622">
                  <c:v>1.454</c:v>
                </c:pt>
                <c:pt idx="623">
                  <c:v>1.454</c:v>
                </c:pt>
                <c:pt idx="624">
                  <c:v>1.454</c:v>
                </c:pt>
                <c:pt idx="625">
                  <c:v>1.4530000000000001</c:v>
                </c:pt>
                <c:pt idx="626">
                  <c:v>1.454</c:v>
                </c:pt>
                <c:pt idx="627">
                  <c:v>1.4530000000000001</c:v>
                </c:pt>
                <c:pt idx="628">
                  <c:v>1.4530000000000001</c:v>
                </c:pt>
                <c:pt idx="629">
                  <c:v>1.4530000000000001</c:v>
                </c:pt>
                <c:pt idx="630">
                  <c:v>1.452</c:v>
                </c:pt>
                <c:pt idx="631">
                  <c:v>1.452</c:v>
                </c:pt>
                <c:pt idx="632">
                  <c:v>1.452</c:v>
                </c:pt>
                <c:pt idx="633">
                  <c:v>1.452</c:v>
                </c:pt>
                <c:pt idx="634">
                  <c:v>1.4510000000000001</c:v>
                </c:pt>
                <c:pt idx="635">
                  <c:v>1.4510000000000001</c:v>
                </c:pt>
                <c:pt idx="636">
                  <c:v>1.4510000000000001</c:v>
                </c:pt>
                <c:pt idx="637">
                  <c:v>1.4510000000000001</c:v>
                </c:pt>
                <c:pt idx="638">
                  <c:v>1.45</c:v>
                </c:pt>
                <c:pt idx="639">
                  <c:v>1.45</c:v>
                </c:pt>
                <c:pt idx="640">
                  <c:v>1.45</c:v>
                </c:pt>
                <c:pt idx="641">
                  <c:v>1.45</c:v>
                </c:pt>
                <c:pt idx="642">
                  <c:v>1.45</c:v>
                </c:pt>
                <c:pt idx="643">
                  <c:v>1.4490000000000001</c:v>
                </c:pt>
                <c:pt idx="644">
                  <c:v>1.4490000000000001</c:v>
                </c:pt>
                <c:pt idx="645">
                  <c:v>1.4490000000000001</c:v>
                </c:pt>
                <c:pt idx="646">
                  <c:v>1.4490000000000001</c:v>
                </c:pt>
                <c:pt idx="647">
                  <c:v>1.4490000000000001</c:v>
                </c:pt>
                <c:pt idx="648">
                  <c:v>1.448</c:v>
                </c:pt>
                <c:pt idx="649">
                  <c:v>1.448</c:v>
                </c:pt>
                <c:pt idx="650">
                  <c:v>1.448</c:v>
                </c:pt>
                <c:pt idx="651">
                  <c:v>1.448</c:v>
                </c:pt>
                <c:pt idx="652">
                  <c:v>1.4470000000000001</c:v>
                </c:pt>
                <c:pt idx="653">
                  <c:v>1.4470000000000001</c:v>
                </c:pt>
                <c:pt idx="654">
                  <c:v>1.4470000000000001</c:v>
                </c:pt>
                <c:pt idx="655">
                  <c:v>1.4470000000000001</c:v>
                </c:pt>
                <c:pt idx="656">
                  <c:v>1.4470000000000001</c:v>
                </c:pt>
                <c:pt idx="657">
                  <c:v>1.4470000000000001</c:v>
                </c:pt>
                <c:pt idx="658">
                  <c:v>1.446</c:v>
                </c:pt>
                <c:pt idx="659">
                  <c:v>1.446</c:v>
                </c:pt>
                <c:pt idx="660">
                  <c:v>1.446</c:v>
                </c:pt>
                <c:pt idx="661">
                  <c:v>1.446</c:v>
                </c:pt>
                <c:pt idx="662">
                  <c:v>1.446</c:v>
                </c:pt>
                <c:pt idx="663">
                  <c:v>1.446</c:v>
                </c:pt>
                <c:pt idx="664">
                  <c:v>1.4450000000000001</c:v>
                </c:pt>
                <c:pt idx="665">
                  <c:v>1.4450000000000001</c:v>
                </c:pt>
                <c:pt idx="666">
                  <c:v>1.4450000000000001</c:v>
                </c:pt>
                <c:pt idx="667">
                  <c:v>1.4450000000000001</c:v>
                </c:pt>
                <c:pt idx="668">
                  <c:v>1.4450000000000001</c:v>
                </c:pt>
                <c:pt idx="669">
                  <c:v>1.4450000000000001</c:v>
                </c:pt>
                <c:pt idx="670">
                  <c:v>1.4450000000000001</c:v>
                </c:pt>
                <c:pt idx="671">
                  <c:v>1.444</c:v>
                </c:pt>
                <c:pt idx="672">
                  <c:v>1.444</c:v>
                </c:pt>
                <c:pt idx="673">
                  <c:v>1.444</c:v>
                </c:pt>
                <c:pt idx="674">
                  <c:v>1.444</c:v>
                </c:pt>
                <c:pt idx="675">
                  <c:v>1.444</c:v>
                </c:pt>
                <c:pt idx="676">
                  <c:v>1.444</c:v>
                </c:pt>
                <c:pt idx="677">
                  <c:v>1.4430000000000001</c:v>
                </c:pt>
                <c:pt idx="678">
                  <c:v>1.4430000000000001</c:v>
                </c:pt>
                <c:pt idx="679">
                  <c:v>1.4430000000000001</c:v>
                </c:pt>
                <c:pt idx="680">
                  <c:v>1.4430000000000001</c:v>
                </c:pt>
                <c:pt idx="681">
                  <c:v>1.4430000000000001</c:v>
                </c:pt>
                <c:pt idx="682">
                  <c:v>1.4430000000000001</c:v>
                </c:pt>
                <c:pt idx="683">
                  <c:v>1.4430000000000001</c:v>
                </c:pt>
                <c:pt idx="684">
                  <c:v>1.4430000000000001</c:v>
                </c:pt>
                <c:pt idx="685">
                  <c:v>1.4419999999999999</c:v>
                </c:pt>
                <c:pt idx="686">
                  <c:v>1.4419999999999999</c:v>
                </c:pt>
                <c:pt idx="687">
                  <c:v>1.4419999999999999</c:v>
                </c:pt>
                <c:pt idx="688">
                  <c:v>1.4419999999999999</c:v>
                </c:pt>
                <c:pt idx="689">
                  <c:v>1.4419999999999999</c:v>
                </c:pt>
                <c:pt idx="690">
                  <c:v>1.4419999999999999</c:v>
                </c:pt>
                <c:pt idx="691">
                  <c:v>1.4410000000000001</c:v>
                </c:pt>
                <c:pt idx="692">
                  <c:v>1.4410000000000001</c:v>
                </c:pt>
                <c:pt idx="693">
                  <c:v>1.4410000000000001</c:v>
                </c:pt>
                <c:pt idx="694">
                  <c:v>1.4410000000000001</c:v>
                </c:pt>
                <c:pt idx="695">
                  <c:v>1.4410000000000001</c:v>
                </c:pt>
                <c:pt idx="696">
                  <c:v>1.4410000000000001</c:v>
                </c:pt>
                <c:pt idx="697">
                  <c:v>1.4410000000000001</c:v>
                </c:pt>
                <c:pt idx="698">
                  <c:v>1.4410000000000001</c:v>
                </c:pt>
                <c:pt idx="699">
                  <c:v>1.44</c:v>
                </c:pt>
                <c:pt idx="700">
                  <c:v>1.44</c:v>
                </c:pt>
                <c:pt idx="701">
                  <c:v>1.44</c:v>
                </c:pt>
                <c:pt idx="702">
                  <c:v>1.44</c:v>
                </c:pt>
                <c:pt idx="703">
                  <c:v>1.44</c:v>
                </c:pt>
                <c:pt idx="704">
                  <c:v>1.44</c:v>
                </c:pt>
                <c:pt idx="705">
                  <c:v>1.44</c:v>
                </c:pt>
                <c:pt idx="706">
                  <c:v>1.44</c:v>
                </c:pt>
                <c:pt idx="707">
                  <c:v>1.44</c:v>
                </c:pt>
                <c:pt idx="708">
                  <c:v>1.44</c:v>
                </c:pt>
                <c:pt idx="709">
                  <c:v>1.4390000000000001</c:v>
                </c:pt>
                <c:pt idx="710">
                  <c:v>1.4390000000000001</c:v>
                </c:pt>
                <c:pt idx="711">
                  <c:v>1.4390000000000001</c:v>
                </c:pt>
                <c:pt idx="712">
                  <c:v>1.4390000000000001</c:v>
                </c:pt>
                <c:pt idx="713">
                  <c:v>1.4390000000000001</c:v>
                </c:pt>
                <c:pt idx="714">
                  <c:v>1.4390000000000001</c:v>
                </c:pt>
                <c:pt idx="715">
                  <c:v>1.4390000000000001</c:v>
                </c:pt>
                <c:pt idx="716">
                  <c:v>1.4390000000000001</c:v>
                </c:pt>
                <c:pt idx="717">
                  <c:v>1.4379999999999999</c:v>
                </c:pt>
                <c:pt idx="718">
                  <c:v>1.4379999999999999</c:v>
                </c:pt>
                <c:pt idx="719">
                  <c:v>1.4379999999999999</c:v>
                </c:pt>
                <c:pt idx="720">
                  <c:v>1.4379999999999999</c:v>
                </c:pt>
                <c:pt idx="721">
                  <c:v>1.4379999999999999</c:v>
                </c:pt>
                <c:pt idx="722">
                  <c:v>1.4379999999999999</c:v>
                </c:pt>
                <c:pt idx="723">
                  <c:v>1.4379999999999999</c:v>
                </c:pt>
                <c:pt idx="724">
                  <c:v>1.4379999999999999</c:v>
                </c:pt>
                <c:pt idx="725">
                  <c:v>1.4379999999999999</c:v>
                </c:pt>
                <c:pt idx="726">
                  <c:v>1.4379999999999999</c:v>
                </c:pt>
                <c:pt idx="727">
                  <c:v>1.4379999999999999</c:v>
                </c:pt>
                <c:pt idx="728">
                  <c:v>1.4370000000000001</c:v>
                </c:pt>
                <c:pt idx="729">
                  <c:v>1.4370000000000001</c:v>
                </c:pt>
                <c:pt idx="730">
                  <c:v>1.4370000000000001</c:v>
                </c:pt>
                <c:pt idx="731">
                  <c:v>1.4370000000000001</c:v>
                </c:pt>
                <c:pt idx="732">
                  <c:v>1.4370000000000001</c:v>
                </c:pt>
                <c:pt idx="733">
                  <c:v>1.4370000000000001</c:v>
                </c:pt>
                <c:pt idx="734">
                  <c:v>1.4370000000000001</c:v>
                </c:pt>
                <c:pt idx="735">
                  <c:v>1.4370000000000001</c:v>
                </c:pt>
                <c:pt idx="736">
                  <c:v>1.4370000000000001</c:v>
                </c:pt>
                <c:pt idx="737">
                  <c:v>1.4359999999999999</c:v>
                </c:pt>
                <c:pt idx="738">
                  <c:v>1.4359999999999999</c:v>
                </c:pt>
                <c:pt idx="739">
                  <c:v>1.4359999999999999</c:v>
                </c:pt>
                <c:pt idx="740">
                  <c:v>1.4359999999999999</c:v>
                </c:pt>
                <c:pt idx="741">
                  <c:v>1.4359999999999999</c:v>
                </c:pt>
                <c:pt idx="742">
                  <c:v>1.4359999999999999</c:v>
                </c:pt>
                <c:pt idx="743">
                  <c:v>1.4359999999999999</c:v>
                </c:pt>
                <c:pt idx="744">
                  <c:v>1.4359999999999999</c:v>
                </c:pt>
                <c:pt idx="745">
                  <c:v>1.4359999999999999</c:v>
                </c:pt>
                <c:pt idx="746">
                  <c:v>1.4350000000000001</c:v>
                </c:pt>
                <c:pt idx="747">
                  <c:v>1.4359999999999999</c:v>
                </c:pt>
                <c:pt idx="748">
                  <c:v>1.4350000000000001</c:v>
                </c:pt>
                <c:pt idx="749">
                  <c:v>1.4350000000000001</c:v>
                </c:pt>
                <c:pt idx="750">
                  <c:v>1.4350000000000001</c:v>
                </c:pt>
                <c:pt idx="751">
                  <c:v>1.4350000000000001</c:v>
                </c:pt>
                <c:pt idx="752">
                  <c:v>1.4350000000000001</c:v>
                </c:pt>
                <c:pt idx="753">
                  <c:v>1.4350000000000001</c:v>
                </c:pt>
                <c:pt idx="754">
                  <c:v>1.4350000000000001</c:v>
                </c:pt>
                <c:pt idx="755">
                  <c:v>1.4350000000000001</c:v>
                </c:pt>
                <c:pt idx="756">
                  <c:v>1.4339999999999999</c:v>
                </c:pt>
                <c:pt idx="757">
                  <c:v>1.4339999999999999</c:v>
                </c:pt>
                <c:pt idx="758">
                  <c:v>1.4339999999999999</c:v>
                </c:pt>
                <c:pt idx="759">
                  <c:v>1.4339999999999999</c:v>
                </c:pt>
                <c:pt idx="760">
                  <c:v>1.4339999999999999</c:v>
                </c:pt>
                <c:pt idx="761">
                  <c:v>1.4339999999999999</c:v>
                </c:pt>
                <c:pt idx="762">
                  <c:v>1.4339999999999999</c:v>
                </c:pt>
                <c:pt idx="763">
                  <c:v>1.4339999999999999</c:v>
                </c:pt>
                <c:pt idx="764">
                  <c:v>1.4339999999999999</c:v>
                </c:pt>
                <c:pt idx="765">
                  <c:v>1.4339999999999999</c:v>
                </c:pt>
                <c:pt idx="766">
                  <c:v>1.4339999999999999</c:v>
                </c:pt>
                <c:pt idx="767">
                  <c:v>1.4339999999999999</c:v>
                </c:pt>
                <c:pt idx="768">
                  <c:v>1.4330000000000001</c:v>
                </c:pt>
                <c:pt idx="769">
                  <c:v>1.4330000000000001</c:v>
                </c:pt>
                <c:pt idx="770">
                  <c:v>1.4330000000000001</c:v>
                </c:pt>
                <c:pt idx="771">
                  <c:v>1.4330000000000001</c:v>
                </c:pt>
                <c:pt idx="772">
                  <c:v>1.4330000000000001</c:v>
                </c:pt>
                <c:pt idx="773">
                  <c:v>1.4330000000000001</c:v>
                </c:pt>
                <c:pt idx="774">
                  <c:v>1.4330000000000001</c:v>
                </c:pt>
                <c:pt idx="775">
                  <c:v>1.4330000000000001</c:v>
                </c:pt>
                <c:pt idx="776">
                  <c:v>1.4330000000000001</c:v>
                </c:pt>
                <c:pt idx="777">
                  <c:v>1.4330000000000001</c:v>
                </c:pt>
                <c:pt idx="778">
                  <c:v>1.4330000000000001</c:v>
                </c:pt>
                <c:pt idx="779">
                  <c:v>1.4330000000000001</c:v>
                </c:pt>
                <c:pt idx="780">
                  <c:v>1.4319999999999999</c:v>
                </c:pt>
                <c:pt idx="781">
                  <c:v>1.4319999999999999</c:v>
                </c:pt>
                <c:pt idx="782">
                  <c:v>1.4319999999999999</c:v>
                </c:pt>
                <c:pt idx="783">
                  <c:v>1.4319999999999999</c:v>
                </c:pt>
                <c:pt idx="784">
                  <c:v>1.4319999999999999</c:v>
                </c:pt>
                <c:pt idx="785">
                  <c:v>1.4319999999999999</c:v>
                </c:pt>
                <c:pt idx="786">
                  <c:v>1.4319999999999999</c:v>
                </c:pt>
                <c:pt idx="787">
                  <c:v>1.4319999999999999</c:v>
                </c:pt>
                <c:pt idx="788">
                  <c:v>1.4319999999999999</c:v>
                </c:pt>
                <c:pt idx="789">
                  <c:v>1.4319999999999999</c:v>
                </c:pt>
                <c:pt idx="790">
                  <c:v>1.431</c:v>
                </c:pt>
                <c:pt idx="791">
                  <c:v>1.431</c:v>
                </c:pt>
                <c:pt idx="792">
                  <c:v>1.431</c:v>
                </c:pt>
                <c:pt idx="793">
                  <c:v>1.431</c:v>
                </c:pt>
                <c:pt idx="794">
                  <c:v>1.431</c:v>
                </c:pt>
                <c:pt idx="795">
                  <c:v>1.431</c:v>
                </c:pt>
                <c:pt idx="796">
                  <c:v>1.431</c:v>
                </c:pt>
                <c:pt idx="797">
                  <c:v>1.431</c:v>
                </c:pt>
                <c:pt idx="798">
                  <c:v>1.431</c:v>
                </c:pt>
                <c:pt idx="799">
                  <c:v>1.431</c:v>
                </c:pt>
                <c:pt idx="800">
                  <c:v>1.431</c:v>
                </c:pt>
                <c:pt idx="801">
                  <c:v>1.431</c:v>
                </c:pt>
                <c:pt idx="802">
                  <c:v>1.431</c:v>
                </c:pt>
                <c:pt idx="803">
                  <c:v>1.431</c:v>
                </c:pt>
                <c:pt idx="804">
                  <c:v>1.431</c:v>
                </c:pt>
                <c:pt idx="805">
                  <c:v>1.431</c:v>
                </c:pt>
                <c:pt idx="806">
                  <c:v>1.431</c:v>
                </c:pt>
                <c:pt idx="807">
                  <c:v>1.43</c:v>
                </c:pt>
                <c:pt idx="808">
                  <c:v>1.43</c:v>
                </c:pt>
                <c:pt idx="809">
                  <c:v>1.43</c:v>
                </c:pt>
                <c:pt idx="810">
                  <c:v>1.43</c:v>
                </c:pt>
                <c:pt idx="811">
                  <c:v>1.43</c:v>
                </c:pt>
                <c:pt idx="812">
                  <c:v>1.43</c:v>
                </c:pt>
                <c:pt idx="813">
                  <c:v>1.43</c:v>
                </c:pt>
                <c:pt idx="814">
                  <c:v>1.43</c:v>
                </c:pt>
                <c:pt idx="815">
                  <c:v>1.43</c:v>
                </c:pt>
                <c:pt idx="816">
                  <c:v>1.43</c:v>
                </c:pt>
                <c:pt idx="817">
                  <c:v>1.43</c:v>
                </c:pt>
                <c:pt idx="818">
                  <c:v>1.43</c:v>
                </c:pt>
                <c:pt idx="819">
                  <c:v>1.43</c:v>
                </c:pt>
                <c:pt idx="820">
                  <c:v>1.43</c:v>
                </c:pt>
                <c:pt idx="821">
                  <c:v>1.43</c:v>
                </c:pt>
                <c:pt idx="822">
                  <c:v>1.429</c:v>
                </c:pt>
                <c:pt idx="823">
                  <c:v>1.429</c:v>
                </c:pt>
                <c:pt idx="824">
                  <c:v>1.429</c:v>
                </c:pt>
                <c:pt idx="825">
                  <c:v>1.429</c:v>
                </c:pt>
                <c:pt idx="826">
                  <c:v>1.429</c:v>
                </c:pt>
                <c:pt idx="827">
                  <c:v>1.429</c:v>
                </c:pt>
                <c:pt idx="828">
                  <c:v>1.429</c:v>
                </c:pt>
                <c:pt idx="829">
                  <c:v>1.429</c:v>
                </c:pt>
                <c:pt idx="830">
                  <c:v>1.429</c:v>
                </c:pt>
                <c:pt idx="831">
                  <c:v>1.429</c:v>
                </c:pt>
                <c:pt idx="832">
                  <c:v>1.429</c:v>
                </c:pt>
                <c:pt idx="833">
                  <c:v>1.429</c:v>
                </c:pt>
                <c:pt idx="834">
                  <c:v>1.429</c:v>
                </c:pt>
                <c:pt idx="835">
                  <c:v>1.4279999999999999</c:v>
                </c:pt>
                <c:pt idx="836">
                  <c:v>1.4279999999999999</c:v>
                </c:pt>
                <c:pt idx="837">
                  <c:v>1.4279999999999999</c:v>
                </c:pt>
                <c:pt idx="838">
                  <c:v>1.4279999999999999</c:v>
                </c:pt>
                <c:pt idx="839">
                  <c:v>1.4279999999999999</c:v>
                </c:pt>
                <c:pt idx="840">
                  <c:v>1.4279999999999999</c:v>
                </c:pt>
                <c:pt idx="841">
                  <c:v>1.4279999999999999</c:v>
                </c:pt>
                <c:pt idx="842">
                  <c:v>1.4279999999999999</c:v>
                </c:pt>
                <c:pt idx="843">
                  <c:v>1.4279999999999999</c:v>
                </c:pt>
                <c:pt idx="844">
                  <c:v>1.4279999999999999</c:v>
                </c:pt>
                <c:pt idx="845">
                  <c:v>1.4279999999999999</c:v>
                </c:pt>
                <c:pt idx="846">
                  <c:v>1.4279999999999999</c:v>
                </c:pt>
                <c:pt idx="847">
                  <c:v>1.4279999999999999</c:v>
                </c:pt>
                <c:pt idx="848">
                  <c:v>1.427</c:v>
                </c:pt>
                <c:pt idx="849">
                  <c:v>1.427</c:v>
                </c:pt>
                <c:pt idx="850">
                  <c:v>1.427</c:v>
                </c:pt>
                <c:pt idx="851">
                  <c:v>1.427</c:v>
                </c:pt>
                <c:pt idx="852">
                  <c:v>1.427</c:v>
                </c:pt>
                <c:pt idx="853">
                  <c:v>1.427</c:v>
                </c:pt>
                <c:pt idx="854">
                  <c:v>1.427</c:v>
                </c:pt>
                <c:pt idx="855">
                  <c:v>1.427</c:v>
                </c:pt>
                <c:pt idx="856">
                  <c:v>1.427</c:v>
                </c:pt>
                <c:pt idx="857">
                  <c:v>1.427</c:v>
                </c:pt>
                <c:pt idx="858">
                  <c:v>1.427</c:v>
                </c:pt>
                <c:pt idx="859">
                  <c:v>1.427</c:v>
                </c:pt>
                <c:pt idx="860">
                  <c:v>1.427</c:v>
                </c:pt>
                <c:pt idx="861">
                  <c:v>1.427</c:v>
                </c:pt>
                <c:pt idx="862">
                  <c:v>1.427</c:v>
                </c:pt>
                <c:pt idx="863">
                  <c:v>1.427</c:v>
                </c:pt>
                <c:pt idx="864">
                  <c:v>1.427</c:v>
                </c:pt>
                <c:pt idx="865">
                  <c:v>1.427</c:v>
                </c:pt>
                <c:pt idx="866">
                  <c:v>1.427</c:v>
                </c:pt>
                <c:pt idx="867">
                  <c:v>1.4259999999999999</c:v>
                </c:pt>
                <c:pt idx="868">
                  <c:v>1.4259999999999999</c:v>
                </c:pt>
                <c:pt idx="869">
                  <c:v>1.4259999999999999</c:v>
                </c:pt>
                <c:pt idx="870">
                  <c:v>1.4259999999999999</c:v>
                </c:pt>
                <c:pt idx="871">
                  <c:v>1.4259999999999999</c:v>
                </c:pt>
                <c:pt idx="872">
                  <c:v>1.4259999999999999</c:v>
                </c:pt>
                <c:pt idx="873">
                  <c:v>1.4259999999999999</c:v>
                </c:pt>
                <c:pt idx="874">
                  <c:v>1.4259999999999999</c:v>
                </c:pt>
                <c:pt idx="875">
                  <c:v>1.4259999999999999</c:v>
                </c:pt>
                <c:pt idx="876">
                  <c:v>1.4259999999999999</c:v>
                </c:pt>
                <c:pt idx="877">
                  <c:v>1.4259999999999999</c:v>
                </c:pt>
                <c:pt idx="878">
                  <c:v>1.4259999999999999</c:v>
                </c:pt>
                <c:pt idx="879">
                  <c:v>1.4259999999999999</c:v>
                </c:pt>
                <c:pt idx="880">
                  <c:v>1.4259999999999999</c:v>
                </c:pt>
                <c:pt idx="881">
                  <c:v>1.4259999999999999</c:v>
                </c:pt>
                <c:pt idx="882">
                  <c:v>1.4259999999999999</c:v>
                </c:pt>
                <c:pt idx="883">
                  <c:v>1.4259999999999999</c:v>
                </c:pt>
                <c:pt idx="884">
                  <c:v>1.4259999999999999</c:v>
                </c:pt>
                <c:pt idx="885">
                  <c:v>1.4259999999999999</c:v>
                </c:pt>
                <c:pt idx="886">
                  <c:v>1.425</c:v>
                </c:pt>
                <c:pt idx="887">
                  <c:v>1.4259999999999999</c:v>
                </c:pt>
                <c:pt idx="888">
                  <c:v>1.425</c:v>
                </c:pt>
                <c:pt idx="889">
                  <c:v>1.425</c:v>
                </c:pt>
                <c:pt idx="890">
                  <c:v>1.425</c:v>
                </c:pt>
                <c:pt idx="891">
                  <c:v>1.425</c:v>
                </c:pt>
                <c:pt idx="892">
                  <c:v>1.425</c:v>
                </c:pt>
                <c:pt idx="893">
                  <c:v>1.425</c:v>
                </c:pt>
                <c:pt idx="894">
                  <c:v>1.425</c:v>
                </c:pt>
                <c:pt idx="895">
                  <c:v>1.425</c:v>
                </c:pt>
                <c:pt idx="896">
                  <c:v>1.425</c:v>
                </c:pt>
                <c:pt idx="897">
                  <c:v>1.425</c:v>
                </c:pt>
                <c:pt idx="898">
                  <c:v>1.425</c:v>
                </c:pt>
                <c:pt idx="899">
                  <c:v>1.425</c:v>
                </c:pt>
                <c:pt idx="900">
                  <c:v>1.425</c:v>
                </c:pt>
                <c:pt idx="901">
                  <c:v>1.425</c:v>
                </c:pt>
                <c:pt idx="902">
                  <c:v>1.425</c:v>
                </c:pt>
                <c:pt idx="903">
                  <c:v>1.4239999999999999</c:v>
                </c:pt>
                <c:pt idx="904">
                  <c:v>1.4239999999999999</c:v>
                </c:pt>
                <c:pt idx="905">
                  <c:v>1.4239999999999999</c:v>
                </c:pt>
                <c:pt idx="906">
                  <c:v>1.4239999999999999</c:v>
                </c:pt>
                <c:pt idx="907">
                  <c:v>1.4239999999999999</c:v>
                </c:pt>
                <c:pt idx="908">
                  <c:v>1.4239999999999999</c:v>
                </c:pt>
                <c:pt idx="909">
                  <c:v>1.4239999999999999</c:v>
                </c:pt>
                <c:pt idx="910">
                  <c:v>1.4239999999999999</c:v>
                </c:pt>
                <c:pt idx="911">
                  <c:v>1.4239999999999999</c:v>
                </c:pt>
                <c:pt idx="912">
                  <c:v>1.4239999999999999</c:v>
                </c:pt>
                <c:pt idx="913">
                  <c:v>1.4239999999999999</c:v>
                </c:pt>
                <c:pt idx="914">
                  <c:v>1.4239999999999999</c:v>
                </c:pt>
                <c:pt idx="915">
                  <c:v>1.4239999999999999</c:v>
                </c:pt>
                <c:pt idx="916">
                  <c:v>1.4239999999999999</c:v>
                </c:pt>
                <c:pt idx="917">
                  <c:v>1.4239999999999999</c:v>
                </c:pt>
                <c:pt idx="918">
                  <c:v>1.4239999999999999</c:v>
                </c:pt>
                <c:pt idx="919">
                  <c:v>1.4239999999999999</c:v>
                </c:pt>
                <c:pt idx="920">
                  <c:v>1.4239999999999999</c:v>
                </c:pt>
                <c:pt idx="921">
                  <c:v>1.423</c:v>
                </c:pt>
                <c:pt idx="922">
                  <c:v>1.4239999999999999</c:v>
                </c:pt>
                <c:pt idx="923">
                  <c:v>1.423</c:v>
                </c:pt>
                <c:pt idx="924">
                  <c:v>1.423</c:v>
                </c:pt>
                <c:pt idx="925">
                  <c:v>1.423</c:v>
                </c:pt>
                <c:pt idx="926">
                  <c:v>1.423</c:v>
                </c:pt>
                <c:pt idx="927">
                  <c:v>1.423</c:v>
                </c:pt>
                <c:pt idx="928">
                  <c:v>1.423</c:v>
                </c:pt>
                <c:pt idx="929">
                  <c:v>1.423</c:v>
                </c:pt>
                <c:pt idx="930">
                  <c:v>1.423</c:v>
                </c:pt>
                <c:pt idx="931">
                  <c:v>1.423</c:v>
                </c:pt>
                <c:pt idx="932">
                  <c:v>1.423</c:v>
                </c:pt>
                <c:pt idx="933">
                  <c:v>1.423</c:v>
                </c:pt>
                <c:pt idx="934">
                  <c:v>1.4219999999999999</c:v>
                </c:pt>
                <c:pt idx="935">
                  <c:v>1.4219999999999999</c:v>
                </c:pt>
                <c:pt idx="936">
                  <c:v>1.423</c:v>
                </c:pt>
                <c:pt idx="937">
                  <c:v>1.4219999999999999</c:v>
                </c:pt>
                <c:pt idx="938">
                  <c:v>1.4219999999999999</c:v>
                </c:pt>
                <c:pt idx="939">
                  <c:v>1.4219999999999999</c:v>
                </c:pt>
                <c:pt idx="940">
                  <c:v>1.4219999999999999</c:v>
                </c:pt>
                <c:pt idx="941">
                  <c:v>1.4219999999999999</c:v>
                </c:pt>
                <c:pt idx="942">
                  <c:v>1.4219999999999999</c:v>
                </c:pt>
                <c:pt idx="943">
                  <c:v>1.4219999999999999</c:v>
                </c:pt>
                <c:pt idx="944">
                  <c:v>1.4219999999999999</c:v>
                </c:pt>
                <c:pt idx="945">
                  <c:v>1.4219999999999999</c:v>
                </c:pt>
                <c:pt idx="946">
                  <c:v>1.4219999999999999</c:v>
                </c:pt>
                <c:pt idx="947">
                  <c:v>1.4219999999999999</c:v>
                </c:pt>
                <c:pt idx="948">
                  <c:v>1.4219999999999999</c:v>
                </c:pt>
                <c:pt idx="949">
                  <c:v>1.4219999999999999</c:v>
                </c:pt>
                <c:pt idx="950">
                  <c:v>1.4219999999999999</c:v>
                </c:pt>
                <c:pt idx="951">
                  <c:v>1.4219999999999999</c:v>
                </c:pt>
                <c:pt idx="952">
                  <c:v>1.4219999999999999</c:v>
                </c:pt>
                <c:pt idx="953">
                  <c:v>1.4219999999999999</c:v>
                </c:pt>
                <c:pt idx="954">
                  <c:v>1.4219999999999999</c:v>
                </c:pt>
                <c:pt idx="955">
                  <c:v>1.4219999999999999</c:v>
                </c:pt>
                <c:pt idx="956">
                  <c:v>1.4219999999999999</c:v>
                </c:pt>
                <c:pt idx="957">
                  <c:v>1.4219999999999999</c:v>
                </c:pt>
                <c:pt idx="958">
                  <c:v>1.4219999999999999</c:v>
                </c:pt>
                <c:pt idx="959">
                  <c:v>1.4219999999999999</c:v>
                </c:pt>
                <c:pt idx="960">
                  <c:v>1.4219999999999999</c:v>
                </c:pt>
              </c:numCache>
            </c:numRef>
          </c:yVal>
          <c:smooth val="1"/>
          <c:extLst>
            <c:ext xmlns:c16="http://schemas.microsoft.com/office/drawing/2014/chart" uri="{C3380CC4-5D6E-409C-BE32-E72D297353CC}">
              <c16:uniqueId val="{00000000-3FC9-408A-9889-6A5C40709A08}"/>
            </c:ext>
          </c:extLst>
        </c:ser>
        <c:ser>
          <c:idx val="1"/>
          <c:order val="1"/>
          <c:tx>
            <c:strRef>
              <c:f>'106_608'!$C$1</c:f>
              <c:strCache>
                <c:ptCount val="1"/>
                <c:pt idx="0">
                  <c:v>Full Flow</c:v>
                </c:pt>
              </c:strCache>
            </c:strRef>
          </c:tx>
          <c:spPr>
            <a:ln w="19050" cap="rnd">
              <a:solidFill>
                <a:schemeClr val="accent2"/>
              </a:solidFill>
              <a:round/>
            </a:ln>
            <a:effectLst/>
          </c:spPr>
          <c:marker>
            <c:symbol val="none"/>
          </c:marker>
          <c:xVal>
            <c:numRef>
              <c:f>'106_608'!$A$2:$A$962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'106_608'!$C$2:$C$962</c:f>
              <c:numCache>
                <c:formatCode>General</c:formatCode>
                <c:ptCount val="961"/>
                <c:pt idx="0">
                  <c:v>0</c:v>
                </c:pt>
                <c:pt idx="1">
                  <c:v>0</c:v>
                </c:pt>
                <c:pt idx="2">
                  <c:v>0</c:v>
                </c:pt>
                <c:pt idx="3">
                  <c:v>0</c:v>
                </c:pt>
                <c:pt idx="4">
                  <c:v>0</c:v>
                </c:pt>
                <c:pt idx="5">
                  <c:v>0</c:v>
                </c:pt>
                <c:pt idx="6">
                  <c:v>0</c:v>
                </c:pt>
                <c:pt idx="7">
                  <c:v>0</c:v>
                </c:pt>
                <c:pt idx="8">
                  <c:v>4.8000000000000001E-2</c:v>
                </c:pt>
                <c:pt idx="9">
                  <c:v>0.31230000000000002</c:v>
                </c:pt>
                <c:pt idx="10">
                  <c:v>0.35909999999999997</c:v>
                </c:pt>
                <c:pt idx="11">
                  <c:v>1.0465</c:v>
                </c:pt>
                <c:pt idx="12">
                  <c:v>1.9436</c:v>
                </c:pt>
                <c:pt idx="13">
                  <c:v>0.9889</c:v>
                </c:pt>
                <c:pt idx="14">
                  <c:v>-0.13350000000000001</c:v>
                </c:pt>
                <c:pt idx="15">
                  <c:v>-0.53959999999999997</c:v>
                </c:pt>
                <c:pt idx="16">
                  <c:v>1.03E-2</c:v>
                </c:pt>
                <c:pt idx="17">
                  <c:v>-2.8794</c:v>
                </c:pt>
                <c:pt idx="18">
                  <c:v>-4.5701000000000001</c:v>
                </c:pt>
                <c:pt idx="19">
                  <c:v>-0.52800000000000002</c:v>
                </c:pt>
                <c:pt idx="20">
                  <c:v>-22.4589</c:v>
                </c:pt>
                <c:pt idx="21">
                  <c:v>-2.9988000000000001</c:v>
                </c:pt>
                <c:pt idx="22">
                  <c:v>18.4712</c:v>
                </c:pt>
                <c:pt idx="23">
                  <c:v>22.729500000000002</c:v>
                </c:pt>
                <c:pt idx="24">
                  <c:v>27.227</c:v>
                </c:pt>
                <c:pt idx="25">
                  <c:v>36.787100000000002</c:v>
                </c:pt>
                <c:pt idx="26">
                  <c:v>61.665900000000001</c:v>
                </c:pt>
                <c:pt idx="27">
                  <c:v>102.67749999999999</c:v>
                </c:pt>
                <c:pt idx="28">
                  <c:v>158.666</c:v>
                </c:pt>
                <c:pt idx="29">
                  <c:v>226.24039999999999</c:v>
                </c:pt>
                <c:pt idx="30">
                  <c:v>298.94170000000003</c:v>
                </c:pt>
                <c:pt idx="31">
                  <c:v>375.36070000000001</c:v>
                </c:pt>
                <c:pt idx="32">
                  <c:v>452.8587</c:v>
                </c:pt>
                <c:pt idx="33">
                  <c:v>535.09439999999995</c:v>
                </c:pt>
                <c:pt idx="34">
                  <c:v>660.74379999999996</c:v>
                </c:pt>
                <c:pt idx="35">
                  <c:v>785.90819999999997</c:v>
                </c:pt>
                <c:pt idx="36">
                  <c:v>936.5933</c:v>
                </c:pt>
                <c:pt idx="37">
                  <c:v>1094.1428000000001</c:v>
                </c:pt>
                <c:pt idx="38">
                  <c:v>1262.0374999999999</c:v>
                </c:pt>
                <c:pt idx="39">
                  <c:v>1448.4309000000001</c:v>
                </c:pt>
                <c:pt idx="40">
                  <c:v>1649.8053</c:v>
                </c:pt>
                <c:pt idx="41">
                  <c:v>1900.0415</c:v>
                </c:pt>
                <c:pt idx="42">
                  <c:v>2138.2631999999999</c:v>
                </c:pt>
                <c:pt idx="43">
                  <c:v>2287.9773</c:v>
                </c:pt>
                <c:pt idx="44">
                  <c:v>2427.0414999999998</c:v>
                </c:pt>
                <c:pt idx="45">
                  <c:v>2548.0758999999998</c:v>
                </c:pt>
                <c:pt idx="46">
                  <c:v>2712.9766</c:v>
                </c:pt>
                <c:pt idx="47">
                  <c:v>2846.7507000000001</c:v>
                </c:pt>
                <c:pt idx="48">
                  <c:v>2994.6882000000001</c:v>
                </c:pt>
                <c:pt idx="49">
                  <c:v>3141.4321</c:v>
                </c:pt>
                <c:pt idx="50">
                  <c:v>3280.1350000000002</c:v>
                </c:pt>
                <c:pt idx="51">
                  <c:v>3408.1536000000001</c:v>
                </c:pt>
                <c:pt idx="52">
                  <c:v>3514.6084000000001</c:v>
                </c:pt>
                <c:pt idx="53">
                  <c:v>3612.8600999999999</c:v>
                </c:pt>
                <c:pt idx="54">
                  <c:v>3715.4171999999999</c:v>
                </c:pt>
                <c:pt idx="55">
                  <c:v>3808.0304999999998</c:v>
                </c:pt>
                <c:pt idx="56">
                  <c:v>3896.7348999999999</c:v>
                </c:pt>
                <c:pt idx="57">
                  <c:v>3994.4922000000001</c:v>
                </c:pt>
                <c:pt idx="58">
                  <c:v>4085.8930999999998</c:v>
                </c:pt>
                <c:pt idx="59">
                  <c:v>4154.0200000000004</c:v>
                </c:pt>
                <c:pt idx="60">
                  <c:v>4210.4472999999998</c:v>
                </c:pt>
                <c:pt idx="61">
                  <c:v>4261.2255999999998</c:v>
                </c:pt>
                <c:pt idx="62">
                  <c:v>4305.54</c:v>
                </c:pt>
                <c:pt idx="63">
                  <c:v>4346.2217000000001</c:v>
                </c:pt>
                <c:pt idx="64">
                  <c:v>4385.4214000000002</c:v>
                </c:pt>
                <c:pt idx="65">
                  <c:v>4416.1733000000004</c:v>
                </c:pt>
                <c:pt idx="66">
                  <c:v>4448.0087999999996</c:v>
                </c:pt>
                <c:pt idx="67">
                  <c:v>4477.0321999999996</c:v>
                </c:pt>
                <c:pt idx="68">
                  <c:v>4498.5434999999998</c:v>
                </c:pt>
                <c:pt idx="69">
                  <c:v>4514.9155000000001</c:v>
                </c:pt>
                <c:pt idx="70">
                  <c:v>4524.6635999999999</c:v>
                </c:pt>
                <c:pt idx="71">
                  <c:v>4539.4984999999997</c:v>
                </c:pt>
                <c:pt idx="72">
                  <c:v>4548.3978999999999</c:v>
                </c:pt>
                <c:pt idx="73">
                  <c:v>4554.3833000000004</c:v>
                </c:pt>
                <c:pt idx="74">
                  <c:v>4561.0654000000004</c:v>
                </c:pt>
                <c:pt idx="75">
                  <c:v>4569.7611999999999</c:v>
                </c:pt>
                <c:pt idx="76">
                  <c:v>4582.9224000000004</c:v>
                </c:pt>
                <c:pt idx="77">
                  <c:v>4604.2222000000002</c:v>
                </c:pt>
                <c:pt idx="78">
                  <c:v>4634.5928000000004</c:v>
                </c:pt>
                <c:pt idx="79">
                  <c:v>4676.3921</c:v>
                </c:pt>
                <c:pt idx="80">
                  <c:v>4735.3573999999999</c:v>
                </c:pt>
                <c:pt idx="81">
                  <c:v>4821.2266</c:v>
                </c:pt>
                <c:pt idx="82">
                  <c:v>4951.4673000000003</c:v>
                </c:pt>
                <c:pt idx="83">
                  <c:v>5162.1826000000001</c:v>
                </c:pt>
                <c:pt idx="84">
                  <c:v>5582.6328000000003</c:v>
                </c:pt>
                <c:pt idx="85">
                  <c:v>6690.1796999999997</c:v>
                </c:pt>
                <c:pt idx="86">
                  <c:v>9397.4892999999993</c:v>
                </c:pt>
                <c:pt idx="87">
                  <c:v>13835.8105</c:v>
                </c:pt>
                <c:pt idx="88">
                  <c:v>18639.609400000001</c:v>
                </c:pt>
                <c:pt idx="89">
                  <c:v>24376.9316</c:v>
                </c:pt>
                <c:pt idx="90">
                  <c:v>29240.367200000001</c:v>
                </c:pt>
                <c:pt idx="91">
                  <c:v>30998.7461</c:v>
                </c:pt>
                <c:pt idx="92">
                  <c:v>30927.492200000001</c:v>
                </c:pt>
                <c:pt idx="93">
                  <c:v>30918.8691</c:v>
                </c:pt>
                <c:pt idx="94">
                  <c:v>31110.466799999998</c:v>
                </c:pt>
                <c:pt idx="95">
                  <c:v>31367.8809</c:v>
                </c:pt>
                <c:pt idx="96">
                  <c:v>31688.3848</c:v>
                </c:pt>
                <c:pt idx="97">
                  <c:v>32257.752</c:v>
                </c:pt>
                <c:pt idx="98">
                  <c:v>33022.101600000002</c:v>
                </c:pt>
                <c:pt idx="99">
                  <c:v>33783.714800000002</c:v>
                </c:pt>
                <c:pt idx="100">
                  <c:v>34569.019500000002</c:v>
                </c:pt>
                <c:pt idx="101">
                  <c:v>35341.3125</c:v>
                </c:pt>
                <c:pt idx="102">
                  <c:v>36135.167999999998</c:v>
                </c:pt>
                <c:pt idx="103">
                  <c:v>36819.074200000003</c:v>
                </c:pt>
                <c:pt idx="104">
                  <c:v>37508.074200000003</c:v>
                </c:pt>
                <c:pt idx="105">
                  <c:v>38166.179700000001</c:v>
                </c:pt>
                <c:pt idx="106">
                  <c:v>38830.632799999999</c:v>
                </c:pt>
                <c:pt idx="107">
                  <c:v>39573.382799999999</c:v>
                </c:pt>
                <c:pt idx="108">
                  <c:v>40353.957000000002</c:v>
                </c:pt>
                <c:pt idx="109">
                  <c:v>41133.988299999997</c:v>
                </c:pt>
                <c:pt idx="110">
                  <c:v>41946.925799999997</c:v>
                </c:pt>
                <c:pt idx="111">
                  <c:v>42806.019500000002</c:v>
                </c:pt>
                <c:pt idx="112">
                  <c:v>43765.156199999998</c:v>
                </c:pt>
                <c:pt idx="113">
                  <c:v>44883.269500000002</c:v>
                </c:pt>
                <c:pt idx="114">
                  <c:v>46123.207000000002</c:v>
                </c:pt>
                <c:pt idx="115">
                  <c:v>47488.675799999997</c:v>
                </c:pt>
                <c:pt idx="116">
                  <c:v>49165.253900000003</c:v>
                </c:pt>
                <c:pt idx="117">
                  <c:v>50971.480499999998</c:v>
                </c:pt>
                <c:pt idx="118">
                  <c:v>52953.660199999998</c:v>
                </c:pt>
                <c:pt idx="119">
                  <c:v>55003.734400000001</c:v>
                </c:pt>
                <c:pt idx="120">
                  <c:v>57082.277300000002</c:v>
                </c:pt>
                <c:pt idx="121">
                  <c:v>59125.871099999997</c:v>
                </c:pt>
                <c:pt idx="122">
                  <c:v>61102.761700000003</c:v>
                </c:pt>
                <c:pt idx="123">
                  <c:v>63006.136700000003</c:v>
                </c:pt>
                <c:pt idx="124">
                  <c:v>64861.683599999997</c:v>
                </c:pt>
                <c:pt idx="125">
                  <c:v>66681.015599999999</c:v>
                </c:pt>
                <c:pt idx="126">
                  <c:v>68436.242199999993</c:v>
                </c:pt>
                <c:pt idx="127">
                  <c:v>70129.078099999999</c:v>
                </c:pt>
                <c:pt idx="128">
                  <c:v>71746.078099999999</c:v>
                </c:pt>
                <c:pt idx="129">
                  <c:v>73351.046900000001</c:v>
                </c:pt>
                <c:pt idx="130">
                  <c:v>74904.695300000007</c:v>
                </c:pt>
                <c:pt idx="131">
                  <c:v>76438.695300000007</c:v>
                </c:pt>
                <c:pt idx="132">
                  <c:v>77932.023400000005</c:v>
                </c:pt>
                <c:pt idx="133">
                  <c:v>79300.429699999993</c:v>
                </c:pt>
                <c:pt idx="134">
                  <c:v>80711.695300000007</c:v>
                </c:pt>
                <c:pt idx="135">
                  <c:v>82114.0625</c:v>
                </c:pt>
                <c:pt idx="136">
                  <c:v>83499.304699999993</c:v>
                </c:pt>
                <c:pt idx="137">
                  <c:v>84699.164099999995</c:v>
                </c:pt>
                <c:pt idx="138">
                  <c:v>85996.273400000005</c:v>
                </c:pt>
                <c:pt idx="139">
                  <c:v>87350.0625</c:v>
                </c:pt>
                <c:pt idx="140">
                  <c:v>88682.5625</c:v>
                </c:pt>
                <c:pt idx="141">
                  <c:v>90026.039099999995</c:v>
                </c:pt>
                <c:pt idx="142">
                  <c:v>91386.281199999998</c:v>
                </c:pt>
                <c:pt idx="143">
                  <c:v>92789.273400000005</c:v>
                </c:pt>
                <c:pt idx="144">
                  <c:v>94257.734400000001</c:v>
                </c:pt>
                <c:pt idx="145">
                  <c:v>95816.625</c:v>
                </c:pt>
                <c:pt idx="146">
                  <c:v>97497.320300000007</c:v>
                </c:pt>
                <c:pt idx="147">
                  <c:v>99329.8125</c:v>
                </c:pt>
                <c:pt idx="148">
                  <c:v>101340.46090000001</c:v>
                </c:pt>
                <c:pt idx="149">
                  <c:v>103561.1562</c:v>
                </c:pt>
                <c:pt idx="150">
                  <c:v>106022.2969</c:v>
                </c:pt>
                <c:pt idx="151">
                  <c:v>108754.2812</c:v>
                </c:pt>
                <c:pt idx="152">
                  <c:v>111789.9688</c:v>
                </c:pt>
                <c:pt idx="153">
                  <c:v>115158.7344</c:v>
                </c:pt>
                <c:pt idx="154">
                  <c:v>118887.16409999999</c:v>
                </c:pt>
                <c:pt idx="155">
                  <c:v>122920.5469</c:v>
                </c:pt>
                <c:pt idx="156">
                  <c:v>127288.4219</c:v>
                </c:pt>
                <c:pt idx="157">
                  <c:v>131970.29689999999</c:v>
                </c:pt>
                <c:pt idx="158">
                  <c:v>136953.35939999999</c:v>
                </c:pt>
                <c:pt idx="159">
                  <c:v>142177.23439999999</c:v>
                </c:pt>
                <c:pt idx="160">
                  <c:v>147594.54689999999</c:v>
                </c:pt>
                <c:pt idx="161">
                  <c:v>153273.625</c:v>
                </c:pt>
                <c:pt idx="162">
                  <c:v>159157.76560000001</c:v>
                </c:pt>
                <c:pt idx="163">
                  <c:v>165229.45310000001</c:v>
                </c:pt>
                <c:pt idx="164">
                  <c:v>171451.79689999999</c:v>
                </c:pt>
                <c:pt idx="165">
                  <c:v>177783.8125</c:v>
                </c:pt>
                <c:pt idx="166">
                  <c:v>184138.76560000001</c:v>
                </c:pt>
                <c:pt idx="167">
                  <c:v>190564.73439999999</c:v>
                </c:pt>
                <c:pt idx="168">
                  <c:v>197063.7812</c:v>
                </c:pt>
                <c:pt idx="169">
                  <c:v>203487.54689999999</c:v>
                </c:pt>
                <c:pt idx="170">
                  <c:v>209927.57810000001</c:v>
                </c:pt>
                <c:pt idx="171">
                  <c:v>216216.20310000001</c:v>
                </c:pt>
                <c:pt idx="172">
                  <c:v>222386.8125</c:v>
                </c:pt>
                <c:pt idx="173">
                  <c:v>228392.1562</c:v>
                </c:pt>
                <c:pt idx="174">
                  <c:v>234276.70310000001</c:v>
                </c:pt>
                <c:pt idx="175">
                  <c:v>239973.0312</c:v>
                </c:pt>
                <c:pt idx="176">
                  <c:v>245505.51560000001</c:v>
                </c:pt>
                <c:pt idx="177">
                  <c:v>250765.01560000001</c:v>
                </c:pt>
                <c:pt idx="178">
                  <c:v>255851.5938</c:v>
                </c:pt>
                <c:pt idx="179">
                  <c:v>260668.4062</c:v>
                </c:pt>
                <c:pt idx="180">
                  <c:v>265353.5</c:v>
                </c:pt>
                <c:pt idx="181">
                  <c:v>269809.34379999997</c:v>
                </c:pt>
                <c:pt idx="182">
                  <c:v>273990.4375</c:v>
                </c:pt>
                <c:pt idx="183">
                  <c:v>278006.9375</c:v>
                </c:pt>
                <c:pt idx="184">
                  <c:v>281801.71879999997</c:v>
                </c:pt>
                <c:pt idx="185">
                  <c:v>285355.3125</c:v>
                </c:pt>
                <c:pt idx="186">
                  <c:v>288687.25</c:v>
                </c:pt>
                <c:pt idx="187">
                  <c:v>291815.46879999997</c:v>
                </c:pt>
                <c:pt idx="188">
                  <c:v>294742.15620000003</c:v>
                </c:pt>
                <c:pt idx="189">
                  <c:v>297469.28120000003</c:v>
                </c:pt>
                <c:pt idx="190">
                  <c:v>300006.34379999997</c:v>
                </c:pt>
                <c:pt idx="191">
                  <c:v>302365.6875</c:v>
                </c:pt>
                <c:pt idx="192">
                  <c:v>304562.96879999997</c:v>
                </c:pt>
                <c:pt idx="193">
                  <c:v>306604.71879999997</c:v>
                </c:pt>
                <c:pt idx="194">
                  <c:v>308501.96879999997</c:v>
                </c:pt>
                <c:pt idx="195">
                  <c:v>310267.875</c:v>
                </c:pt>
                <c:pt idx="196">
                  <c:v>311908.53120000003</c:v>
                </c:pt>
                <c:pt idx="197">
                  <c:v>313439.78120000003</c:v>
                </c:pt>
                <c:pt idx="198">
                  <c:v>314877.09379999997</c:v>
                </c:pt>
                <c:pt idx="199">
                  <c:v>316234.6875</c:v>
                </c:pt>
                <c:pt idx="200">
                  <c:v>317522</c:v>
                </c:pt>
                <c:pt idx="201">
                  <c:v>318754.3125</c:v>
                </c:pt>
                <c:pt idx="202">
                  <c:v>319938.375</c:v>
                </c:pt>
                <c:pt idx="203">
                  <c:v>321085.9375</c:v>
                </c:pt>
                <c:pt idx="204">
                  <c:v>322206.75</c:v>
                </c:pt>
                <c:pt idx="205">
                  <c:v>323309.4375</c:v>
                </c:pt>
                <c:pt idx="206">
                  <c:v>324399.21879999997</c:v>
                </c:pt>
                <c:pt idx="207">
                  <c:v>325488.4375</c:v>
                </c:pt>
                <c:pt idx="208">
                  <c:v>326572.96879999997</c:v>
                </c:pt>
                <c:pt idx="209">
                  <c:v>327661.78120000003</c:v>
                </c:pt>
                <c:pt idx="210">
                  <c:v>328757.875</c:v>
                </c:pt>
                <c:pt idx="211">
                  <c:v>329853.5625</c:v>
                </c:pt>
                <c:pt idx="212">
                  <c:v>330953.5625</c:v>
                </c:pt>
                <c:pt idx="213">
                  <c:v>332057.3125</c:v>
                </c:pt>
                <c:pt idx="214">
                  <c:v>333164.21879999997</c:v>
                </c:pt>
                <c:pt idx="215">
                  <c:v>334264.90620000003</c:v>
                </c:pt>
                <c:pt idx="216">
                  <c:v>335356.125</c:v>
                </c:pt>
                <c:pt idx="217">
                  <c:v>336438.6875</c:v>
                </c:pt>
                <c:pt idx="218">
                  <c:v>337496.5625</c:v>
                </c:pt>
                <c:pt idx="219">
                  <c:v>338533.21879999997</c:v>
                </c:pt>
                <c:pt idx="220">
                  <c:v>339536.9375</c:v>
                </c:pt>
                <c:pt idx="221">
                  <c:v>340500.875</c:v>
                </c:pt>
                <c:pt idx="222">
                  <c:v>341418.625</c:v>
                </c:pt>
                <c:pt idx="223">
                  <c:v>342287.71879999997</c:v>
                </c:pt>
                <c:pt idx="224">
                  <c:v>343097.03120000003</c:v>
                </c:pt>
                <c:pt idx="225">
                  <c:v>343842.09379999997</c:v>
                </c:pt>
                <c:pt idx="226">
                  <c:v>344520.5</c:v>
                </c:pt>
                <c:pt idx="227">
                  <c:v>345123.03120000003</c:v>
                </c:pt>
                <c:pt idx="228">
                  <c:v>345645.40620000003</c:v>
                </c:pt>
                <c:pt idx="229">
                  <c:v>346086.8125</c:v>
                </c:pt>
                <c:pt idx="230">
                  <c:v>346440.21879999997</c:v>
                </c:pt>
                <c:pt idx="231">
                  <c:v>346706.75</c:v>
                </c:pt>
                <c:pt idx="232">
                  <c:v>346880.03120000003</c:v>
                </c:pt>
                <c:pt idx="233">
                  <c:v>346960.25</c:v>
                </c:pt>
                <c:pt idx="234">
                  <c:v>346944.46879999997</c:v>
                </c:pt>
                <c:pt idx="235">
                  <c:v>346832.71879999997</c:v>
                </c:pt>
                <c:pt idx="236">
                  <c:v>346624.59379999997</c:v>
                </c:pt>
                <c:pt idx="237">
                  <c:v>346320.28120000003</c:v>
                </c:pt>
                <c:pt idx="238">
                  <c:v>345929.25</c:v>
                </c:pt>
                <c:pt idx="239">
                  <c:v>345430.0625</c:v>
                </c:pt>
                <c:pt idx="240">
                  <c:v>344845.6875</c:v>
                </c:pt>
                <c:pt idx="241">
                  <c:v>344164.375</c:v>
                </c:pt>
                <c:pt idx="242">
                  <c:v>343392.625</c:v>
                </c:pt>
                <c:pt idx="243">
                  <c:v>342526.875</c:v>
                </c:pt>
                <c:pt idx="244">
                  <c:v>341575.71879999997</c:v>
                </c:pt>
                <c:pt idx="245">
                  <c:v>340543.5625</c:v>
                </c:pt>
                <c:pt idx="246">
                  <c:v>339427.8125</c:v>
                </c:pt>
                <c:pt idx="247">
                  <c:v>338232.09379999997</c:v>
                </c:pt>
                <c:pt idx="248">
                  <c:v>336959.75</c:v>
                </c:pt>
                <c:pt idx="249">
                  <c:v>335614.75</c:v>
                </c:pt>
                <c:pt idx="250">
                  <c:v>334197</c:v>
                </c:pt>
                <c:pt idx="251">
                  <c:v>332711.46879999997</c:v>
                </c:pt>
                <c:pt idx="252">
                  <c:v>331163.5625</c:v>
                </c:pt>
                <c:pt idx="253">
                  <c:v>329549.59379999997</c:v>
                </c:pt>
                <c:pt idx="254">
                  <c:v>327874.6875</c:v>
                </c:pt>
                <c:pt idx="255">
                  <c:v>326141.9375</c:v>
                </c:pt>
                <c:pt idx="256">
                  <c:v>324354.96879999997</c:v>
                </c:pt>
                <c:pt idx="257">
                  <c:v>322515.6875</c:v>
                </c:pt>
                <c:pt idx="258">
                  <c:v>320629.0625</c:v>
                </c:pt>
                <c:pt idx="259">
                  <c:v>318699.15620000003</c:v>
                </c:pt>
                <c:pt idx="260">
                  <c:v>316723.4375</c:v>
                </c:pt>
                <c:pt idx="261">
                  <c:v>314708</c:v>
                </c:pt>
                <c:pt idx="262">
                  <c:v>312655.9375</c:v>
                </c:pt>
                <c:pt idx="263">
                  <c:v>310570.6875</c:v>
                </c:pt>
                <c:pt idx="264">
                  <c:v>308450.09379999997</c:v>
                </c:pt>
                <c:pt idx="265">
                  <c:v>306299.96879999997</c:v>
                </c:pt>
                <c:pt idx="266">
                  <c:v>304121.6875</c:v>
                </c:pt>
                <c:pt idx="267">
                  <c:v>301917.65620000003</c:v>
                </c:pt>
                <c:pt idx="268">
                  <c:v>299690.09379999997</c:v>
                </c:pt>
                <c:pt idx="269">
                  <c:v>297441.21879999997</c:v>
                </c:pt>
                <c:pt idx="270">
                  <c:v>295171.90620000003</c:v>
                </c:pt>
                <c:pt idx="271">
                  <c:v>292884.9375</c:v>
                </c:pt>
                <c:pt idx="272">
                  <c:v>290581.53120000003</c:v>
                </c:pt>
                <c:pt idx="273">
                  <c:v>288263.125</c:v>
                </c:pt>
                <c:pt idx="274">
                  <c:v>285936.40620000003</c:v>
                </c:pt>
                <c:pt idx="275">
                  <c:v>283592.03120000003</c:v>
                </c:pt>
                <c:pt idx="276">
                  <c:v>281231.96879999997</c:v>
                </c:pt>
                <c:pt idx="277">
                  <c:v>278860.9375</c:v>
                </c:pt>
                <c:pt idx="278">
                  <c:v>276483.5625</c:v>
                </c:pt>
                <c:pt idx="279">
                  <c:v>274098.65620000003</c:v>
                </c:pt>
                <c:pt idx="280">
                  <c:v>271703.125</c:v>
                </c:pt>
                <c:pt idx="281">
                  <c:v>269299.75</c:v>
                </c:pt>
                <c:pt idx="282">
                  <c:v>266889.8125</c:v>
                </c:pt>
                <c:pt idx="283">
                  <c:v>264472.5625</c:v>
                </c:pt>
                <c:pt idx="284">
                  <c:v>262045.89060000001</c:v>
                </c:pt>
                <c:pt idx="285">
                  <c:v>259614.85939999999</c:v>
                </c:pt>
                <c:pt idx="286">
                  <c:v>257184.35939999999</c:v>
                </c:pt>
                <c:pt idx="287">
                  <c:v>254743.73439999999</c:v>
                </c:pt>
                <c:pt idx="288">
                  <c:v>252292.95310000001</c:v>
                </c:pt>
                <c:pt idx="289">
                  <c:v>249895.26560000001</c:v>
                </c:pt>
                <c:pt idx="290">
                  <c:v>247421.92189999999</c:v>
                </c:pt>
                <c:pt idx="291">
                  <c:v>244999.48439999999</c:v>
                </c:pt>
                <c:pt idx="292">
                  <c:v>242510.14060000001</c:v>
                </c:pt>
                <c:pt idx="293">
                  <c:v>240056.0312</c:v>
                </c:pt>
                <c:pt idx="294">
                  <c:v>237585.01560000001</c:v>
                </c:pt>
                <c:pt idx="295">
                  <c:v>235123.4375</c:v>
                </c:pt>
                <c:pt idx="296">
                  <c:v>232667.2812</c:v>
                </c:pt>
                <c:pt idx="297">
                  <c:v>230292.39060000001</c:v>
                </c:pt>
                <c:pt idx="298">
                  <c:v>227843.01560000001</c:v>
                </c:pt>
                <c:pt idx="299">
                  <c:v>225386.0312</c:v>
                </c:pt>
                <c:pt idx="300">
                  <c:v>223010.79689999999</c:v>
                </c:pt>
                <c:pt idx="301">
                  <c:v>220538.10939999999</c:v>
                </c:pt>
                <c:pt idx="302">
                  <c:v>218128.39060000001</c:v>
                </c:pt>
                <c:pt idx="303">
                  <c:v>215722.04689999999</c:v>
                </c:pt>
                <c:pt idx="304">
                  <c:v>213342.82810000001</c:v>
                </c:pt>
                <c:pt idx="305">
                  <c:v>210941.42189999999</c:v>
                </c:pt>
                <c:pt idx="306">
                  <c:v>208564.76560000001</c:v>
                </c:pt>
                <c:pt idx="307">
                  <c:v>206218.39060000001</c:v>
                </c:pt>
                <c:pt idx="308">
                  <c:v>203877.6562</c:v>
                </c:pt>
                <c:pt idx="309">
                  <c:v>201578.5</c:v>
                </c:pt>
                <c:pt idx="310">
                  <c:v>199282.57810000001</c:v>
                </c:pt>
                <c:pt idx="311">
                  <c:v>196995.98439999999</c:v>
                </c:pt>
                <c:pt idx="312">
                  <c:v>194730.5625</c:v>
                </c:pt>
                <c:pt idx="313">
                  <c:v>192499.4688</c:v>
                </c:pt>
                <c:pt idx="314">
                  <c:v>190327.23439999999</c:v>
                </c:pt>
                <c:pt idx="315">
                  <c:v>188142.75</c:v>
                </c:pt>
                <c:pt idx="316">
                  <c:v>186092.17189999999</c:v>
                </c:pt>
                <c:pt idx="317">
                  <c:v>183926.79689999999</c:v>
                </c:pt>
                <c:pt idx="318">
                  <c:v>181844.875</c:v>
                </c:pt>
                <c:pt idx="319">
                  <c:v>179702.5938</c:v>
                </c:pt>
                <c:pt idx="320">
                  <c:v>177603.8125</c:v>
                </c:pt>
                <c:pt idx="321">
                  <c:v>175547.2812</c:v>
                </c:pt>
                <c:pt idx="322">
                  <c:v>173502.82810000001</c:v>
                </c:pt>
                <c:pt idx="323">
                  <c:v>171473.9062</c:v>
                </c:pt>
                <c:pt idx="324">
                  <c:v>169471.8125</c:v>
                </c:pt>
                <c:pt idx="325">
                  <c:v>167487.85939999999</c:v>
                </c:pt>
                <c:pt idx="326">
                  <c:v>165526.54689999999</c:v>
                </c:pt>
                <c:pt idx="327">
                  <c:v>163588.375</c:v>
                </c:pt>
                <c:pt idx="328">
                  <c:v>161673.29689999999</c:v>
                </c:pt>
                <c:pt idx="329">
                  <c:v>159782.8125</c:v>
                </c:pt>
                <c:pt idx="330">
                  <c:v>157952.01560000001</c:v>
                </c:pt>
                <c:pt idx="331">
                  <c:v>156100.3438</c:v>
                </c:pt>
                <c:pt idx="332">
                  <c:v>154264.0938</c:v>
                </c:pt>
                <c:pt idx="333">
                  <c:v>152445.4062</c:v>
                </c:pt>
                <c:pt idx="334">
                  <c:v>150645.32810000001</c:v>
                </c:pt>
                <c:pt idx="335">
                  <c:v>148858.79689999999</c:v>
                </c:pt>
                <c:pt idx="336">
                  <c:v>147092.64060000001</c:v>
                </c:pt>
                <c:pt idx="337">
                  <c:v>145343.6875</c:v>
                </c:pt>
                <c:pt idx="338">
                  <c:v>143599.48439999999</c:v>
                </c:pt>
                <c:pt idx="339">
                  <c:v>141869.07810000001</c:v>
                </c:pt>
                <c:pt idx="340">
                  <c:v>140134.35939999999</c:v>
                </c:pt>
                <c:pt idx="341">
                  <c:v>138411.0312</c:v>
                </c:pt>
                <c:pt idx="342">
                  <c:v>136695.8438</c:v>
                </c:pt>
                <c:pt idx="343">
                  <c:v>134984.76560000001</c:v>
                </c:pt>
                <c:pt idx="344">
                  <c:v>133280.4688</c:v>
                </c:pt>
                <c:pt idx="345">
                  <c:v>131584.29689999999</c:v>
                </c:pt>
                <c:pt idx="346">
                  <c:v>129898.91409999999</c:v>
                </c:pt>
                <c:pt idx="347">
                  <c:v>128219.71090000001</c:v>
                </c:pt>
                <c:pt idx="348">
                  <c:v>126558.0469</c:v>
                </c:pt>
                <c:pt idx="349">
                  <c:v>124900.0156</c:v>
                </c:pt>
                <c:pt idx="350">
                  <c:v>123250.60159999999</c:v>
                </c:pt>
                <c:pt idx="351">
                  <c:v>121611.9062</c:v>
                </c:pt>
                <c:pt idx="352">
                  <c:v>119986.6875</c:v>
                </c:pt>
                <c:pt idx="353">
                  <c:v>118374.6719</c:v>
                </c:pt>
                <c:pt idx="354">
                  <c:v>116775.92969999999</c:v>
                </c:pt>
                <c:pt idx="355">
                  <c:v>115191.4375</c:v>
                </c:pt>
                <c:pt idx="356">
                  <c:v>113620.0469</c:v>
                </c:pt>
                <c:pt idx="357">
                  <c:v>112064.2344</c:v>
                </c:pt>
                <c:pt idx="358">
                  <c:v>110526.5469</c:v>
                </c:pt>
                <c:pt idx="359">
                  <c:v>109005.35159999999</c:v>
                </c:pt>
                <c:pt idx="360">
                  <c:v>107503.58590000001</c:v>
                </c:pt>
                <c:pt idx="361">
                  <c:v>106018.0312</c:v>
                </c:pt>
                <c:pt idx="362">
                  <c:v>104548.0938</c:v>
                </c:pt>
                <c:pt idx="363">
                  <c:v>103092.6094</c:v>
                </c:pt>
                <c:pt idx="364">
                  <c:v>101653.74219999999</c:v>
                </c:pt>
                <c:pt idx="365">
                  <c:v>100231.5469</c:v>
                </c:pt>
                <c:pt idx="366">
                  <c:v>98824.148400000005</c:v>
                </c:pt>
                <c:pt idx="367">
                  <c:v>97434.015599999999</c:v>
                </c:pt>
                <c:pt idx="368">
                  <c:v>96061.976599999995</c:v>
                </c:pt>
                <c:pt idx="369">
                  <c:v>94707.179699999993</c:v>
                </c:pt>
                <c:pt idx="370">
                  <c:v>93377.085900000005</c:v>
                </c:pt>
                <c:pt idx="371">
                  <c:v>92057.367199999993</c:v>
                </c:pt>
                <c:pt idx="372">
                  <c:v>90751.625</c:v>
                </c:pt>
                <c:pt idx="373">
                  <c:v>89460.921900000001</c:v>
                </c:pt>
                <c:pt idx="374">
                  <c:v>88183.8125</c:v>
                </c:pt>
                <c:pt idx="375">
                  <c:v>86910.304699999993</c:v>
                </c:pt>
                <c:pt idx="376">
                  <c:v>85639.625</c:v>
                </c:pt>
                <c:pt idx="377">
                  <c:v>84375.101599999995</c:v>
                </c:pt>
                <c:pt idx="378">
                  <c:v>83306.1875</c:v>
                </c:pt>
                <c:pt idx="379">
                  <c:v>82074.867199999993</c:v>
                </c:pt>
                <c:pt idx="380">
                  <c:v>80844.039099999995</c:v>
                </c:pt>
                <c:pt idx="381">
                  <c:v>79623.781199999998</c:v>
                </c:pt>
                <c:pt idx="382">
                  <c:v>78492.75</c:v>
                </c:pt>
                <c:pt idx="383">
                  <c:v>77239.890599999999</c:v>
                </c:pt>
                <c:pt idx="384">
                  <c:v>76127.242199999993</c:v>
                </c:pt>
                <c:pt idx="385">
                  <c:v>74972.132800000007</c:v>
                </c:pt>
                <c:pt idx="386">
                  <c:v>73825.117199999993</c:v>
                </c:pt>
                <c:pt idx="387">
                  <c:v>72692.421900000001</c:v>
                </c:pt>
                <c:pt idx="388">
                  <c:v>71577.117199999993</c:v>
                </c:pt>
                <c:pt idx="389">
                  <c:v>70478.664099999995</c:v>
                </c:pt>
                <c:pt idx="390">
                  <c:v>69396.476599999995</c:v>
                </c:pt>
                <c:pt idx="391">
                  <c:v>68333.789099999995</c:v>
                </c:pt>
                <c:pt idx="392">
                  <c:v>67287.148400000005</c:v>
                </c:pt>
                <c:pt idx="393">
                  <c:v>66255.507800000007</c:v>
                </c:pt>
                <c:pt idx="394">
                  <c:v>65239.589800000002</c:v>
                </c:pt>
                <c:pt idx="395">
                  <c:v>64240.933599999997</c:v>
                </c:pt>
                <c:pt idx="396">
                  <c:v>63258.277300000002</c:v>
                </c:pt>
                <c:pt idx="397">
                  <c:v>62291.757799999999</c:v>
                </c:pt>
                <c:pt idx="398">
                  <c:v>61331.097699999998</c:v>
                </c:pt>
                <c:pt idx="399">
                  <c:v>60399.906199999998</c:v>
                </c:pt>
                <c:pt idx="400">
                  <c:v>59516.695299999999</c:v>
                </c:pt>
                <c:pt idx="401">
                  <c:v>58622.343800000002</c:v>
                </c:pt>
                <c:pt idx="402">
                  <c:v>57747.222699999998</c:v>
                </c:pt>
                <c:pt idx="403">
                  <c:v>56895.375</c:v>
                </c:pt>
                <c:pt idx="404">
                  <c:v>56056.425799999997</c:v>
                </c:pt>
                <c:pt idx="405">
                  <c:v>55228.929700000001</c:v>
                </c:pt>
                <c:pt idx="406">
                  <c:v>54410.5625</c:v>
                </c:pt>
                <c:pt idx="407">
                  <c:v>53602.679700000001</c:v>
                </c:pt>
                <c:pt idx="408">
                  <c:v>52807.992200000001</c:v>
                </c:pt>
                <c:pt idx="409">
                  <c:v>52028.375</c:v>
                </c:pt>
                <c:pt idx="410">
                  <c:v>51260.300799999997</c:v>
                </c:pt>
                <c:pt idx="411">
                  <c:v>50501.851600000002</c:v>
                </c:pt>
                <c:pt idx="412">
                  <c:v>49750.910199999998</c:v>
                </c:pt>
                <c:pt idx="413">
                  <c:v>49032.660199999998</c:v>
                </c:pt>
                <c:pt idx="414">
                  <c:v>48304.550799999997</c:v>
                </c:pt>
                <c:pt idx="415">
                  <c:v>47634.683599999997</c:v>
                </c:pt>
                <c:pt idx="416">
                  <c:v>46908.578099999999</c:v>
                </c:pt>
                <c:pt idx="417">
                  <c:v>46172.183599999997</c:v>
                </c:pt>
                <c:pt idx="418">
                  <c:v>45427.597699999998</c:v>
                </c:pt>
                <c:pt idx="419">
                  <c:v>44696.207000000002</c:v>
                </c:pt>
                <c:pt idx="420">
                  <c:v>43936.164100000002</c:v>
                </c:pt>
                <c:pt idx="421">
                  <c:v>43134.832000000002</c:v>
                </c:pt>
                <c:pt idx="422">
                  <c:v>42387.218800000002</c:v>
                </c:pt>
                <c:pt idx="423">
                  <c:v>41753.453099999999</c:v>
                </c:pt>
                <c:pt idx="424">
                  <c:v>41032.128900000003</c:v>
                </c:pt>
                <c:pt idx="425">
                  <c:v>40311.9375</c:v>
                </c:pt>
                <c:pt idx="426">
                  <c:v>39591.332000000002</c:v>
                </c:pt>
                <c:pt idx="427">
                  <c:v>38927.433599999997</c:v>
                </c:pt>
                <c:pt idx="428">
                  <c:v>38241.261700000003</c:v>
                </c:pt>
                <c:pt idx="429">
                  <c:v>37616.367200000001</c:v>
                </c:pt>
                <c:pt idx="430">
                  <c:v>37003.316400000003</c:v>
                </c:pt>
                <c:pt idx="431">
                  <c:v>36411.531199999998</c:v>
                </c:pt>
                <c:pt idx="432">
                  <c:v>35831.082000000002</c:v>
                </c:pt>
                <c:pt idx="433">
                  <c:v>35384.460899999998</c:v>
                </c:pt>
                <c:pt idx="434">
                  <c:v>34867.1875</c:v>
                </c:pt>
                <c:pt idx="435">
                  <c:v>34368.957000000002</c:v>
                </c:pt>
                <c:pt idx="436">
                  <c:v>33849.343800000002</c:v>
                </c:pt>
                <c:pt idx="437">
                  <c:v>33400.886700000003</c:v>
                </c:pt>
                <c:pt idx="438">
                  <c:v>32910.875</c:v>
                </c:pt>
                <c:pt idx="439">
                  <c:v>32431.3184</c:v>
                </c:pt>
                <c:pt idx="440">
                  <c:v>32003.171900000001</c:v>
                </c:pt>
                <c:pt idx="441">
                  <c:v>31550.7402</c:v>
                </c:pt>
                <c:pt idx="442">
                  <c:v>31107.150399999999</c:v>
                </c:pt>
                <c:pt idx="443">
                  <c:v>30696.882799999999</c:v>
                </c:pt>
                <c:pt idx="444">
                  <c:v>30297.296900000001</c:v>
                </c:pt>
                <c:pt idx="445">
                  <c:v>29934.853500000001</c:v>
                </c:pt>
                <c:pt idx="446">
                  <c:v>29560.5605</c:v>
                </c:pt>
                <c:pt idx="447">
                  <c:v>29214.345700000002</c:v>
                </c:pt>
                <c:pt idx="448">
                  <c:v>28833.150399999999</c:v>
                </c:pt>
                <c:pt idx="449">
                  <c:v>28451.507799999999</c:v>
                </c:pt>
                <c:pt idx="450">
                  <c:v>28104.877</c:v>
                </c:pt>
                <c:pt idx="451">
                  <c:v>27739.75</c:v>
                </c:pt>
                <c:pt idx="452">
                  <c:v>27390.1816</c:v>
                </c:pt>
                <c:pt idx="453">
                  <c:v>27039.570299999999</c:v>
                </c:pt>
                <c:pt idx="454">
                  <c:v>26698.980500000001</c:v>
                </c:pt>
                <c:pt idx="455">
                  <c:v>26411.613300000001</c:v>
                </c:pt>
                <c:pt idx="456">
                  <c:v>26087.554700000001</c:v>
                </c:pt>
                <c:pt idx="457">
                  <c:v>25739.304700000001</c:v>
                </c:pt>
                <c:pt idx="458">
                  <c:v>25387.041000000001</c:v>
                </c:pt>
                <c:pt idx="459">
                  <c:v>25042.333999999999</c:v>
                </c:pt>
                <c:pt idx="460">
                  <c:v>24695.257799999999</c:v>
                </c:pt>
                <c:pt idx="461">
                  <c:v>24353.458999999999</c:v>
                </c:pt>
                <c:pt idx="462">
                  <c:v>24023.4316</c:v>
                </c:pt>
                <c:pt idx="463">
                  <c:v>23693.960899999998</c:v>
                </c:pt>
                <c:pt idx="464">
                  <c:v>23365.966799999998</c:v>
                </c:pt>
                <c:pt idx="465">
                  <c:v>23040.828099999999</c:v>
                </c:pt>
                <c:pt idx="466">
                  <c:v>22732.296900000001</c:v>
                </c:pt>
                <c:pt idx="467">
                  <c:v>22414.703099999999</c:v>
                </c:pt>
                <c:pt idx="468">
                  <c:v>22110.5527</c:v>
                </c:pt>
                <c:pt idx="469">
                  <c:v>21817.043000000001</c:v>
                </c:pt>
                <c:pt idx="470">
                  <c:v>21531.835899999998</c:v>
                </c:pt>
                <c:pt idx="471">
                  <c:v>21253.367200000001</c:v>
                </c:pt>
                <c:pt idx="472">
                  <c:v>20984.458999999999</c:v>
                </c:pt>
                <c:pt idx="473">
                  <c:v>20721.400399999999</c:v>
                </c:pt>
                <c:pt idx="474">
                  <c:v>20460.3711</c:v>
                </c:pt>
                <c:pt idx="475">
                  <c:v>20211.363300000001</c:v>
                </c:pt>
                <c:pt idx="476">
                  <c:v>19964.2637</c:v>
                </c:pt>
                <c:pt idx="477">
                  <c:v>19711.125</c:v>
                </c:pt>
                <c:pt idx="478">
                  <c:v>19464.2461</c:v>
                </c:pt>
                <c:pt idx="479">
                  <c:v>19226.214800000002</c:v>
                </c:pt>
                <c:pt idx="480">
                  <c:v>18994.9414</c:v>
                </c:pt>
                <c:pt idx="481">
                  <c:v>18773.0723</c:v>
                </c:pt>
                <c:pt idx="482">
                  <c:v>18558.847699999998</c:v>
                </c:pt>
                <c:pt idx="483">
                  <c:v>18352.765599999999</c:v>
                </c:pt>
                <c:pt idx="484">
                  <c:v>18154.109400000001</c:v>
                </c:pt>
                <c:pt idx="485">
                  <c:v>17961.738300000001</c:v>
                </c:pt>
                <c:pt idx="486">
                  <c:v>17769.607400000001</c:v>
                </c:pt>
                <c:pt idx="487">
                  <c:v>17578.5605</c:v>
                </c:pt>
                <c:pt idx="488">
                  <c:v>17386.214800000002</c:v>
                </c:pt>
                <c:pt idx="489">
                  <c:v>17177.7637</c:v>
                </c:pt>
                <c:pt idx="490">
                  <c:v>16933.6895</c:v>
                </c:pt>
                <c:pt idx="491">
                  <c:v>16726.1836</c:v>
                </c:pt>
                <c:pt idx="492">
                  <c:v>16542.2363</c:v>
                </c:pt>
                <c:pt idx="493">
                  <c:v>16370</c:v>
                </c:pt>
                <c:pt idx="494">
                  <c:v>16208.0918</c:v>
                </c:pt>
                <c:pt idx="495">
                  <c:v>16051.0049</c:v>
                </c:pt>
                <c:pt idx="496">
                  <c:v>15894.6016</c:v>
                </c:pt>
                <c:pt idx="497">
                  <c:v>15735.643599999999</c:v>
                </c:pt>
                <c:pt idx="498">
                  <c:v>15580.168</c:v>
                </c:pt>
                <c:pt idx="499">
                  <c:v>15429.546899999999</c:v>
                </c:pt>
                <c:pt idx="500">
                  <c:v>15284.174800000001</c:v>
                </c:pt>
                <c:pt idx="501">
                  <c:v>15142.4053</c:v>
                </c:pt>
                <c:pt idx="502">
                  <c:v>15004.2451</c:v>
                </c:pt>
                <c:pt idx="503">
                  <c:v>14868.7227</c:v>
                </c:pt>
                <c:pt idx="504">
                  <c:v>14735.6113</c:v>
                </c:pt>
                <c:pt idx="505">
                  <c:v>14603.4473</c:v>
                </c:pt>
                <c:pt idx="506">
                  <c:v>14474.416999999999</c:v>
                </c:pt>
                <c:pt idx="507">
                  <c:v>14343.7012</c:v>
                </c:pt>
                <c:pt idx="508">
                  <c:v>14215.3379</c:v>
                </c:pt>
                <c:pt idx="509">
                  <c:v>14088.2012</c:v>
                </c:pt>
                <c:pt idx="510">
                  <c:v>13964.1387</c:v>
                </c:pt>
                <c:pt idx="511">
                  <c:v>13842.4072</c:v>
                </c:pt>
                <c:pt idx="512">
                  <c:v>13724.374</c:v>
                </c:pt>
                <c:pt idx="513">
                  <c:v>13607.819299999999</c:v>
                </c:pt>
                <c:pt idx="514">
                  <c:v>13492.2354</c:v>
                </c:pt>
                <c:pt idx="515">
                  <c:v>13379.3848</c:v>
                </c:pt>
                <c:pt idx="516">
                  <c:v>13267.546899999999</c:v>
                </c:pt>
                <c:pt idx="517">
                  <c:v>13158.5947</c:v>
                </c:pt>
                <c:pt idx="518">
                  <c:v>13053.872100000001</c:v>
                </c:pt>
                <c:pt idx="519">
                  <c:v>12949.5996</c:v>
                </c:pt>
                <c:pt idx="520">
                  <c:v>12848.705099999999</c:v>
                </c:pt>
                <c:pt idx="521">
                  <c:v>12746.479499999999</c:v>
                </c:pt>
                <c:pt idx="522">
                  <c:v>12646.7842</c:v>
                </c:pt>
                <c:pt idx="523">
                  <c:v>12543.0967</c:v>
                </c:pt>
                <c:pt idx="524">
                  <c:v>12441.006799999999</c:v>
                </c:pt>
                <c:pt idx="525">
                  <c:v>12342.5928</c:v>
                </c:pt>
                <c:pt idx="526">
                  <c:v>12246.3145</c:v>
                </c:pt>
                <c:pt idx="527">
                  <c:v>12150.8408</c:v>
                </c:pt>
                <c:pt idx="528">
                  <c:v>12055.518599999999</c:v>
                </c:pt>
                <c:pt idx="529">
                  <c:v>11961.565399999999</c:v>
                </c:pt>
                <c:pt idx="530">
                  <c:v>11870.117200000001</c:v>
                </c:pt>
                <c:pt idx="531">
                  <c:v>11780.8184</c:v>
                </c:pt>
                <c:pt idx="532">
                  <c:v>11690.6104</c:v>
                </c:pt>
                <c:pt idx="533">
                  <c:v>11601.7539</c:v>
                </c:pt>
                <c:pt idx="534">
                  <c:v>11515.2441</c:v>
                </c:pt>
                <c:pt idx="535">
                  <c:v>11431.570299999999</c:v>
                </c:pt>
                <c:pt idx="536">
                  <c:v>11347.260700000001</c:v>
                </c:pt>
                <c:pt idx="537">
                  <c:v>11265.3135</c:v>
                </c:pt>
                <c:pt idx="538">
                  <c:v>11185.823200000001</c:v>
                </c:pt>
                <c:pt idx="539">
                  <c:v>11108.473599999999</c:v>
                </c:pt>
                <c:pt idx="540">
                  <c:v>11031.0713</c:v>
                </c:pt>
                <c:pt idx="541">
                  <c:v>10959.781199999999</c:v>
                </c:pt>
                <c:pt idx="542">
                  <c:v>10881.117200000001</c:v>
                </c:pt>
                <c:pt idx="543">
                  <c:v>10806.5625</c:v>
                </c:pt>
                <c:pt idx="544">
                  <c:v>10733.418</c:v>
                </c:pt>
                <c:pt idx="545">
                  <c:v>10661.108399999999</c:v>
                </c:pt>
                <c:pt idx="546">
                  <c:v>10590.375</c:v>
                </c:pt>
                <c:pt idx="547">
                  <c:v>10520.29</c:v>
                </c:pt>
                <c:pt idx="548">
                  <c:v>10451.3789</c:v>
                </c:pt>
                <c:pt idx="549">
                  <c:v>10382.0586</c:v>
                </c:pt>
                <c:pt idx="550">
                  <c:v>10312.397499999999</c:v>
                </c:pt>
                <c:pt idx="551">
                  <c:v>10242.574199999999</c:v>
                </c:pt>
                <c:pt idx="552">
                  <c:v>10172.5674</c:v>
                </c:pt>
                <c:pt idx="553">
                  <c:v>10103.2598</c:v>
                </c:pt>
                <c:pt idx="554">
                  <c:v>10034.0195</c:v>
                </c:pt>
                <c:pt idx="555">
                  <c:v>9965.4413999999997</c:v>
                </c:pt>
                <c:pt idx="556">
                  <c:v>9897.1689000000006</c:v>
                </c:pt>
                <c:pt idx="557">
                  <c:v>9830.3096000000005</c:v>
                </c:pt>
                <c:pt idx="558">
                  <c:v>9764.6494000000002</c:v>
                </c:pt>
                <c:pt idx="559">
                  <c:v>9699.5596000000005</c:v>
                </c:pt>
                <c:pt idx="560">
                  <c:v>9635.5136999999995</c:v>
                </c:pt>
                <c:pt idx="561">
                  <c:v>9572.2510000000002</c:v>
                </c:pt>
                <c:pt idx="562">
                  <c:v>9510.0918000000001</c:v>
                </c:pt>
                <c:pt idx="563">
                  <c:v>9448.3788999999997</c:v>
                </c:pt>
                <c:pt idx="564">
                  <c:v>9386.5205000000005</c:v>
                </c:pt>
                <c:pt idx="565">
                  <c:v>9325.6054999999997</c:v>
                </c:pt>
                <c:pt idx="566">
                  <c:v>9265.6885000000002</c:v>
                </c:pt>
                <c:pt idx="567">
                  <c:v>9207.6376999999993</c:v>
                </c:pt>
                <c:pt idx="568">
                  <c:v>9151.0303000000004</c:v>
                </c:pt>
                <c:pt idx="569">
                  <c:v>9094.9014000000006</c:v>
                </c:pt>
                <c:pt idx="570">
                  <c:v>9040.7090000000007</c:v>
                </c:pt>
                <c:pt idx="571">
                  <c:v>8987.7616999999991</c:v>
                </c:pt>
                <c:pt idx="572">
                  <c:v>8933.7440999999999</c:v>
                </c:pt>
                <c:pt idx="573">
                  <c:v>8879.4208999999992</c:v>
                </c:pt>
                <c:pt idx="574">
                  <c:v>8825.2949000000008</c:v>
                </c:pt>
                <c:pt idx="575">
                  <c:v>8770.6494000000002</c:v>
                </c:pt>
                <c:pt idx="576">
                  <c:v>8714.7333999999992</c:v>
                </c:pt>
                <c:pt idx="577">
                  <c:v>8658.4199000000008</c:v>
                </c:pt>
                <c:pt idx="578">
                  <c:v>8602.9423999999999</c:v>
                </c:pt>
                <c:pt idx="579">
                  <c:v>8548.8184000000001</c:v>
                </c:pt>
                <c:pt idx="580">
                  <c:v>8496.3876999999993</c:v>
                </c:pt>
                <c:pt idx="581">
                  <c:v>8444.7811999999994</c:v>
                </c:pt>
                <c:pt idx="582">
                  <c:v>8393.4032999999999</c:v>
                </c:pt>
                <c:pt idx="583">
                  <c:v>8343.4833999999992</c:v>
                </c:pt>
                <c:pt idx="584">
                  <c:v>8294.0625</c:v>
                </c:pt>
                <c:pt idx="585">
                  <c:v>8245.4258000000009</c:v>
                </c:pt>
                <c:pt idx="586">
                  <c:v>8197.9385000000002</c:v>
                </c:pt>
                <c:pt idx="587">
                  <c:v>8151.1821</c:v>
                </c:pt>
                <c:pt idx="588">
                  <c:v>8105.2489999999998</c:v>
                </c:pt>
                <c:pt idx="589">
                  <c:v>8059.2646000000004</c:v>
                </c:pt>
                <c:pt idx="590">
                  <c:v>8013.8739999999998</c:v>
                </c:pt>
                <c:pt idx="591">
                  <c:v>7968.7440999999999</c:v>
                </c:pt>
                <c:pt idx="592">
                  <c:v>7923.9237999999996</c:v>
                </c:pt>
                <c:pt idx="593">
                  <c:v>7879.2943999999998</c:v>
                </c:pt>
                <c:pt idx="594">
                  <c:v>7834.7798000000003</c:v>
                </c:pt>
                <c:pt idx="595">
                  <c:v>7790.4438</c:v>
                </c:pt>
                <c:pt idx="596">
                  <c:v>7745.3882000000003</c:v>
                </c:pt>
                <c:pt idx="597">
                  <c:v>7698.4174999999996</c:v>
                </c:pt>
                <c:pt idx="598">
                  <c:v>7652.6854999999996</c:v>
                </c:pt>
                <c:pt idx="599">
                  <c:v>7606.4979999999996</c:v>
                </c:pt>
                <c:pt idx="600">
                  <c:v>7559.7377999999999</c:v>
                </c:pt>
                <c:pt idx="601">
                  <c:v>7512.9301999999998</c:v>
                </c:pt>
                <c:pt idx="602">
                  <c:v>7467.1733000000004</c:v>
                </c:pt>
                <c:pt idx="603">
                  <c:v>7422.4877999999999</c:v>
                </c:pt>
                <c:pt idx="604">
                  <c:v>7379.4760999999999</c:v>
                </c:pt>
                <c:pt idx="605">
                  <c:v>7337.6288999999997</c:v>
                </c:pt>
                <c:pt idx="606">
                  <c:v>7296.6728999999996</c:v>
                </c:pt>
                <c:pt idx="607">
                  <c:v>7256.4839000000002</c:v>
                </c:pt>
                <c:pt idx="608">
                  <c:v>7217.0663999999997</c:v>
                </c:pt>
                <c:pt idx="609">
                  <c:v>7178.1288999999997</c:v>
                </c:pt>
                <c:pt idx="610">
                  <c:v>7146.48</c:v>
                </c:pt>
                <c:pt idx="611">
                  <c:v>7102.2524000000003</c:v>
                </c:pt>
                <c:pt idx="612">
                  <c:v>7064.5106999999998</c:v>
                </c:pt>
                <c:pt idx="613">
                  <c:v>7027.1698999999999</c:v>
                </c:pt>
                <c:pt idx="614">
                  <c:v>6990.2084999999997</c:v>
                </c:pt>
                <c:pt idx="615">
                  <c:v>6953.3671999999997</c:v>
                </c:pt>
                <c:pt idx="616">
                  <c:v>6916.6558000000005</c:v>
                </c:pt>
                <c:pt idx="617">
                  <c:v>6880.2725</c:v>
                </c:pt>
                <c:pt idx="618">
                  <c:v>6843.5752000000002</c:v>
                </c:pt>
                <c:pt idx="619">
                  <c:v>6806.2377999999999</c:v>
                </c:pt>
                <c:pt idx="620">
                  <c:v>6806.48</c:v>
                </c:pt>
                <c:pt idx="621">
                  <c:v>6764.0977000000003</c:v>
                </c:pt>
                <c:pt idx="622">
                  <c:v>6721.5928000000004</c:v>
                </c:pt>
                <c:pt idx="623">
                  <c:v>6680.4443000000001</c:v>
                </c:pt>
                <c:pt idx="624">
                  <c:v>6642.0020000000004</c:v>
                </c:pt>
                <c:pt idx="625">
                  <c:v>6603.8203000000003</c:v>
                </c:pt>
                <c:pt idx="626">
                  <c:v>6565.8402999999998</c:v>
                </c:pt>
                <c:pt idx="627">
                  <c:v>6528.8163999999997</c:v>
                </c:pt>
                <c:pt idx="628">
                  <c:v>6492.8589000000002</c:v>
                </c:pt>
                <c:pt idx="629">
                  <c:v>6457.5541999999996</c:v>
                </c:pt>
                <c:pt idx="630">
                  <c:v>6423.1445000000003</c:v>
                </c:pt>
                <c:pt idx="631">
                  <c:v>6388.6616000000004</c:v>
                </c:pt>
                <c:pt idx="632">
                  <c:v>6355.7280000000001</c:v>
                </c:pt>
                <c:pt idx="633">
                  <c:v>6323.1913999999997</c:v>
                </c:pt>
                <c:pt idx="634">
                  <c:v>6291.2275</c:v>
                </c:pt>
                <c:pt idx="635">
                  <c:v>6259.5757000000003</c:v>
                </c:pt>
                <c:pt idx="636">
                  <c:v>6228.6196</c:v>
                </c:pt>
                <c:pt idx="637">
                  <c:v>6198.0869000000002</c:v>
                </c:pt>
                <c:pt idx="638">
                  <c:v>6167.7875999999997</c:v>
                </c:pt>
                <c:pt idx="639">
                  <c:v>6137.7103999999999</c:v>
                </c:pt>
                <c:pt idx="640">
                  <c:v>6107.6733000000004</c:v>
                </c:pt>
                <c:pt idx="641">
                  <c:v>6077.5727999999999</c:v>
                </c:pt>
                <c:pt idx="642">
                  <c:v>6047.5038999999997</c:v>
                </c:pt>
                <c:pt idx="643">
                  <c:v>6017.6821</c:v>
                </c:pt>
                <c:pt idx="644">
                  <c:v>5988.2227000000003</c:v>
                </c:pt>
                <c:pt idx="645">
                  <c:v>5959.1513999999997</c:v>
                </c:pt>
                <c:pt idx="646">
                  <c:v>5930.5239000000001</c:v>
                </c:pt>
                <c:pt idx="647">
                  <c:v>5902.0859</c:v>
                </c:pt>
                <c:pt idx="648">
                  <c:v>5873.9951000000001</c:v>
                </c:pt>
                <c:pt idx="649">
                  <c:v>5846.1592000000001</c:v>
                </c:pt>
                <c:pt idx="650">
                  <c:v>5818.8184000000001</c:v>
                </c:pt>
                <c:pt idx="651">
                  <c:v>5791.5043999999998</c:v>
                </c:pt>
                <c:pt idx="652">
                  <c:v>5764.3359</c:v>
                </c:pt>
                <c:pt idx="653">
                  <c:v>5737.5415000000003</c:v>
                </c:pt>
                <c:pt idx="654">
                  <c:v>5710.9940999999999</c:v>
                </c:pt>
                <c:pt idx="655">
                  <c:v>5684.9546</c:v>
                </c:pt>
                <c:pt idx="656">
                  <c:v>5658.5923000000003</c:v>
                </c:pt>
                <c:pt idx="657">
                  <c:v>5632.1450000000004</c:v>
                </c:pt>
                <c:pt idx="658">
                  <c:v>5605.6410999999998</c:v>
                </c:pt>
                <c:pt idx="659">
                  <c:v>5578.7446</c:v>
                </c:pt>
                <c:pt idx="660">
                  <c:v>5551.7803000000004</c:v>
                </c:pt>
                <c:pt idx="661">
                  <c:v>5525.2816999999995</c:v>
                </c:pt>
                <c:pt idx="662">
                  <c:v>5499.3179</c:v>
                </c:pt>
                <c:pt idx="663">
                  <c:v>5473.6772000000001</c:v>
                </c:pt>
                <c:pt idx="664">
                  <c:v>5448.2440999999999</c:v>
                </c:pt>
                <c:pt idx="665">
                  <c:v>5423.2383</c:v>
                </c:pt>
                <c:pt idx="666">
                  <c:v>5397.9242999999997</c:v>
                </c:pt>
                <c:pt idx="667">
                  <c:v>5372.8643000000002</c:v>
                </c:pt>
                <c:pt idx="668">
                  <c:v>5347.96</c:v>
                </c:pt>
                <c:pt idx="669">
                  <c:v>5323.2168000000001</c:v>
                </c:pt>
                <c:pt idx="670">
                  <c:v>5300.1913999999997</c:v>
                </c:pt>
                <c:pt idx="671">
                  <c:v>5275.3145000000004</c:v>
                </c:pt>
                <c:pt idx="672">
                  <c:v>5250.5962</c:v>
                </c:pt>
                <c:pt idx="673">
                  <c:v>5226.0640000000003</c:v>
                </c:pt>
                <c:pt idx="674">
                  <c:v>5201.9858000000004</c:v>
                </c:pt>
                <c:pt idx="675">
                  <c:v>5177.9966000000004</c:v>
                </c:pt>
                <c:pt idx="676">
                  <c:v>5154.1772000000001</c:v>
                </c:pt>
                <c:pt idx="677">
                  <c:v>5130.5684000000001</c:v>
                </c:pt>
                <c:pt idx="678">
                  <c:v>5107.2383</c:v>
                </c:pt>
                <c:pt idx="679">
                  <c:v>5083.8193000000001</c:v>
                </c:pt>
                <c:pt idx="680">
                  <c:v>5060.2617</c:v>
                </c:pt>
                <c:pt idx="681">
                  <c:v>5036.7255999999998</c:v>
                </c:pt>
                <c:pt idx="682">
                  <c:v>5013.3081000000002</c:v>
                </c:pt>
                <c:pt idx="683">
                  <c:v>4989.9701999999997</c:v>
                </c:pt>
                <c:pt idx="684">
                  <c:v>4966.6138000000001</c:v>
                </c:pt>
                <c:pt idx="685">
                  <c:v>4943.4106000000002</c:v>
                </c:pt>
                <c:pt idx="686">
                  <c:v>4920.2734</c:v>
                </c:pt>
                <c:pt idx="687">
                  <c:v>4897.2660999999998</c:v>
                </c:pt>
                <c:pt idx="688">
                  <c:v>4873.9209000000001</c:v>
                </c:pt>
                <c:pt idx="689">
                  <c:v>4851.0933000000005</c:v>
                </c:pt>
                <c:pt idx="690">
                  <c:v>4828.5024000000003</c:v>
                </c:pt>
                <c:pt idx="691">
                  <c:v>4806.3725999999997</c:v>
                </c:pt>
                <c:pt idx="692">
                  <c:v>4784.5</c:v>
                </c:pt>
                <c:pt idx="693">
                  <c:v>4762.5586000000003</c:v>
                </c:pt>
                <c:pt idx="694">
                  <c:v>4740.3828000000003</c:v>
                </c:pt>
                <c:pt idx="695">
                  <c:v>4718.4575000000004</c:v>
                </c:pt>
                <c:pt idx="696">
                  <c:v>4696.8940000000002</c:v>
                </c:pt>
                <c:pt idx="697">
                  <c:v>4675.5024000000003</c:v>
                </c:pt>
                <c:pt idx="698">
                  <c:v>4654.7016999999996</c:v>
                </c:pt>
                <c:pt idx="699">
                  <c:v>4634.3783999999996</c:v>
                </c:pt>
                <c:pt idx="700">
                  <c:v>4614.9961000000003</c:v>
                </c:pt>
                <c:pt idx="701">
                  <c:v>4594.9111000000003</c:v>
                </c:pt>
                <c:pt idx="702">
                  <c:v>4575.9994999999999</c:v>
                </c:pt>
                <c:pt idx="703">
                  <c:v>4557.6801999999998</c:v>
                </c:pt>
                <c:pt idx="704">
                  <c:v>4539.1337999999996</c:v>
                </c:pt>
                <c:pt idx="705">
                  <c:v>4520.5586000000003</c:v>
                </c:pt>
                <c:pt idx="706">
                  <c:v>4502.2446</c:v>
                </c:pt>
                <c:pt idx="707">
                  <c:v>4484.1016</c:v>
                </c:pt>
                <c:pt idx="708">
                  <c:v>4465.8456999999999</c:v>
                </c:pt>
                <c:pt idx="709">
                  <c:v>4447.6777000000002</c:v>
                </c:pt>
                <c:pt idx="710">
                  <c:v>4429.2183000000005</c:v>
                </c:pt>
                <c:pt idx="711">
                  <c:v>4411.2217000000001</c:v>
                </c:pt>
                <c:pt idx="712">
                  <c:v>4393.5024000000003</c:v>
                </c:pt>
                <c:pt idx="713">
                  <c:v>4375.8315000000002</c:v>
                </c:pt>
                <c:pt idx="714">
                  <c:v>4358.0532000000003</c:v>
                </c:pt>
                <c:pt idx="715">
                  <c:v>4340.3467000000001</c:v>
                </c:pt>
                <c:pt idx="716">
                  <c:v>4322.7943999999998</c:v>
                </c:pt>
                <c:pt idx="717">
                  <c:v>4305.2191999999995</c:v>
                </c:pt>
                <c:pt idx="718">
                  <c:v>4287.0508</c:v>
                </c:pt>
                <c:pt idx="719">
                  <c:v>4267.9219000000003</c:v>
                </c:pt>
                <c:pt idx="720">
                  <c:v>4248.6962999999996</c:v>
                </c:pt>
                <c:pt idx="721">
                  <c:v>4230.7075000000004</c:v>
                </c:pt>
                <c:pt idx="722">
                  <c:v>4212.4516999999996</c:v>
                </c:pt>
                <c:pt idx="723">
                  <c:v>4195.5956999999999</c:v>
                </c:pt>
                <c:pt idx="724">
                  <c:v>4178.1597000000002</c:v>
                </c:pt>
                <c:pt idx="725">
                  <c:v>4161.0951999999997</c:v>
                </c:pt>
                <c:pt idx="726">
                  <c:v>4145.0684000000001</c:v>
                </c:pt>
                <c:pt idx="727">
                  <c:v>4128.4102000000003</c:v>
                </c:pt>
                <c:pt idx="728">
                  <c:v>4112.7665999999999</c:v>
                </c:pt>
                <c:pt idx="729">
                  <c:v>4096.4106000000002</c:v>
                </c:pt>
                <c:pt idx="730">
                  <c:v>4080.1786999999999</c:v>
                </c:pt>
                <c:pt idx="731">
                  <c:v>4064.6824000000001</c:v>
                </c:pt>
                <c:pt idx="732">
                  <c:v>4048.4519</c:v>
                </c:pt>
                <c:pt idx="733">
                  <c:v>4032.8804</c:v>
                </c:pt>
                <c:pt idx="734">
                  <c:v>4016.1165000000001</c:v>
                </c:pt>
                <c:pt idx="735">
                  <c:v>3999.1525999999999</c:v>
                </c:pt>
                <c:pt idx="736">
                  <c:v>3983.0237000000002</c:v>
                </c:pt>
                <c:pt idx="737">
                  <c:v>3966.4562999999998</c:v>
                </c:pt>
                <c:pt idx="738">
                  <c:v>3951.0563999999999</c:v>
                </c:pt>
                <c:pt idx="739">
                  <c:v>3935.1835999999998</c:v>
                </c:pt>
                <c:pt idx="740">
                  <c:v>3919.7091999999998</c:v>
                </c:pt>
                <c:pt idx="741">
                  <c:v>3905.0021999999999</c:v>
                </c:pt>
                <c:pt idx="742">
                  <c:v>3889.6875</c:v>
                </c:pt>
                <c:pt idx="743">
                  <c:v>3875.0747000000001</c:v>
                </c:pt>
                <c:pt idx="744">
                  <c:v>3859.4756000000002</c:v>
                </c:pt>
                <c:pt idx="745">
                  <c:v>3843.6107999999999</c:v>
                </c:pt>
                <c:pt idx="746">
                  <c:v>3828.0327000000002</c:v>
                </c:pt>
                <c:pt idx="747">
                  <c:v>3811.4099000000001</c:v>
                </c:pt>
                <c:pt idx="748">
                  <c:v>3795.1509000000001</c:v>
                </c:pt>
                <c:pt idx="749">
                  <c:v>3778.4648000000002</c:v>
                </c:pt>
                <c:pt idx="750">
                  <c:v>3762.4018999999998</c:v>
                </c:pt>
                <c:pt idx="751">
                  <c:v>3746.7033999999999</c:v>
                </c:pt>
                <c:pt idx="752">
                  <c:v>3731.0007000000001</c:v>
                </c:pt>
                <c:pt idx="753">
                  <c:v>3716.4843999999998</c:v>
                </c:pt>
                <c:pt idx="754">
                  <c:v>3701.8926000000001</c:v>
                </c:pt>
                <c:pt idx="755">
                  <c:v>3687.6835999999998</c:v>
                </c:pt>
                <c:pt idx="756">
                  <c:v>3674.2039</c:v>
                </c:pt>
                <c:pt idx="757">
                  <c:v>3660.47</c:v>
                </c:pt>
                <c:pt idx="758">
                  <c:v>3647.4425999999999</c:v>
                </c:pt>
                <c:pt idx="759">
                  <c:v>3633.9929000000002</c:v>
                </c:pt>
                <c:pt idx="760">
                  <c:v>3620.6122999999998</c:v>
                </c:pt>
                <c:pt idx="761">
                  <c:v>3607.8325</c:v>
                </c:pt>
                <c:pt idx="762">
                  <c:v>3594.8195999999998</c:v>
                </c:pt>
                <c:pt idx="763">
                  <c:v>3582.3715999999999</c:v>
                </c:pt>
                <c:pt idx="764">
                  <c:v>3569.6226000000001</c:v>
                </c:pt>
                <c:pt idx="765">
                  <c:v>3557.2289999999998</c:v>
                </c:pt>
                <c:pt idx="766">
                  <c:v>3544.7849000000001</c:v>
                </c:pt>
                <c:pt idx="767">
                  <c:v>3531.7541999999999</c:v>
                </c:pt>
                <c:pt idx="768">
                  <c:v>3519.0758999999998</c:v>
                </c:pt>
                <c:pt idx="769">
                  <c:v>3505.9191999999998</c:v>
                </c:pt>
                <c:pt idx="770">
                  <c:v>3492.4463000000001</c:v>
                </c:pt>
                <c:pt idx="771">
                  <c:v>3478.9960999999998</c:v>
                </c:pt>
                <c:pt idx="772">
                  <c:v>3464.9688000000001</c:v>
                </c:pt>
                <c:pt idx="773">
                  <c:v>3451.386</c:v>
                </c:pt>
                <c:pt idx="774">
                  <c:v>3437.5383000000002</c:v>
                </c:pt>
                <c:pt idx="775">
                  <c:v>3423.9011</c:v>
                </c:pt>
                <c:pt idx="776">
                  <c:v>3410.9088999999999</c:v>
                </c:pt>
                <c:pt idx="777">
                  <c:v>3397.8766999999998</c:v>
                </c:pt>
                <c:pt idx="778">
                  <c:v>3386.2184999999999</c:v>
                </c:pt>
                <c:pt idx="779">
                  <c:v>3374.2671</c:v>
                </c:pt>
                <c:pt idx="780">
                  <c:v>3362.1406000000002</c:v>
                </c:pt>
                <c:pt idx="781">
                  <c:v>3350.1426000000001</c:v>
                </c:pt>
                <c:pt idx="782">
                  <c:v>3337.7426999999998</c:v>
                </c:pt>
                <c:pt idx="783">
                  <c:v>3325.6574999999998</c:v>
                </c:pt>
                <c:pt idx="784">
                  <c:v>3313.2206999999999</c:v>
                </c:pt>
                <c:pt idx="785">
                  <c:v>3300.8463999999999</c:v>
                </c:pt>
                <c:pt idx="786">
                  <c:v>3288.7465999999999</c:v>
                </c:pt>
                <c:pt idx="787">
                  <c:v>3277.0095000000001</c:v>
                </c:pt>
                <c:pt idx="788">
                  <c:v>3266.4050000000002</c:v>
                </c:pt>
                <c:pt idx="789">
                  <c:v>3255.1464999999998</c:v>
                </c:pt>
                <c:pt idx="790">
                  <c:v>3243.1098999999999</c:v>
                </c:pt>
                <c:pt idx="791">
                  <c:v>3230.9702000000002</c:v>
                </c:pt>
                <c:pt idx="792">
                  <c:v>3218.9155000000001</c:v>
                </c:pt>
                <c:pt idx="793">
                  <c:v>3206.2995999999998</c:v>
                </c:pt>
                <c:pt idx="794">
                  <c:v>3192.7698</c:v>
                </c:pt>
                <c:pt idx="795">
                  <c:v>3179.5747000000001</c:v>
                </c:pt>
                <c:pt idx="796">
                  <c:v>3167.0722999999998</c:v>
                </c:pt>
                <c:pt idx="797">
                  <c:v>3154.6287000000002</c:v>
                </c:pt>
                <c:pt idx="798">
                  <c:v>3142.4938999999999</c:v>
                </c:pt>
                <c:pt idx="799">
                  <c:v>3130.8407999999999</c:v>
                </c:pt>
                <c:pt idx="800">
                  <c:v>3119.0180999999998</c:v>
                </c:pt>
                <c:pt idx="801">
                  <c:v>3107.5958999999998</c:v>
                </c:pt>
                <c:pt idx="802">
                  <c:v>3095.9486999999999</c:v>
                </c:pt>
                <c:pt idx="803">
                  <c:v>3084.5176000000001</c:v>
                </c:pt>
                <c:pt idx="804">
                  <c:v>3073.4868000000001</c:v>
                </c:pt>
                <c:pt idx="805">
                  <c:v>3062.8081000000002</c:v>
                </c:pt>
                <c:pt idx="806">
                  <c:v>3052.0164</c:v>
                </c:pt>
                <c:pt idx="807">
                  <c:v>3041.0133999999998</c:v>
                </c:pt>
                <c:pt idx="808">
                  <c:v>3030.0115000000001</c:v>
                </c:pt>
                <c:pt idx="809">
                  <c:v>3019.4362999999998</c:v>
                </c:pt>
                <c:pt idx="810">
                  <c:v>3008.6289000000002</c:v>
                </c:pt>
                <c:pt idx="811">
                  <c:v>2998.2136</c:v>
                </c:pt>
                <c:pt idx="812">
                  <c:v>2987.6071999999999</c:v>
                </c:pt>
                <c:pt idx="813">
                  <c:v>2977.1325999999999</c:v>
                </c:pt>
                <c:pt idx="814">
                  <c:v>2966.9560999999999</c:v>
                </c:pt>
                <c:pt idx="815">
                  <c:v>2956.6772000000001</c:v>
                </c:pt>
                <c:pt idx="816">
                  <c:v>2947.0050999999999</c:v>
                </c:pt>
                <c:pt idx="817">
                  <c:v>2937.2316999999998</c:v>
                </c:pt>
                <c:pt idx="818">
                  <c:v>2927.5167999999999</c:v>
                </c:pt>
                <c:pt idx="819">
                  <c:v>2917.9953999999998</c:v>
                </c:pt>
                <c:pt idx="820">
                  <c:v>2908.2377999999999</c:v>
                </c:pt>
                <c:pt idx="821">
                  <c:v>2898.7267999999999</c:v>
                </c:pt>
                <c:pt idx="822">
                  <c:v>2888.9690000000001</c:v>
                </c:pt>
                <c:pt idx="823">
                  <c:v>2879.2721999999999</c:v>
                </c:pt>
                <c:pt idx="824">
                  <c:v>2869.8416000000002</c:v>
                </c:pt>
                <c:pt idx="825">
                  <c:v>2860.2368000000001</c:v>
                </c:pt>
                <c:pt idx="826">
                  <c:v>2850.9477999999999</c:v>
                </c:pt>
                <c:pt idx="827">
                  <c:v>2841.4893000000002</c:v>
                </c:pt>
                <c:pt idx="828">
                  <c:v>2832.1356999999998</c:v>
                </c:pt>
                <c:pt idx="829">
                  <c:v>2823.0736999999999</c:v>
                </c:pt>
                <c:pt idx="830">
                  <c:v>2813.8820999999998</c:v>
                </c:pt>
                <c:pt idx="831">
                  <c:v>2804.9677999999999</c:v>
                </c:pt>
                <c:pt idx="832">
                  <c:v>2795.9099000000001</c:v>
                </c:pt>
                <c:pt idx="833">
                  <c:v>2786.9065000000001</c:v>
                </c:pt>
                <c:pt idx="834">
                  <c:v>2778.2143999999998</c:v>
                </c:pt>
                <c:pt idx="835">
                  <c:v>2769.3852999999999</c:v>
                </c:pt>
                <c:pt idx="836">
                  <c:v>2760.8096</c:v>
                </c:pt>
                <c:pt idx="837">
                  <c:v>2752.0758999999998</c:v>
                </c:pt>
                <c:pt idx="838">
                  <c:v>2743.4211</c:v>
                </c:pt>
                <c:pt idx="839">
                  <c:v>2734.9146000000001</c:v>
                </c:pt>
                <c:pt idx="840">
                  <c:v>2726.2175000000002</c:v>
                </c:pt>
                <c:pt idx="841">
                  <c:v>2717.7451000000001</c:v>
                </c:pt>
                <c:pt idx="842">
                  <c:v>2709.1226000000001</c:v>
                </c:pt>
                <c:pt idx="843">
                  <c:v>2700.5590999999999</c:v>
                </c:pt>
                <c:pt idx="844">
                  <c:v>2692.1457999999998</c:v>
                </c:pt>
                <c:pt idx="845">
                  <c:v>2683.5156000000002</c:v>
                </c:pt>
                <c:pt idx="846">
                  <c:v>2675.1017999999999</c:v>
                </c:pt>
                <c:pt idx="847">
                  <c:v>2666.6732999999999</c:v>
                </c:pt>
                <c:pt idx="848">
                  <c:v>2658.2795000000001</c:v>
                </c:pt>
                <c:pt idx="849">
                  <c:v>2649.9585000000002</c:v>
                </c:pt>
                <c:pt idx="850">
                  <c:v>2641.5360999999998</c:v>
                </c:pt>
                <c:pt idx="851">
                  <c:v>2633.2773000000002</c:v>
                </c:pt>
                <c:pt idx="852">
                  <c:v>2624.9294</c:v>
                </c:pt>
                <c:pt idx="853">
                  <c:v>2616.5942</c:v>
                </c:pt>
                <c:pt idx="854">
                  <c:v>2608.4395</c:v>
                </c:pt>
                <c:pt idx="855">
                  <c:v>2600.1858000000002</c:v>
                </c:pt>
                <c:pt idx="856">
                  <c:v>2592.0652</c:v>
                </c:pt>
                <c:pt idx="857">
                  <c:v>2583.8427999999999</c:v>
                </c:pt>
                <c:pt idx="858">
                  <c:v>2575.5967000000001</c:v>
                </c:pt>
                <c:pt idx="859">
                  <c:v>2567.4258</c:v>
                </c:pt>
                <c:pt idx="860">
                  <c:v>2559.1831000000002</c:v>
                </c:pt>
                <c:pt idx="861">
                  <c:v>2551.0342000000001</c:v>
                </c:pt>
                <c:pt idx="862">
                  <c:v>2542.9025999999999</c:v>
                </c:pt>
                <c:pt idx="863">
                  <c:v>2534.8400999999999</c:v>
                </c:pt>
                <c:pt idx="864">
                  <c:v>2526.9032999999999</c:v>
                </c:pt>
                <c:pt idx="865">
                  <c:v>2518.9739</c:v>
                </c:pt>
                <c:pt idx="866">
                  <c:v>2511.1471999999999</c:v>
                </c:pt>
                <c:pt idx="867">
                  <c:v>2503.3728000000001</c:v>
                </c:pt>
                <c:pt idx="868">
                  <c:v>2495.6806999999999</c:v>
                </c:pt>
                <c:pt idx="869">
                  <c:v>2488.0437000000002</c:v>
                </c:pt>
                <c:pt idx="870">
                  <c:v>2480.4081999999999</c:v>
                </c:pt>
                <c:pt idx="871">
                  <c:v>2472.8245000000002</c:v>
                </c:pt>
                <c:pt idx="872">
                  <c:v>2465.2483000000002</c:v>
                </c:pt>
                <c:pt idx="873">
                  <c:v>2457.7114000000001</c:v>
                </c:pt>
                <c:pt idx="874">
                  <c:v>2450.2089999999998</c:v>
                </c:pt>
                <c:pt idx="875">
                  <c:v>2442.7793000000001</c:v>
                </c:pt>
                <c:pt idx="876">
                  <c:v>2435.4045000000001</c:v>
                </c:pt>
                <c:pt idx="877">
                  <c:v>2428.0906</c:v>
                </c:pt>
                <c:pt idx="878">
                  <c:v>2420.8056999999999</c:v>
                </c:pt>
                <c:pt idx="879">
                  <c:v>2413.8676999999998</c:v>
                </c:pt>
                <c:pt idx="880">
                  <c:v>2407.7755999999999</c:v>
                </c:pt>
                <c:pt idx="881">
                  <c:v>2402.1889999999999</c:v>
                </c:pt>
                <c:pt idx="882">
                  <c:v>2396.6104</c:v>
                </c:pt>
                <c:pt idx="883">
                  <c:v>2390.7865999999999</c:v>
                </c:pt>
                <c:pt idx="884">
                  <c:v>2384.6588999999999</c:v>
                </c:pt>
                <c:pt idx="885">
                  <c:v>2378.2233999999999</c:v>
                </c:pt>
                <c:pt idx="886">
                  <c:v>2371.5718000000002</c:v>
                </c:pt>
                <c:pt idx="887">
                  <c:v>2364.7458000000001</c:v>
                </c:pt>
                <c:pt idx="888">
                  <c:v>2357.8022000000001</c:v>
                </c:pt>
                <c:pt idx="889">
                  <c:v>2350.7755999999999</c:v>
                </c:pt>
                <c:pt idx="890">
                  <c:v>2343.7019</c:v>
                </c:pt>
                <c:pt idx="891">
                  <c:v>2336.5837000000001</c:v>
                </c:pt>
                <c:pt idx="892">
                  <c:v>2329.4072000000001</c:v>
                </c:pt>
                <c:pt idx="893">
                  <c:v>2322.1608999999999</c:v>
                </c:pt>
                <c:pt idx="894">
                  <c:v>2314.8427999999999</c:v>
                </c:pt>
                <c:pt idx="895">
                  <c:v>2307.4861000000001</c:v>
                </c:pt>
                <c:pt idx="896">
                  <c:v>2300.1010999999999</c:v>
                </c:pt>
                <c:pt idx="897">
                  <c:v>2292.6858000000002</c:v>
                </c:pt>
                <c:pt idx="898">
                  <c:v>2285.2743999999998</c:v>
                </c:pt>
                <c:pt idx="899">
                  <c:v>2277.8681999999999</c:v>
                </c:pt>
                <c:pt idx="900">
                  <c:v>2270.4810000000002</c:v>
                </c:pt>
                <c:pt idx="901">
                  <c:v>2263.1239999999998</c:v>
                </c:pt>
                <c:pt idx="902">
                  <c:v>2255.7728999999999</c:v>
                </c:pt>
                <c:pt idx="903">
                  <c:v>2248.4861000000001</c:v>
                </c:pt>
                <c:pt idx="904">
                  <c:v>2241.2766000000001</c:v>
                </c:pt>
                <c:pt idx="905">
                  <c:v>2234.1583999999998</c:v>
                </c:pt>
                <c:pt idx="906">
                  <c:v>2227.105</c:v>
                </c:pt>
                <c:pt idx="907">
                  <c:v>2220.1300999999999</c:v>
                </c:pt>
                <c:pt idx="908">
                  <c:v>2213.2262999999998</c:v>
                </c:pt>
                <c:pt idx="909">
                  <c:v>2206.3525</c:v>
                </c:pt>
                <c:pt idx="910">
                  <c:v>2199.5344</c:v>
                </c:pt>
                <c:pt idx="911">
                  <c:v>2192.7646</c:v>
                </c:pt>
                <c:pt idx="912">
                  <c:v>2186.0617999999999</c:v>
                </c:pt>
                <c:pt idx="913">
                  <c:v>2179.4277000000002</c:v>
                </c:pt>
                <c:pt idx="914">
                  <c:v>2172.8665000000001</c:v>
                </c:pt>
                <c:pt idx="915">
                  <c:v>2166.3996999999999</c:v>
                </c:pt>
                <c:pt idx="916">
                  <c:v>2159.9724000000001</c:v>
                </c:pt>
                <c:pt idx="917">
                  <c:v>2153.6271999999999</c:v>
                </c:pt>
                <c:pt idx="918">
                  <c:v>2147.3141999999998</c:v>
                </c:pt>
                <c:pt idx="919">
                  <c:v>2141.0623000000001</c:v>
                </c:pt>
                <c:pt idx="920">
                  <c:v>2135.1257000000001</c:v>
                </c:pt>
                <c:pt idx="921">
                  <c:v>2128.9074999999998</c:v>
                </c:pt>
                <c:pt idx="922">
                  <c:v>2122.7256000000002</c:v>
                </c:pt>
                <c:pt idx="923">
                  <c:v>2116.5852</c:v>
                </c:pt>
                <c:pt idx="924">
                  <c:v>2110.4940999999999</c:v>
                </c:pt>
                <c:pt idx="925">
                  <c:v>2104.4512</c:v>
                </c:pt>
                <c:pt idx="926">
                  <c:v>2098.4321</c:v>
                </c:pt>
                <c:pt idx="927">
                  <c:v>2092.4315999999999</c:v>
                </c:pt>
                <c:pt idx="928">
                  <c:v>2086.4603999999999</c:v>
                </c:pt>
                <c:pt idx="929">
                  <c:v>2080.5041999999999</c:v>
                </c:pt>
                <c:pt idx="930">
                  <c:v>2074.5639999999999</c:v>
                </c:pt>
                <c:pt idx="931">
                  <c:v>2068.6444999999999</c:v>
                </c:pt>
                <c:pt idx="932">
                  <c:v>2062.7489999999998</c:v>
                </c:pt>
                <c:pt idx="933">
                  <c:v>2056.8652000000002</c:v>
                </c:pt>
                <c:pt idx="934">
                  <c:v>2051.0277999999998</c:v>
                </c:pt>
                <c:pt idx="935">
                  <c:v>2045.2225000000001</c:v>
                </c:pt>
                <c:pt idx="936">
                  <c:v>2039.4337</c:v>
                </c:pt>
                <c:pt idx="937">
                  <c:v>2033.7085999999999</c:v>
                </c:pt>
                <c:pt idx="938">
                  <c:v>2028.0198</c:v>
                </c:pt>
                <c:pt idx="939">
                  <c:v>2022.3693000000001</c:v>
                </c:pt>
                <c:pt idx="940">
                  <c:v>2016.7493999999999</c:v>
                </c:pt>
                <c:pt idx="941">
                  <c:v>2011.1615999999999</c:v>
                </c:pt>
                <c:pt idx="942">
                  <c:v>2005.6718000000001</c:v>
                </c:pt>
                <c:pt idx="943">
                  <c:v>2000.2782</c:v>
                </c:pt>
                <c:pt idx="944">
                  <c:v>1994.8551</c:v>
                </c:pt>
                <c:pt idx="945">
                  <c:v>1989.4459999999999</c:v>
                </c:pt>
                <c:pt idx="946">
                  <c:v>1984.0684000000001</c:v>
                </c:pt>
                <c:pt idx="947">
                  <c:v>1978.7329</c:v>
                </c:pt>
                <c:pt idx="948">
                  <c:v>1973.4349</c:v>
                </c:pt>
                <c:pt idx="949">
                  <c:v>1968.1683</c:v>
                </c:pt>
                <c:pt idx="950">
                  <c:v>1962.9562000000001</c:v>
                </c:pt>
                <c:pt idx="951">
                  <c:v>1957.7892999999999</c:v>
                </c:pt>
                <c:pt idx="952">
                  <c:v>1952.6832999999999</c:v>
                </c:pt>
                <c:pt idx="953">
                  <c:v>1947.6217999999999</c:v>
                </c:pt>
                <c:pt idx="954">
                  <c:v>1942.6312</c:v>
                </c:pt>
                <c:pt idx="955">
                  <c:v>1937.5640000000001</c:v>
                </c:pt>
                <c:pt idx="956">
                  <c:v>1932.4831999999999</c:v>
                </c:pt>
                <c:pt idx="957">
                  <c:v>1927.5138999999999</c:v>
                </c:pt>
                <c:pt idx="958">
                  <c:v>1922.6632999999999</c:v>
                </c:pt>
                <c:pt idx="959">
                  <c:v>1917.8518999999999</c:v>
                </c:pt>
                <c:pt idx="960">
                  <c:v>1913.0695000000001</c:v>
                </c:pt>
              </c:numCache>
            </c:numRef>
          </c:yVal>
          <c:smooth val="1"/>
          <c:extLst>
            <c:ext xmlns:c16="http://schemas.microsoft.com/office/drawing/2014/chart" uri="{C3380CC4-5D6E-409C-BE32-E72D297353CC}">
              <c16:uniqueId val="{00000001-3FC9-408A-9889-6A5C40709A08}"/>
            </c:ext>
          </c:extLst>
        </c:ser>
        <c:dLbls>
          <c:showLegendKey val="0"/>
          <c:showVal val="0"/>
          <c:showCatName val="0"/>
          <c:showSerName val="0"/>
          <c:showPercent val="0"/>
          <c:showBubbleSize val="0"/>
        </c:dLbls>
        <c:axId val="697962175"/>
        <c:axId val="697951359"/>
      </c:scatterChart>
      <c:valAx>
        <c:axId val="697962175"/>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951359"/>
        <c:crosses val="autoZero"/>
        <c:crossBetween val="midCat"/>
        <c:majorUnit val="2"/>
      </c:valAx>
      <c:valAx>
        <c:axId val="69795135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962175"/>
        <c:crosses val="autoZero"/>
        <c:crossBetween val="midCat"/>
      </c:valAx>
      <c:spPr>
        <a:noFill/>
        <a:ln>
          <a:noFill/>
        </a:ln>
        <a:effectLst/>
      </c:spPr>
    </c:plotArea>
    <c:legend>
      <c:legendPos val="b"/>
      <c:layout>
        <c:manualLayout>
          <c:xMode val="edge"/>
          <c:yMode val="edge"/>
          <c:x val="0.72099698126901424"/>
          <c:y val="0.17021335106317459"/>
          <c:w val="0.18489297075553413"/>
          <c:h val="0.102581187213774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4528654976313"/>
          <c:y val="4.4897959183673466E-2"/>
          <c:w val="0.79774564658163583"/>
          <c:h val="0.8894687449783063"/>
        </c:manualLayout>
      </c:layout>
      <c:scatterChart>
        <c:scatterStyle val="smoothMarker"/>
        <c:varyColors val="0"/>
        <c:ser>
          <c:idx val="0"/>
          <c:order val="0"/>
          <c:tx>
            <c:strRef>
              <c:f>'106_609'!$B$1</c:f>
              <c:strCache>
                <c:ptCount val="1"/>
                <c:pt idx="0">
                  <c:v>Synthetic Flows</c:v>
                </c:pt>
              </c:strCache>
            </c:strRef>
          </c:tx>
          <c:spPr>
            <a:ln w="19050" cap="rnd">
              <a:solidFill>
                <a:schemeClr val="accent1"/>
              </a:solidFill>
              <a:round/>
            </a:ln>
            <a:effectLst/>
          </c:spPr>
          <c:marker>
            <c:symbol val="none"/>
          </c:marker>
          <c:xVal>
            <c:numRef>
              <c:f>'106_609'!$A$2:$A$962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'106_609'!$B$2:$B$962</c:f>
              <c:numCache>
                <c:formatCode>General</c:formatCode>
                <c:ptCount val="961"/>
                <c:pt idx="0">
                  <c:v>0</c:v>
                </c:pt>
                <c:pt idx="1">
                  <c:v>1339.81</c:v>
                </c:pt>
                <c:pt idx="2">
                  <c:v>1732.12</c:v>
                </c:pt>
                <c:pt idx="3">
                  <c:v>2163.616</c:v>
                </c:pt>
                <c:pt idx="4">
                  <c:v>2695.2139999999999</c:v>
                </c:pt>
                <c:pt idx="5">
                  <c:v>3334.0709999999999</c:v>
                </c:pt>
                <c:pt idx="6">
                  <c:v>4176.3599999999997</c:v>
                </c:pt>
                <c:pt idx="7">
                  <c:v>5252.69</c:v>
                </c:pt>
                <c:pt idx="8">
                  <c:v>6599.067</c:v>
                </c:pt>
                <c:pt idx="9">
                  <c:v>8328.6110000000008</c:v>
                </c:pt>
                <c:pt idx="10">
                  <c:v>10459.674000000001</c:v>
                </c:pt>
                <c:pt idx="11">
                  <c:v>13117.536</c:v>
                </c:pt>
                <c:pt idx="12">
                  <c:v>16449.458999999999</c:v>
                </c:pt>
                <c:pt idx="13">
                  <c:v>20629.241999999998</c:v>
                </c:pt>
                <c:pt idx="14">
                  <c:v>25850.91</c:v>
                </c:pt>
                <c:pt idx="15">
                  <c:v>32382.736000000001</c:v>
                </c:pt>
                <c:pt idx="16">
                  <c:v>40552.296999999999</c:v>
                </c:pt>
                <c:pt idx="17">
                  <c:v>50775.851999999999</c:v>
                </c:pt>
                <c:pt idx="18">
                  <c:v>63561.991999999998</c:v>
                </c:pt>
                <c:pt idx="19">
                  <c:v>79513.906000000003</c:v>
                </c:pt>
                <c:pt idx="20">
                  <c:v>99546.866999999998</c:v>
                </c:pt>
                <c:pt idx="21">
                  <c:v>81572.891000000003</c:v>
                </c:pt>
                <c:pt idx="22">
                  <c:v>65600.883000000002</c:v>
                </c:pt>
                <c:pt idx="23">
                  <c:v>52674.101999999999</c:v>
                </c:pt>
                <c:pt idx="24">
                  <c:v>42275.851999999999</c:v>
                </c:pt>
                <c:pt idx="25">
                  <c:v>33928.695</c:v>
                </c:pt>
                <c:pt idx="26">
                  <c:v>27235.846000000001</c:v>
                </c:pt>
                <c:pt idx="27">
                  <c:v>21861.118999999999</c:v>
                </c:pt>
                <c:pt idx="28">
                  <c:v>17560.668000000001</c:v>
                </c:pt>
                <c:pt idx="29">
                  <c:v>14106.9</c:v>
                </c:pt>
                <c:pt idx="30">
                  <c:v>11332.527</c:v>
                </c:pt>
                <c:pt idx="31">
                  <c:v>9123.6319999999996</c:v>
                </c:pt>
                <c:pt idx="32">
                  <c:v>7340.8919999999998</c:v>
                </c:pt>
                <c:pt idx="33">
                  <c:v>5908.6319999999996</c:v>
                </c:pt>
                <c:pt idx="34">
                  <c:v>4764.88</c:v>
                </c:pt>
                <c:pt idx="35">
                  <c:v>3846.4859999999999</c:v>
                </c:pt>
                <c:pt idx="36">
                  <c:v>3090.779</c:v>
                </c:pt>
                <c:pt idx="37">
                  <c:v>2457.4070000000002</c:v>
                </c:pt>
                <c:pt idx="38">
                  <c:v>1950.403</c:v>
                </c:pt>
                <c:pt idx="39">
                  <c:v>1551.86</c:v>
                </c:pt>
                <c:pt idx="40">
                  <c:v>1250.405</c:v>
                </c:pt>
                <c:pt idx="41">
                  <c:v>222.15100000000001</c:v>
                </c:pt>
                <c:pt idx="42">
                  <c:v>81.492999999999995</c:v>
                </c:pt>
                <c:pt idx="43">
                  <c:v>58.277000000000001</c:v>
                </c:pt>
                <c:pt idx="44">
                  <c:v>47.771999999999998</c:v>
                </c:pt>
                <c:pt idx="45">
                  <c:v>42.506</c:v>
                </c:pt>
                <c:pt idx="46">
                  <c:v>38.072000000000003</c:v>
                </c:pt>
                <c:pt idx="47">
                  <c:v>35.244999999999997</c:v>
                </c:pt>
                <c:pt idx="48">
                  <c:v>32.871000000000002</c:v>
                </c:pt>
                <c:pt idx="49">
                  <c:v>29.687000000000001</c:v>
                </c:pt>
                <c:pt idx="50">
                  <c:v>28.956</c:v>
                </c:pt>
                <c:pt idx="51">
                  <c:v>28.625</c:v>
                </c:pt>
                <c:pt idx="52">
                  <c:v>27.274999999999999</c:v>
                </c:pt>
                <c:pt idx="53">
                  <c:v>26.472000000000001</c:v>
                </c:pt>
                <c:pt idx="54">
                  <c:v>25.413</c:v>
                </c:pt>
                <c:pt idx="55">
                  <c:v>24.766999999999999</c:v>
                </c:pt>
                <c:pt idx="56">
                  <c:v>24.129000000000001</c:v>
                </c:pt>
                <c:pt idx="57">
                  <c:v>23.084</c:v>
                </c:pt>
                <c:pt idx="58">
                  <c:v>22.344000000000001</c:v>
                </c:pt>
                <c:pt idx="59">
                  <c:v>21.562000000000001</c:v>
                </c:pt>
                <c:pt idx="60">
                  <c:v>20.962</c:v>
                </c:pt>
                <c:pt idx="61">
                  <c:v>20.460999999999999</c:v>
                </c:pt>
                <c:pt idx="62">
                  <c:v>19.625</c:v>
                </c:pt>
                <c:pt idx="63">
                  <c:v>19.056999999999999</c:v>
                </c:pt>
                <c:pt idx="64">
                  <c:v>18.561</c:v>
                </c:pt>
                <c:pt idx="65">
                  <c:v>18.096</c:v>
                </c:pt>
                <c:pt idx="66">
                  <c:v>17.699000000000002</c:v>
                </c:pt>
                <c:pt idx="67">
                  <c:v>17.027999999999999</c:v>
                </c:pt>
                <c:pt idx="68">
                  <c:v>16.628</c:v>
                </c:pt>
                <c:pt idx="69">
                  <c:v>16.254000000000001</c:v>
                </c:pt>
                <c:pt idx="70">
                  <c:v>15.712999999999999</c:v>
                </c:pt>
                <c:pt idx="71">
                  <c:v>15.351000000000001</c:v>
                </c:pt>
                <c:pt idx="72">
                  <c:v>14.742000000000001</c:v>
                </c:pt>
                <c:pt idx="73">
                  <c:v>14.353999999999999</c:v>
                </c:pt>
                <c:pt idx="74">
                  <c:v>13.955</c:v>
                </c:pt>
                <c:pt idx="75">
                  <c:v>13.641999999999999</c:v>
                </c:pt>
                <c:pt idx="76">
                  <c:v>13.955</c:v>
                </c:pt>
                <c:pt idx="77">
                  <c:v>12.811</c:v>
                </c:pt>
                <c:pt idx="78">
                  <c:v>12.462999999999999</c:v>
                </c:pt>
                <c:pt idx="79">
                  <c:v>12.109</c:v>
                </c:pt>
                <c:pt idx="80">
                  <c:v>11.884</c:v>
                </c:pt>
                <c:pt idx="81">
                  <c:v>12.675000000000001</c:v>
                </c:pt>
                <c:pt idx="82">
                  <c:v>11.22</c:v>
                </c:pt>
                <c:pt idx="83">
                  <c:v>10.837</c:v>
                </c:pt>
                <c:pt idx="84">
                  <c:v>10.566000000000001</c:v>
                </c:pt>
                <c:pt idx="85">
                  <c:v>10.340999999999999</c:v>
                </c:pt>
                <c:pt idx="86">
                  <c:v>10.113</c:v>
                </c:pt>
                <c:pt idx="87">
                  <c:v>9.7249999999999996</c:v>
                </c:pt>
                <c:pt idx="88">
                  <c:v>9.4689999999999994</c:v>
                </c:pt>
                <c:pt idx="89">
                  <c:v>9.2479999999999993</c:v>
                </c:pt>
                <c:pt idx="90">
                  <c:v>9.0429999999999993</c:v>
                </c:pt>
                <c:pt idx="91">
                  <c:v>8.8460000000000001</c:v>
                </c:pt>
                <c:pt idx="92">
                  <c:v>8.5299999999999994</c:v>
                </c:pt>
                <c:pt idx="93">
                  <c:v>8.3279999999999994</c:v>
                </c:pt>
                <c:pt idx="94">
                  <c:v>8.15</c:v>
                </c:pt>
                <c:pt idx="95">
                  <c:v>7.9530000000000003</c:v>
                </c:pt>
                <c:pt idx="96">
                  <c:v>7.7830000000000004</c:v>
                </c:pt>
                <c:pt idx="97">
                  <c:v>7.5069999999999997</c:v>
                </c:pt>
                <c:pt idx="98">
                  <c:v>7.2530000000000001</c:v>
                </c:pt>
                <c:pt idx="99">
                  <c:v>7.07</c:v>
                </c:pt>
                <c:pt idx="100">
                  <c:v>6.9130000000000003</c:v>
                </c:pt>
                <c:pt idx="101">
                  <c:v>6.7670000000000003</c:v>
                </c:pt>
                <c:pt idx="102">
                  <c:v>6.548</c:v>
                </c:pt>
                <c:pt idx="103">
                  <c:v>6.3810000000000002</c:v>
                </c:pt>
                <c:pt idx="104">
                  <c:v>6.2510000000000003</c:v>
                </c:pt>
                <c:pt idx="105">
                  <c:v>6.1529999999999996</c:v>
                </c:pt>
                <c:pt idx="106">
                  <c:v>5.9770000000000003</c:v>
                </c:pt>
                <c:pt idx="107">
                  <c:v>5.7670000000000003</c:v>
                </c:pt>
                <c:pt idx="108">
                  <c:v>5.6120000000000001</c:v>
                </c:pt>
                <c:pt idx="109">
                  <c:v>5.4660000000000002</c:v>
                </c:pt>
                <c:pt idx="110">
                  <c:v>5.3630000000000004</c:v>
                </c:pt>
                <c:pt idx="111">
                  <c:v>5.226</c:v>
                </c:pt>
                <c:pt idx="112">
                  <c:v>5.0469999999999997</c:v>
                </c:pt>
                <c:pt idx="113">
                  <c:v>4.9059999999999997</c:v>
                </c:pt>
                <c:pt idx="114">
                  <c:v>4.8179999999999996</c:v>
                </c:pt>
                <c:pt idx="115">
                  <c:v>4.7169999999999996</c:v>
                </c:pt>
                <c:pt idx="116">
                  <c:v>4.6180000000000003</c:v>
                </c:pt>
                <c:pt idx="117">
                  <c:v>4.5</c:v>
                </c:pt>
                <c:pt idx="118">
                  <c:v>4.4109999999999996</c:v>
                </c:pt>
                <c:pt idx="119">
                  <c:v>4.3259999999999996</c:v>
                </c:pt>
                <c:pt idx="120">
                  <c:v>4.2549999999999999</c:v>
                </c:pt>
                <c:pt idx="121">
                  <c:v>4.18</c:v>
                </c:pt>
                <c:pt idx="122">
                  <c:v>4.0999999999999996</c:v>
                </c:pt>
                <c:pt idx="123">
                  <c:v>4.024</c:v>
                </c:pt>
                <c:pt idx="124">
                  <c:v>3.9529999999999998</c:v>
                </c:pt>
                <c:pt idx="125">
                  <c:v>3.891</c:v>
                </c:pt>
                <c:pt idx="126">
                  <c:v>3.835</c:v>
                </c:pt>
                <c:pt idx="127">
                  <c:v>3.7530000000000001</c:v>
                </c:pt>
                <c:pt idx="128">
                  <c:v>3.6920000000000002</c:v>
                </c:pt>
                <c:pt idx="129">
                  <c:v>3.5990000000000002</c:v>
                </c:pt>
                <c:pt idx="130">
                  <c:v>3.5209999999999999</c:v>
                </c:pt>
                <c:pt idx="131">
                  <c:v>3.456</c:v>
                </c:pt>
                <c:pt idx="132">
                  <c:v>3.3530000000000002</c:v>
                </c:pt>
                <c:pt idx="133">
                  <c:v>3.2909999999999999</c:v>
                </c:pt>
                <c:pt idx="134">
                  <c:v>3.234</c:v>
                </c:pt>
                <c:pt idx="135">
                  <c:v>3.1819999999999999</c:v>
                </c:pt>
                <c:pt idx="136">
                  <c:v>3.1309999999999998</c:v>
                </c:pt>
                <c:pt idx="137">
                  <c:v>3.0590000000000002</c:v>
                </c:pt>
                <c:pt idx="138">
                  <c:v>3.0110000000000001</c:v>
                </c:pt>
                <c:pt idx="139">
                  <c:v>2.9580000000000002</c:v>
                </c:pt>
                <c:pt idx="140">
                  <c:v>2.9089999999999998</c:v>
                </c:pt>
                <c:pt idx="141">
                  <c:v>2.863</c:v>
                </c:pt>
                <c:pt idx="142">
                  <c:v>2.798</c:v>
                </c:pt>
                <c:pt idx="143">
                  <c:v>2.7490000000000001</c:v>
                </c:pt>
                <c:pt idx="144">
                  <c:v>2.7050000000000001</c:v>
                </c:pt>
                <c:pt idx="145">
                  <c:v>2.6619999999999999</c:v>
                </c:pt>
                <c:pt idx="146">
                  <c:v>2.63</c:v>
                </c:pt>
                <c:pt idx="147">
                  <c:v>2.556</c:v>
                </c:pt>
                <c:pt idx="148">
                  <c:v>2.5049999999999999</c:v>
                </c:pt>
                <c:pt idx="149">
                  <c:v>2.456</c:v>
                </c:pt>
                <c:pt idx="150">
                  <c:v>2.411</c:v>
                </c:pt>
                <c:pt idx="151">
                  <c:v>2.3679999999999999</c:v>
                </c:pt>
                <c:pt idx="152">
                  <c:v>2.3090000000000002</c:v>
                </c:pt>
                <c:pt idx="153">
                  <c:v>2.274</c:v>
                </c:pt>
                <c:pt idx="154">
                  <c:v>2.238</c:v>
                </c:pt>
                <c:pt idx="155">
                  <c:v>2.206</c:v>
                </c:pt>
                <c:pt idx="156">
                  <c:v>2.1749999999999998</c:v>
                </c:pt>
                <c:pt idx="157">
                  <c:v>2.129</c:v>
                </c:pt>
                <c:pt idx="158">
                  <c:v>2.0939999999999999</c:v>
                </c:pt>
                <c:pt idx="159">
                  <c:v>2.0619999999999998</c:v>
                </c:pt>
                <c:pt idx="160">
                  <c:v>2.0329999999999999</c:v>
                </c:pt>
                <c:pt idx="161">
                  <c:v>2.0059999999999998</c:v>
                </c:pt>
                <c:pt idx="162">
                  <c:v>1.996</c:v>
                </c:pt>
                <c:pt idx="163">
                  <c:v>1.9690000000000001</c:v>
                </c:pt>
                <c:pt idx="164">
                  <c:v>1.9470000000000001</c:v>
                </c:pt>
                <c:pt idx="165">
                  <c:v>1.9219999999999999</c:v>
                </c:pt>
                <c:pt idx="166">
                  <c:v>1.9</c:v>
                </c:pt>
                <c:pt idx="167">
                  <c:v>1.8879999999999999</c:v>
                </c:pt>
                <c:pt idx="168">
                  <c:v>1.865</c:v>
                </c:pt>
                <c:pt idx="169">
                  <c:v>1.873</c:v>
                </c:pt>
                <c:pt idx="170">
                  <c:v>1.81</c:v>
                </c:pt>
                <c:pt idx="171">
                  <c:v>1.7809999999999999</c:v>
                </c:pt>
                <c:pt idx="172">
                  <c:v>1.7649999999999999</c:v>
                </c:pt>
                <c:pt idx="173">
                  <c:v>1.744</c:v>
                </c:pt>
                <c:pt idx="174">
                  <c:v>1.722</c:v>
                </c:pt>
                <c:pt idx="175">
                  <c:v>1.698</c:v>
                </c:pt>
                <c:pt idx="176">
                  <c:v>1.6759999999999999</c:v>
                </c:pt>
                <c:pt idx="177">
                  <c:v>1.657</c:v>
                </c:pt>
                <c:pt idx="178">
                  <c:v>1.6379999999999999</c:v>
                </c:pt>
                <c:pt idx="179">
                  <c:v>1.6220000000000001</c:v>
                </c:pt>
                <c:pt idx="180">
                  <c:v>1.6060000000000001</c:v>
                </c:pt>
                <c:pt idx="181">
                  <c:v>1.59</c:v>
                </c:pt>
                <c:pt idx="182">
                  <c:v>1.575</c:v>
                </c:pt>
                <c:pt idx="183">
                  <c:v>1.548</c:v>
                </c:pt>
                <c:pt idx="184">
                  <c:v>1.5289999999999999</c:v>
                </c:pt>
                <c:pt idx="185">
                  <c:v>1.514</c:v>
                </c:pt>
                <c:pt idx="186">
                  <c:v>1.4990000000000001</c:v>
                </c:pt>
                <c:pt idx="187">
                  <c:v>1.486</c:v>
                </c:pt>
                <c:pt idx="188">
                  <c:v>1.472</c:v>
                </c:pt>
                <c:pt idx="189">
                  <c:v>1.4590000000000001</c:v>
                </c:pt>
                <c:pt idx="190">
                  <c:v>1.446</c:v>
                </c:pt>
                <c:pt idx="191">
                  <c:v>1.4339999999999999</c:v>
                </c:pt>
                <c:pt idx="192">
                  <c:v>1.4219999999999999</c:v>
                </c:pt>
                <c:pt idx="193">
                  <c:v>1.411</c:v>
                </c:pt>
                <c:pt idx="194">
                  <c:v>1.4019999999999999</c:v>
                </c:pt>
                <c:pt idx="195">
                  <c:v>1.395</c:v>
                </c:pt>
                <c:pt idx="196">
                  <c:v>1.389</c:v>
                </c:pt>
                <c:pt idx="197">
                  <c:v>1.3819999999999999</c:v>
                </c:pt>
                <c:pt idx="198">
                  <c:v>1.3759999999999999</c:v>
                </c:pt>
                <c:pt idx="199">
                  <c:v>1.37</c:v>
                </c:pt>
                <c:pt idx="200">
                  <c:v>1.3640000000000001</c:v>
                </c:pt>
                <c:pt idx="201">
                  <c:v>1.357</c:v>
                </c:pt>
                <c:pt idx="202">
                  <c:v>1.351</c:v>
                </c:pt>
                <c:pt idx="203">
                  <c:v>1.345</c:v>
                </c:pt>
                <c:pt idx="204">
                  <c:v>1.34</c:v>
                </c:pt>
                <c:pt idx="205">
                  <c:v>1.335</c:v>
                </c:pt>
                <c:pt idx="206">
                  <c:v>1.33</c:v>
                </c:pt>
                <c:pt idx="207">
                  <c:v>1.3260000000000001</c:v>
                </c:pt>
                <c:pt idx="208">
                  <c:v>1.3220000000000001</c:v>
                </c:pt>
                <c:pt idx="209">
                  <c:v>1.319</c:v>
                </c:pt>
                <c:pt idx="210">
                  <c:v>1.3149999999999999</c:v>
                </c:pt>
                <c:pt idx="211">
                  <c:v>1.3120000000000001</c:v>
                </c:pt>
                <c:pt idx="212">
                  <c:v>1.3089999999999999</c:v>
                </c:pt>
                <c:pt idx="213">
                  <c:v>1.3069999999999999</c:v>
                </c:pt>
                <c:pt idx="214">
                  <c:v>1.304</c:v>
                </c:pt>
                <c:pt idx="215">
                  <c:v>1.302</c:v>
                </c:pt>
                <c:pt idx="216">
                  <c:v>1.2989999999999999</c:v>
                </c:pt>
                <c:pt idx="217">
                  <c:v>1.2969999999999999</c:v>
                </c:pt>
                <c:pt idx="218">
                  <c:v>1.2949999999999999</c:v>
                </c:pt>
                <c:pt idx="219">
                  <c:v>1.2929999999999999</c:v>
                </c:pt>
                <c:pt idx="220">
                  <c:v>1.292</c:v>
                </c:pt>
                <c:pt idx="221">
                  <c:v>1.29</c:v>
                </c:pt>
                <c:pt idx="222">
                  <c:v>1.288</c:v>
                </c:pt>
                <c:pt idx="223">
                  <c:v>1.286</c:v>
                </c:pt>
                <c:pt idx="224">
                  <c:v>1.284</c:v>
                </c:pt>
                <c:pt idx="225">
                  <c:v>1.282</c:v>
                </c:pt>
                <c:pt idx="226">
                  <c:v>1.2809999999999999</c:v>
                </c:pt>
                <c:pt idx="227">
                  <c:v>1.2789999999999999</c:v>
                </c:pt>
                <c:pt idx="228">
                  <c:v>1.278</c:v>
                </c:pt>
                <c:pt idx="229">
                  <c:v>1.276</c:v>
                </c:pt>
                <c:pt idx="230">
                  <c:v>1.2749999999999999</c:v>
                </c:pt>
                <c:pt idx="231">
                  <c:v>1.2729999999999999</c:v>
                </c:pt>
                <c:pt idx="232">
                  <c:v>1.272</c:v>
                </c:pt>
                <c:pt idx="233">
                  <c:v>1.27</c:v>
                </c:pt>
                <c:pt idx="234">
                  <c:v>1.2689999999999999</c:v>
                </c:pt>
                <c:pt idx="235">
                  <c:v>1.2669999999999999</c:v>
                </c:pt>
                <c:pt idx="236">
                  <c:v>1.266</c:v>
                </c:pt>
                <c:pt idx="237">
                  <c:v>1.2649999999999999</c:v>
                </c:pt>
                <c:pt idx="238">
                  <c:v>1.264</c:v>
                </c:pt>
                <c:pt idx="239">
                  <c:v>1.2629999999999999</c:v>
                </c:pt>
                <c:pt idx="240">
                  <c:v>1.262</c:v>
                </c:pt>
                <c:pt idx="241">
                  <c:v>1.2609999999999999</c:v>
                </c:pt>
                <c:pt idx="242">
                  <c:v>1.26</c:v>
                </c:pt>
                <c:pt idx="243">
                  <c:v>1.2589999999999999</c:v>
                </c:pt>
                <c:pt idx="244">
                  <c:v>1.258</c:v>
                </c:pt>
                <c:pt idx="245">
                  <c:v>1.258</c:v>
                </c:pt>
                <c:pt idx="246">
                  <c:v>1.2569999999999999</c:v>
                </c:pt>
                <c:pt idx="247">
                  <c:v>1.256</c:v>
                </c:pt>
                <c:pt idx="248">
                  <c:v>1.2549999999999999</c:v>
                </c:pt>
                <c:pt idx="249">
                  <c:v>1.254</c:v>
                </c:pt>
                <c:pt idx="250">
                  <c:v>1.254</c:v>
                </c:pt>
                <c:pt idx="251">
                  <c:v>1.2529999999999999</c:v>
                </c:pt>
                <c:pt idx="252">
                  <c:v>1.252</c:v>
                </c:pt>
                <c:pt idx="253">
                  <c:v>1.2509999999999999</c:v>
                </c:pt>
                <c:pt idx="254">
                  <c:v>1.25</c:v>
                </c:pt>
                <c:pt idx="255">
                  <c:v>1.25</c:v>
                </c:pt>
                <c:pt idx="256">
                  <c:v>1.2490000000000001</c:v>
                </c:pt>
                <c:pt idx="257">
                  <c:v>1.248</c:v>
                </c:pt>
                <c:pt idx="258">
                  <c:v>1.2470000000000001</c:v>
                </c:pt>
                <c:pt idx="259">
                  <c:v>1.2470000000000001</c:v>
                </c:pt>
                <c:pt idx="260">
                  <c:v>1.246</c:v>
                </c:pt>
                <c:pt idx="261">
                  <c:v>1.2450000000000001</c:v>
                </c:pt>
                <c:pt idx="262">
                  <c:v>1.2450000000000001</c:v>
                </c:pt>
                <c:pt idx="263">
                  <c:v>1.244</c:v>
                </c:pt>
                <c:pt idx="264">
                  <c:v>1.2430000000000001</c:v>
                </c:pt>
                <c:pt idx="265">
                  <c:v>1.2430000000000001</c:v>
                </c:pt>
                <c:pt idx="266">
                  <c:v>1.242</c:v>
                </c:pt>
                <c:pt idx="267">
                  <c:v>1.2410000000000001</c:v>
                </c:pt>
                <c:pt idx="268">
                  <c:v>1.2410000000000001</c:v>
                </c:pt>
                <c:pt idx="269">
                  <c:v>1.24</c:v>
                </c:pt>
                <c:pt idx="270">
                  <c:v>1.2390000000000001</c:v>
                </c:pt>
                <c:pt idx="271">
                  <c:v>1.2390000000000001</c:v>
                </c:pt>
                <c:pt idx="272">
                  <c:v>1.2390000000000001</c:v>
                </c:pt>
                <c:pt idx="273">
                  <c:v>1.238</c:v>
                </c:pt>
                <c:pt idx="274">
                  <c:v>1.238</c:v>
                </c:pt>
                <c:pt idx="275">
                  <c:v>1.238</c:v>
                </c:pt>
                <c:pt idx="276">
                  <c:v>1.238</c:v>
                </c:pt>
                <c:pt idx="277">
                  <c:v>1.238</c:v>
                </c:pt>
                <c:pt idx="278">
                  <c:v>1.238</c:v>
                </c:pt>
                <c:pt idx="279">
                  <c:v>1.2370000000000001</c:v>
                </c:pt>
                <c:pt idx="280">
                  <c:v>1.2370000000000001</c:v>
                </c:pt>
                <c:pt idx="281">
                  <c:v>1.2370000000000001</c:v>
                </c:pt>
                <c:pt idx="282">
                  <c:v>1.236</c:v>
                </c:pt>
                <c:pt idx="283">
                  <c:v>1.236</c:v>
                </c:pt>
                <c:pt idx="284">
                  <c:v>1.236</c:v>
                </c:pt>
                <c:pt idx="285">
                  <c:v>1.236</c:v>
                </c:pt>
                <c:pt idx="286">
                  <c:v>1.236</c:v>
                </c:pt>
                <c:pt idx="287">
                  <c:v>1.2350000000000001</c:v>
                </c:pt>
                <c:pt idx="288">
                  <c:v>1.2350000000000001</c:v>
                </c:pt>
                <c:pt idx="289">
                  <c:v>1.2350000000000001</c:v>
                </c:pt>
                <c:pt idx="290">
                  <c:v>1.2350000000000001</c:v>
                </c:pt>
                <c:pt idx="291">
                  <c:v>1.2350000000000001</c:v>
                </c:pt>
                <c:pt idx="292">
                  <c:v>1.234</c:v>
                </c:pt>
                <c:pt idx="293">
                  <c:v>1.234</c:v>
                </c:pt>
                <c:pt idx="294">
                  <c:v>1.234</c:v>
                </c:pt>
                <c:pt idx="295">
                  <c:v>1.234</c:v>
                </c:pt>
                <c:pt idx="296">
                  <c:v>1.234</c:v>
                </c:pt>
                <c:pt idx="297">
                  <c:v>1.2330000000000001</c:v>
                </c:pt>
                <c:pt idx="298">
                  <c:v>1.2330000000000001</c:v>
                </c:pt>
                <c:pt idx="299">
                  <c:v>1.2330000000000001</c:v>
                </c:pt>
                <c:pt idx="300">
                  <c:v>1.2330000000000001</c:v>
                </c:pt>
                <c:pt idx="301">
                  <c:v>1.2330000000000001</c:v>
                </c:pt>
                <c:pt idx="302">
                  <c:v>1.232</c:v>
                </c:pt>
                <c:pt idx="303">
                  <c:v>1.232</c:v>
                </c:pt>
                <c:pt idx="304">
                  <c:v>1.232</c:v>
                </c:pt>
                <c:pt idx="305">
                  <c:v>1.232</c:v>
                </c:pt>
                <c:pt idx="306">
                  <c:v>1.2310000000000001</c:v>
                </c:pt>
                <c:pt idx="307">
                  <c:v>1.2310000000000001</c:v>
                </c:pt>
                <c:pt idx="308">
                  <c:v>1.2310000000000001</c:v>
                </c:pt>
                <c:pt idx="309">
                  <c:v>1.2310000000000001</c:v>
                </c:pt>
                <c:pt idx="310">
                  <c:v>1.23</c:v>
                </c:pt>
                <c:pt idx="311">
                  <c:v>1.23</c:v>
                </c:pt>
                <c:pt idx="312">
                  <c:v>1.23</c:v>
                </c:pt>
                <c:pt idx="313">
                  <c:v>1.23</c:v>
                </c:pt>
                <c:pt idx="314">
                  <c:v>1.2290000000000001</c:v>
                </c:pt>
                <c:pt idx="315">
                  <c:v>1.2290000000000001</c:v>
                </c:pt>
                <c:pt idx="316">
                  <c:v>1.2290000000000001</c:v>
                </c:pt>
                <c:pt idx="317">
                  <c:v>1.2290000000000001</c:v>
                </c:pt>
                <c:pt idx="318">
                  <c:v>1.228</c:v>
                </c:pt>
                <c:pt idx="319">
                  <c:v>1.228</c:v>
                </c:pt>
                <c:pt idx="320">
                  <c:v>1.228</c:v>
                </c:pt>
                <c:pt idx="321">
                  <c:v>1.228</c:v>
                </c:pt>
                <c:pt idx="322">
                  <c:v>1.2270000000000001</c:v>
                </c:pt>
                <c:pt idx="323">
                  <c:v>1.2270000000000001</c:v>
                </c:pt>
                <c:pt idx="324">
                  <c:v>1.2270000000000001</c:v>
                </c:pt>
                <c:pt idx="325">
                  <c:v>1.226</c:v>
                </c:pt>
                <c:pt idx="326">
                  <c:v>1.226</c:v>
                </c:pt>
                <c:pt idx="327">
                  <c:v>1.226</c:v>
                </c:pt>
                <c:pt idx="328">
                  <c:v>1.2250000000000001</c:v>
                </c:pt>
                <c:pt idx="329">
                  <c:v>1.2250000000000001</c:v>
                </c:pt>
                <c:pt idx="330">
                  <c:v>1.2250000000000001</c:v>
                </c:pt>
                <c:pt idx="331">
                  <c:v>1.224</c:v>
                </c:pt>
                <c:pt idx="332">
                  <c:v>1.224</c:v>
                </c:pt>
                <c:pt idx="333">
                  <c:v>1.224</c:v>
                </c:pt>
                <c:pt idx="334">
                  <c:v>1.2230000000000001</c:v>
                </c:pt>
                <c:pt idx="335">
                  <c:v>1.2230000000000001</c:v>
                </c:pt>
                <c:pt idx="336">
                  <c:v>1.2230000000000001</c:v>
                </c:pt>
                <c:pt idx="337">
                  <c:v>1.2230000000000001</c:v>
                </c:pt>
                <c:pt idx="338">
                  <c:v>1.222</c:v>
                </c:pt>
                <c:pt idx="339">
                  <c:v>1.222</c:v>
                </c:pt>
                <c:pt idx="340">
                  <c:v>1.222</c:v>
                </c:pt>
                <c:pt idx="341">
                  <c:v>1.222</c:v>
                </c:pt>
                <c:pt idx="342">
                  <c:v>1.2210000000000001</c:v>
                </c:pt>
                <c:pt idx="343">
                  <c:v>1.2210000000000001</c:v>
                </c:pt>
                <c:pt idx="344">
                  <c:v>1.2210000000000001</c:v>
                </c:pt>
                <c:pt idx="345">
                  <c:v>1.2210000000000001</c:v>
                </c:pt>
                <c:pt idx="346">
                  <c:v>1.2210000000000001</c:v>
                </c:pt>
                <c:pt idx="347">
                  <c:v>1.22</c:v>
                </c:pt>
                <c:pt idx="348">
                  <c:v>1.22</c:v>
                </c:pt>
                <c:pt idx="349">
                  <c:v>1.22</c:v>
                </c:pt>
                <c:pt idx="350">
                  <c:v>1.22</c:v>
                </c:pt>
                <c:pt idx="351">
                  <c:v>1.22</c:v>
                </c:pt>
                <c:pt idx="352">
                  <c:v>1.2190000000000001</c:v>
                </c:pt>
                <c:pt idx="353">
                  <c:v>1.2190000000000001</c:v>
                </c:pt>
                <c:pt idx="354">
                  <c:v>1.2190000000000001</c:v>
                </c:pt>
                <c:pt idx="355">
                  <c:v>1.2190000000000001</c:v>
                </c:pt>
                <c:pt idx="356">
                  <c:v>1.2190000000000001</c:v>
                </c:pt>
                <c:pt idx="357">
                  <c:v>1.218</c:v>
                </c:pt>
                <c:pt idx="358">
                  <c:v>1.218</c:v>
                </c:pt>
                <c:pt idx="359">
                  <c:v>1.218</c:v>
                </c:pt>
                <c:pt idx="360">
                  <c:v>1.218</c:v>
                </c:pt>
                <c:pt idx="361">
                  <c:v>1.218</c:v>
                </c:pt>
                <c:pt idx="362">
                  <c:v>1.218</c:v>
                </c:pt>
                <c:pt idx="363">
                  <c:v>1.2170000000000001</c:v>
                </c:pt>
                <c:pt idx="364">
                  <c:v>1.2170000000000001</c:v>
                </c:pt>
                <c:pt idx="365">
                  <c:v>1.2170000000000001</c:v>
                </c:pt>
                <c:pt idx="366">
                  <c:v>1.2170000000000001</c:v>
                </c:pt>
                <c:pt idx="367">
                  <c:v>1.2170000000000001</c:v>
                </c:pt>
                <c:pt idx="368">
                  <c:v>1.2170000000000001</c:v>
                </c:pt>
                <c:pt idx="369">
                  <c:v>1.216</c:v>
                </c:pt>
                <c:pt idx="370">
                  <c:v>1.216</c:v>
                </c:pt>
                <c:pt idx="371">
                  <c:v>1.216</c:v>
                </c:pt>
                <c:pt idx="372">
                  <c:v>1.216</c:v>
                </c:pt>
                <c:pt idx="373">
                  <c:v>1.216</c:v>
                </c:pt>
                <c:pt idx="374">
                  <c:v>1.216</c:v>
                </c:pt>
                <c:pt idx="375">
                  <c:v>1.2150000000000001</c:v>
                </c:pt>
                <c:pt idx="376">
                  <c:v>1.2150000000000001</c:v>
                </c:pt>
                <c:pt idx="377">
                  <c:v>1.2150000000000001</c:v>
                </c:pt>
                <c:pt idx="378">
                  <c:v>1.2150000000000001</c:v>
                </c:pt>
                <c:pt idx="379">
                  <c:v>1.2150000000000001</c:v>
                </c:pt>
                <c:pt idx="380">
                  <c:v>1.2150000000000001</c:v>
                </c:pt>
                <c:pt idx="381">
                  <c:v>1.2150000000000001</c:v>
                </c:pt>
                <c:pt idx="382">
                  <c:v>1.2150000000000001</c:v>
                </c:pt>
                <c:pt idx="383">
                  <c:v>1.214</c:v>
                </c:pt>
                <c:pt idx="384">
                  <c:v>1.214</c:v>
                </c:pt>
                <c:pt idx="385">
                  <c:v>1.214</c:v>
                </c:pt>
                <c:pt idx="386">
                  <c:v>1.214</c:v>
                </c:pt>
                <c:pt idx="387">
                  <c:v>1.214</c:v>
                </c:pt>
                <c:pt idx="388">
                  <c:v>1.214</c:v>
                </c:pt>
                <c:pt idx="389">
                  <c:v>1.214</c:v>
                </c:pt>
                <c:pt idx="390">
                  <c:v>1.2130000000000001</c:v>
                </c:pt>
                <c:pt idx="391">
                  <c:v>1.2130000000000001</c:v>
                </c:pt>
                <c:pt idx="392">
                  <c:v>1.2130000000000001</c:v>
                </c:pt>
                <c:pt idx="393">
                  <c:v>1.2130000000000001</c:v>
                </c:pt>
                <c:pt idx="394">
                  <c:v>1.2130000000000001</c:v>
                </c:pt>
                <c:pt idx="395">
                  <c:v>1.2130000000000001</c:v>
                </c:pt>
                <c:pt idx="396">
                  <c:v>1.2130000000000001</c:v>
                </c:pt>
                <c:pt idx="397">
                  <c:v>1.2130000000000001</c:v>
                </c:pt>
                <c:pt idx="398">
                  <c:v>1.212</c:v>
                </c:pt>
                <c:pt idx="399">
                  <c:v>1.212</c:v>
                </c:pt>
                <c:pt idx="400">
                  <c:v>1.212</c:v>
                </c:pt>
                <c:pt idx="401">
                  <c:v>1.212</c:v>
                </c:pt>
                <c:pt idx="402">
                  <c:v>1.212</c:v>
                </c:pt>
                <c:pt idx="403">
                  <c:v>1.212</c:v>
                </c:pt>
                <c:pt idx="404">
                  <c:v>1.212</c:v>
                </c:pt>
                <c:pt idx="405">
                  <c:v>1.212</c:v>
                </c:pt>
                <c:pt idx="406">
                  <c:v>1.212</c:v>
                </c:pt>
                <c:pt idx="407">
                  <c:v>1.2110000000000001</c:v>
                </c:pt>
                <c:pt idx="408">
                  <c:v>1.2110000000000001</c:v>
                </c:pt>
                <c:pt idx="409">
                  <c:v>1.2110000000000001</c:v>
                </c:pt>
                <c:pt idx="410">
                  <c:v>1.2110000000000001</c:v>
                </c:pt>
                <c:pt idx="411">
                  <c:v>1.2110000000000001</c:v>
                </c:pt>
                <c:pt idx="412">
                  <c:v>1.2110000000000001</c:v>
                </c:pt>
                <c:pt idx="413">
                  <c:v>1.2110000000000001</c:v>
                </c:pt>
                <c:pt idx="414">
                  <c:v>1.2110000000000001</c:v>
                </c:pt>
                <c:pt idx="415">
                  <c:v>1.2110000000000001</c:v>
                </c:pt>
                <c:pt idx="416">
                  <c:v>1.2110000000000001</c:v>
                </c:pt>
                <c:pt idx="417">
                  <c:v>1.21</c:v>
                </c:pt>
                <c:pt idx="418">
                  <c:v>1.21</c:v>
                </c:pt>
                <c:pt idx="419">
                  <c:v>1.21</c:v>
                </c:pt>
                <c:pt idx="420">
                  <c:v>1.21</c:v>
                </c:pt>
                <c:pt idx="421">
                  <c:v>1.21</c:v>
                </c:pt>
                <c:pt idx="422">
                  <c:v>1.21</c:v>
                </c:pt>
                <c:pt idx="423">
                  <c:v>1.21</c:v>
                </c:pt>
                <c:pt idx="424">
                  <c:v>1.21</c:v>
                </c:pt>
                <c:pt idx="425">
                  <c:v>1.21</c:v>
                </c:pt>
                <c:pt idx="426">
                  <c:v>1.21</c:v>
                </c:pt>
                <c:pt idx="427">
                  <c:v>1.2090000000000001</c:v>
                </c:pt>
                <c:pt idx="428">
                  <c:v>1.2090000000000001</c:v>
                </c:pt>
                <c:pt idx="429">
                  <c:v>1.2090000000000001</c:v>
                </c:pt>
                <c:pt idx="430">
                  <c:v>1.2090000000000001</c:v>
                </c:pt>
                <c:pt idx="431">
                  <c:v>1.2090000000000001</c:v>
                </c:pt>
                <c:pt idx="432">
                  <c:v>1.2090000000000001</c:v>
                </c:pt>
                <c:pt idx="433">
                  <c:v>1.2090000000000001</c:v>
                </c:pt>
                <c:pt idx="434">
                  <c:v>1.2090000000000001</c:v>
                </c:pt>
                <c:pt idx="435">
                  <c:v>1.2090000000000001</c:v>
                </c:pt>
                <c:pt idx="436">
                  <c:v>1.2090000000000001</c:v>
                </c:pt>
                <c:pt idx="437">
                  <c:v>1.2090000000000001</c:v>
                </c:pt>
                <c:pt idx="438">
                  <c:v>1.2090000000000001</c:v>
                </c:pt>
                <c:pt idx="439">
                  <c:v>1.2090000000000001</c:v>
                </c:pt>
                <c:pt idx="440">
                  <c:v>1.208</c:v>
                </c:pt>
                <c:pt idx="441">
                  <c:v>1.208</c:v>
                </c:pt>
                <c:pt idx="442">
                  <c:v>1.208</c:v>
                </c:pt>
                <c:pt idx="443">
                  <c:v>1.208</c:v>
                </c:pt>
                <c:pt idx="444">
                  <c:v>1.208</c:v>
                </c:pt>
                <c:pt idx="445">
                  <c:v>1.208</c:v>
                </c:pt>
                <c:pt idx="446">
                  <c:v>1.208</c:v>
                </c:pt>
                <c:pt idx="447">
                  <c:v>1.208</c:v>
                </c:pt>
                <c:pt idx="448">
                  <c:v>1.208</c:v>
                </c:pt>
                <c:pt idx="449">
                  <c:v>1.208</c:v>
                </c:pt>
                <c:pt idx="450">
                  <c:v>1.208</c:v>
                </c:pt>
                <c:pt idx="451">
                  <c:v>1.208</c:v>
                </c:pt>
                <c:pt idx="452">
                  <c:v>1.208</c:v>
                </c:pt>
                <c:pt idx="453">
                  <c:v>1.208</c:v>
                </c:pt>
                <c:pt idx="454">
                  <c:v>1.208</c:v>
                </c:pt>
                <c:pt idx="455">
                  <c:v>1.2070000000000001</c:v>
                </c:pt>
                <c:pt idx="456">
                  <c:v>1.2070000000000001</c:v>
                </c:pt>
                <c:pt idx="457">
                  <c:v>1.2070000000000001</c:v>
                </c:pt>
                <c:pt idx="458">
                  <c:v>1.2070000000000001</c:v>
                </c:pt>
                <c:pt idx="459">
                  <c:v>1.2070000000000001</c:v>
                </c:pt>
                <c:pt idx="460">
                  <c:v>1.2070000000000001</c:v>
                </c:pt>
                <c:pt idx="461">
                  <c:v>1.2070000000000001</c:v>
                </c:pt>
                <c:pt idx="462">
                  <c:v>1.2070000000000001</c:v>
                </c:pt>
                <c:pt idx="463">
                  <c:v>1.2070000000000001</c:v>
                </c:pt>
                <c:pt idx="464">
                  <c:v>1.2070000000000001</c:v>
                </c:pt>
                <c:pt idx="465">
                  <c:v>1.2070000000000001</c:v>
                </c:pt>
                <c:pt idx="466">
                  <c:v>1.2070000000000001</c:v>
                </c:pt>
                <c:pt idx="467">
                  <c:v>1.2070000000000001</c:v>
                </c:pt>
                <c:pt idx="468">
                  <c:v>1.2070000000000001</c:v>
                </c:pt>
                <c:pt idx="469">
                  <c:v>1.2070000000000001</c:v>
                </c:pt>
                <c:pt idx="470">
                  <c:v>1.2070000000000001</c:v>
                </c:pt>
                <c:pt idx="471">
                  <c:v>1.2070000000000001</c:v>
                </c:pt>
                <c:pt idx="472">
                  <c:v>1.2070000000000001</c:v>
                </c:pt>
                <c:pt idx="473">
                  <c:v>1.2070000000000001</c:v>
                </c:pt>
                <c:pt idx="474">
                  <c:v>1.206</c:v>
                </c:pt>
                <c:pt idx="475">
                  <c:v>1.206</c:v>
                </c:pt>
                <c:pt idx="476">
                  <c:v>1.206</c:v>
                </c:pt>
                <c:pt idx="477">
                  <c:v>1.206</c:v>
                </c:pt>
                <c:pt idx="478">
                  <c:v>1.206</c:v>
                </c:pt>
                <c:pt idx="479">
                  <c:v>1.206</c:v>
                </c:pt>
                <c:pt idx="480">
                  <c:v>1.206</c:v>
                </c:pt>
                <c:pt idx="481">
                  <c:v>1.206</c:v>
                </c:pt>
                <c:pt idx="482">
                  <c:v>1.206</c:v>
                </c:pt>
                <c:pt idx="483">
                  <c:v>1.206</c:v>
                </c:pt>
                <c:pt idx="484">
                  <c:v>1.206</c:v>
                </c:pt>
                <c:pt idx="485">
                  <c:v>1.206</c:v>
                </c:pt>
                <c:pt idx="486">
                  <c:v>1.206</c:v>
                </c:pt>
                <c:pt idx="487">
                  <c:v>1.206</c:v>
                </c:pt>
                <c:pt idx="488">
                  <c:v>1.206</c:v>
                </c:pt>
                <c:pt idx="489">
                  <c:v>1.206</c:v>
                </c:pt>
                <c:pt idx="490">
                  <c:v>1.206</c:v>
                </c:pt>
                <c:pt idx="491">
                  <c:v>1.206</c:v>
                </c:pt>
                <c:pt idx="492">
                  <c:v>1.206</c:v>
                </c:pt>
                <c:pt idx="493">
                  <c:v>1.206</c:v>
                </c:pt>
                <c:pt idx="494">
                  <c:v>1.206</c:v>
                </c:pt>
                <c:pt idx="495">
                  <c:v>1.206</c:v>
                </c:pt>
                <c:pt idx="496">
                  <c:v>1.206</c:v>
                </c:pt>
                <c:pt idx="497">
                  <c:v>1.2050000000000001</c:v>
                </c:pt>
                <c:pt idx="498">
                  <c:v>1.2050000000000001</c:v>
                </c:pt>
                <c:pt idx="499">
                  <c:v>1.2050000000000001</c:v>
                </c:pt>
                <c:pt idx="500">
                  <c:v>1.2050000000000001</c:v>
                </c:pt>
                <c:pt idx="501">
                  <c:v>1.2050000000000001</c:v>
                </c:pt>
                <c:pt idx="502">
                  <c:v>1.2050000000000001</c:v>
                </c:pt>
                <c:pt idx="503">
                  <c:v>1.2050000000000001</c:v>
                </c:pt>
                <c:pt idx="504">
                  <c:v>1.2050000000000001</c:v>
                </c:pt>
                <c:pt idx="505">
                  <c:v>1.2050000000000001</c:v>
                </c:pt>
                <c:pt idx="506">
                  <c:v>1.2050000000000001</c:v>
                </c:pt>
                <c:pt idx="507">
                  <c:v>1.2050000000000001</c:v>
                </c:pt>
                <c:pt idx="508">
                  <c:v>1.2050000000000001</c:v>
                </c:pt>
                <c:pt idx="509">
                  <c:v>1.2050000000000001</c:v>
                </c:pt>
                <c:pt idx="510">
                  <c:v>1.2050000000000001</c:v>
                </c:pt>
                <c:pt idx="511">
                  <c:v>1.2050000000000001</c:v>
                </c:pt>
                <c:pt idx="512">
                  <c:v>1.2050000000000001</c:v>
                </c:pt>
                <c:pt idx="513">
                  <c:v>1.2050000000000001</c:v>
                </c:pt>
                <c:pt idx="514">
                  <c:v>1.2050000000000001</c:v>
                </c:pt>
                <c:pt idx="515">
                  <c:v>1.2050000000000001</c:v>
                </c:pt>
                <c:pt idx="516">
                  <c:v>1.2050000000000001</c:v>
                </c:pt>
                <c:pt idx="517">
                  <c:v>1.2050000000000001</c:v>
                </c:pt>
                <c:pt idx="518">
                  <c:v>1.2050000000000001</c:v>
                </c:pt>
                <c:pt idx="519">
                  <c:v>1.2050000000000001</c:v>
                </c:pt>
                <c:pt idx="520">
                  <c:v>1.2050000000000001</c:v>
                </c:pt>
                <c:pt idx="521">
                  <c:v>1.2050000000000001</c:v>
                </c:pt>
                <c:pt idx="522">
                  <c:v>1.2050000000000001</c:v>
                </c:pt>
                <c:pt idx="523">
                  <c:v>1.2050000000000001</c:v>
                </c:pt>
                <c:pt idx="524">
                  <c:v>1.2050000000000001</c:v>
                </c:pt>
                <c:pt idx="525">
                  <c:v>1.2050000000000001</c:v>
                </c:pt>
                <c:pt idx="526">
                  <c:v>1.2050000000000001</c:v>
                </c:pt>
                <c:pt idx="527">
                  <c:v>1.2050000000000001</c:v>
                </c:pt>
                <c:pt idx="528">
                  <c:v>1.204</c:v>
                </c:pt>
                <c:pt idx="529">
                  <c:v>1.204</c:v>
                </c:pt>
                <c:pt idx="530">
                  <c:v>1.204</c:v>
                </c:pt>
                <c:pt idx="531">
                  <c:v>1.204</c:v>
                </c:pt>
                <c:pt idx="532">
                  <c:v>1.204</c:v>
                </c:pt>
                <c:pt idx="533">
                  <c:v>1.204</c:v>
                </c:pt>
                <c:pt idx="534">
                  <c:v>1.204</c:v>
                </c:pt>
                <c:pt idx="535">
                  <c:v>1.204</c:v>
                </c:pt>
                <c:pt idx="536">
                  <c:v>1.204</c:v>
                </c:pt>
                <c:pt idx="537">
                  <c:v>1.204</c:v>
                </c:pt>
                <c:pt idx="538">
                  <c:v>1.204</c:v>
                </c:pt>
                <c:pt idx="539">
                  <c:v>1.204</c:v>
                </c:pt>
                <c:pt idx="540">
                  <c:v>1.204</c:v>
                </c:pt>
                <c:pt idx="541">
                  <c:v>1.204</c:v>
                </c:pt>
                <c:pt idx="542">
                  <c:v>1.204</c:v>
                </c:pt>
                <c:pt idx="543">
                  <c:v>1.204</c:v>
                </c:pt>
                <c:pt idx="544">
                  <c:v>1.204</c:v>
                </c:pt>
                <c:pt idx="545">
                  <c:v>1.204</c:v>
                </c:pt>
                <c:pt idx="546">
                  <c:v>1.204</c:v>
                </c:pt>
                <c:pt idx="547">
                  <c:v>1.204</c:v>
                </c:pt>
                <c:pt idx="548">
                  <c:v>1.204</c:v>
                </c:pt>
                <c:pt idx="549">
                  <c:v>1.204</c:v>
                </c:pt>
                <c:pt idx="550">
                  <c:v>1.204</c:v>
                </c:pt>
                <c:pt idx="551">
                  <c:v>1.204</c:v>
                </c:pt>
                <c:pt idx="552">
                  <c:v>1.204</c:v>
                </c:pt>
                <c:pt idx="553">
                  <c:v>1.204</c:v>
                </c:pt>
                <c:pt idx="554">
                  <c:v>1.204</c:v>
                </c:pt>
                <c:pt idx="555">
                  <c:v>1.204</c:v>
                </c:pt>
                <c:pt idx="556">
                  <c:v>1.204</c:v>
                </c:pt>
                <c:pt idx="557">
                  <c:v>1.204</c:v>
                </c:pt>
                <c:pt idx="558">
                  <c:v>1.204</c:v>
                </c:pt>
                <c:pt idx="559">
                  <c:v>1.204</c:v>
                </c:pt>
                <c:pt idx="560">
                  <c:v>1.204</c:v>
                </c:pt>
                <c:pt idx="561">
                  <c:v>1.204</c:v>
                </c:pt>
                <c:pt idx="562">
                  <c:v>1.204</c:v>
                </c:pt>
                <c:pt idx="563">
                  <c:v>1.204</c:v>
                </c:pt>
                <c:pt idx="564">
                  <c:v>1.204</c:v>
                </c:pt>
                <c:pt idx="565">
                  <c:v>1.204</c:v>
                </c:pt>
                <c:pt idx="566">
                  <c:v>1.204</c:v>
                </c:pt>
                <c:pt idx="567">
                  <c:v>1.204</c:v>
                </c:pt>
                <c:pt idx="568">
                  <c:v>1.204</c:v>
                </c:pt>
                <c:pt idx="569">
                  <c:v>1.204</c:v>
                </c:pt>
                <c:pt idx="570">
                  <c:v>1.204</c:v>
                </c:pt>
                <c:pt idx="571">
                  <c:v>1.2030000000000001</c:v>
                </c:pt>
                <c:pt idx="572">
                  <c:v>1.2030000000000001</c:v>
                </c:pt>
                <c:pt idx="573">
                  <c:v>1.2030000000000001</c:v>
                </c:pt>
                <c:pt idx="574">
                  <c:v>1.2030000000000001</c:v>
                </c:pt>
                <c:pt idx="575">
                  <c:v>1.2030000000000001</c:v>
                </c:pt>
                <c:pt idx="576">
                  <c:v>1.2030000000000001</c:v>
                </c:pt>
                <c:pt idx="577">
                  <c:v>1.2030000000000001</c:v>
                </c:pt>
                <c:pt idx="578">
                  <c:v>1.2030000000000001</c:v>
                </c:pt>
                <c:pt idx="579">
                  <c:v>1.2030000000000001</c:v>
                </c:pt>
                <c:pt idx="580">
                  <c:v>1.2030000000000001</c:v>
                </c:pt>
                <c:pt idx="581">
                  <c:v>1.2030000000000001</c:v>
                </c:pt>
                <c:pt idx="582">
                  <c:v>1.2030000000000001</c:v>
                </c:pt>
                <c:pt idx="583">
                  <c:v>1.2030000000000001</c:v>
                </c:pt>
                <c:pt idx="584">
                  <c:v>1.2030000000000001</c:v>
                </c:pt>
                <c:pt idx="585">
                  <c:v>1.2030000000000001</c:v>
                </c:pt>
                <c:pt idx="586">
                  <c:v>1.2030000000000001</c:v>
                </c:pt>
                <c:pt idx="587">
                  <c:v>1.2030000000000001</c:v>
                </c:pt>
                <c:pt idx="588">
                  <c:v>1.2030000000000001</c:v>
                </c:pt>
                <c:pt idx="589">
                  <c:v>1.2030000000000001</c:v>
                </c:pt>
                <c:pt idx="590">
                  <c:v>1.2030000000000001</c:v>
                </c:pt>
                <c:pt idx="591">
                  <c:v>1.2030000000000001</c:v>
                </c:pt>
                <c:pt idx="592">
                  <c:v>1.2030000000000001</c:v>
                </c:pt>
                <c:pt idx="593">
                  <c:v>1.2030000000000001</c:v>
                </c:pt>
                <c:pt idx="594">
                  <c:v>1.2030000000000001</c:v>
                </c:pt>
                <c:pt idx="595">
                  <c:v>1.2030000000000001</c:v>
                </c:pt>
                <c:pt idx="596">
                  <c:v>1.2030000000000001</c:v>
                </c:pt>
                <c:pt idx="597">
                  <c:v>1.2030000000000001</c:v>
                </c:pt>
                <c:pt idx="598">
                  <c:v>1.2030000000000001</c:v>
                </c:pt>
                <c:pt idx="599">
                  <c:v>1.2030000000000001</c:v>
                </c:pt>
                <c:pt idx="600">
                  <c:v>1.2030000000000001</c:v>
                </c:pt>
                <c:pt idx="601">
                  <c:v>1.2030000000000001</c:v>
                </c:pt>
                <c:pt idx="602">
                  <c:v>1.2030000000000001</c:v>
                </c:pt>
                <c:pt idx="603">
                  <c:v>1.2030000000000001</c:v>
                </c:pt>
                <c:pt idx="604">
                  <c:v>1.2030000000000001</c:v>
                </c:pt>
                <c:pt idx="605">
                  <c:v>1.2030000000000001</c:v>
                </c:pt>
                <c:pt idx="606">
                  <c:v>1.2030000000000001</c:v>
                </c:pt>
                <c:pt idx="607">
                  <c:v>1.2030000000000001</c:v>
                </c:pt>
                <c:pt idx="608">
                  <c:v>1.2030000000000001</c:v>
                </c:pt>
                <c:pt idx="609">
                  <c:v>1.2030000000000001</c:v>
                </c:pt>
                <c:pt idx="610">
                  <c:v>1.2030000000000001</c:v>
                </c:pt>
                <c:pt idx="611">
                  <c:v>1.2030000000000001</c:v>
                </c:pt>
                <c:pt idx="612">
                  <c:v>1.2030000000000001</c:v>
                </c:pt>
                <c:pt idx="613">
                  <c:v>1.2030000000000001</c:v>
                </c:pt>
                <c:pt idx="614">
                  <c:v>1.2030000000000001</c:v>
                </c:pt>
                <c:pt idx="615">
                  <c:v>1.2030000000000001</c:v>
                </c:pt>
                <c:pt idx="616">
                  <c:v>1.2030000000000001</c:v>
                </c:pt>
                <c:pt idx="617">
                  <c:v>1.2030000000000001</c:v>
                </c:pt>
                <c:pt idx="618">
                  <c:v>1.2030000000000001</c:v>
                </c:pt>
                <c:pt idx="619">
                  <c:v>1.2030000000000001</c:v>
                </c:pt>
                <c:pt idx="620">
                  <c:v>1.2030000000000001</c:v>
                </c:pt>
                <c:pt idx="621">
                  <c:v>1.2030000000000001</c:v>
                </c:pt>
                <c:pt idx="622">
                  <c:v>1.2030000000000001</c:v>
                </c:pt>
                <c:pt idx="623">
                  <c:v>1.2030000000000001</c:v>
                </c:pt>
                <c:pt idx="624">
                  <c:v>1.2030000000000001</c:v>
                </c:pt>
                <c:pt idx="625">
                  <c:v>1.2030000000000001</c:v>
                </c:pt>
                <c:pt idx="626">
                  <c:v>1.2030000000000001</c:v>
                </c:pt>
                <c:pt idx="627">
                  <c:v>1.2030000000000001</c:v>
                </c:pt>
                <c:pt idx="628">
                  <c:v>1.2030000000000001</c:v>
                </c:pt>
                <c:pt idx="629">
                  <c:v>1.2030000000000001</c:v>
                </c:pt>
                <c:pt idx="630">
                  <c:v>1.2030000000000001</c:v>
                </c:pt>
                <c:pt idx="631">
                  <c:v>1.2030000000000001</c:v>
                </c:pt>
                <c:pt idx="632">
                  <c:v>1.2030000000000001</c:v>
                </c:pt>
                <c:pt idx="633">
                  <c:v>1.2030000000000001</c:v>
                </c:pt>
                <c:pt idx="634">
                  <c:v>1.202</c:v>
                </c:pt>
                <c:pt idx="635">
                  <c:v>1.202</c:v>
                </c:pt>
                <c:pt idx="636">
                  <c:v>1.202</c:v>
                </c:pt>
                <c:pt idx="637">
                  <c:v>1.202</c:v>
                </c:pt>
                <c:pt idx="638">
                  <c:v>1.202</c:v>
                </c:pt>
                <c:pt idx="639">
                  <c:v>1.202</c:v>
                </c:pt>
                <c:pt idx="640">
                  <c:v>1.202</c:v>
                </c:pt>
                <c:pt idx="641">
                  <c:v>1.202</c:v>
                </c:pt>
                <c:pt idx="642">
                  <c:v>1.202</c:v>
                </c:pt>
                <c:pt idx="643">
                  <c:v>1.202</c:v>
                </c:pt>
                <c:pt idx="644">
                  <c:v>1.202</c:v>
                </c:pt>
                <c:pt idx="645">
                  <c:v>1.202</c:v>
                </c:pt>
                <c:pt idx="646">
                  <c:v>1.202</c:v>
                </c:pt>
                <c:pt idx="647">
                  <c:v>1.202</c:v>
                </c:pt>
                <c:pt idx="648">
                  <c:v>1.202</c:v>
                </c:pt>
                <c:pt idx="649">
                  <c:v>1.202</c:v>
                </c:pt>
                <c:pt idx="650">
                  <c:v>1.202</c:v>
                </c:pt>
                <c:pt idx="651">
                  <c:v>1.202</c:v>
                </c:pt>
                <c:pt idx="652">
                  <c:v>1.202</c:v>
                </c:pt>
                <c:pt idx="653">
                  <c:v>1.202</c:v>
                </c:pt>
                <c:pt idx="654">
                  <c:v>1.202</c:v>
                </c:pt>
                <c:pt idx="655">
                  <c:v>1.202</c:v>
                </c:pt>
                <c:pt idx="656">
                  <c:v>1.202</c:v>
                </c:pt>
                <c:pt idx="657">
                  <c:v>1.202</c:v>
                </c:pt>
                <c:pt idx="658">
                  <c:v>1.202</c:v>
                </c:pt>
                <c:pt idx="659">
                  <c:v>1.202</c:v>
                </c:pt>
                <c:pt idx="660">
                  <c:v>1.202</c:v>
                </c:pt>
                <c:pt idx="661">
                  <c:v>1.202</c:v>
                </c:pt>
                <c:pt idx="662">
                  <c:v>1.202</c:v>
                </c:pt>
                <c:pt idx="663">
                  <c:v>1.202</c:v>
                </c:pt>
                <c:pt idx="664">
                  <c:v>1.202</c:v>
                </c:pt>
                <c:pt idx="665">
                  <c:v>1.202</c:v>
                </c:pt>
                <c:pt idx="666">
                  <c:v>1.202</c:v>
                </c:pt>
                <c:pt idx="667">
                  <c:v>1.202</c:v>
                </c:pt>
                <c:pt idx="668">
                  <c:v>1.202</c:v>
                </c:pt>
                <c:pt idx="669">
                  <c:v>1.202</c:v>
                </c:pt>
                <c:pt idx="670">
                  <c:v>1.202</c:v>
                </c:pt>
                <c:pt idx="671">
                  <c:v>1.202</c:v>
                </c:pt>
                <c:pt idx="672">
                  <c:v>1.202</c:v>
                </c:pt>
                <c:pt idx="673">
                  <c:v>1.202</c:v>
                </c:pt>
                <c:pt idx="674">
                  <c:v>1.202</c:v>
                </c:pt>
                <c:pt idx="675">
                  <c:v>1.202</c:v>
                </c:pt>
                <c:pt idx="676">
                  <c:v>1.202</c:v>
                </c:pt>
                <c:pt idx="677">
                  <c:v>1.202</c:v>
                </c:pt>
                <c:pt idx="678">
                  <c:v>1.202</c:v>
                </c:pt>
                <c:pt idx="679">
                  <c:v>1.202</c:v>
                </c:pt>
                <c:pt idx="680">
                  <c:v>1.202</c:v>
                </c:pt>
                <c:pt idx="681">
                  <c:v>1.202</c:v>
                </c:pt>
                <c:pt idx="682">
                  <c:v>1.202</c:v>
                </c:pt>
                <c:pt idx="683">
                  <c:v>1.202</c:v>
                </c:pt>
                <c:pt idx="684">
                  <c:v>1.202</c:v>
                </c:pt>
                <c:pt idx="685">
                  <c:v>1.202</c:v>
                </c:pt>
                <c:pt idx="686">
                  <c:v>1.202</c:v>
                </c:pt>
                <c:pt idx="687">
                  <c:v>1.202</c:v>
                </c:pt>
                <c:pt idx="688">
                  <c:v>1.202</c:v>
                </c:pt>
                <c:pt idx="689">
                  <c:v>1.202</c:v>
                </c:pt>
                <c:pt idx="690">
                  <c:v>1.202</c:v>
                </c:pt>
                <c:pt idx="691">
                  <c:v>1.202</c:v>
                </c:pt>
                <c:pt idx="692">
                  <c:v>1.202</c:v>
                </c:pt>
                <c:pt idx="693">
                  <c:v>1.202</c:v>
                </c:pt>
                <c:pt idx="694">
                  <c:v>1.202</c:v>
                </c:pt>
                <c:pt idx="695">
                  <c:v>1.202</c:v>
                </c:pt>
                <c:pt idx="696">
                  <c:v>1.202</c:v>
                </c:pt>
                <c:pt idx="697">
                  <c:v>1.202</c:v>
                </c:pt>
                <c:pt idx="698">
                  <c:v>1.202</c:v>
                </c:pt>
                <c:pt idx="699">
                  <c:v>1.202</c:v>
                </c:pt>
                <c:pt idx="700">
                  <c:v>1.202</c:v>
                </c:pt>
                <c:pt idx="701">
                  <c:v>1.202</c:v>
                </c:pt>
                <c:pt idx="702">
                  <c:v>1.202</c:v>
                </c:pt>
                <c:pt idx="703">
                  <c:v>1.202</c:v>
                </c:pt>
                <c:pt idx="704">
                  <c:v>1.202</c:v>
                </c:pt>
                <c:pt idx="705">
                  <c:v>1.202</c:v>
                </c:pt>
                <c:pt idx="706">
                  <c:v>1.202</c:v>
                </c:pt>
                <c:pt idx="707">
                  <c:v>1.202</c:v>
                </c:pt>
                <c:pt idx="708">
                  <c:v>1.202</c:v>
                </c:pt>
                <c:pt idx="709">
                  <c:v>1.202</c:v>
                </c:pt>
                <c:pt idx="710">
                  <c:v>1.202</c:v>
                </c:pt>
                <c:pt idx="711">
                  <c:v>1.202</c:v>
                </c:pt>
                <c:pt idx="712">
                  <c:v>1.202</c:v>
                </c:pt>
                <c:pt idx="713">
                  <c:v>1.202</c:v>
                </c:pt>
                <c:pt idx="714">
                  <c:v>1.202</c:v>
                </c:pt>
                <c:pt idx="715">
                  <c:v>1.202</c:v>
                </c:pt>
                <c:pt idx="716">
                  <c:v>1.202</c:v>
                </c:pt>
                <c:pt idx="717">
                  <c:v>1.202</c:v>
                </c:pt>
                <c:pt idx="718">
                  <c:v>1.202</c:v>
                </c:pt>
                <c:pt idx="719">
                  <c:v>1.202</c:v>
                </c:pt>
                <c:pt idx="720">
                  <c:v>1.202</c:v>
                </c:pt>
                <c:pt idx="721">
                  <c:v>1.202</c:v>
                </c:pt>
                <c:pt idx="722">
                  <c:v>1.202</c:v>
                </c:pt>
                <c:pt idx="723">
                  <c:v>1.202</c:v>
                </c:pt>
                <c:pt idx="724">
                  <c:v>1.202</c:v>
                </c:pt>
                <c:pt idx="725">
                  <c:v>1.202</c:v>
                </c:pt>
                <c:pt idx="726">
                  <c:v>1.202</c:v>
                </c:pt>
                <c:pt idx="727">
                  <c:v>1.202</c:v>
                </c:pt>
                <c:pt idx="728">
                  <c:v>1.202</c:v>
                </c:pt>
                <c:pt idx="729">
                  <c:v>1.202</c:v>
                </c:pt>
                <c:pt idx="730">
                  <c:v>1.202</c:v>
                </c:pt>
                <c:pt idx="731">
                  <c:v>1.202</c:v>
                </c:pt>
                <c:pt idx="732">
                  <c:v>1.202</c:v>
                </c:pt>
                <c:pt idx="733">
                  <c:v>1.202</c:v>
                </c:pt>
                <c:pt idx="734">
                  <c:v>1.202</c:v>
                </c:pt>
                <c:pt idx="735">
                  <c:v>1.202</c:v>
                </c:pt>
                <c:pt idx="736">
                  <c:v>1.202</c:v>
                </c:pt>
                <c:pt idx="737">
                  <c:v>1.202</c:v>
                </c:pt>
                <c:pt idx="738">
                  <c:v>1.202</c:v>
                </c:pt>
                <c:pt idx="739">
                  <c:v>1.202</c:v>
                </c:pt>
                <c:pt idx="740">
                  <c:v>1.202</c:v>
                </c:pt>
                <c:pt idx="741">
                  <c:v>1.202</c:v>
                </c:pt>
                <c:pt idx="742">
                  <c:v>1.202</c:v>
                </c:pt>
                <c:pt idx="743">
                  <c:v>1.202</c:v>
                </c:pt>
                <c:pt idx="744">
                  <c:v>1.202</c:v>
                </c:pt>
                <c:pt idx="745">
                  <c:v>1.202</c:v>
                </c:pt>
                <c:pt idx="746">
                  <c:v>1.202</c:v>
                </c:pt>
                <c:pt idx="747">
                  <c:v>1.202</c:v>
                </c:pt>
                <c:pt idx="748">
                  <c:v>1.202</c:v>
                </c:pt>
                <c:pt idx="749">
                  <c:v>1.202</c:v>
                </c:pt>
                <c:pt idx="750">
                  <c:v>1.202</c:v>
                </c:pt>
                <c:pt idx="751">
                  <c:v>1.202</c:v>
                </c:pt>
                <c:pt idx="752">
                  <c:v>1.202</c:v>
                </c:pt>
                <c:pt idx="753">
                  <c:v>1.202</c:v>
                </c:pt>
                <c:pt idx="754">
                  <c:v>1.202</c:v>
                </c:pt>
                <c:pt idx="755">
                  <c:v>1.202</c:v>
                </c:pt>
                <c:pt idx="756">
                  <c:v>1.202</c:v>
                </c:pt>
                <c:pt idx="757">
                  <c:v>1.202</c:v>
                </c:pt>
                <c:pt idx="758">
                  <c:v>1.202</c:v>
                </c:pt>
                <c:pt idx="759">
                  <c:v>1.202</c:v>
                </c:pt>
                <c:pt idx="760">
                  <c:v>1.202</c:v>
                </c:pt>
                <c:pt idx="761">
                  <c:v>1.202</c:v>
                </c:pt>
                <c:pt idx="762">
                  <c:v>1.202</c:v>
                </c:pt>
                <c:pt idx="763">
                  <c:v>1.202</c:v>
                </c:pt>
                <c:pt idx="764">
                  <c:v>1.202</c:v>
                </c:pt>
                <c:pt idx="765">
                  <c:v>1.2010000000000001</c:v>
                </c:pt>
                <c:pt idx="766">
                  <c:v>1.2010000000000001</c:v>
                </c:pt>
                <c:pt idx="767">
                  <c:v>1.2010000000000001</c:v>
                </c:pt>
                <c:pt idx="768">
                  <c:v>1.2010000000000001</c:v>
                </c:pt>
                <c:pt idx="769">
                  <c:v>1.2010000000000001</c:v>
                </c:pt>
                <c:pt idx="770">
                  <c:v>1.2010000000000001</c:v>
                </c:pt>
                <c:pt idx="771">
                  <c:v>1.2010000000000001</c:v>
                </c:pt>
                <c:pt idx="772">
                  <c:v>1.2010000000000001</c:v>
                </c:pt>
                <c:pt idx="773">
                  <c:v>1.2010000000000001</c:v>
                </c:pt>
                <c:pt idx="774">
                  <c:v>1.2010000000000001</c:v>
                </c:pt>
                <c:pt idx="775">
                  <c:v>1.2010000000000001</c:v>
                </c:pt>
                <c:pt idx="776">
                  <c:v>1.2010000000000001</c:v>
                </c:pt>
                <c:pt idx="777">
                  <c:v>1.2010000000000001</c:v>
                </c:pt>
                <c:pt idx="778">
                  <c:v>1.2010000000000001</c:v>
                </c:pt>
                <c:pt idx="779">
                  <c:v>1.2010000000000001</c:v>
                </c:pt>
                <c:pt idx="780">
                  <c:v>1.2010000000000001</c:v>
                </c:pt>
                <c:pt idx="781">
                  <c:v>1.2010000000000001</c:v>
                </c:pt>
                <c:pt idx="782">
                  <c:v>1.2010000000000001</c:v>
                </c:pt>
                <c:pt idx="783">
                  <c:v>1.2010000000000001</c:v>
                </c:pt>
                <c:pt idx="784">
                  <c:v>1.2010000000000001</c:v>
                </c:pt>
                <c:pt idx="785">
                  <c:v>1.2010000000000001</c:v>
                </c:pt>
                <c:pt idx="786">
                  <c:v>1.2010000000000001</c:v>
                </c:pt>
                <c:pt idx="787">
                  <c:v>1.2010000000000001</c:v>
                </c:pt>
                <c:pt idx="788">
                  <c:v>1.2010000000000001</c:v>
                </c:pt>
                <c:pt idx="789">
                  <c:v>1.2010000000000001</c:v>
                </c:pt>
                <c:pt idx="790">
                  <c:v>1.2010000000000001</c:v>
                </c:pt>
                <c:pt idx="791">
                  <c:v>1.2010000000000001</c:v>
                </c:pt>
                <c:pt idx="792">
                  <c:v>1.2010000000000001</c:v>
                </c:pt>
                <c:pt idx="793">
                  <c:v>1.2010000000000001</c:v>
                </c:pt>
                <c:pt idx="794">
                  <c:v>1.2010000000000001</c:v>
                </c:pt>
                <c:pt idx="795">
                  <c:v>1.2010000000000001</c:v>
                </c:pt>
                <c:pt idx="796">
                  <c:v>1.2010000000000001</c:v>
                </c:pt>
                <c:pt idx="797">
                  <c:v>1.2010000000000001</c:v>
                </c:pt>
                <c:pt idx="798">
                  <c:v>1.2010000000000001</c:v>
                </c:pt>
                <c:pt idx="799">
                  <c:v>1.2010000000000001</c:v>
                </c:pt>
                <c:pt idx="800">
                  <c:v>1.2010000000000001</c:v>
                </c:pt>
                <c:pt idx="801">
                  <c:v>1.2010000000000001</c:v>
                </c:pt>
                <c:pt idx="802">
                  <c:v>1.2010000000000001</c:v>
                </c:pt>
                <c:pt idx="803">
                  <c:v>1.2010000000000001</c:v>
                </c:pt>
                <c:pt idx="804">
                  <c:v>1.2010000000000001</c:v>
                </c:pt>
                <c:pt idx="805">
                  <c:v>1.2010000000000001</c:v>
                </c:pt>
                <c:pt idx="806">
                  <c:v>1.2010000000000001</c:v>
                </c:pt>
                <c:pt idx="807">
                  <c:v>1.2010000000000001</c:v>
                </c:pt>
                <c:pt idx="808">
                  <c:v>1.2010000000000001</c:v>
                </c:pt>
                <c:pt idx="809">
                  <c:v>1.2010000000000001</c:v>
                </c:pt>
                <c:pt idx="810">
                  <c:v>1.2010000000000001</c:v>
                </c:pt>
                <c:pt idx="811">
                  <c:v>1.2010000000000001</c:v>
                </c:pt>
                <c:pt idx="812">
                  <c:v>1.2010000000000001</c:v>
                </c:pt>
                <c:pt idx="813">
                  <c:v>1.2010000000000001</c:v>
                </c:pt>
                <c:pt idx="814">
                  <c:v>1.2010000000000001</c:v>
                </c:pt>
                <c:pt idx="815">
                  <c:v>1.2010000000000001</c:v>
                </c:pt>
                <c:pt idx="816">
                  <c:v>1.2010000000000001</c:v>
                </c:pt>
                <c:pt idx="817">
                  <c:v>1.2010000000000001</c:v>
                </c:pt>
                <c:pt idx="818">
                  <c:v>1.2010000000000001</c:v>
                </c:pt>
                <c:pt idx="819">
                  <c:v>1.2010000000000001</c:v>
                </c:pt>
                <c:pt idx="820">
                  <c:v>1.2010000000000001</c:v>
                </c:pt>
                <c:pt idx="821">
                  <c:v>1.2010000000000001</c:v>
                </c:pt>
                <c:pt idx="822">
                  <c:v>1.2010000000000001</c:v>
                </c:pt>
                <c:pt idx="823">
                  <c:v>1.2010000000000001</c:v>
                </c:pt>
                <c:pt idx="824">
                  <c:v>1.2010000000000001</c:v>
                </c:pt>
                <c:pt idx="825">
                  <c:v>1.2010000000000001</c:v>
                </c:pt>
                <c:pt idx="826">
                  <c:v>1.2010000000000001</c:v>
                </c:pt>
                <c:pt idx="827">
                  <c:v>1.2010000000000001</c:v>
                </c:pt>
                <c:pt idx="828">
                  <c:v>1.2010000000000001</c:v>
                </c:pt>
                <c:pt idx="829">
                  <c:v>1.2010000000000001</c:v>
                </c:pt>
                <c:pt idx="830">
                  <c:v>1.2010000000000001</c:v>
                </c:pt>
                <c:pt idx="831">
                  <c:v>1.2010000000000001</c:v>
                </c:pt>
                <c:pt idx="832">
                  <c:v>1.2010000000000001</c:v>
                </c:pt>
                <c:pt idx="833">
                  <c:v>1.2010000000000001</c:v>
                </c:pt>
                <c:pt idx="834">
                  <c:v>1.2010000000000001</c:v>
                </c:pt>
                <c:pt idx="835">
                  <c:v>1.2010000000000001</c:v>
                </c:pt>
                <c:pt idx="836">
                  <c:v>1.2010000000000001</c:v>
                </c:pt>
                <c:pt idx="837">
                  <c:v>1.2010000000000001</c:v>
                </c:pt>
                <c:pt idx="838">
                  <c:v>1.2010000000000001</c:v>
                </c:pt>
                <c:pt idx="839">
                  <c:v>1.2010000000000001</c:v>
                </c:pt>
                <c:pt idx="840">
                  <c:v>1.2010000000000001</c:v>
                </c:pt>
                <c:pt idx="841">
                  <c:v>1.2010000000000001</c:v>
                </c:pt>
                <c:pt idx="842">
                  <c:v>1.2010000000000001</c:v>
                </c:pt>
                <c:pt idx="843">
                  <c:v>1.2010000000000001</c:v>
                </c:pt>
                <c:pt idx="844">
                  <c:v>1.2010000000000001</c:v>
                </c:pt>
                <c:pt idx="845">
                  <c:v>1.2010000000000001</c:v>
                </c:pt>
                <c:pt idx="846">
                  <c:v>1.2010000000000001</c:v>
                </c:pt>
                <c:pt idx="847">
                  <c:v>1.2010000000000001</c:v>
                </c:pt>
                <c:pt idx="848">
                  <c:v>1.2010000000000001</c:v>
                </c:pt>
                <c:pt idx="849">
                  <c:v>1.2010000000000001</c:v>
                </c:pt>
                <c:pt idx="850">
                  <c:v>1.2010000000000001</c:v>
                </c:pt>
                <c:pt idx="851">
                  <c:v>1.2010000000000001</c:v>
                </c:pt>
                <c:pt idx="852">
                  <c:v>1.2010000000000001</c:v>
                </c:pt>
                <c:pt idx="853">
                  <c:v>1.2010000000000001</c:v>
                </c:pt>
                <c:pt idx="854">
                  <c:v>1.2010000000000001</c:v>
                </c:pt>
                <c:pt idx="855">
                  <c:v>1.2010000000000001</c:v>
                </c:pt>
                <c:pt idx="856">
                  <c:v>1.2010000000000001</c:v>
                </c:pt>
                <c:pt idx="857">
                  <c:v>1.2010000000000001</c:v>
                </c:pt>
                <c:pt idx="858">
                  <c:v>1.2010000000000001</c:v>
                </c:pt>
                <c:pt idx="859">
                  <c:v>1.2010000000000001</c:v>
                </c:pt>
                <c:pt idx="860">
                  <c:v>1.2010000000000001</c:v>
                </c:pt>
                <c:pt idx="861">
                  <c:v>1.2010000000000001</c:v>
                </c:pt>
                <c:pt idx="862">
                  <c:v>1.2010000000000001</c:v>
                </c:pt>
                <c:pt idx="863">
                  <c:v>1.2010000000000001</c:v>
                </c:pt>
                <c:pt idx="864">
                  <c:v>1.2010000000000001</c:v>
                </c:pt>
                <c:pt idx="865">
                  <c:v>1.2010000000000001</c:v>
                </c:pt>
                <c:pt idx="866">
                  <c:v>1.2010000000000001</c:v>
                </c:pt>
                <c:pt idx="867">
                  <c:v>1.2010000000000001</c:v>
                </c:pt>
                <c:pt idx="868">
                  <c:v>1.2010000000000001</c:v>
                </c:pt>
                <c:pt idx="869">
                  <c:v>1.2010000000000001</c:v>
                </c:pt>
                <c:pt idx="870">
                  <c:v>1.2010000000000001</c:v>
                </c:pt>
                <c:pt idx="871">
                  <c:v>1.2010000000000001</c:v>
                </c:pt>
                <c:pt idx="872">
                  <c:v>1.2010000000000001</c:v>
                </c:pt>
                <c:pt idx="873">
                  <c:v>1.2010000000000001</c:v>
                </c:pt>
                <c:pt idx="874">
                  <c:v>1.2010000000000001</c:v>
                </c:pt>
                <c:pt idx="875">
                  <c:v>1.2010000000000001</c:v>
                </c:pt>
                <c:pt idx="876">
                  <c:v>1.2010000000000001</c:v>
                </c:pt>
                <c:pt idx="877">
                  <c:v>1.2010000000000001</c:v>
                </c:pt>
                <c:pt idx="878">
                  <c:v>1.2010000000000001</c:v>
                </c:pt>
                <c:pt idx="879">
                  <c:v>1.2010000000000001</c:v>
                </c:pt>
                <c:pt idx="880">
                  <c:v>1.2010000000000001</c:v>
                </c:pt>
                <c:pt idx="881">
                  <c:v>1.2010000000000001</c:v>
                </c:pt>
                <c:pt idx="882">
                  <c:v>1.2010000000000001</c:v>
                </c:pt>
                <c:pt idx="883">
                  <c:v>1.2010000000000001</c:v>
                </c:pt>
                <c:pt idx="884">
                  <c:v>1.2010000000000001</c:v>
                </c:pt>
                <c:pt idx="885">
                  <c:v>1.2010000000000001</c:v>
                </c:pt>
                <c:pt idx="886">
                  <c:v>1.2010000000000001</c:v>
                </c:pt>
                <c:pt idx="887">
                  <c:v>1.2010000000000001</c:v>
                </c:pt>
                <c:pt idx="888">
                  <c:v>1.2010000000000001</c:v>
                </c:pt>
                <c:pt idx="889">
                  <c:v>1.2010000000000001</c:v>
                </c:pt>
                <c:pt idx="890">
                  <c:v>1.2010000000000001</c:v>
                </c:pt>
                <c:pt idx="891">
                  <c:v>1.2010000000000001</c:v>
                </c:pt>
                <c:pt idx="892">
                  <c:v>1.2010000000000001</c:v>
                </c:pt>
                <c:pt idx="893">
                  <c:v>1.2010000000000001</c:v>
                </c:pt>
                <c:pt idx="894">
                  <c:v>1.2010000000000001</c:v>
                </c:pt>
                <c:pt idx="895">
                  <c:v>1.2010000000000001</c:v>
                </c:pt>
                <c:pt idx="896">
                  <c:v>1.2010000000000001</c:v>
                </c:pt>
                <c:pt idx="897">
                  <c:v>1.2010000000000001</c:v>
                </c:pt>
                <c:pt idx="898">
                  <c:v>1.2010000000000001</c:v>
                </c:pt>
                <c:pt idx="899">
                  <c:v>1.2010000000000001</c:v>
                </c:pt>
                <c:pt idx="900">
                  <c:v>1.2010000000000001</c:v>
                </c:pt>
                <c:pt idx="901">
                  <c:v>1.2010000000000001</c:v>
                </c:pt>
                <c:pt idx="902">
                  <c:v>1.2010000000000001</c:v>
                </c:pt>
                <c:pt idx="903">
                  <c:v>1.2010000000000001</c:v>
                </c:pt>
                <c:pt idx="904">
                  <c:v>1.2010000000000001</c:v>
                </c:pt>
                <c:pt idx="905">
                  <c:v>1.2010000000000001</c:v>
                </c:pt>
                <c:pt idx="906">
                  <c:v>1.2010000000000001</c:v>
                </c:pt>
                <c:pt idx="907">
                  <c:v>1.2010000000000001</c:v>
                </c:pt>
                <c:pt idx="908">
                  <c:v>1.2010000000000001</c:v>
                </c:pt>
                <c:pt idx="909">
                  <c:v>1.2010000000000001</c:v>
                </c:pt>
                <c:pt idx="910">
                  <c:v>1.2010000000000001</c:v>
                </c:pt>
                <c:pt idx="911">
                  <c:v>1.2010000000000001</c:v>
                </c:pt>
                <c:pt idx="912">
                  <c:v>1.2010000000000001</c:v>
                </c:pt>
                <c:pt idx="913">
                  <c:v>1.2010000000000001</c:v>
                </c:pt>
                <c:pt idx="914">
                  <c:v>1.2010000000000001</c:v>
                </c:pt>
                <c:pt idx="915">
                  <c:v>1.2010000000000001</c:v>
                </c:pt>
                <c:pt idx="916">
                  <c:v>1.2010000000000001</c:v>
                </c:pt>
                <c:pt idx="917">
                  <c:v>1.2010000000000001</c:v>
                </c:pt>
                <c:pt idx="918">
                  <c:v>1.2010000000000001</c:v>
                </c:pt>
                <c:pt idx="919">
                  <c:v>1.2010000000000001</c:v>
                </c:pt>
                <c:pt idx="920">
                  <c:v>1.2010000000000001</c:v>
                </c:pt>
                <c:pt idx="921">
                  <c:v>1.2010000000000001</c:v>
                </c:pt>
                <c:pt idx="922">
                  <c:v>1.2010000000000001</c:v>
                </c:pt>
                <c:pt idx="923">
                  <c:v>1.2010000000000001</c:v>
                </c:pt>
                <c:pt idx="924">
                  <c:v>1.2010000000000001</c:v>
                </c:pt>
                <c:pt idx="925">
                  <c:v>1.2010000000000001</c:v>
                </c:pt>
                <c:pt idx="926">
                  <c:v>1.2010000000000001</c:v>
                </c:pt>
                <c:pt idx="927">
                  <c:v>1.2010000000000001</c:v>
                </c:pt>
                <c:pt idx="928">
                  <c:v>1.2010000000000001</c:v>
                </c:pt>
                <c:pt idx="929">
                  <c:v>1.2010000000000001</c:v>
                </c:pt>
                <c:pt idx="930">
                  <c:v>1.2010000000000001</c:v>
                </c:pt>
                <c:pt idx="931">
                  <c:v>1.2010000000000001</c:v>
                </c:pt>
                <c:pt idx="932">
                  <c:v>1.2010000000000001</c:v>
                </c:pt>
                <c:pt idx="933">
                  <c:v>1.2010000000000001</c:v>
                </c:pt>
                <c:pt idx="934">
                  <c:v>1.2010000000000001</c:v>
                </c:pt>
                <c:pt idx="935">
                  <c:v>1.2010000000000001</c:v>
                </c:pt>
                <c:pt idx="936">
                  <c:v>1.2010000000000001</c:v>
                </c:pt>
                <c:pt idx="937">
                  <c:v>1.2010000000000001</c:v>
                </c:pt>
                <c:pt idx="938">
                  <c:v>1.2010000000000001</c:v>
                </c:pt>
                <c:pt idx="939">
                  <c:v>1.2010000000000001</c:v>
                </c:pt>
                <c:pt idx="940">
                  <c:v>1.2010000000000001</c:v>
                </c:pt>
                <c:pt idx="941">
                  <c:v>1.2010000000000001</c:v>
                </c:pt>
                <c:pt idx="942">
                  <c:v>1.2010000000000001</c:v>
                </c:pt>
                <c:pt idx="943">
                  <c:v>1.2010000000000001</c:v>
                </c:pt>
                <c:pt idx="944">
                  <c:v>1.2010000000000001</c:v>
                </c:pt>
                <c:pt idx="945">
                  <c:v>1.2010000000000001</c:v>
                </c:pt>
                <c:pt idx="946">
                  <c:v>1.2010000000000001</c:v>
                </c:pt>
                <c:pt idx="947">
                  <c:v>1.2010000000000001</c:v>
                </c:pt>
                <c:pt idx="948">
                  <c:v>1.2010000000000001</c:v>
                </c:pt>
                <c:pt idx="949">
                  <c:v>1.2010000000000001</c:v>
                </c:pt>
                <c:pt idx="950">
                  <c:v>1.2010000000000001</c:v>
                </c:pt>
                <c:pt idx="951">
                  <c:v>1.2010000000000001</c:v>
                </c:pt>
                <c:pt idx="952">
                  <c:v>1.2010000000000001</c:v>
                </c:pt>
                <c:pt idx="953">
                  <c:v>1.2010000000000001</c:v>
                </c:pt>
                <c:pt idx="954">
                  <c:v>1.2010000000000001</c:v>
                </c:pt>
                <c:pt idx="955">
                  <c:v>1.2010000000000001</c:v>
                </c:pt>
                <c:pt idx="956">
                  <c:v>1.2010000000000001</c:v>
                </c:pt>
                <c:pt idx="957">
                  <c:v>1.2010000000000001</c:v>
                </c:pt>
                <c:pt idx="958">
                  <c:v>1.2010000000000001</c:v>
                </c:pt>
                <c:pt idx="959">
                  <c:v>1.2010000000000001</c:v>
                </c:pt>
                <c:pt idx="960">
                  <c:v>1.2010000000000001</c:v>
                </c:pt>
              </c:numCache>
            </c:numRef>
          </c:yVal>
          <c:smooth val="1"/>
          <c:extLst>
            <c:ext xmlns:c16="http://schemas.microsoft.com/office/drawing/2014/chart" uri="{C3380CC4-5D6E-409C-BE32-E72D297353CC}">
              <c16:uniqueId val="{00000000-DDA4-4CA3-A2B5-7715035CB3AD}"/>
            </c:ext>
          </c:extLst>
        </c:ser>
        <c:ser>
          <c:idx val="1"/>
          <c:order val="1"/>
          <c:tx>
            <c:strRef>
              <c:f>'106_609'!$C$1</c:f>
              <c:strCache>
                <c:ptCount val="1"/>
                <c:pt idx="0">
                  <c:v>Full Flow</c:v>
                </c:pt>
              </c:strCache>
            </c:strRef>
          </c:tx>
          <c:spPr>
            <a:ln w="19050" cap="rnd">
              <a:solidFill>
                <a:schemeClr val="accent2"/>
              </a:solidFill>
              <a:round/>
            </a:ln>
            <a:effectLst/>
          </c:spPr>
          <c:marker>
            <c:symbol val="none"/>
          </c:marker>
          <c:xVal>
            <c:numRef>
              <c:f>'106_609'!$A$2:$A$962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'106_609'!$C$2:$C$962</c:f>
              <c:numCache>
                <c:formatCode>General</c:formatCode>
                <c:ptCount val="961"/>
                <c:pt idx="0">
                  <c:v>0</c:v>
                </c:pt>
                <c:pt idx="1">
                  <c:v>0</c:v>
                </c:pt>
                <c:pt idx="2">
                  <c:v>0</c:v>
                </c:pt>
                <c:pt idx="3">
                  <c:v>0</c:v>
                </c:pt>
                <c:pt idx="4">
                  <c:v>0</c:v>
                </c:pt>
                <c:pt idx="5">
                  <c:v>0</c:v>
                </c:pt>
                <c:pt idx="6">
                  <c:v>8.0000000000000004E-4</c:v>
                </c:pt>
                <c:pt idx="7">
                  <c:v>0.09</c:v>
                </c:pt>
                <c:pt idx="8">
                  <c:v>0.17760000000000001</c:v>
                </c:pt>
                <c:pt idx="9">
                  <c:v>0.49409999999999998</c:v>
                </c:pt>
                <c:pt idx="10">
                  <c:v>0.98760000000000003</c:v>
                </c:pt>
                <c:pt idx="11">
                  <c:v>1.1744000000000001</c:v>
                </c:pt>
                <c:pt idx="12">
                  <c:v>1.482</c:v>
                </c:pt>
                <c:pt idx="13">
                  <c:v>2.1907999999999999</c:v>
                </c:pt>
                <c:pt idx="14">
                  <c:v>3.6286999999999998</c:v>
                </c:pt>
                <c:pt idx="15">
                  <c:v>5.6752000000000002</c:v>
                </c:pt>
                <c:pt idx="16">
                  <c:v>7.7531999999999996</c:v>
                </c:pt>
                <c:pt idx="17">
                  <c:v>9.8384999999999998</c:v>
                </c:pt>
                <c:pt idx="18">
                  <c:v>12.861499999999999</c:v>
                </c:pt>
                <c:pt idx="19">
                  <c:v>16.6905</c:v>
                </c:pt>
                <c:pt idx="20">
                  <c:v>23.420400000000001</c:v>
                </c:pt>
                <c:pt idx="21">
                  <c:v>35.250399999999999</c:v>
                </c:pt>
                <c:pt idx="22">
                  <c:v>49.910499999999999</c:v>
                </c:pt>
                <c:pt idx="23">
                  <c:v>67.3476</c:v>
                </c:pt>
                <c:pt idx="24">
                  <c:v>86.537999999999997</c:v>
                </c:pt>
                <c:pt idx="25">
                  <c:v>104.5637</c:v>
                </c:pt>
                <c:pt idx="26">
                  <c:v>121.2443</c:v>
                </c:pt>
                <c:pt idx="27">
                  <c:v>134.62520000000001</c:v>
                </c:pt>
                <c:pt idx="28">
                  <c:v>170.25069999999999</c:v>
                </c:pt>
                <c:pt idx="29">
                  <c:v>213.6464</c:v>
                </c:pt>
                <c:pt idx="30">
                  <c:v>267.7627</c:v>
                </c:pt>
                <c:pt idx="31">
                  <c:v>335.81670000000003</c:v>
                </c:pt>
                <c:pt idx="32">
                  <c:v>401.94260000000003</c:v>
                </c:pt>
                <c:pt idx="33">
                  <c:v>472.81</c:v>
                </c:pt>
                <c:pt idx="34">
                  <c:v>543.58579999999995</c:v>
                </c:pt>
                <c:pt idx="35">
                  <c:v>624.95429999999999</c:v>
                </c:pt>
                <c:pt idx="36">
                  <c:v>709.95749999999998</c:v>
                </c:pt>
                <c:pt idx="37">
                  <c:v>800.29409999999996</c:v>
                </c:pt>
                <c:pt idx="38">
                  <c:v>921.83479999999997</c:v>
                </c:pt>
                <c:pt idx="39">
                  <c:v>1074.1937</c:v>
                </c:pt>
                <c:pt idx="40">
                  <c:v>1252.3267000000001</c:v>
                </c:pt>
                <c:pt idx="41">
                  <c:v>1434.8334</c:v>
                </c:pt>
                <c:pt idx="42">
                  <c:v>1672.4829999999999</c:v>
                </c:pt>
                <c:pt idx="43">
                  <c:v>1958.7728999999999</c:v>
                </c:pt>
                <c:pt idx="44">
                  <c:v>2338.6828999999998</c:v>
                </c:pt>
                <c:pt idx="45">
                  <c:v>2703.5189999999998</c:v>
                </c:pt>
                <c:pt idx="46">
                  <c:v>3086.0810999999999</c:v>
                </c:pt>
                <c:pt idx="47">
                  <c:v>3448.7793000000001</c:v>
                </c:pt>
                <c:pt idx="48">
                  <c:v>3803.9623999999999</c:v>
                </c:pt>
                <c:pt idx="49">
                  <c:v>4153.0747000000001</c:v>
                </c:pt>
                <c:pt idx="50">
                  <c:v>4491.8208000000004</c:v>
                </c:pt>
                <c:pt idx="51">
                  <c:v>4861.0176000000001</c:v>
                </c:pt>
                <c:pt idx="52">
                  <c:v>5247.6698999999999</c:v>
                </c:pt>
                <c:pt idx="53">
                  <c:v>5655.8158999999996</c:v>
                </c:pt>
                <c:pt idx="54">
                  <c:v>6097.7587999999996</c:v>
                </c:pt>
                <c:pt idx="55">
                  <c:v>6569.0757000000003</c:v>
                </c:pt>
                <c:pt idx="56">
                  <c:v>7041.1602000000003</c:v>
                </c:pt>
                <c:pt idx="57">
                  <c:v>7494.8242</c:v>
                </c:pt>
                <c:pt idx="58">
                  <c:v>7935.4678000000004</c:v>
                </c:pt>
                <c:pt idx="59">
                  <c:v>8386.1142999999993</c:v>
                </c:pt>
                <c:pt idx="60">
                  <c:v>8851.4199000000008</c:v>
                </c:pt>
                <c:pt idx="61">
                  <c:v>9332.1201000000001</c:v>
                </c:pt>
                <c:pt idx="62">
                  <c:v>9828.5673999999999</c:v>
                </c:pt>
                <c:pt idx="63">
                  <c:v>10353.054700000001</c:v>
                </c:pt>
                <c:pt idx="64">
                  <c:v>10904.8184</c:v>
                </c:pt>
                <c:pt idx="65">
                  <c:v>11508.7305</c:v>
                </c:pt>
                <c:pt idx="66">
                  <c:v>12147.457</c:v>
                </c:pt>
                <c:pt idx="67">
                  <c:v>12813.2646</c:v>
                </c:pt>
                <c:pt idx="68">
                  <c:v>13516.114299999999</c:v>
                </c:pt>
                <c:pt idx="69">
                  <c:v>14271.2197</c:v>
                </c:pt>
                <c:pt idx="70">
                  <c:v>15079.0234</c:v>
                </c:pt>
                <c:pt idx="71">
                  <c:v>15935.0908</c:v>
                </c:pt>
                <c:pt idx="72">
                  <c:v>16818.3145</c:v>
                </c:pt>
                <c:pt idx="73">
                  <c:v>17715.041000000001</c:v>
                </c:pt>
                <c:pt idx="74">
                  <c:v>18620.9473</c:v>
                </c:pt>
                <c:pt idx="75">
                  <c:v>19515.974600000001</c:v>
                </c:pt>
                <c:pt idx="76">
                  <c:v>20395.3184</c:v>
                </c:pt>
                <c:pt idx="77">
                  <c:v>21233.830099999999</c:v>
                </c:pt>
                <c:pt idx="78">
                  <c:v>22044.1152</c:v>
                </c:pt>
                <c:pt idx="79">
                  <c:v>22844.453099999999</c:v>
                </c:pt>
                <c:pt idx="80">
                  <c:v>23634.031200000001</c:v>
                </c:pt>
                <c:pt idx="81">
                  <c:v>24408.238300000001</c:v>
                </c:pt>
                <c:pt idx="82">
                  <c:v>25160.718799999999</c:v>
                </c:pt>
                <c:pt idx="83">
                  <c:v>25905.355500000001</c:v>
                </c:pt>
                <c:pt idx="84">
                  <c:v>26645.222699999998</c:v>
                </c:pt>
                <c:pt idx="85">
                  <c:v>27388.455099999999</c:v>
                </c:pt>
                <c:pt idx="86">
                  <c:v>28128.025399999999</c:v>
                </c:pt>
                <c:pt idx="87">
                  <c:v>28852.703099999999</c:v>
                </c:pt>
                <c:pt idx="88">
                  <c:v>29571.523399999998</c:v>
                </c:pt>
                <c:pt idx="89">
                  <c:v>30278.1152</c:v>
                </c:pt>
                <c:pt idx="90">
                  <c:v>30971.0566</c:v>
                </c:pt>
                <c:pt idx="91">
                  <c:v>31655.2461</c:v>
                </c:pt>
                <c:pt idx="92">
                  <c:v>32325.5664</c:v>
                </c:pt>
                <c:pt idx="93">
                  <c:v>32992.5</c:v>
                </c:pt>
                <c:pt idx="94">
                  <c:v>33647.445299999999</c:v>
                </c:pt>
                <c:pt idx="95">
                  <c:v>34302.207000000002</c:v>
                </c:pt>
                <c:pt idx="96">
                  <c:v>34963.714800000002</c:v>
                </c:pt>
                <c:pt idx="97">
                  <c:v>35629.167999999998</c:v>
                </c:pt>
                <c:pt idx="98">
                  <c:v>36305.695299999999</c:v>
                </c:pt>
                <c:pt idx="99">
                  <c:v>36994.933599999997</c:v>
                </c:pt>
                <c:pt idx="100">
                  <c:v>37697.386700000003</c:v>
                </c:pt>
                <c:pt idx="101">
                  <c:v>38412.148399999998</c:v>
                </c:pt>
                <c:pt idx="102">
                  <c:v>39144.886700000003</c:v>
                </c:pt>
                <c:pt idx="103">
                  <c:v>39883.878900000003</c:v>
                </c:pt>
                <c:pt idx="104">
                  <c:v>40632.957000000002</c:v>
                </c:pt>
                <c:pt idx="105">
                  <c:v>41393.902300000002</c:v>
                </c:pt>
                <c:pt idx="106">
                  <c:v>42167.128900000003</c:v>
                </c:pt>
                <c:pt idx="107">
                  <c:v>42938.535199999998</c:v>
                </c:pt>
                <c:pt idx="108">
                  <c:v>43704.625</c:v>
                </c:pt>
                <c:pt idx="109">
                  <c:v>44464.953099999999</c:v>
                </c:pt>
                <c:pt idx="110">
                  <c:v>45207.757799999999</c:v>
                </c:pt>
                <c:pt idx="111">
                  <c:v>45933.582000000002</c:v>
                </c:pt>
                <c:pt idx="112">
                  <c:v>46641.031199999998</c:v>
                </c:pt>
                <c:pt idx="113">
                  <c:v>47328.144500000002</c:v>
                </c:pt>
                <c:pt idx="114">
                  <c:v>47989.847699999998</c:v>
                </c:pt>
                <c:pt idx="115">
                  <c:v>48625.421900000001</c:v>
                </c:pt>
                <c:pt idx="116">
                  <c:v>49231.507799999999</c:v>
                </c:pt>
                <c:pt idx="117">
                  <c:v>49804.796900000001</c:v>
                </c:pt>
                <c:pt idx="118">
                  <c:v>50346.335899999998</c:v>
                </c:pt>
                <c:pt idx="119">
                  <c:v>50851.074200000003</c:v>
                </c:pt>
                <c:pt idx="120">
                  <c:v>51330.769500000002</c:v>
                </c:pt>
                <c:pt idx="121">
                  <c:v>51775.402300000002</c:v>
                </c:pt>
                <c:pt idx="122">
                  <c:v>52185.101600000002</c:v>
                </c:pt>
                <c:pt idx="123">
                  <c:v>52561.289100000002</c:v>
                </c:pt>
                <c:pt idx="124">
                  <c:v>52907.253900000003</c:v>
                </c:pt>
                <c:pt idx="125">
                  <c:v>53225.445299999999</c:v>
                </c:pt>
                <c:pt idx="126">
                  <c:v>53519.417999999998</c:v>
                </c:pt>
                <c:pt idx="127">
                  <c:v>53791.308599999997</c:v>
                </c:pt>
                <c:pt idx="128">
                  <c:v>54044.210899999998</c:v>
                </c:pt>
                <c:pt idx="129">
                  <c:v>54281.871099999997</c:v>
                </c:pt>
                <c:pt idx="130">
                  <c:v>54507.167999999998</c:v>
                </c:pt>
                <c:pt idx="131">
                  <c:v>54723.683599999997</c:v>
                </c:pt>
                <c:pt idx="132">
                  <c:v>54934.726600000002</c:v>
                </c:pt>
                <c:pt idx="133">
                  <c:v>55144.359400000001</c:v>
                </c:pt>
                <c:pt idx="134">
                  <c:v>55356.792999999998</c:v>
                </c:pt>
                <c:pt idx="135">
                  <c:v>55576.128900000003</c:v>
                </c:pt>
                <c:pt idx="136">
                  <c:v>55806.402300000002</c:v>
                </c:pt>
                <c:pt idx="137">
                  <c:v>56051.125</c:v>
                </c:pt>
                <c:pt idx="138">
                  <c:v>56314.976600000002</c:v>
                </c:pt>
                <c:pt idx="139">
                  <c:v>56602.269500000002</c:v>
                </c:pt>
                <c:pt idx="140">
                  <c:v>56919.25</c:v>
                </c:pt>
                <c:pt idx="141">
                  <c:v>57269.964800000002</c:v>
                </c:pt>
                <c:pt idx="142">
                  <c:v>57657.183599999997</c:v>
                </c:pt>
                <c:pt idx="143">
                  <c:v>58081.675799999997</c:v>
                </c:pt>
                <c:pt idx="144">
                  <c:v>58548.894500000002</c:v>
                </c:pt>
                <c:pt idx="145">
                  <c:v>59059.492200000001</c:v>
                </c:pt>
                <c:pt idx="146">
                  <c:v>59616.523399999998</c:v>
                </c:pt>
                <c:pt idx="147">
                  <c:v>60220.773399999998</c:v>
                </c:pt>
                <c:pt idx="148">
                  <c:v>60875.089800000002</c:v>
                </c:pt>
                <c:pt idx="149">
                  <c:v>61575.656199999998</c:v>
                </c:pt>
                <c:pt idx="150">
                  <c:v>62314.464800000002</c:v>
                </c:pt>
                <c:pt idx="151">
                  <c:v>63094.207000000002</c:v>
                </c:pt>
                <c:pt idx="152">
                  <c:v>63913.039100000002</c:v>
                </c:pt>
                <c:pt idx="153">
                  <c:v>64767.613299999997</c:v>
                </c:pt>
                <c:pt idx="154">
                  <c:v>65652.898400000005</c:v>
                </c:pt>
                <c:pt idx="155">
                  <c:v>66558.179699999993</c:v>
                </c:pt>
                <c:pt idx="156">
                  <c:v>67481.164099999995</c:v>
                </c:pt>
                <c:pt idx="157">
                  <c:v>68414.25</c:v>
                </c:pt>
                <c:pt idx="158">
                  <c:v>69355.195300000007</c:v>
                </c:pt>
                <c:pt idx="159">
                  <c:v>70300.968800000002</c:v>
                </c:pt>
                <c:pt idx="160">
                  <c:v>71244.945300000007</c:v>
                </c:pt>
                <c:pt idx="161">
                  <c:v>72183.414099999995</c:v>
                </c:pt>
                <c:pt idx="162">
                  <c:v>73110.742199999993</c:v>
                </c:pt>
                <c:pt idx="163">
                  <c:v>74019.039099999995</c:v>
                </c:pt>
                <c:pt idx="164">
                  <c:v>74899.789099999995</c:v>
                </c:pt>
                <c:pt idx="165">
                  <c:v>75750.765599999999</c:v>
                </c:pt>
                <c:pt idx="166">
                  <c:v>76564.593800000002</c:v>
                </c:pt>
                <c:pt idx="167">
                  <c:v>77338.398400000005</c:v>
                </c:pt>
                <c:pt idx="168">
                  <c:v>78070.906199999998</c:v>
                </c:pt>
                <c:pt idx="169">
                  <c:v>78762.023400000005</c:v>
                </c:pt>
                <c:pt idx="170">
                  <c:v>79408.945300000007</c:v>
                </c:pt>
                <c:pt idx="171">
                  <c:v>80010.796900000001</c:v>
                </c:pt>
                <c:pt idx="172">
                  <c:v>80567.3125</c:v>
                </c:pt>
                <c:pt idx="173">
                  <c:v>81078.351599999995</c:v>
                </c:pt>
                <c:pt idx="174">
                  <c:v>81547.015599999999</c:v>
                </c:pt>
                <c:pt idx="175">
                  <c:v>81968.75</c:v>
                </c:pt>
                <c:pt idx="176">
                  <c:v>82348.351599999995</c:v>
                </c:pt>
                <c:pt idx="177">
                  <c:v>82685.804699999993</c:v>
                </c:pt>
                <c:pt idx="178">
                  <c:v>82982.281199999998</c:v>
                </c:pt>
                <c:pt idx="179">
                  <c:v>83239.085900000005</c:v>
                </c:pt>
                <c:pt idx="180">
                  <c:v>83457.601599999995</c:v>
                </c:pt>
                <c:pt idx="181">
                  <c:v>83638.664099999995</c:v>
                </c:pt>
                <c:pt idx="182">
                  <c:v>83784.125</c:v>
                </c:pt>
                <c:pt idx="183">
                  <c:v>83896.085900000005</c:v>
                </c:pt>
                <c:pt idx="184">
                  <c:v>83975.429699999993</c:v>
                </c:pt>
                <c:pt idx="185">
                  <c:v>84024.117199999993</c:v>
                </c:pt>
                <c:pt idx="186">
                  <c:v>84044.023400000005</c:v>
                </c:pt>
                <c:pt idx="187">
                  <c:v>84036.804699999993</c:v>
                </c:pt>
                <c:pt idx="188">
                  <c:v>84004.078099999999</c:v>
                </c:pt>
                <c:pt idx="189">
                  <c:v>83947.570300000007</c:v>
                </c:pt>
                <c:pt idx="190">
                  <c:v>83869.757800000007</c:v>
                </c:pt>
                <c:pt idx="191">
                  <c:v>83770.273400000005</c:v>
                </c:pt>
                <c:pt idx="192">
                  <c:v>83653.843800000002</c:v>
                </c:pt>
                <c:pt idx="193">
                  <c:v>83518.929699999993</c:v>
                </c:pt>
                <c:pt idx="194">
                  <c:v>83367.945300000007</c:v>
                </c:pt>
                <c:pt idx="195">
                  <c:v>83202.804699999993</c:v>
                </c:pt>
                <c:pt idx="196">
                  <c:v>83024.648400000005</c:v>
                </c:pt>
                <c:pt idx="197">
                  <c:v>82834.992199999993</c:v>
                </c:pt>
                <c:pt idx="198">
                  <c:v>82635.414099999995</c:v>
                </c:pt>
                <c:pt idx="199">
                  <c:v>82427.492199999993</c:v>
                </c:pt>
                <c:pt idx="200">
                  <c:v>82211.3125</c:v>
                </c:pt>
                <c:pt idx="201">
                  <c:v>81988.835900000005</c:v>
                </c:pt>
                <c:pt idx="202">
                  <c:v>81761.640599999999</c:v>
                </c:pt>
                <c:pt idx="203">
                  <c:v>81529.703099999999</c:v>
                </c:pt>
                <c:pt idx="204">
                  <c:v>81295.421900000001</c:v>
                </c:pt>
                <c:pt idx="205">
                  <c:v>81057.9375</c:v>
                </c:pt>
                <c:pt idx="206">
                  <c:v>80820.578099999999</c:v>
                </c:pt>
                <c:pt idx="207">
                  <c:v>80581.718800000002</c:v>
                </c:pt>
                <c:pt idx="208">
                  <c:v>80345.140599999999</c:v>
                </c:pt>
                <c:pt idx="209">
                  <c:v>80108.914099999995</c:v>
                </c:pt>
                <c:pt idx="210">
                  <c:v>79876.523400000005</c:v>
                </c:pt>
                <c:pt idx="211">
                  <c:v>79646.351599999995</c:v>
                </c:pt>
                <c:pt idx="212">
                  <c:v>79421.968800000002</c:v>
                </c:pt>
                <c:pt idx="213">
                  <c:v>79201.921900000001</c:v>
                </c:pt>
                <c:pt idx="214">
                  <c:v>78988.171900000001</c:v>
                </c:pt>
                <c:pt idx="215">
                  <c:v>78778.898400000005</c:v>
                </c:pt>
                <c:pt idx="216">
                  <c:v>78575.843800000002</c:v>
                </c:pt>
                <c:pt idx="217">
                  <c:v>78380.195300000007</c:v>
                </c:pt>
                <c:pt idx="218">
                  <c:v>78190.531199999998</c:v>
                </c:pt>
                <c:pt idx="219">
                  <c:v>78008.421900000001</c:v>
                </c:pt>
                <c:pt idx="220">
                  <c:v>77835.390599999999</c:v>
                </c:pt>
                <c:pt idx="221">
                  <c:v>77670.523400000005</c:v>
                </c:pt>
                <c:pt idx="222">
                  <c:v>77513.5</c:v>
                </c:pt>
                <c:pt idx="223">
                  <c:v>77364.664099999995</c:v>
                </c:pt>
                <c:pt idx="224">
                  <c:v>77224.3125</c:v>
                </c:pt>
                <c:pt idx="225">
                  <c:v>77092.695300000007</c:v>
                </c:pt>
                <c:pt idx="226">
                  <c:v>76969.945300000007</c:v>
                </c:pt>
                <c:pt idx="227">
                  <c:v>76856.0625</c:v>
                </c:pt>
                <c:pt idx="228">
                  <c:v>76750.242199999993</c:v>
                </c:pt>
                <c:pt idx="229">
                  <c:v>76653.414099999995</c:v>
                </c:pt>
                <c:pt idx="230">
                  <c:v>76564.921900000001</c:v>
                </c:pt>
                <c:pt idx="231">
                  <c:v>76484.164099999995</c:v>
                </c:pt>
                <c:pt idx="232">
                  <c:v>76411.484400000001</c:v>
                </c:pt>
                <c:pt idx="233">
                  <c:v>76345.773400000005</c:v>
                </c:pt>
                <c:pt idx="234">
                  <c:v>76287.343800000002</c:v>
                </c:pt>
                <c:pt idx="235">
                  <c:v>76234.9375</c:v>
                </c:pt>
                <c:pt idx="236">
                  <c:v>76188.609400000001</c:v>
                </c:pt>
                <c:pt idx="237">
                  <c:v>76147.914099999995</c:v>
                </c:pt>
                <c:pt idx="238">
                  <c:v>76111.328099999999</c:v>
                </c:pt>
                <c:pt idx="239">
                  <c:v>76078.882800000007</c:v>
                </c:pt>
                <c:pt idx="240">
                  <c:v>76049.671900000001</c:v>
                </c:pt>
                <c:pt idx="241">
                  <c:v>76023.664099999995</c:v>
                </c:pt>
                <c:pt idx="242">
                  <c:v>76001.382800000007</c:v>
                </c:pt>
                <c:pt idx="243">
                  <c:v>75976.882800000007</c:v>
                </c:pt>
                <c:pt idx="244">
                  <c:v>75952.843800000002</c:v>
                </c:pt>
                <c:pt idx="245">
                  <c:v>75928.601599999995</c:v>
                </c:pt>
                <c:pt idx="246">
                  <c:v>75903.414099999995</c:v>
                </c:pt>
                <c:pt idx="247">
                  <c:v>75876.609400000001</c:v>
                </c:pt>
                <c:pt idx="248">
                  <c:v>75846.8125</c:v>
                </c:pt>
                <c:pt idx="249">
                  <c:v>75813.8125</c:v>
                </c:pt>
                <c:pt idx="250">
                  <c:v>75776.710900000005</c:v>
                </c:pt>
                <c:pt idx="251">
                  <c:v>75735.078099999999</c:v>
                </c:pt>
                <c:pt idx="252">
                  <c:v>75687.507800000007</c:v>
                </c:pt>
                <c:pt idx="253">
                  <c:v>75633.882800000007</c:v>
                </c:pt>
                <c:pt idx="254">
                  <c:v>75573.671900000001</c:v>
                </c:pt>
                <c:pt idx="255">
                  <c:v>75505.875</c:v>
                </c:pt>
                <c:pt idx="256">
                  <c:v>75430.671900000001</c:v>
                </c:pt>
                <c:pt idx="257">
                  <c:v>75346.664099999995</c:v>
                </c:pt>
                <c:pt idx="258">
                  <c:v>75254.125</c:v>
                </c:pt>
                <c:pt idx="259">
                  <c:v>75152.554699999993</c:v>
                </c:pt>
                <c:pt idx="260">
                  <c:v>75040.859400000001</c:v>
                </c:pt>
                <c:pt idx="261">
                  <c:v>74919.570300000007</c:v>
                </c:pt>
                <c:pt idx="262">
                  <c:v>74787.906199999998</c:v>
                </c:pt>
                <c:pt idx="263">
                  <c:v>74645.789099999995</c:v>
                </c:pt>
                <c:pt idx="264">
                  <c:v>74493.328099999999</c:v>
                </c:pt>
                <c:pt idx="265">
                  <c:v>74330.414099999995</c:v>
                </c:pt>
                <c:pt idx="266">
                  <c:v>74157.453099999999</c:v>
                </c:pt>
                <c:pt idx="267">
                  <c:v>73972.835900000005</c:v>
                </c:pt>
                <c:pt idx="268">
                  <c:v>73778.031199999998</c:v>
                </c:pt>
                <c:pt idx="269">
                  <c:v>73573.703099999999</c:v>
                </c:pt>
                <c:pt idx="270">
                  <c:v>73358.0625</c:v>
                </c:pt>
                <c:pt idx="271">
                  <c:v>73133.242199999993</c:v>
                </c:pt>
                <c:pt idx="272">
                  <c:v>72897.117199999993</c:v>
                </c:pt>
                <c:pt idx="273">
                  <c:v>72651.242199999993</c:v>
                </c:pt>
                <c:pt idx="274">
                  <c:v>72395.156199999998</c:v>
                </c:pt>
                <c:pt idx="275">
                  <c:v>72128.601599999995</c:v>
                </c:pt>
                <c:pt idx="276">
                  <c:v>71852.734400000001</c:v>
                </c:pt>
                <c:pt idx="277">
                  <c:v>71567.289099999995</c:v>
                </c:pt>
                <c:pt idx="278">
                  <c:v>71272.492199999993</c:v>
                </c:pt>
                <c:pt idx="279">
                  <c:v>70969</c:v>
                </c:pt>
                <c:pt idx="280">
                  <c:v>70656.320300000007</c:v>
                </c:pt>
                <c:pt idx="281">
                  <c:v>70335.617199999993</c:v>
                </c:pt>
                <c:pt idx="282">
                  <c:v>70006.523400000005</c:v>
                </c:pt>
                <c:pt idx="283">
                  <c:v>69669.906199999998</c:v>
                </c:pt>
                <c:pt idx="284">
                  <c:v>69326.820300000007</c:v>
                </c:pt>
                <c:pt idx="285">
                  <c:v>68976.046900000001</c:v>
                </c:pt>
                <c:pt idx="286">
                  <c:v>68616.710900000005</c:v>
                </c:pt>
                <c:pt idx="287">
                  <c:v>68250.546900000001</c:v>
                </c:pt>
                <c:pt idx="288">
                  <c:v>67878.171900000001</c:v>
                </c:pt>
                <c:pt idx="289">
                  <c:v>67500.156199999998</c:v>
                </c:pt>
                <c:pt idx="290">
                  <c:v>67117.140599999999</c:v>
                </c:pt>
                <c:pt idx="291">
                  <c:v>66728.796900000001</c:v>
                </c:pt>
                <c:pt idx="292">
                  <c:v>66335.1875</c:v>
                </c:pt>
                <c:pt idx="293">
                  <c:v>65938.515599999999</c:v>
                </c:pt>
                <c:pt idx="294">
                  <c:v>65538.523400000005</c:v>
                </c:pt>
                <c:pt idx="295">
                  <c:v>65135.480499999998</c:v>
                </c:pt>
                <c:pt idx="296">
                  <c:v>64729.824200000003</c:v>
                </c:pt>
                <c:pt idx="297">
                  <c:v>64321.527300000002</c:v>
                </c:pt>
                <c:pt idx="298">
                  <c:v>63911.203099999999</c:v>
                </c:pt>
                <c:pt idx="299">
                  <c:v>63498.859400000001</c:v>
                </c:pt>
                <c:pt idx="300">
                  <c:v>63083.230499999998</c:v>
                </c:pt>
                <c:pt idx="301">
                  <c:v>62665.113299999997</c:v>
                </c:pt>
                <c:pt idx="302">
                  <c:v>62244.558599999997</c:v>
                </c:pt>
                <c:pt idx="303">
                  <c:v>61821.761700000003</c:v>
                </c:pt>
                <c:pt idx="304">
                  <c:v>61397.269500000002</c:v>
                </c:pt>
                <c:pt idx="305">
                  <c:v>60970.257799999999</c:v>
                </c:pt>
                <c:pt idx="306">
                  <c:v>60540.218800000002</c:v>
                </c:pt>
                <c:pt idx="307">
                  <c:v>60109.414100000002</c:v>
                </c:pt>
                <c:pt idx="308">
                  <c:v>59678.222699999998</c:v>
                </c:pt>
                <c:pt idx="309">
                  <c:v>59246.343800000002</c:v>
                </c:pt>
                <c:pt idx="310">
                  <c:v>58813.5625</c:v>
                </c:pt>
                <c:pt idx="311">
                  <c:v>58380.761700000003</c:v>
                </c:pt>
                <c:pt idx="312">
                  <c:v>57948.175799999997</c:v>
                </c:pt>
                <c:pt idx="313">
                  <c:v>57517.425799999997</c:v>
                </c:pt>
                <c:pt idx="314">
                  <c:v>57087.316400000003</c:v>
                </c:pt>
                <c:pt idx="315">
                  <c:v>56659.433599999997</c:v>
                </c:pt>
                <c:pt idx="316">
                  <c:v>56231.9375</c:v>
                </c:pt>
                <c:pt idx="317">
                  <c:v>55803.757799999999</c:v>
                </c:pt>
                <c:pt idx="318">
                  <c:v>55376.417999999998</c:v>
                </c:pt>
                <c:pt idx="319">
                  <c:v>54950.082000000002</c:v>
                </c:pt>
                <c:pt idx="320">
                  <c:v>54525.531199999998</c:v>
                </c:pt>
                <c:pt idx="321">
                  <c:v>54102.429700000001</c:v>
                </c:pt>
                <c:pt idx="322">
                  <c:v>53681.519500000002</c:v>
                </c:pt>
                <c:pt idx="323">
                  <c:v>53263.410199999998</c:v>
                </c:pt>
                <c:pt idx="324">
                  <c:v>52848.070299999999</c:v>
                </c:pt>
                <c:pt idx="325">
                  <c:v>52435.328099999999</c:v>
                </c:pt>
                <c:pt idx="326">
                  <c:v>52025.679700000001</c:v>
                </c:pt>
                <c:pt idx="327">
                  <c:v>51618.0625</c:v>
                </c:pt>
                <c:pt idx="328">
                  <c:v>51212.621099999997</c:v>
                </c:pt>
                <c:pt idx="329">
                  <c:v>50809.992200000001</c:v>
                </c:pt>
                <c:pt idx="330">
                  <c:v>50409.894500000002</c:v>
                </c:pt>
                <c:pt idx="331">
                  <c:v>50016.035199999998</c:v>
                </c:pt>
                <c:pt idx="332">
                  <c:v>49619.304700000001</c:v>
                </c:pt>
                <c:pt idx="333">
                  <c:v>49226.316400000003</c:v>
                </c:pt>
                <c:pt idx="334">
                  <c:v>48836.566400000003</c:v>
                </c:pt>
                <c:pt idx="335">
                  <c:v>48450.9375</c:v>
                </c:pt>
                <c:pt idx="336">
                  <c:v>48067.628900000003</c:v>
                </c:pt>
                <c:pt idx="337">
                  <c:v>47688.156199999998</c:v>
                </c:pt>
                <c:pt idx="338">
                  <c:v>47312.070299999999</c:v>
                </c:pt>
                <c:pt idx="339">
                  <c:v>46939.4375</c:v>
                </c:pt>
                <c:pt idx="340">
                  <c:v>46569.496099999997</c:v>
                </c:pt>
                <c:pt idx="341">
                  <c:v>46202.074200000003</c:v>
                </c:pt>
                <c:pt idx="342">
                  <c:v>45837.230499999998</c:v>
                </c:pt>
                <c:pt idx="343">
                  <c:v>45474.191400000003</c:v>
                </c:pt>
                <c:pt idx="344">
                  <c:v>45114.566400000003</c:v>
                </c:pt>
                <c:pt idx="345">
                  <c:v>44757.050799999997</c:v>
                </c:pt>
                <c:pt idx="346">
                  <c:v>44399.820299999999</c:v>
                </c:pt>
                <c:pt idx="347">
                  <c:v>44044.710899999998</c:v>
                </c:pt>
                <c:pt idx="348">
                  <c:v>43693.445299999999</c:v>
                </c:pt>
                <c:pt idx="349">
                  <c:v>43345.734400000001</c:v>
                </c:pt>
                <c:pt idx="350">
                  <c:v>43001.972699999998</c:v>
                </c:pt>
                <c:pt idx="351">
                  <c:v>42660.757799999999</c:v>
                </c:pt>
                <c:pt idx="352">
                  <c:v>42321.742200000001</c:v>
                </c:pt>
                <c:pt idx="353">
                  <c:v>41984.113299999997</c:v>
                </c:pt>
                <c:pt idx="354">
                  <c:v>41649.453099999999</c:v>
                </c:pt>
                <c:pt idx="355">
                  <c:v>41317.769500000002</c:v>
                </c:pt>
                <c:pt idx="356">
                  <c:v>40988.574200000003</c:v>
                </c:pt>
                <c:pt idx="357">
                  <c:v>40661.257799999999</c:v>
                </c:pt>
                <c:pt idx="358">
                  <c:v>40339.042999999998</c:v>
                </c:pt>
                <c:pt idx="359">
                  <c:v>40018.679700000001</c:v>
                </c:pt>
                <c:pt idx="360">
                  <c:v>39700.691400000003</c:v>
                </c:pt>
                <c:pt idx="361">
                  <c:v>39385.085899999998</c:v>
                </c:pt>
                <c:pt idx="362">
                  <c:v>39071.984400000001</c:v>
                </c:pt>
                <c:pt idx="363">
                  <c:v>38760.855499999998</c:v>
                </c:pt>
                <c:pt idx="364">
                  <c:v>38452.257799999999</c:v>
                </c:pt>
                <c:pt idx="365">
                  <c:v>38144.796900000001</c:v>
                </c:pt>
                <c:pt idx="366">
                  <c:v>37838.996099999997</c:v>
                </c:pt>
                <c:pt idx="367">
                  <c:v>37535.128900000003</c:v>
                </c:pt>
                <c:pt idx="368">
                  <c:v>37233.636700000003</c:v>
                </c:pt>
                <c:pt idx="369">
                  <c:v>36936.171900000001</c:v>
                </c:pt>
                <c:pt idx="370">
                  <c:v>36637.906199999998</c:v>
                </c:pt>
                <c:pt idx="371">
                  <c:v>36342.894500000002</c:v>
                </c:pt>
                <c:pt idx="372">
                  <c:v>36050.371099999997</c:v>
                </c:pt>
                <c:pt idx="373">
                  <c:v>35760.042999999998</c:v>
                </c:pt>
                <c:pt idx="374">
                  <c:v>35471.988299999997</c:v>
                </c:pt>
                <c:pt idx="375">
                  <c:v>35186.550799999997</c:v>
                </c:pt>
                <c:pt idx="376">
                  <c:v>34904.031199999998</c:v>
                </c:pt>
                <c:pt idx="377">
                  <c:v>34630.015599999999</c:v>
                </c:pt>
                <c:pt idx="378">
                  <c:v>34355.074200000003</c:v>
                </c:pt>
                <c:pt idx="379">
                  <c:v>34077.753900000003</c:v>
                </c:pt>
                <c:pt idx="380">
                  <c:v>33802.816400000003</c:v>
                </c:pt>
                <c:pt idx="381">
                  <c:v>33529.183599999997</c:v>
                </c:pt>
                <c:pt idx="382">
                  <c:v>33258.484400000001</c:v>
                </c:pt>
                <c:pt idx="383">
                  <c:v>32988.777300000002</c:v>
                </c:pt>
                <c:pt idx="384">
                  <c:v>32721.4238</c:v>
                </c:pt>
                <c:pt idx="385">
                  <c:v>32456.242200000001</c:v>
                </c:pt>
                <c:pt idx="386">
                  <c:v>32192.406200000001</c:v>
                </c:pt>
                <c:pt idx="387">
                  <c:v>31932.679700000001</c:v>
                </c:pt>
                <c:pt idx="388">
                  <c:v>31671.234400000001</c:v>
                </c:pt>
                <c:pt idx="389">
                  <c:v>31412.6191</c:v>
                </c:pt>
                <c:pt idx="390">
                  <c:v>31156.421900000001</c:v>
                </c:pt>
                <c:pt idx="391">
                  <c:v>30902.695299999999</c:v>
                </c:pt>
                <c:pt idx="392">
                  <c:v>30651.099600000001</c:v>
                </c:pt>
                <c:pt idx="393">
                  <c:v>30401.857400000001</c:v>
                </c:pt>
                <c:pt idx="394">
                  <c:v>30155</c:v>
                </c:pt>
                <c:pt idx="395">
                  <c:v>29910.343799999999</c:v>
                </c:pt>
                <c:pt idx="396">
                  <c:v>29667.732400000001</c:v>
                </c:pt>
                <c:pt idx="397">
                  <c:v>29427.154299999998</c:v>
                </c:pt>
                <c:pt idx="398">
                  <c:v>29188.4238</c:v>
                </c:pt>
                <c:pt idx="399">
                  <c:v>28951.214800000002</c:v>
                </c:pt>
                <c:pt idx="400">
                  <c:v>28716.5566</c:v>
                </c:pt>
                <c:pt idx="401">
                  <c:v>28482.962899999999</c:v>
                </c:pt>
                <c:pt idx="402">
                  <c:v>28249.669900000001</c:v>
                </c:pt>
                <c:pt idx="403">
                  <c:v>28017.642599999999</c:v>
                </c:pt>
                <c:pt idx="404">
                  <c:v>27787.761699999999</c:v>
                </c:pt>
                <c:pt idx="405">
                  <c:v>27560.6387</c:v>
                </c:pt>
                <c:pt idx="406">
                  <c:v>27341.599600000001</c:v>
                </c:pt>
                <c:pt idx="407">
                  <c:v>27119.521499999999</c:v>
                </c:pt>
                <c:pt idx="408">
                  <c:v>26896.031200000001</c:v>
                </c:pt>
                <c:pt idx="409">
                  <c:v>26673.830099999999</c:v>
                </c:pt>
                <c:pt idx="410">
                  <c:v>26454.3086</c:v>
                </c:pt>
                <c:pt idx="411">
                  <c:v>26236.714800000002</c:v>
                </c:pt>
                <c:pt idx="412">
                  <c:v>26028.1738</c:v>
                </c:pt>
                <c:pt idx="413">
                  <c:v>25820.712899999999</c:v>
                </c:pt>
                <c:pt idx="414">
                  <c:v>25606.257799999999</c:v>
                </c:pt>
                <c:pt idx="415">
                  <c:v>25391.0684</c:v>
                </c:pt>
                <c:pt idx="416">
                  <c:v>25177.267599999999</c:v>
                </c:pt>
                <c:pt idx="417">
                  <c:v>24965.287100000001</c:v>
                </c:pt>
                <c:pt idx="418">
                  <c:v>24755.863300000001</c:v>
                </c:pt>
                <c:pt idx="419">
                  <c:v>24548.5039</c:v>
                </c:pt>
                <c:pt idx="420">
                  <c:v>24343.390599999999</c:v>
                </c:pt>
                <c:pt idx="421">
                  <c:v>24138.9473</c:v>
                </c:pt>
                <c:pt idx="422">
                  <c:v>23936.3652</c:v>
                </c:pt>
                <c:pt idx="423">
                  <c:v>23735.843799999999</c:v>
                </c:pt>
                <c:pt idx="424">
                  <c:v>23536.765599999999</c:v>
                </c:pt>
                <c:pt idx="425">
                  <c:v>23340.761699999999</c:v>
                </c:pt>
                <c:pt idx="426">
                  <c:v>23146.960899999998</c:v>
                </c:pt>
                <c:pt idx="427">
                  <c:v>22954.632799999999</c:v>
                </c:pt>
                <c:pt idx="428">
                  <c:v>22762.925800000001</c:v>
                </c:pt>
                <c:pt idx="429">
                  <c:v>22570.2402</c:v>
                </c:pt>
                <c:pt idx="430">
                  <c:v>22378.3887</c:v>
                </c:pt>
                <c:pt idx="431">
                  <c:v>22197.916000000001</c:v>
                </c:pt>
                <c:pt idx="432">
                  <c:v>22017.7012</c:v>
                </c:pt>
                <c:pt idx="433">
                  <c:v>21830.087899999999</c:v>
                </c:pt>
                <c:pt idx="434">
                  <c:v>21640.041000000001</c:v>
                </c:pt>
                <c:pt idx="435">
                  <c:v>21449.841799999998</c:v>
                </c:pt>
                <c:pt idx="436">
                  <c:v>21260.669900000001</c:v>
                </c:pt>
                <c:pt idx="437">
                  <c:v>21073.386699999999</c:v>
                </c:pt>
                <c:pt idx="438">
                  <c:v>20887.7637</c:v>
                </c:pt>
                <c:pt idx="439">
                  <c:v>20703.968799999999</c:v>
                </c:pt>
                <c:pt idx="440">
                  <c:v>20521.833999999999</c:v>
                </c:pt>
                <c:pt idx="441">
                  <c:v>20341.335899999998</c:v>
                </c:pt>
                <c:pt idx="442">
                  <c:v>20163.669900000001</c:v>
                </c:pt>
                <c:pt idx="443">
                  <c:v>19991.789100000002</c:v>
                </c:pt>
                <c:pt idx="444">
                  <c:v>19820.787100000001</c:v>
                </c:pt>
                <c:pt idx="445">
                  <c:v>19649.464800000002</c:v>
                </c:pt>
                <c:pt idx="446">
                  <c:v>19474.1836</c:v>
                </c:pt>
                <c:pt idx="447">
                  <c:v>19299.9961</c:v>
                </c:pt>
                <c:pt idx="448">
                  <c:v>19126.279299999998</c:v>
                </c:pt>
                <c:pt idx="449">
                  <c:v>18953.853500000001</c:v>
                </c:pt>
                <c:pt idx="450">
                  <c:v>18783.2012</c:v>
                </c:pt>
                <c:pt idx="451">
                  <c:v>18618.103500000001</c:v>
                </c:pt>
                <c:pt idx="452">
                  <c:v>18457.660199999998</c:v>
                </c:pt>
                <c:pt idx="453">
                  <c:v>18296.603500000001</c:v>
                </c:pt>
                <c:pt idx="454">
                  <c:v>18133.644499999999</c:v>
                </c:pt>
                <c:pt idx="455">
                  <c:v>17970.035199999998</c:v>
                </c:pt>
                <c:pt idx="456">
                  <c:v>17807.025399999999</c:v>
                </c:pt>
                <c:pt idx="457">
                  <c:v>17645.720700000002</c:v>
                </c:pt>
                <c:pt idx="458">
                  <c:v>17486.498</c:v>
                </c:pt>
                <c:pt idx="459">
                  <c:v>17329.3711</c:v>
                </c:pt>
                <c:pt idx="460">
                  <c:v>17174.054700000001</c:v>
                </c:pt>
                <c:pt idx="461">
                  <c:v>17021.080099999999</c:v>
                </c:pt>
                <c:pt idx="462">
                  <c:v>16869.554700000001</c:v>
                </c:pt>
                <c:pt idx="463">
                  <c:v>16719.218799999999</c:v>
                </c:pt>
                <c:pt idx="464">
                  <c:v>16570.287100000001</c:v>
                </c:pt>
                <c:pt idx="465">
                  <c:v>16422.974600000001</c:v>
                </c:pt>
                <c:pt idx="466">
                  <c:v>16277.0928</c:v>
                </c:pt>
                <c:pt idx="467">
                  <c:v>16132.625</c:v>
                </c:pt>
                <c:pt idx="468">
                  <c:v>15990.127</c:v>
                </c:pt>
                <c:pt idx="469">
                  <c:v>15849.877</c:v>
                </c:pt>
                <c:pt idx="470">
                  <c:v>15710.227500000001</c:v>
                </c:pt>
                <c:pt idx="471">
                  <c:v>15571.1836</c:v>
                </c:pt>
                <c:pt idx="472">
                  <c:v>15432.9336</c:v>
                </c:pt>
                <c:pt idx="473">
                  <c:v>15295.963900000001</c:v>
                </c:pt>
                <c:pt idx="474">
                  <c:v>15160.257799999999</c:v>
                </c:pt>
                <c:pt idx="475">
                  <c:v>15025.9365</c:v>
                </c:pt>
                <c:pt idx="476">
                  <c:v>14892.165000000001</c:v>
                </c:pt>
                <c:pt idx="477">
                  <c:v>14759.3984</c:v>
                </c:pt>
                <c:pt idx="478">
                  <c:v>14627.915000000001</c:v>
                </c:pt>
                <c:pt idx="479">
                  <c:v>14497.801799999999</c:v>
                </c:pt>
                <c:pt idx="480">
                  <c:v>14368.981400000001</c:v>
                </c:pt>
                <c:pt idx="481">
                  <c:v>14243.584000000001</c:v>
                </c:pt>
                <c:pt idx="482">
                  <c:v>14116.444299999999</c:v>
                </c:pt>
                <c:pt idx="483">
                  <c:v>13991.2129</c:v>
                </c:pt>
                <c:pt idx="484">
                  <c:v>13868.2539</c:v>
                </c:pt>
                <c:pt idx="485">
                  <c:v>13746.2979</c:v>
                </c:pt>
                <c:pt idx="486">
                  <c:v>13625.4033</c:v>
                </c:pt>
                <c:pt idx="487">
                  <c:v>13505.2734</c:v>
                </c:pt>
                <c:pt idx="488">
                  <c:v>13386.083000000001</c:v>
                </c:pt>
                <c:pt idx="489">
                  <c:v>13267.790999999999</c:v>
                </c:pt>
                <c:pt idx="490">
                  <c:v>13150.748</c:v>
                </c:pt>
                <c:pt idx="491">
                  <c:v>13034.7979</c:v>
                </c:pt>
                <c:pt idx="492">
                  <c:v>12919.982400000001</c:v>
                </c:pt>
                <c:pt idx="493">
                  <c:v>12806.323200000001</c:v>
                </c:pt>
                <c:pt idx="494">
                  <c:v>12694.2178</c:v>
                </c:pt>
                <c:pt idx="495">
                  <c:v>12582.9766</c:v>
                </c:pt>
                <c:pt idx="496">
                  <c:v>12473.04</c:v>
                </c:pt>
                <c:pt idx="497">
                  <c:v>12364.699199999999</c:v>
                </c:pt>
                <c:pt idx="498">
                  <c:v>12258.559600000001</c:v>
                </c:pt>
                <c:pt idx="499">
                  <c:v>12153.570299999999</c:v>
                </c:pt>
                <c:pt idx="500">
                  <c:v>12049.582</c:v>
                </c:pt>
                <c:pt idx="501">
                  <c:v>11947.718800000001</c:v>
                </c:pt>
                <c:pt idx="502">
                  <c:v>11844.5195</c:v>
                </c:pt>
                <c:pt idx="503">
                  <c:v>11743.5303</c:v>
                </c:pt>
                <c:pt idx="504">
                  <c:v>11644.081099999999</c:v>
                </c:pt>
                <c:pt idx="505">
                  <c:v>11545.9277</c:v>
                </c:pt>
                <c:pt idx="506">
                  <c:v>11448.8379</c:v>
                </c:pt>
                <c:pt idx="507">
                  <c:v>11353.4707</c:v>
                </c:pt>
                <c:pt idx="508">
                  <c:v>11260.4424</c:v>
                </c:pt>
                <c:pt idx="509">
                  <c:v>11167.781199999999</c:v>
                </c:pt>
                <c:pt idx="510">
                  <c:v>11076.4004</c:v>
                </c:pt>
                <c:pt idx="511">
                  <c:v>10985.6729</c:v>
                </c:pt>
                <c:pt idx="512">
                  <c:v>10895.8457</c:v>
                </c:pt>
                <c:pt idx="513">
                  <c:v>10807.6533</c:v>
                </c:pt>
                <c:pt idx="514">
                  <c:v>10720.949199999999</c:v>
                </c:pt>
                <c:pt idx="515">
                  <c:v>10640.5586</c:v>
                </c:pt>
                <c:pt idx="516">
                  <c:v>10553.4131</c:v>
                </c:pt>
                <c:pt idx="517">
                  <c:v>10469.1934</c:v>
                </c:pt>
                <c:pt idx="518">
                  <c:v>10387.124</c:v>
                </c:pt>
                <c:pt idx="519">
                  <c:v>10306.4902</c:v>
                </c:pt>
                <c:pt idx="520">
                  <c:v>10227.079100000001</c:v>
                </c:pt>
                <c:pt idx="521">
                  <c:v>10148.481400000001</c:v>
                </c:pt>
                <c:pt idx="522">
                  <c:v>10070.666999999999</c:v>
                </c:pt>
                <c:pt idx="523">
                  <c:v>9993.6064000000006</c:v>
                </c:pt>
                <c:pt idx="524">
                  <c:v>9918.3202999999994</c:v>
                </c:pt>
                <c:pt idx="525">
                  <c:v>9843.6445000000003</c:v>
                </c:pt>
                <c:pt idx="526">
                  <c:v>9769.3955000000005</c:v>
                </c:pt>
                <c:pt idx="527">
                  <c:v>9696.2528999999995</c:v>
                </c:pt>
                <c:pt idx="528">
                  <c:v>9623.8516</c:v>
                </c:pt>
                <c:pt idx="529">
                  <c:v>9552.3505999999998</c:v>
                </c:pt>
                <c:pt idx="530">
                  <c:v>9482.3623000000007</c:v>
                </c:pt>
                <c:pt idx="531">
                  <c:v>9413.1875</c:v>
                </c:pt>
                <c:pt idx="532">
                  <c:v>9345.2266</c:v>
                </c:pt>
                <c:pt idx="533">
                  <c:v>9277.4590000000007</c:v>
                </c:pt>
                <c:pt idx="534">
                  <c:v>9210.0498000000007</c:v>
                </c:pt>
                <c:pt idx="535">
                  <c:v>9144.4501999999993</c:v>
                </c:pt>
                <c:pt idx="536">
                  <c:v>9079.9364999999998</c:v>
                </c:pt>
                <c:pt idx="537">
                  <c:v>9015.0244000000002</c:v>
                </c:pt>
                <c:pt idx="538">
                  <c:v>8951.5635000000002</c:v>
                </c:pt>
                <c:pt idx="539">
                  <c:v>8888.3847999999998</c:v>
                </c:pt>
                <c:pt idx="540">
                  <c:v>8826.0576000000001</c:v>
                </c:pt>
                <c:pt idx="541">
                  <c:v>8764.3086000000003</c:v>
                </c:pt>
                <c:pt idx="542">
                  <c:v>8703.5244000000002</c:v>
                </c:pt>
                <c:pt idx="543">
                  <c:v>8643.5810999999994</c:v>
                </c:pt>
                <c:pt idx="544">
                  <c:v>8585.1172000000006</c:v>
                </c:pt>
                <c:pt idx="545">
                  <c:v>8528.9315999999999</c:v>
                </c:pt>
                <c:pt idx="546">
                  <c:v>8470.5527000000002</c:v>
                </c:pt>
                <c:pt idx="547">
                  <c:v>8412.9189000000006</c:v>
                </c:pt>
                <c:pt idx="548">
                  <c:v>8356.3817999999992</c:v>
                </c:pt>
                <c:pt idx="549">
                  <c:v>8300.7227000000003</c:v>
                </c:pt>
                <c:pt idx="550">
                  <c:v>8245.6083999999992</c:v>
                </c:pt>
                <c:pt idx="551">
                  <c:v>8192.8096000000005</c:v>
                </c:pt>
                <c:pt idx="552">
                  <c:v>8146.1400999999996</c:v>
                </c:pt>
                <c:pt idx="553">
                  <c:v>8087.4233000000004</c:v>
                </c:pt>
                <c:pt idx="554">
                  <c:v>8032.7227000000003</c:v>
                </c:pt>
                <c:pt idx="555">
                  <c:v>7978.9961000000003</c:v>
                </c:pt>
                <c:pt idx="556">
                  <c:v>7925.2870999999996</c:v>
                </c:pt>
                <c:pt idx="557">
                  <c:v>7871.8491000000004</c:v>
                </c:pt>
                <c:pt idx="558">
                  <c:v>7819.4272000000001</c:v>
                </c:pt>
                <c:pt idx="559">
                  <c:v>7767.6445000000003</c:v>
                </c:pt>
                <c:pt idx="560">
                  <c:v>7715.9722000000002</c:v>
                </c:pt>
                <c:pt idx="561">
                  <c:v>7664.4633999999996</c:v>
                </c:pt>
                <c:pt idx="562">
                  <c:v>7612.9448000000002</c:v>
                </c:pt>
                <c:pt idx="563">
                  <c:v>7561.6513999999997</c:v>
                </c:pt>
                <c:pt idx="564">
                  <c:v>7510.7749000000003</c:v>
                </c:pt>
                <c:pt idx="565">
                  <c:v>7460.2627000000002</c:v>
                </c:pt>
                <c:pt idx="566">
                  <c:v>7415.7754000000004</c:v>
                </c:pt>
                <c:pt idx="567">
                  <c:v>7364.8163999999997</c:v>
                </c:pt>
                <c:pt idx="568">
                  <c:v>7315.1094000000003</c:v>
                </c:pt>
                <c:pt idx="569">
                  <c:v>7266.6426000000001</c:v>
                </c:pt>
                <c:pt idx="570">
                  <c:v>7218.6660000000002</c:v>
                </c:pt>
                <c:pt idx="571">
                  <c:v>7171.5879000000004</c:v>
                </c:pt>
                <c:pt idx="572">
                  <c:v>7124.8690999999999</c:v>
                </c:pt>
                <c:pt idx="573">
                  <c:v>7078.6239999999998</c:v>
                </c:pt>
                <c:pt idx="574">
                  <c:v>7032.9951000000001</c:v>
                </c:pt>
                <c:pt idx="575">
                  <c:v>6988.1337999999996</c:v>
                </c:pt>
                <c:pt idx="576">
                  <c:v>6944.6958000000004</c:v>
                </c:pt>
                <c:pt idx="577">
                  <c:v>6900.8179</c:v>
                </c:pt>
                <c:pt idx="578">
                  <c:v>6851.6943000000001</c:v>
                </c:pt>
                <c:pt idx="579">
                  <c:v>6811.8950000000004</c:v>
                </c:pt>
                <c:pt idx="580">
                  <c:v>6769.6220999999996</c:v>
                </c:pt>
                <c:pt idx="581">
                  <c:v>6727.2275</c:v>
                </c:pt>
                <c:pt idx="582">
                  <c:v>6684.2831999999999</c:v>
                </c:pt>
                <c:pt idx="583">
                  <c:v>6641.3608000000004</c:v>
                </c:pt>
                <c:pt idx="584">
                  <c:v>6598.9130999999998</c:v>
                </c:pt>
                <c:pt idx="585">
                  <c:v>6556.8095999999996</c:v>
                </c:pt>
                <c:pt idx="586">
                  <c:v>6515.2896000000001</c:v>
                </c:pt>
                <c:pt idx="587">
                  <c:v>6476.4345999999996</c:v>
                </c:pt>
                <c:pt idx="588">
                  <c:v>6435.3681999999999</c:v>
                </c:pt>
                <c:pt idx="589">
                  <c:v>6395.1030000000001</c:v>
                </c:pt>
                <c:pt idx="590">
                  <c:v>6353.7920000000004</c:v>
                </c:pt>
                <c:pt idx="591">
                  <c:v>6312.3433000000005</c:v>
                </c:pt>
                <c:pt idx="592">
                  <c:v>6271.7152999999998</c:v>
                </c:pt>
                <c:pt idx="593">
                  <c:v>6232.8579</c:v>
                </c:pt>
                <c:pt idx="594">
                  <c:v>6193.2983000000004</c:v>
                </c:pt>
                <c:pt idx="595">
                  <c:v>6153.9268000000002</c:v>
                </c:pt>
                <c:pt idx="596">
                  <c:v>6114.2143999999998</c:v>
                </c:pt>
                <c:pt idx="597">
                  <c:v>6076.8076000000001</c:v>
                </c:pt>
                <c:pt idx="598">
                  <c:v>6039.335</c:v>
                </c:pt>
                <c:pt idx="599">
                  <c:v>6002.0907999999999</c:v>
                </c:pt>
                <c:pt idx="600">
                  <c:v>5965.2070000000003</c:v>
                </c:pt>
                <c:pt idx="601">
                  <c:v>5929.2489999999998</c:v>
                </c:pt>
                <c:pt idx="602">
                  <c:v>5894.4741000000004</c:v>
                </c:pt>
                <c:pt idx="603">
                  <c:v>5860.0907999999999</c:v>
                </c:pt>
                <c:pt idx="604">
                  <c:v>5828.4745999999996</c:v>
                </c:pt>
                <c:pt idx="605">
                  <c:v>5792.4268000000002</c:v>
                </c:pt>
                <c:pt idx="606">
                  <c:v>5758.3905999999997</c:v>
                </c:pt>
                <c:pt idx="607">
                  <c:v>5724.9380000000001</c:v>
                </c:pt>
                <c:pt idx="608">
                  <c:v>5691.9530999999997</c:v>
                </c:pt>
                <c:pt idx="609">
                  <c:v>5666.0366000000004</c:v>
                </c:pt>
                <c:pt idx="610">
                  <c:v>5638.4453000000003</c:v>
                </c:pt>
                <c:pt idx="611">
                  <c:v>5602.1035000000002</c:v>
                </c:pt>
                <c:pt idx="612">
                  <c:v>5568.9467999999997</c:v>
                </c:pt>
                <c:pt idx="613">
                  <c:v>5536.9224000000004</c:v>
                </c:pt>
                <c:pt idx="614">
                  <c:v>5505.8451999999997</c:v>
                </c:pt>
                <c:pt idx="615">
                  <c:v>5475.6812</c:v>
                </c:pt>
                <c:pt idx="616">
                  <c:v>5446.8109999999997</c:v>
                </c:pt>
                <c:pt idx="617">
                  <c:v>5419.1445000000003</c:v>
                </c:pt>
                <c:pt idx="618">
                  <c:v>5390.0228999999999</c:v>
                </c:pt>
                <c:pt idx="619">
                  <c:v>5360.1426000000001</c:v>
                </c:pt>
                <c:pt idx="620">
                  <c:v>5329.4233000000004</c:v>
                </c:pt>
                <c:pt idx="621">
                  <c:v>5300.5502999999999</c:v>
                </c:pt>
                <c:pt idx="622">
                  <c:v>5267.9603999999999</c:v>
                </c:pt>
                <c:pt idx="623">
                  <c:v>5235.3584000000001</c:v>
                </c:pt>
                <c:pt idx="624">
                  <c:v>5202.9614000000001</c:v>
                </c:pt>
                <c:pt idx="625">
                  <c:v>5171.2782999999999</c:v>
                </c:pt>
                <c:pt idx="626">
                  <c:v>5140.2318999999998</c:v>
                </c:pt>
                <c:pt idx="627">
                  <c:v>5108.8842999999997</c:v>
                </c:pt>
                <c:pt idx="628">
                  <c:v>5078.0137000000004</c:v>
                </c:pt>
                <c:pt idx="629">
                  <c:v>5047.6469999999999</c:v>
                </c:pt>
                <c:pt idx="630">
                  <c:v>5017.2920000000004</c:v>
                </c:pt>
                <c:pt idx="631">
                  <c:v>4987.4687999999996</c:v>
                </c:pt>
                <c:pt idx="632">
                  <c:v>4958.0981000000002</c:v>
                </c:pt>
                <c:pt idx="633">
                  <c:v>4932.9609</c:v>
                </c:pt>
                <c:pt idx="634">
                  <c:v>4900.8716000000004</c:v>
                </c:pt>
                <c:pt idx="635">
                  <c:v>4872.9647999999997</c:v>
                </c:pt>
                <c:pt idx="636">
                  <c:v>4845.5649000000003</c:v>
                </c:pt>
                <c:pt idx="637">
                  <c:v>4818.3505999999998</c:v>
                </c:pt>
                <c:pt idx="638">
                  <c:v>4791.3945000000003</c:v>
                </c:pt>
                <c:pt idx="639">
                  <c:v>4764.8208000000004</c:v>
                </c:pt>
                <c:pt idx="640">
                  <c:v>4738.7974000000004</c:v>
                </c:pt>
                <c:pt idx="641">
                  <c:v>4713.5326999999997</c:v>
                </c:pt>
                <c:pt idx="642">
                  <c:v>4688.9614000000001</c:v>
                </c:pt>
                <c:pt idx="643">
                  <c:v>4664.5747000000001</c:v>
                </c:pt>
                <c:pt idx="644">
                  <c:v>4640.3818000000001</c:v>
                </c:pt>
                <c:pt idx="645">
                  <c:v>4621.2997999999998</c:v>
                </c:pt>
                <c:pt idx="646">
                  <c:v>4596.7412000000004</c:v>
                </c:pt>
                <c:pt idx="647">
                  <c:v>4572.1826000000001</c:v>
                </c:pt>
                <c:pt idx="648">
                  <c:v>4548.1255000000001</c:v>
                </c:pt>
                <c:pt idx="649">
                  <c:v>4524.3369000000002</c:v>
                </c:pt>
                <c:pt idx="650">
                  <c:v>4501.5600999999997</c:v>
                </c:pt>
                <c:pt idx="651">
                  <c:v>4479.5448999999999</c:v>
                </c:pt>
                <c:pt idx="652">
                  <c:v>4457.4809999999998</c:v>
                </c:pt>
                <c:pt idx="653">
                  <c:v>4435.6553000000004</c:v>
                </c:pt>
                <c:pt idx="654">
                  <c:v>4414.0902999999998</c:v>
                </c:pt>
                <c:pt idx="655">
                  <c:v>4392.4477999999999</c:v>
                </c:pt>
                <c:pt idx="656">
                  <c:v>4370.9350999999997</c:v>
                </c:pt>
                <c:pt idx="657">
                  <c:v>4349.2075000000004</c:v>
                </c:pt>
                <c:pt idx="658">
                  <c:v>4327.6220999999996</c:v>
                </c:pt>
                <c:pt idx="659">
                  <c:v>4306.3008</c:v>
                </c:pt>
                <c:pt idx="660">
                  <c:v>4285.0176000000001</c:v>
                </c:pt>
                <c:pt idx="661">
                  <c:v>4264.2372999999998</c:v>
                </c:pt>
                <c:pt idx="662">
                  <c:v>4246.1724000000004</c:v>
                </c:pt>
                <c:pt idx="663">
                  <c:v>4224.9731000000002</c:v>
                </c:pt>
                <c:pt idx="664">
                  <c:v>4201.9897000000001</c:v>
                </c:pt>
                <c:pt idx="665">
                  <c:v>4179.2206999999999</c:v>
                </c:pt>
                <c:pt idx="666">
                  <c:v>4157.2147999999997</c:v>
                </c:pt>
                <c:pt idx="667">
                  <c:v>4135.4120999999996</c:v>
                </c:pt>
                <c:pt idx="668">
                  <c:v>4113.8334999999997</c:v>
                </c:pt>
                <c:pt idx="669">
                  <c:v>4092.7781</c:v>
                </c:pt>
                <c:pt idx="670">
                  <c:v>4072.2905000000001</c:v>
                </c:pt>
                <c:pt idx="671">
                  <c:v>4051.9602</c:v>
                </c:pt>
                <c:pt idx="672">
                  <c:v>4031.4497000000001</c:v>
                </c:pt>
                <c:pt idx="673">
                  <c:v>4010.895</c:v>
                </c:pt>
                <c:pt idx="674">
                  <c:v>3990.2563</c:v>
                </c:pt>
                <c:pt idx="675">
                  <c:v>3969.6237999999998</c:v>
                </c:pt>
                <c:pt idx="676">
                  <c:v>3949.4614000000001</c:v>
                </c:pt>
                <c:pt idx="677">
                  <c:v>3929.3040000000001</c:v>
                </c:pt>
                <c:pt idx="678">
                  <c:v>3909.2883000000002</c:v>
                </c:pt>
                <c:pt idx="679">
                  <c:v>3889.5913</c:v>
                </c:pt>
                <c:pt idx="680">
                  <c:v>3870.3240000000001</c:v>
                </c:pt>
                <c:pt idx="681">
                  <c:v>3851.2058000000002</c:v>
                </c:pt>
                <c:pt idx="682">
                  <c:v>3832.4087</c:v>
                </c:pt>
                <c:pt idx="683">
                  <c:v>3813.8535000000002</c:v>
                </c:pt>
                <c:pt idx="684">
                  <c:v>3796.9789999999998</c:v>
                </c:pt>
                <c:pt idx="685">
                  <c:v>3777.4623999999999</c:v>
                </c:pt>
                <c:pt idx="686">
                  <c:v>3759.1685000000002</c:v>
                </c:pt>
                <c:pt idx="687">
                  <c:v>3744.7039</c:v>
                </c:pt>
                <c:pt idx="688">
                  <c:v>3725.7184999999999</c:v>
                </c:pt>
                <c:pt idx="689">
                  <c:v>3707.0165999999999</c:v>
                </c:pt>
                <c:pt idx="690">
                  <c:v>3689.6257000000001</c:v>
                </c:pt>
                <c:pt idx="691">
                  <c:v>3673.2139000000002</c:v>
                </c:pt>
                <c:pt idx="692">
                  <c:v>3657.6828999999998</c:v>
                </c:pt>
                <c:pt idx="693">
                  <c:v>3639.2233999999999</c:v>
                </c:pt>
                <c:pt idx="694">
                  <c:v>3621.4771000000001</c:v>
                </c:pt>
                <c:pt idx="695">
                  <c:v>3603.0999000000002</c:v>
                </c:pt>
                <c:pt idx="696">
                  <c:v>3584.3429999999998</c:v>
                </c:pt>
                <c:pt idx="697">
                  <c:v>3572.7370999999998</c:v>
                </c:pt>
                <c:pt idx="698">
                  <c:v>3551.1561999999999</c:v>
                </c:pt>
                <c:pt idx="699">
                  <c:v>3532.7440999999999</c:v>
                </c:pt>
                <c:pt idx="700">
                  <c:v>3515.2393000000002</c:v>
                </c:pt>
                <c:pt idx="701">
                  <c:v>3497.6641</c:v>
                </c:pt>
                <c:pt idx="702">
                  <c:v>3479.8607999999999</c:v>
                </c:pt>
                <c:pt idx="703">
                  <c:v>3462.1228000000001</c:v>
                </c:pt>
                <c:pt idx="704">
                  <c:v>3444.4953999999998</c:v>
                </c:pt>
                <c:pt idx="705">
                  <c:v>3427.0823</c:v>
                </c:pt>
                <c:pt idx="706">
                  <c:v>3409.8171000000002</c:v>
                </c:pt>
                <c:pt idx="707">
                  <c:v>3392.6071999999999</c:v>
                </c:pt>
                <c:pt idx="708">
                  <c:v>3375.6217999999999</c:v>
                </c:pt>
                <c:pt idx="709">
                  <c:v>3358.8162000000002</c:v>
                </c:pt>
                <c:pt idx="710">
                  <c:v>3343.7312000000002</c:v>
                </c:pt>
                <c:pt idx="711">
                  <c:v>3331.5686000000001</c:v>
                </c:pt>
                <c:pt idx="712">
                  <c:v>3318.5012000000002</c:v>
                </c:pt>
                <c:pt idx="713">
                  <c:v>3304.0617999999999</c:v>
                </c:pt>
                <c:pt idx="714">
                  <c:v>3288.5408000000002</c:v>
                </c:pt>
                <c:pt idx="715">
                  <c:v>3273.1212999999998</c:v>
                </c:pt>
                <c:pt idx="716">
                  <c:v>3257.835</c:v>
                </c:pt>
                <c:pt idx="717">
                  <c:v>3242.5048999999999</c:v>
                </c:pt>
                <c:pt idx="718">
                  <c:v>3227.5718000000002</c:v>
                </c:pt>
                <c:pt idx="719">
                  <c:v>3211.8489</c:v>
                </c:pt>
                <c:pt idx="720">
                  <c:v>3197.1842999999999</c:v>
                </c:pt>
                <c:pt idx="721">
                  <c:v>3182.6010999999999</c:v>
                </c:pt>
                <c:pt idx="722">
                  <c:v>3167.9050000000002</c:v>
                </c:pt>
                <c:pt idx="723">
                  <c:v>3153.3971999999999</c:v>
                </c:pt>
                <c:pt idx="724">
                  <c:v>3139.2179999999998</c:v>
                </c:pt>
                <c:pt idx="725">
                  <c:v>3125.2393000000002</c:v>
                </c:pt>
                <c:pt idx="726">
                  <c:v>3111.7</c:v>
                </c:pt>
                <c:pt idx="727">
                  <c:v>3098.3427999999999</c:v>
                </c:pt>
                <c:pt idx="728">
                  <c:v>3085.0154000000002</c:v>
                </c:pt>
                <c:pt idx="729">
                  <c:v>3071.6206000000002</c:v>
                </c:pt>
                <c:pt idx="730">
                  <c:v>3058.2289999999998</c:v>
                </c:pt>
                <c:pt idx="731">
                  <c:v>3044.8400999999999</c:v>
                </c:pt>
                <c:pt idx="732">
                  <c:v>3031.4962999999998</c:v>
                </c:pt>
                <c:pt idx="733">
                  <c:v>3018.4065000000001</c:v>
                </c:pt>
                <c:pt idx="734">
                  <c:v>3005.3386</c:v>
                </c:pt>
                <c:pt idx="735">
                  <c:v>2992.4312</c:v>
                </c:pt>
                <c:pt idx="736">
                  <c:v>2979.6873000000001</c:v>
                </c:pt>
                <c:pt idx="737">
                  <c:v>2967.0639999999999</c:v>
                </c:pt>
                <c:pt idx="738">
                  <c:v>2954.6095999999998</c:v>
                </c:pt>
                <c:pt idx="739">
                  <c:v>2942.3445000000002</c:v>
                </c:pt>
                <c:pt idx="740">
                  <c:v>2929.97</c:v>
                </c:pt>
                <c:pt idx="741">
                  <c:v>2917.6077</c:v>
                </c:pt>
                <c:pt idx="742">
                  <c:v>2905.0562</c:v>
                </c:pt>
                <c:pt idx="743">
                  <c:v>2892.6161999999999</c:v>
                </c:pt>
                <c:pt idx="744">
                  <c:v>2880.2764000000002</c:v>
                </c:pt>
                <c:pt idx="745">
                  <c:v>2867.7727</c:v>
                </c:pt>
                <c:pt idx="746">
                  <c:v>2855.2554</c:v>
                </c:pt>
                <c:pt idx="747">
                  <c:v>2843.9692</c:v>
                </c:pt>
                <c:pt idx="748">
                  <c:v>2832.1496999999999</c:v>
                </c:pt>
                <c:pt idx="749">
                  <c:v>2819.8633</c:v>
                </c:pt>
                <c:pt idx="750">
                  <c:v>2807.7646</c:v>
                </c:pt>
                <c:pt idx="751">
                  <c:v>2795.6282000000001</c:v>
                </c:pt>
                <c:pt idx="752">
                  <c:v>2783.4014000000002</c:v>
                </c:pt>
                <c:pt idx="753">
                  <c:v>2771.0769</c:v>
                </c:pt>
                <c:pt idx="754">
                  <c:v>2762.4564999999998</c:v>
                </c:pt>
                <c:pt idx="755">
                  <c:v>2747.9587000000001</c:v>
                </c:pt>
                <c:pt idx="756">
                  <c:v>2735.1550000000002</c:v>
                </c:pt>
                <c:pt idx="757">
                  <c:v>2722.8964999999998</c:v>
                </c:pt>
                <c:pt idx="758">
                  <c:v>2711.1118000000001</c:v>
                </c:pt>
                <c:pt idx="759">
                  <c:v>2699.6604000000002</c:v>
                </c:pt>
                <c:pt idx="760">
                  <c:v>2688.7112000000002</c:v>
                </c:pt>
                <c:pt idx="761">
                  <c:v>2678.2419</c:v>
                </c:pt>
                <c:pt idx="762">
                  <c:v>2668.2453999999998</c:v>
                </c:pt>
                <c:pt idx="763">
                  <c:v>2657.9580000000001</c:v>
                </c:pt>
                <c:pt idx="764">
                  <c:v>2647.6862999999998</c:v>
                </c:pt>
                <c:pt idx="765">
                  <c:v>2637.7654000000002</c:v>
                </c:pt>
                <c:pt idx="766">
                  <c:v>2627.1152000000002</c:v>
                </c:pt>
                <c:pt idx="767">
                  <c:v>2616.7606999999998</c:v>
                </c:pt>
                <c:pt idx="768">
                  <c:v>2606.0657000000001</c:v>
                </c:pt>
                <c:pt idx="769">
                  <c:v>2594.5315000000001</c:v>
                </c:pt>
                <c:pt idx="770">
                  <c:v>2582.9672999999998</c:v>
                </c:pt>
                <c:pt idx="771">
                  <c:v>2571.2379999999998</c:v>
                </c:pt>
                <c:pt idx="772">
                  <c:v>2559.6106</c:v>
                </c:pt>
                <c:pt idx="773">
                  <c:v>2549.4265</c:v>
                </c:pt>
                <c:pt idx="774">
                  <c:v>2538.1066999999998</c:v>
                </c:pt>
                <c:pt idx="775">
                  <c:v>2526.7739000000001</c:v>
                </c:pt>
                <c:pt idx="776">
                  <c:v>2528.9272000000001</c:v>
                </c:pt>
                <c:pt idx="777">
                  <c:v>2515.752</c:v>
                </c:pt>
                <c:pt idx="778">
                  <c:v>2503.7698</c:v>
                </c:pt>
                <c:pt idx="779">
                  <c:v>2492.4458</c:v>
                </c:pt>
                <c:pt idx="780">
                  <c:v>2479.7125999999998</c:v>
                </c:pt>
                <c:pt idx="781">
                  <c:v>2468.8843000000002</c:v>
                </c:pt>
                <c:pt idx="782">
                  <c:v>2457.8368999999998</c:v>
                </c:pt>
                <c:pt idx="783">
                  <c:v>2445.8557000000001</c:v>
                </c:pt>
                <c:pt idx="784">
                  <c:v>2434.2199999999998</c:v>
                </c:pt>
                <c:pt idx="785">
                  <c:v>2422.8544999999999</c:v>
                </c:pt>
                <c:pt idx="786">
                  <c:v>2411.9031</c:v>
                </c:pt>
                <c:pt idx="787">
                  <c:v>2401.2768999999998</c:v>
                </c:pt>
                <c:pt idx="788">
                  <c:v>2391.0785999999998</c:v>
                </c:pt>
                <c:pt idx="789">
                  <c:v>2381.3652000000002</c:v>
                </c:pt>
                <c:pt idx="790">
                  <c:v>2371.8633</c:v>
                </c:pt>
                <c:pt idx="791">
                  <c:v>2362.3887</c:v>
                </c:pt>
                <c:pt idx="792">
                  <c:v>2352.9668000000001</c:v>
                </c:pt>
                <c:pt idx="793">
                  <c:v>2343.4097000000002</c:v>
                </c:pt>
                <c:pt idx="794">
                  <c:v>2334.2188000000001</c:v>
                </c:pt>
                <c:pt idx="795">
                  <c:v>2324.6089000000002</c:v>
                </c:pt>
                <c:pt idx="796">
                  <c:v>2314.9041000000002</c:v>
                </c:pt>
                <c:pt idx="797">
                  <c:v>2305.7476000000001</c:v>
                </c:pt>
                <c:pt idx="798">
                  <c:v>2296.9708999999998</c:v>
                </c:pt>
                <c:pt idx="799">
                  <c:v>2288.5061000000001</c:v>
                </c:pt>
                <c:pt idx="800">
                  <c:v>2280.0990999999999</c:v>
                </c:pt>
                <c:pt idx="801">
                  <c:v>2271.6912000000002</c:v>
                </c:pt>
                <c:pt idx="802">
                  <c:v>2263.2815000000001</c:v>
                </c:pt>
                <c:pt idx="803">
                  <c:v>2254.0619999999999</c:v>
                </c:pt>
                <c:pt idx="804">
                  <c:v>2246.4160000000002</c:v>
                </c:pt>
                <c:pt idx="805">
                  <c:v>2237.7737000000002</c:v>
                </c:pt>
                <c:pt idx="806">
                  <c:v>2229.0187999999998</c:v>
                </c:pt>
                <c:pt idx="807">
                  <c:v>2220.1169</c:v>
                </c:pt>
                <c:pt idx="808">
                  <c:v>2211.2080000000001</c:v>
                </c:pt>
                <c:pt idx="809">
                  <c:v>2202.2130999999999</c:v>
                </c:pt>
                <c:pt idx="810">
                  <c:v>2193.1381999999999</c:v>
                </c:pt>
                <c:pt idx="811">
                  <c:v>2185.085</c:v>
                </c:pt>
                <c:pt idx="812">
                  <c:v>2175.5063</c:v>
                </c:pt>
                <c:pt idx="813">
                  <c:v>2166.3579</c:v>
                </c:pt>
                <c:pt idx="814">
                  <c:v>2157.6745999999998</c:v>
                </c:pt>
                <c:pt idx="815">
                  <c:v>2148.8395999999998</c:v>
                </c:pt>
                <c:pt idx="816">
                  <c:v>2140.0556999999999</c:v>
                </c:pt>
                <c:pt idx="817">
                  <c:v>2131.5576000000001</c:v>
                </c:pt>
                <c:pt idx="818">
                  <c:v>2123.1968000000002</c:v>
                </c:pt>
                <c:pt idx="819">
                  <c:v>2114.9436000000001</c:v>
                </c:pt>
                <c:pt idx="820">
                  <c:v>2107.6496999999999</c:v>
                </c:pt>
                <c:pt idx="821">
                  <c:v>2098.6091000000001</c:v>
                </c:pt>
                <c:pt idx="822">
                  <c:v>2090.3852999999999</c:v>
                </c:pt>
                <c:pt idx="823">
                  <c:v>2082.1518999999998</c:v>
                </c:pt>
                <c:pt idx="824">
                  <c:v>2074.1071999999999</c:v>
                </c:pt>
                <c:pt idx="825">
                  <c:v>2065.6293999999998</c:v>
                </c:pt>
                <c:pt idx="826">
                  <c:v>2057.1055000000001</c:v>
                </c:pt>
                <c:pt idx="827">
                  <c:v>2048.2611999999999</c:v>
                </c:pt>
                <c:pt idx="828">
                  <c:v>2039.2997</c:v>
                </c:pt>
                <c:pt idx="829">
                  <c:v>2030.4332999999999</c:v>
                </c:pt>
                <c:pt idx="830">
                  <c:v>2021.8742999999999</c:v>
                </c:pt>
                <c:pt idx="831">
                  <c:v>2013.5415</c:v>
                </c:pt>
                <c:pt idx="832">
                  <c:v>2005.3264999999999</c:v>
                </c:pt>
                <c:pt idx="833">
                  <c:v>1997.1476</c:v>
                </c:pt>
                <c:pt idx="834">
                  <c:v>1989.0497</c:v>
                </c:pt>
                <c:pt idx="835">
                  <c:v>1981.058</c:v>
                </c:pt>
                <c:pt idx="836">
                  <c:v>1973.1796999999999</c:v>
                </c:pt>
                <c:pt idx="837">
                  <c:v>1965.3411000000001</c:v>
                </c:pt>
                <c:pt idx="838">
                  <c:v>1957.5864999999999</c:v>
                </c:pt>
                <c:pt idx="839">
                  <c:v>1949.9257</c:v>
                </c:pt>
                <c:pt idx="840">
                  <c:v>1942.4218000000001</c:v>
                </c:pt>
                <c:pt idx="841">
                  <c:v>1934.9589000000001</c:v>
                </c:pt>
                <c:pt idx="842">
                  <c:v>1927.8433</c:v>
                </c:pt>
                <c:pt idx="843">
                  <c:v>1920.9076</c:v>
                </c:pt>
                <c:pt idx="844">
                  <c:v>1914.0902000000001</c:v>
                </c:pt>
                <c:pt idx="845">
                  <c:v>1907.2103999999999</c:v>
                </c:pt>
                <c:pt idx="846">
                  <c:v>1900.3176000000001</c:v>
                </c:pt>
                <c:pt idx="847">
                  <c:v>1893.8683000000001</c:v>
                </c:pt>
                <c:pt idx="848">
                  <c:v>1887.1722</c:v>
                </c:pt>
                <c:pt idx="849">
                  <c:v>1880.2542000000001</c:v>
                </c:pt>
                <c:pt idx="850">
                  <c:v>1873.1443999999999</c:v>
                </c:pt>
                <c:pt idx="851">
                  <c:v>1865.8988999999999</c:v>
                </c:pt>
                <c:pt idx="852">
                  <c:v>1858.6753000000001</c:v>
                </c:pt>
                <c:pt idx="853">
                  <c:v>1851.3411000000001</c:v>
                </c:pt>
                <c:pt idx="854">
                  <c:v>1844.0732</c:v>
                </c:pt>
                <c:pt idx="855">
                  <c:v>1836.8785</c:v>
                </c:pt>
                <c:pt idx="856">
                  <c:v>1829.7726</c:v>
                </c:pt>
                <c:pt idx="857">
                  <c:v>1822.7461000000001</c:v>
                </c:pt>
                <c:pt idx="858">
                  <c:v>1815.7727</c:v>
                </c:pt>
                <c:pt idx="859">
                  <c:v>1809.0209</c:v>
                </c:pt>
                <c:pt idx="860">
                  <c:v>1802.4865</c:v>
                </c:pt>
                <c:pt idx="861">
                  <c:v>1795.979</c:v>
                </c:pt>
                <c:pt idx="862">
                  <c:v>1789.5735</c:v>
                </c:pt>
                <c:pt idx="863">
                  <c:v>1783.0887</c:v>
                </c:pt>
                <c:pt idx="864">
                  <c:v>1776.6179999999999</c:v>
                </c:pt>
                <c:pt idx="865">
                  <c:v>1770.0599</c:v>
                </c:pt>
                <c:pt idx="866">
                  <c:v>1763.3948</c:v>
                </c:pt>
                <c:pt idx="867">
                  <c:v>1757.2412999999999</c:v>
                </c:pt>
                <c:pt idx="868">
                  <c:v>1751.0609999999999</c:v>
                </c:pt>
                <c:pt idx="869">
                  <c:v>1743.6802</c:v>
                </c:pt>
                <c:pt idx="870">
                  <c:v>1736.7802999999999</c:v>
                </c:pt>
                <c:pt idx="871">
                  <c:v>1729.9993999999999</c:v>
                </c:pt>
                <c:pt idx="872">
                  <c:v>1723.2156</c:v>
                </c:pt>
                <c:pt idx="873">
                  <c:v>1716.5153</c:v>
                </c:pt>
                <c:pt idx="874">
                  <c:v>1709.8028999999999</c:v>
                </c:pt>
                <c:pt idx="875">
                  <c:v>1703.5364</c:v>
                </c:pt>
                <c:pt idx="876">
                  <c:v>1697.7860000000001</c:v>
                </c:pt>
                <c:pt idx="877">
                  <c:v>1691.7373</c:v>
                </c:pt>
                <c:pt idx="878">
                  <c:v>1685.2609</c:v>
                </c:pt>
                <c:pt idx="879">
                  <c:v>1678.7281</c:v>
                </c:pt>
                <c:pt idx="880">
                  <c:v>1672.1914999999999</c:v>
                </c:pt>
                <c:pt idx="881">
                  <c:v>1665.8162</c:v>
                </c:pt>
                <c:pt idx="882">
                  <c:v>1659.4969000000001</c:v>
                </c:pt>
                <c:pt idx="883">
                  <c:v>1653.0891999999999</c:v>
                </c:pt>
                <c:pt idx="884">
                  <c:v>1646.7245</c:v>
                </c:pt>
                <c:pt idx="885">
                  <c:v>1640.3339000000001</c:v>
                </c:pt>
                <c:pt idx="886">
                  <c:v>1633.9015999999999</c:v>
                </c:pt>
                <c:pt idx="887">
                  <c:v>1627.4719</c:v>
                </c:pt>
                <c:pt idx="888">
                  <c:v>1621.1195</c:v>
                </c:pt>
                <c:pt idx="889">
                  <c:v>1615.0709999999999</c:v>
                </c:pt>
                <c:pt idx="890">
                  <c:v>1608.9926</c:v>
                </c:pt>
                <c:pt idx="891">
                  <c:v>1602.8300999999999</c:v>
                </c:pt>
                <c:pt idx="892">
                  <c:v>1596.6615999999999</c:v>
                </c:pt>
                <c:pt idx="893">
                  <c:v>1590.5626</c:v>
                </c:pt>
                <c:pt idx="894">
                  <c:v>1584.5547999999999</c:v>
                </c:pt>
                <c:pt idx="895">
                  <c:v>1578.6141</c:v>
                </c:pt>
                <c:pt idx="896">
                  <c:v>1572.7547999999999</c:v>
                </c:pt>
                <c:pt idx="897">
                  <c:v>1566.9274</c:v>
                </c:pt>
                <c:pt idx="898">
                  <c:v>1563.0089</c:v>
                </c:pt>
                <c:pt idx="899">
                  <c:v>1556.7457999999999</c:v>
                </c:pt>
                <c:pt idx="900">
                  <c:v>1550.5509999999999</c:v>
                </c:pt>
                <c:pt idx="901">
                  <c:v>1540.5130999999999</c:v>
                </c:pt>
                <c:pt idx="902">
                  <c:v>1542.9496999999999</c:v>
                </c:pt>
                <c:pt idx="903">
                  <c:v>1535.6206999999999</c:v>
                </c:pt>
                <c:pt idx="904">
                  <c:v>1528.8123000000001</c:v>
                </c:pt>
                <c:pt idx="905">
                  <c:v>1522.6044999999999</c:v>
                </c:pt>
                <c:pt idx="906">
                  <c:v>1516.7949000000001</c:v>
                </c:pt>
                <c:pt idx="907">
                  <c:v>1511.1711</c:v>
                </c:pt>
                <c:pt idx="908">
                  <c:v>1506.1846</c:v>
                </c:pt>
                <c:pt idx="909">
                  <c:v>1502.3723</c:v>
                </c:pt>
                <c:pt idx="910">
                  <c:v>1498.3506</c:v>
                </c:pt>
                <c:pt idx="911">
                  <c:v>1493.3558</c:v>
                </c:pt>
                <c:pt idx="912">
                  <c:v>1487.6456000000001</c:v>
                </c:pt>
                <c:pt idx="913">
                  <c:v>1481.5930000000001</c:v>
                </c:pt>
                <c:pt idx="914">
                  <c:v>1476.3206</c:v>
                </c:pt>
                <c:pt idx="915">
                  <c:v>1471.3773000000001</c:v>
                </c:pt>
                <c:pt idx="916">
                  <c:v>1466.4576</c:v>
                </c:pt>
                <c:pt idx="917">
                  <c:v>1460.9458</c:v>
                </c:pt>
                <c:pt idx="918">
                  <c:v>1455.0367000000001</c:v>
                </c:pt>
                <c:pt idx="919">
                  <c:v>1449.0637999999999</c:v>
                </c:pt>
                <c:pt idx="920">
                  <c:v>1443.1968999999999</c:v>
                </c:pt>
                <c:pt idx="921">
                  <c:v>1437.5815</c:v>
                </c:pt>
                <c:pt idx="922">
                  <c:v>1433.8617999999999</c:v>
                </c:pt>
                <c:pt idx="923">
                  <c:v>1426.9718</c:v>
                </c:pt>
                <c:pt idx="924">
                  <c:v>1421.8612000000001</c:v>
                </c:pt>
                <c:pt idx="925">
                  <c:v>1416.8849</c:v>
                </c:pt>
                <c:pt idx="926">
                  <c:v>1412.0065</c:v>
                </c:pt>
                <c:pt idx="927">
                  <c:v>1411.7367999999999</c:v>
                </c:pt>
                <c:pt idx="928">
                  <c:v>1404.0446999999999</c:v>
                </c:pt>
                <c:pt idx="929">
                  <c:v>1398.5867000000001</c:v>
                </c:pt>
                <c:pt idx="930">
                  <c:v>1393.5540000000001</c:v>
                </c:pt>
                <c:pt idx="931">
                  <c:v>1388.5501999999999</c:v>
                </c:pt>
                <c:pt idx="932">
                  <c:v>1383.5944</c:v>
                </c:pt>
                <c:pt idx="933">
                  <c:v>1378.6605</c:v>
                </c:pt>
                <c:pt idx="934">
                  <c:v>1373.7852</c:v>
                </c:pt>
                <c:pt idx="935">
                  <c:v>1368.943</c:v>
                </c:pt>
                <c:pt idx="936">
                  <c:v>1364.1006</c:v>
                </c:pt>
                <c:pt idx="937">
                  <c:v>1359.9244000000001</c:v>
                </c:pt>
                <c:pt idx="938">
                  <c:v>1356.8589999999999</c:v>
                </c:pt>
                <c:pt idx="939">
                  <c:v>1353.1478999999999</c:v>
                </c:pt>
                <c:pt idx="940">
                  <c:v>1348.8137999999999</c:v>
                </c:pt>
                <c:pt idx="941">
                  <c:v>1344.3852999999999</c:v>
                </c:pt>
                <c:pt idx="942">
                  <c:v>1340.1111000000001</c:v>
                </c:pt>
                <c:pt idx="943">
                  <c:v>1335.9186</c:v>
                </c:pt>
                <c:pt idx="944">
                  <c:v>1331.6945000000001</c:v>
                </c:pt>
                <c:pt idx="945">
                  <c:v>1328.6312</c:v>
                </c:pt>
                <c:pt idx="946">
                  <c:v>1323.5101</c:v>
                </c:pt>
                <c:pt idx="947">
                  <c:v>1318.3045999999999</c:v>
                </c:pt>
                <c:pt idx="948">
                  <c:v>1313.0044</c:v>
                </c:pt>
                <c:pt idx="949">
                  <c:v>1307.5655999999999</c:v>
                </c:pt>
                <c:pt idx="950">
                  <c:v>1302.0531000000001</c:v>
                </c:pt>
                <c:pt idx="951">
                  <c:v>1296.5725</c:v>
                </c:pt>
                <c:pt idx="952">
                  <c:v>1291.0590999999999</c:v>
                </c:pt>
                <c:pt idx="953">
                  <c:v>1285.5827999999999</c:v>
                </c:pt>
                <c:pt idx="954">
                  <c:v>1280.2748999999999</c:v>
                </c:pt>
                <c:pt idx="955">
                  <c:v>1275.3869999999999</c:v>
                </c:pt>
                <c:pt idx="956">
                  <c:v>1270.7750000000001</c:v>
                </c:pt>
                <c:pt idx="957">
                  <c:v>1266.3938000000001</c:v>
                </c:pt>
                <c:pt idx="958">
                  <c:v>1262.1738</c:v>
                </c:pt>
                <c:pt idx="959">
                  <c:v>1258.0975000000001</c:v>
                </c:pt>
                <c:pt idx="960">
                  <c:v>1253.7048</c:v>
                </c:pt>
              </c:numCache>
            </c:numRef>
          </c:yVal>
          <c:smooth val="1"/>
          <c:extLst>
            <c:ext xmlns:c16="http://schemas.microsoft.com/office/drawing/2014/chart" uri="{C3380CC4-5D6E-409C-BE32-E72D297353CC}">
              <c16:uniqueId val="{00000001-DDA4-4CA3-A2B5-7715035CB3AD}"/>
            </c:ext>
          </c:extLst>
        </c:ser>
        <c:dLbls>
          <c:showLegendKey val="0"/>
          <c:showVal val="0"/>
          <c:showCatName val="0"/>
          <c:showSerName val="0"/>
          <c:showPercent val="0"/>
          <c:showBubbleSize val="0"/>
        </c:dLbls>
        <c:axId val="2130803151"/>
        <c:axId val="2130794831"/>
      </c:scatterChart>
      <c:valAx>
        <c:axId val="2130803151"/>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794831"/>
        <c:crosses val="autoZero"/>
        <c:crossBetween val="midCat"/>
        <c:majorUnit val="2"/>
      </c:valAx>
      <c:valAx>
        <c:axId val="213079483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03151"/>
        <c:crosses val="autoZero"/>
        <c:crossBetween val="midCat"/>
      </c:valAx>
      <c:spPr>
        <a:noFill/>
        <a:ln>
          <a:noFill/>
        </a:ln>
        <a:effectLst/>
      </c:spPr>
    </c:plotArea>
    <c:legend>
      <c:legendPos val="b"/>
      <c:layout>
        <c:manualLayout>
          <c:xMode val="edge"/>
          <c:yMode val="edge"/>
          <c:x val="0.61267366579177607"/>
          <c:y val="0.23668926800816562"/>
          <c:w val="0.24409689413823271"/>
          <c:h val="0.170718139399241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5938421299365"/>
          <c:y val="4.065040650406504E-2"/>
          <c:w val="0.79995695548492773"/>
          <c:h val="0.82528298153418189"/>
        </c:manualLayout>
      </c:layout>
      <c:scatterChart>
        <c:scatterStyle val="smoothMarker"/>
        <c:varyColors val="0"/>
        <c:ser>
          <c:idx val="0"/>
          <c:order val="0"/>
          <c:tx>
            <c:strRef>
              <c:f>'Gage 08205500'!$B$1</c:f>
              <c:strCache>
                <c:ptCount val="1"/>
                <c:pt idx="0">
                  <c:v>100YR-Synthetic Flow</c:v>
                </c:pt>
              </c:strCache>
            </c:strRef>
          </c:tx>
          <c:spPr>
            <a:ln w="19050" cap="rnd">
              <a:solidFill>
                <a:schemeClr val="accent1"/>
              </a:solidFill>
              <a:round/>
            </a:ln>
            <a:effectLst/>
          </c:spPr>
          <c:marker>
            <c:symbol val="none"/>
          </c:marker>
          <c:xVal>
            <c:numRef>
              <c:f>'Gage 08205500'!$A$2:$A$962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'Gage 08205500'!$B$2:$B$962</c:f>
              <c:numCache>
                <c:formatCode>General</c:formatCode>
                <c:ptCount val="961"/>
                <c:pt idx="0">
                  <c:v>0</c:v>
                </c:pt>
                <c:pt idx="1">
                  <c:v>0</c:v>
                </c:pt>
                <c:pt idx="2">
                  <c:v>0</c:v>
                </c:pt>
                <c:pt idx="3">
                  <c:v>0</c:v>
                </c:pt>
                <c:pt idx="4">
                  <c:v>0</c:v>
                </c:pt>
                <c:pt idx="5">
                  <c:v>3.0000000000000001E-3</c:v>
                </c:pt>
                <c:pt idx="6">
                  <c:v>3.4000000000000002E-2</c:v>
                </c:pt>
                <c:pt idx="7">
                  <c:v>0.64100000000000001</c:v>
                </c:pt>
                <c:pt idx="8">
                  <c:v>2.1280000000000001</c:v>
                </c:pt>
                <c:pt idx="9">
                  <c:v>4.0540000000000003</c:v>
                </c:pt>
                <c:pt idx="10">
                  <c:v>6.95</c:v>
                </c:pt>
                <c:pt idx="11">
                  <c:v>10.385</c:v>
                </c:pt>
                <c:pt idx="12">
                  <c:v>14.372</c:v>
                </c:pt>
                <c:pt idx="13">
                  <c:v>15.484</c:v>
                </c:pt>
                <c:pt idx="14">
                  <c:v>23.917000000000002</c:v>
                </c:pt>
                <c:pt idx="15">
                  <c:v>31.977</c:v>
                </c:pt>
                <c:pt idx="16">
                  <c:v>37.741999999999997</c:v>
                </c:pt>
                <c:pt idx="17">
                  <c:v>44.195999999999998</c:v>
                </c:pt>
                <c:pt idx="18">
                  <c:v>52.167000000000002</c:v>
                </c:pt>
                <c:pt idx="19">
                  <c:v>61.146000000000001</c:v>
                </c:pt>
                <c:pt idx="20">
                  <c:v>76.180999999999997</c:v>
                </c:pt>
                <c:pt idx="21">
                  <c:v>92.706999999999994</c:v>
                </c:pt>
                <c:pt idx="22">
                  <c:v>105.672</c:v>
                </c:pt>
                <c:pt idx="23">
                  <c:v>118.425</c:v>
                </c:pt>
                <c:pt idx="24">
                  <c:v>131.40299999999999</c:v>
                </c:pt>
                <c:pt idx="25">
                  <c:v>141.66499999999999</c:v>
                </c:pt>
                <c:pt idx="26">
                  <c:v>152.904</c:v>
                </c:pt>
                <c:pt idx="27">
                  <c:v>162.45699999999999</c:v>
                </c:pt>
                <c:pt idx="28">
                  <c:v>173.49299999999999</c:v>
                </c:pt>
                <c:pt idx="29">
                  <c:v>183.31</c:v>
                </c:pt>
                <c:pt idx="30">
                  <c:v>195.226</c:v>
                </c:pt>
                <c:pt idx="31">
                  <c:v>211.07599999999999</c:v>
                </c:pt>
                <c:pt idx="32">
                  <c:v>230.434</c:v>
                </c:pt>
                <c:pt idx="33">
                  <c:v>252.53399999999999</c:v>
                </c:pt>
                <c:pt idx="34">
                  <c:v>301.834</c:v>
                </c:pt>
                <c:pt idx="35">
                  <c:v>378.22800000000001</c:v>
                </c:pt>
                <c:pt idx="36">
                  <c:v>478.21300000000002</c:v>
                </c:pt>
                <c:pt idx="37">
                  <c:v>594.43899999999996</c:v>
                </c:pt>
                <c:pt idx="38">
                  <c:v>714.654</c:v>
                </c:pt>
                <c:pt idx="39">
                  <c:v>859.21400000000006</c:v>
                </c:pt>
                <c:pt idx="40">
                  <c:v>1025.8820000000001</c:v>
                </c:pt>
                <c:pt idx="41">
                  <c:v>1263.413</c:v>
                </c:pt>
                <c:pt idx="42">
                  <c:v>1953.671</c:v>
                </c:pt>
                <c:pt idx="43">
                  <c:v>2573.2759999999998</c:v>
                </c:pt>
                <c:pt idx="44">
                  <c:v>3711.998</c:v>
                </c:pt>
                <c:pt idx="45">
                  <c:v>5680.8990000000003</c:v>
                </c:pt>
                <c:pt idx="46">
                  <c:v>8557.4429999999993</c:v>
                </c:pt>
                <c:pt idx="47">
                  <c:v>11590.245999999999</c:v>
                </c:pt>
                <c:pt idx="48">
                  <c:v>14111.025</c:v>
                </c:pt>
                <c:pt idx="49">
                  <c:v>16380.773999999999</c:v>
                </c:pt>
                <c:pt idx="50">
                  <c:v>18549.809000000001</c:v>
                </c:pt>
                <c:pt idx="51">
                  <c:v>20825.701000000001</c:v>
                </c:pt>
                <c:pt idx="52">
                  <c:v>22909.68</c:v>
                </c:pt>
                <c:pt idx="53">
                  <c:v>24737.395</c:v>
                </c:pt>
                <c:pt idx="54">
                  <c:v>26350.495999999999</c:v>
                </c:pt>
                <c:pt idx="55">
                  <c:v>27761.615000000002</c:v>
                </c:pt>
                <c:pt idx="56">
                  <c:v>28963.134999999998</c:v>
                </c:pt>
                <c:pt idx="57">
                  <c:v>29949.395</c:v>
                </c:pt>
                <c:pt idx="58">
                  <c:v>30756.513999999999</c:v>
                </c:pt>
                <c:pt idx="59">
                  <c:v>31378.976999999999</c:v>
                </c:pt>
                <c:pt idx="60">
                  <c:v>31852.695</c:v>
                </c:pt>
                <c:pt idx="61">
                  <c:v>32197.41</c:v>
                </c:pt>
                <c:pt idx="62">
                  <c:v>32424.254000000001</c:v>
                </c:pt>
                <c:pt idx="63">
                  <c:v>32584.187999999998</c:v>
                </c:pt>
                <c:pt idx="64">
                  <c:v>32722.893</c:v>
                </c:pt>
                <c:pt idx="65">
                  <c:v>32859.741999999998</c:v>
                </c:pt>
                <c:pt idx="66">
                  <c:v>33031.258000000002</c:v>
                </c:pt>
                <c:pt idx="67">
                  <c:v>33205.43</c:v>
                </c:pt>
                <c:pt idx="68">
                  <c:v>33345.487999999998</c:v>
                </c:pt>
                <c:pt idx="69">
                  <c:v>33432.394999999997</c:v>
                </c:pt>
                <c:pt idx="70">
                  <c:v>33462.953000000001</c:v>
                </c:pt>
                <c:pt idx="71">
                  <c:v>33439.362999999998</c:v>
                </c:pt>
                <c:pt idx="72">
                  <c:v>33362.949000000001</c:v>
                </c:pt>
                <c:pt idx="73">
                  <c:v>33249.012000000002</c:v>
                </c:pt>
                <c:pt idx="74">
                  <c:v>33105.375</c:v>
                </c:pt>
                <c:pt idx="75">
                  <c:v>32940.281000000003</c:v>
                </c:pt>
                <c:pt idx="76">
                  <c:v>32760.35</c:v>
                </c:pt>
                <c:pt idx="77">
                  <c:v>32566.361000000001</c:v>
                </c:pt>
                <c:pt idx="78">
                  <c:v>32368.618999999999</c:v>
                </c:pt>
                <c:pt idx="79">
                  <c:v>32171.366999999998</c:v>
                </c:pt>
                <c:pt idx="80">
                  <c:v>31978.695</c:v>
                </c:pt>
                <c:pt idx="81">
                  <c:v>31791.807000000001</c:v>
                </c:pt>
                <c:pt idx="82">
                  <c:v>31610.897000000001</c:v>
                </c:pt>
                <c:pt idx="83">
                  <c:v>31444.062999999998</c:v>
                </c:pt>
                <c:pt idx="84">
                  <c:v>31293.623</c:v>
                </c:pt>
                <c:pt idx="85">
                  <c:v>31161.884999999998</c:v>
                </c:pt>
                <c:pt idx="86">
                  <c:v>31051.053</c:v>
                </c:pt>
                <c:pt idx="87">
                  <c:v>30959.273000000001</c:v>
                </c:pt>
                <c:pt idx="88">
                  <c:v>30889.891</c:v>
                </c:pt>
                <c:pt idx="89">
                  <c:v>30842.447</c:v>
                </c:pt>
                <c:pt idx="90">
                  <c:v>30817.26</c:v>
                </c:pt>
                <c:pt idx="91">
                  <c:v>30813.273000000001</c:v>
                </c:pt>
                <c:pt idx="92">
                  <c:v>30826.18</c:v>
                </c:pt>
                <c:pt idx="93">
                  <c:v>30858.715</c:v>
                </c:pt>
                <c:pt idx="94">
                  <c:v>30914.241999999998</c:v>
                </c:pt>
                <c:pt idx="95">
                  <c:v>31004.675999999999</c:v>
                </c:pt>
                <c:pt idx="96">
                  <c:v>31160.955000000002</c:v>
                </c:pt>
                <c:pt idx="97">
                  <c:v>31437.65</c:v>
                </c:pt>
                <c:pt idx="98">
                  <c:v>31922.141</c:v>
                </c:pt>
                <c:pt idx="99">
                  <c:v>32715.228999999999</c:v>
                </c:pt>
                <c:pt idx="100">
                  <c:v>33920.258000000002</c:v>
                </c:pt>
                <c:pt idx="101">
                  <c:v>35638.18</c:v>
                </c:pt>
                <c:pt idx="102">
                  <c:v>37943.18</c:v>
                </c:pt>
                <c:pt idx="103">
                  <c:v>40888.641000000003</c:v>
                </c:pt>
                <c:pt idx="104">
                  <c:v>44504.391000000003</c:v>
                </c:pt>
                <c:pt idx="105">
                  <c:v>48783.601999999999</c:v>
                </c:pt>
                <c:pt idx="106">
                  <c:v>53663.582000000002</c:v>
                </c:pt>
                <c:pt idx="107">
                  <c:v>59037.254000000001</c:v>
                </c:pt>
                <c:pt idx="108">
                  <c:v>64722.082000000002</c:v>
                </c:pt>
                <c:pt idx="109">
                  <c:v>70558.422000000006</c:v>
                </c:pt>
                <c:pt idx="110">
                  <c:v>76356.483999999997</c:v>
                </c:pt>
                <c:pt idx="111">
                  <c:v>81958.968999999997</c:v>
                </c:pt>
                <c:pt idx="112">
                  <c:v>87257.726999999999</c:v>
                </c:pt>
                <c:pt idx="113">
                  <c:v>92191.883000000002</c:v>
                </c:pt>
                <c:pt idx="114">
                  <c:v>96734.452999999994</c:v>
                </c:pt>
                <c:pt idx="115">
                  <c:v>100870.54700000001</c:v>
                </c:pt>
                <c:pt idx="116">
                  <c:v>104608.82</c:v>
                </c:pt>
                <c:pt idx="117">
                  <c:v>107968.359</c:v>
                </c:pt>
                <c:pt idx="118">
                  <c:v>110942.375</c:v>
                </c:pt>
                <c:pt idx="119">
                  <c:v>113591.977</c:v>
                </c:pt>
                <c:pt idx="120">
                  <c:v>115938.367</c:v>
                </c:pt>
                <c:pt idx="121">
                  <c:v>118008.102</c:v>
                </c:pt>
                <c:pt idx="122">
                  <c:v>119820.234</c:v>
                </c:pt>
                <c:pt idx="123">
                  <c:v>121391.906</c:v>
                </c:pt>
                <c:pt idx="124">
                  <c:v>122760.766</c:v>
                </c:pt>
                <c:pt idx="125">
                  <c:v>123935.352</c:v>
                </c:pt>
                <c:pt idx="126">
                  <c:v>124937.07799999999</c:v>
                </c:pt>
                <c:pt idx="127">
                  <c:v>125780.016</c:v>
                </c:pt>
                <c:pt idx="128">
                  <c:v>126480.289</c:v>
                </c:pt>
                <c:pt idx="129">
                  <c:v>127051.25</c:v>
                </c:pt>
                <c:pt idx="130">
                  <c:v>127504.398</c:v>
                </c:pt>
                <c:pt idx="131">
                  <c:v>127848.781</c:v>
                </c:pt>
                <c:pt idx="132">
                  <c:v>128091.25</c:v>
                </c:pt>
                <c:pt idx="133">
                  <c:v>128241.25</c:v>
                </c:pt>
                <c:pt idx="134">
                  <c:v>128304.633</c:v>
                </c:pt>
                <c:pt idx="135">
                  <c:v>128286.586</c:v>
                </c:pt>
                <c:pt idx="136">
                  <c:v>128191.406</c:v>
                </c:pt>
                <c:pt idx="137">
                  <c:v>128020.594</c:v>
                </c:pt>
                <c:pt idx="138">
                  <c:v>127780.164</c:v>
                </c:pt>
                <c:pt idx="139">
                  <c:v>127473.5</c:v>
                </c:pt>
                <c:pt idx="140">
                  <c:v>127103.844</c:v>
                </c:pt>
                <c:pt idx="141">
                  <c:v>126674.984</c:v>
                </c:pt>
                <c:pt idx="142">
                  <c:v>126187.664</c:v>
                </c:pt>
                <c:pt idx="143">
                  <c:v>125646.92200000001</c:v>
                </c:pt>
                <c:pt idx="144">
                  <c:v>125056.07</c:v>
                </c:pt>
                <c:pt idx="145">
                  <c:v>124419.156</c:v>
                </c:pt>
                <c:pt idx="146">
                  <c:v>123738.477</c:v>
                </c:pt>
                <c:pt idx="147">
                  <c:v>123013.25</c:v>
                </c:pt>
                <c:pt idx="148">
                  <c:v>122249.31299999999</c:v>
                </c:pt>
                <c:pt idx="149">
                  <c:v>121448.719</c:v>
                </c:pt>
                <c:pt idx="150">
                  <c:v>120614.844</c:v>
                </c:pt>
                <c:pt idx="151">
                  <c:v>119750.266</c:v>
                </c:pt>
                <c:pt idx="152">
                  <c:v>118854.82</c:v>
                </c:pt>
                <c:pt idx="153">
                  <c:v>117937.05499999999</c:v>
                </c:pt>
                <c:pt idx="154">
                  <c:v>116992.42200000001</c:v>
                </c:pt>
                <c:pt idx="155">
                  <c:v>116027.617</c:v>
                </c:pt>
                <c:pt idx="156">
                  <c:v>115042.344</c:v>
                </c:pt>
                <c:pt idx="157">
                  <c:v>114037.17200000001</c:v>
                </c:pt>
                <c:pt idx="158">
                  <c:v>113015.398</c:v>
                </c:pt>
                <c:pt idx="159">
                  <c:v>111979.719</c:v>
                </c:pt>
                <c:pt idx="160">
                  <c:v>110932</c:v>
                </c:pt>
                <c:pt idx="161">
                  <c:v>109873.633</c:v>
                </c:pt>
                <c:pt idx="162">
                  <c:v>108806.42200000001</c:v>
                </c:pt>
                <c:pt idx="163">
                  <c:v>107731.93799999999</c:v>
                </c:pt>
                <c:pt idx="164">
                  <c:v>106652.18799999999</c:v>
                </c:pt>
                <c:pt idx="165">
                  <c:v>105565.969</c:v>
                </c:pt>
                <c:pt idx="166">
                  <c:v>104475.859</c:v>
                </c:pt>
                <c:pt idx="167">
                  <c:v>103383.477</c:v>
                </c:pt>
                <c:pt idx="168">
                  <c:v>102290.586</c:v>
                </c:pt>
                <c:pt idx="169">
                  <c:v>101197.80499999999</c:v>
                </c:pt>
                <c:pt idx="170">
                  <c:v>100106.023</c:v>
                </c:pt>
                <c:pt idx="171">
                  <c:v>99015.539000000004</c:v>
                </c:pt>
                <c:pt idx="172">
                  <c:v>97928.952999999994</c:v>
                </c:pt>
                <c:pt idx="173">
                  <c:v>96845.398000000001</c:v>
                </c:pt>
                <c:pt idx="174">
                  <c:v>95766.758000000002</c:v>
                </c:pt>
                <c:pt idx="175">
                  <c:v>94692.648000000001</c:v>
                </c:pt>
                <c:pt idx="176">
                  <c:v>93623.164000000004</c:v>
                </c:pt>
                <c:pt idx="177">
                  <c:v>92558.593999999997</c:v>
                </c:pt>
                <c:pt idx="178">
                  <c:v>91500.562999999995</c:v>
                </c:pt>
                <c:pt idx="179">
                  <c:v>90450.375</c:v>
                </c:pt>
                <c:pt idx="180">
                  <c:v>89407.343999999997</c:v>
                </c:pt>
                <c:pt idx="181">
                  <c:v>88373.077999999994</c:v>
                </c:pt>
                <c:pt idx="182">
                  <c:v>87346.077999999994</c:v>
                </c:pt>
                <c:pt idx="183">
                  <c:v>86326.601999999999</c:v>
                </c:pt>
                <c:pt idx="184">
                  <c:v>85315.5</c:v>
                </c:pt>
                <c:pt idx="185">
                  <c:v>84313.281000000003</c:v>
                </c:pt>
                <c:pt idx="186">
                  <c:v>83321.570000000007</c:v>
                </c:pt>
                <c:pt idx="187">
                  <c:v>82338.570000000007</c:v>
                </c:pt>
                <c:pt idx="188">
                  <c:v>81364.531000000003</c:v>
                </c:pt>
                <c:pt idx="189">
                  <c:v>80398.383000000002</c:v>
                </c:pt>
                <c:pt idx="190">
                  <c:v>79440.570000000007</c:v>
                </c:pt>
                <c:pt idx="191">
                  <c:v>78491.960999999996</c:v>
                </c:pt>
                <c:pt idx="192">
                  <c:v>77552.141000000003</c:v>
                </c:pt>
                <c:pt idx="193">
                  <c:v>76619.952999999994</c:v>
                </c:pt>
                <c:pt idx="194">
                  <c:v>75696.343999999997</c:v>
                </c:pt>
                <c:pt idx="195">
                  <c:v>74781.710999999996</c:v>
                </c:pt>
                <c:pt idx="196">
                  <c:v>73876.195000000007</c:v>
                </c:pt>
                <c:pt idx="197">
                  <c:v>72979.883000000002</c:v>
                </c:pt>
                <c:pt idx="198">
                  <c:v>72092.039000000004</c:v>
                </c:pt>
                <c:pt idx="199">
                  <c:v>71213.008000000002</c:v>
                </c:pt>
                <c:pt idx="200">
                  <c:v>70350.241999999998</c:v>
                </c:pt>
                <c:pt idx="201">
                  <c:v>69488.179999999993</c:v>
                </c:pt>
                <c:pt idx="202">
                  <c:v>68637.179999999993</c:v>
                </c:pt>
                <c:pt idx="203">
                  <c:v>67796.601999999999</c:v>
                </c:pt>
                <c:pt idx="204">
                  <c:v>66965.883000000002</c:v>
                </c:pt>
                <c:pt idx="205">
                  <c:v>66148.023000000001</c:v>
                </c:pt>
                <c:pt idx="206">
                  <c:v>65337.035000000003</c:v>
                </c:pt>
                <c:pt idx="207">
                  <c:v>64536.218999999997</c:v>
                </c:pt>
                <c:pt idx="208">
                  <c:v>63745.366999999998</c:v>
                </c:pt>
                <c:pt idx="209">
                  <c:v>62964.391000000003</c:v>
                </c:pt>
                <c:pt idx="210">
                  <c:v>62193.065999999999</c:v>
                </c:pt>
                <c:pt idx="211">
                  <c:v>61430.5</c:v>
                </c:pt>
                <c:pt idx="212">
                  <c:v>60677.843999999997</c:v>
                </c:pt>
                <c:pt idx="213">
                  <c:v>59935.112999999998</c:v>
                </c:pt>
                <c:pt idx="214">
                  <c:v>59201.718999999997</c:v>
                </c:pt>
                <c:pt idx="215">
                  <c:v>58478.398000000001</c:v>
                </c:pt>
                <c:pt idx="216">
                  <c:v>57764.237999999998</c:v>
                </c:pt>
                <c:pt idx="217">
                  <c:v>57060.171999999999</c:v>
                </c:pt>
                <c:pt idx="218">
                  <c:v>56365.336000000003</c:v>
                </c:pt>
                <c:pt idx="219">
                  <c:v>55680.472999999998</c:v>
                </c:pt>
                <c:pt idx="220">
                  <c:v>55003.898000000001</c:v>
                </c:pt>
                <c:pt idx="221">
                  <c:v>54336.402000000002</c:v>
                </c:pt>
                <c:pt idx="222">
                  <c:v>53677.027000000002</c:v>
                </c:pt>
                <c:pt idx="223">
                  <c:v>53025.616999999998</c:v>
                </c:pt>
                <c:pt idx="224">
                  <c:v>52382.745999999999</c:v>
                </c:pt>
                <c:pt idx="225">
                  <c:v>51748.394999999997</c:v>
                </c:pt>
                <c:pt idx="226">
                  <c:v>51127.004000000001</c:v>
                </c:pt>
                <c:pt idx="227">
                  <c:v>50510</c:v>
                </c:pt>
                <c:pt idx="228">
                  <c:v>49901.504000000001</c:v>
                </c:pt>
                <c:pt idx="229">
                  <c:v>49301.133000000002</c:v>
                </c:pt>
                <c:pt idx="230">
                  <c:v>48708.237999999998</c:v>
                </c:pt>
                <c:pt idx="231">
                  <c:v>48123.688000000002</c:v>
                </c:pt>
                <c:pt idx="232">
                  <c:v>47546.953000000001</c:v>
                </c:pt>
                <c:pt idx="233">
                  <c:v>46978.031000000003</c:v>
                </c:pt>
                <c:pt idx="234">
                  <c:v>46416.875</c:v>
                </c:pt>
                <c:pt idx="235">
                  <c:v>45868.137000000002</c:v>
                </c:pt>
                <c:pt idx="236">
                  <c:v>45326.788999999997</c:v>
                </c:pt>
                <c:pt idx="237">
                  <c:v>44787.457000000002</c:v>
                </c:pt>
                <c:pt idx="238">
                  <c:v>44255.055</c:v>
                </c:pt>
                <c:pt idx="239">
                  <c:v>43729.648000000001</c:v>
                </c:pt>
                <c:pt idx="240">
                  <c:v>43211.129000000001</c:v>
                </c:pt>
                <c:pt idx="241">
                  <c:v>42699.68</c:v>
                </c:pt>
                <c:pt idx="242">
                  <c:v>42195.504000000001</c:v>
                </c:pt>
                <c:pt idx="243">
                  <c:v>41697.957000000002</c:v>
                </c:pt>
                <c:pt idx="244">
                  <c:v>41215.078000000001</c:v>
                </c:pt>
                <c:pt idx="245">
                  <c:v>40730.512000000002</c:v>
                </c:pt>
                <c:pt idx="246">
                  <c:v>40252.035000000003</c:v>
                </c:pt>
                <c:pt idx="247">
                  <c:v>39779.726999999999</c:v>
                </c:pt>
                <c:pt idx="248">
                  <c:v>39312.832000000002</c:v>
                </c:pt>
                <c:pt idx="249">
                  <c:v>38852.387000000002</c:v>
                </c:pt>
                <c:pt idx="250">
                  <c:v>38397.815999999999</c:v>
                </c:pt>
                <c:pt idx="251">
                  <c:v>37948.769999999997</c:v>
                </c:pt>
                <c:pt idx="252">
                  <c:v>37505.358999999997</c:v>
                </c:pt>
                <c:pt idx="253">
                  <c:v>37067.648000000001</c:v>
                </c:pt>
                <c:pt idx="254">
                  <c:v>36635.824000000001</c:v>
                </c:pt>
                <c:pt idx="255">
                  <c:v>36209.394999999997</c:v>
                </c:pt>
                <c:pt idx="256">
                  <c:v>35788.203000000001</c:v>
                </c:pt>
                <c:pt idx="257">
                  <c:v>35373.625</c:v>
                </c:pt>
                <c:pt idx="258">
                  <c:v>34963.879000000001</c:v>
                </c:pt>
                <c:pt idx="259">
                  <c:v>34559.300999999999</c:v>
                </c:pt>
                <c:pt idx="260">
                  <c:v>34160.25</c:v>
                </c:pt>
                <c:pt idx="261">
                  <c:v>33766.347999999998</c:v>
                </c:pt>
                <c:pt idx="262">
                  <c:v>33377.582000000002</c:v>
                </c:pt>
                <c:pt idx="263">
                  <c:v>32994.237999999998</c:v>
                </c:pt>
                <c:pt idx="264">
                  <c:v>32615.215</c:v>
                </c:pt>
                <c:pt idx="265">
                  <c:v>32241.366999999998</c:v>
                </c:pt>
                <c:pt idx="266">
                  <c:v>31872.120999999999</c:v>
                </c:pt>
                <c:pt idx="267">
                  <c:v>31507.77</c:v>
                </c:pt>
                <c:pt idx="268">
                  <c:v>31148.403999999999</c:v>
                </c:pt>
                <c:pt idx="269">
                  <c:v>30793.921999999999</c:v>
                </c:pt>
                <c:pt idx="270">
                  <c:v>30444.528999999999</c:v>
                </c:pt>
                <c:pt idx="271">
                  <c:v>30099.471000000001</c:v>
                </c:pt>
                <c:pt idx="272">
                  <c:v>29758.907999999999</c:v>
                </c:pt>
                <c:pt idx="273">
                  <c:v>29423.050999999999</c:v>
                </c:pt>
                <c:pt idx="274">
                  <c:v>29092.059000000001</c:v>
                </c:pt>
                <c:pt idx="275">
                  <c:v>28765.752</c:v>
                </c:pt>
                <c:pt idx="276">
                  <c:v>28443.648000000001</c:v>
                </c:pt>
                <c:pt idx="277">
                  <c:v>28126.16</c:v>
                </c:pt>
                <c:pt idx="278">
                  <c:v>27812.884999999998</c:v>
                </c:pt>
                <c:pt idx="279">
                  <c:v>27503.805</c:v>
                </c:pt>
                <c:pt idx="280">
                  <c:v>27198.835999999999</c:v>
                </c:pt>
                <c:pt idx="281">
                  <c:v>26898.022000000001</c:v>
                </c:pt>
                <c:pt idx="282">
                  <c:v>26601.458999999999</c:v>
                </c:pt>
                <c:pt idx="283">
                  <c:v>26308.973000000002</c:v>
                </c:pt>
                <c:pt idx="284">
                  <c:v>26020.525000000001</c:v>
                </c:pt>
                <c:pt idx="285">
                  <c:v>25735.831999999999</c:v>
                </c:pt>
                <c:pt idx="286">
                  <c:v>25455.055</c:v>
                </c:pt>
                <c:pt idx="287">
                  <c:v>25178.186000000002</c:v>
                </c:pt>
                <c:pt idx="288">
                  <c:v>24904.936000000002</c:v>
                </c:pt>
                <c:pt idx="289">
                  <c:v>24635.581999999999</c:v>
                </c:pt>
                <c:pt idx="290">
                  <c:v>24369.596000000001</c:v>
                </c:pt>
                <c:pt idx="291">
                  <c:v>24106.955000000002</c:v>
                </c:pt>
                <c:pt idx="292">
                  <c:v>23847.898000000001</c:v>
                </c:pt>
                <c:pt idx="293">
                  <c:v>23592.041000000001</c:v>
                </c:pt>
                <c:pt idx="294">
                  <c:v>23339.671999999999</c:v>
                </c:pt>
                <c:pt idx="295">
                  <c:v>23090.516</c:v>
                </c:pt>
                <c:pt idx="296">
                  <c:v>22844.686000000002</c:v>
                </c:pt>
                <c:pt idx="297">
                  <c:v>22602.039000000001</c:v>
                </c:pt>
                <c:pt idx="298">
                  <c:v>22362.715</c:v>
                </c:pt>
                <c:pt idx="299">
                  <c:v>22126.120999999999</c:v>
                </c:pt>
                <c:pt idx="300">
                  <c:v>21892.553</c:v>
                </c:pt>
                <c:pt idx="301">
                  <c:v>21662.184000000001</c:v>
                </c:pt>
                <c:pt idx="302">
                  <c:v>21434.971000000001</c:v>
                </c:pt>
                <c:pt idx="303">
                  <c:v>21210.723000000002</c:v>
                </c:pt>
                <c:pt idx="304">
                  <c:v>20989.42</c:v>
                </c:pt>
                <c:pt idx="305">
                  <c:v>20771.16</c:v>
                </c:pt>
                <c:pt idx="306">
                  <c:v>20555.695</c:v>
                </c:pt>
                <c:pt idx="307">
                  <c:v>20342.947</c:v>
                </c:pt>
                <c:pt idx="308">
                  <c:v>20133.074000000001</c:v>
                </c:pt>
                <c:pt idx="309">
                  <c:v>19925.580000000002</c:v>
                </c:pt>
                <c:pt idx="310">
                  <c:v>19720.537</c:v>
                </c:pt>
                <c:pt idx="311">
                  <c:v>19517.898000000001</c:v>
                </c:pt>
                <c:pt idx="312">
                  <c:v>19317.384999999998</c:v>
                </c:pt>
                <c:pt idx="313">
                  <c:v>19119.403999999999</c:v>
                </c:pt>
                <c:pt idx="314">
                  <c:v>18923.731</c:v>
                </c:pt>
                <c:pt idx="315">
                  <c:v>18730.363000000001</c:v>
                </c:pt>
                <c:pt idx="316">
                  <c:v>18539.028999999999</c:v>
                </c:pt>
                <c:pt idx="317">
                  <c:v>18350.115000000002</c:v>
                </c:pt>
                <c:pt idx="318">
                  <c:v>18163.234</c:v>
                </c:pt>
                <c:pt idx="319">
                  <c:v>17978.377</c:v>
                </c:pt>
                <c:pt idx="320">
                  <c:v>17795.467000000001</c:v>
                </c:pt>
                <c:pt idx="321">
                  <c:v>17614.423999999999</c:v>
                </c:pt>
                <c:pt idx="322">
                  <c:v>17435.287</c:v>
                </c:pt>
                <c:pt idx="323">
                  <c:v>17258.009999999998</c:v>
                </c:pt>
                <c:pt idx="324">
                  <c:v>17082.657999999999</c:v>
                </c:pt>
                <c:pt idx="325">
                  <c:v>16909.125</c:v>
                </c:pt>
                <c:pt idx="326">
                  <c:v>16737.439999999999</c:v>
                </c:pt>
                <c:pt idx="327">
                  <c:v>16567.553</c:v>
                </c:pt>
                <c:pt idx="328">
                  <c:v>16399.581999999999</c:v>
                </c:pt>
                <c:pt idx="329">
                  <c:v>16233.352000000001</c:v>
                </c:pt>
                <c:pt idx="330">
                  <c:v>16068.707</c:v>
                </c:pt>
                <c:pt idx="331">
                  <c:v>15905.901</c:v>
                </c:pt>
                <c:pt idx="332">
                  <c:v>15744.715</c:v>
                </c:pt>
                <c:pt idx="333">
                  <c:v>15585.562</c:v>
                </c:pt>
                <c:pt idx="334">
                  <c:v>15428.288</c:v>
                </c:pt>
                <c:pt idx="335">
                  <c:v>15272.108</c:v>
                </c:pt>
                <c:pt idx="336">
                  <c:v>15117.644</c:v>
                </c:pt>
                <c:pt idx="337">
                  <c:v>14964.705</c:v>
                </c:pt>
                <c:pt idx="338">
                  <c:v>14813.344999999999</c:v>
                </c:pt>
                <c:pt idx="339">
                  <c:v>14663.599</c:v>
                </c:pt>
                <c:pt idx="340">
                  <c:v>14515.46</c:v>
                </c:pt>
                <c:pt idx="341">
                  <c:v>14368.798000000001</c:v>
                </c:pt>
                <c:pt idx="342">
                  <c:v>14223.634</c:v>
                </c:pt>
                <c:pt idx="343">
                  <c:v>14080.01</c:v>
                </c:pt>
                <c:pt idx="344">
                  <c:v>13938.121999999999</c:v>
                </c:pt>
                <c:pt idx="345">
                  <c:v>13798.169</c:v>
                </c:pt>
                <c:pt idx="346">
                  <c:v>13660.285</c:v>
                </c:pt>
                <c:pt idx="347">
                  <c:v>13523.058000000001</c:v>
                </c:pt>
                <c:pt idx="348">
                  <c:v>13387.061</c:v>
                </c:pt>
                <c:pt idx="349">
                  <c:v>13252.2</c:v>
                </c:pt>
                <c:pt idx="350">
                  <c:v>13118.973</c:v>
                </c:pt>
                <c:pt idx="351">
                  <c:v>12986.724</c:v>
                </c:pt>
                <c:pt idx="352">
                  <c:v>12856.897999999999</c:v>
                </c:pt>
                <c:pt idx="353">
                  <c:v>12729.091</c:v>
                </c:pt>
                <c:pt idx="354">
                  <c:v>12602.416999999999</c:v>
                </c:pt>
                <c:pt idx="355">
                  <c:v>12477.101000000001</c:v>
                </c:pt>
                <c:pt idx="356">
                  <c:v>12353.072</c:v>
                </c:pt>
                <c:pt idx="357">
                  <c:v>12230.454</c:v>
                </c:pt>
                <c:pt idx="358">
                  <c:v>12109.898999999999</c:v>
                </c:pt>
                <c:pt idx="359">
                  <c:v>11991.72</c:v>
                </c:pt>
                <c:pt idx="360">
                  <c:v>11874.621999999999</c:v>
                </c:pt>
                <c:pt idx="361">
                  <c:v>11758.638999999999</c:v>
                </c:pt>
                <c:pt idx="362">
                  <c:v>11643.496999999999</c:v>
                </c:pt>
                <c:pt idx="363">
                  <c:v>11529.775</c:v>
                </c:pt>
                <c:pt idx="364">
                  <c:v>11417.681</c:v>
                </c:pt>
                <c:pt idx="365">
                  <c:v>11306.758</c:v>
                </c:pt>
                <c:pt idx="366">
                  <c:v>11197.147999999999</c:v>
                </c:pt>
                <c:pt idx="367">
                  <c:v>11089.198</c:v>
                </c:pt>
                <c:pt idx="368">
                  <c:v>10982.567999999999</c:v>
                </c:pt>
                <c:pt idx="369">
                  <c:v>10877.222</c:v>
                </c:pt>
                <c:pt idx="370">
                  <c:v>10772.865</c:v>
                </c:pt>
                <c:pt idx="371">
                  <c:v>10669.991</c:v>
                </c:pt>
                <c:pt idx="372">
                  <c:v>10568.6</c:v>
                </c:pt>
                <c:pt idx="373">
                  <c:v>10468.554</c:v>
                </c:pt>
                <c:pt idx="374">
                  <c:v>10369.833000000001</c:v>
                </c:pt>
                <c:pt idx="375">
                  <c:v>10272.504999999999</c:v>
                </c:pt>
                <c:pt idx="376">
                  <c:v>10176.477999999999</c:v>
                </c:pt>
                <c:pt idx="377">
                  <c:v>10081.607</c:v>
                </c:pt>
                <c:pt idx="378">
                  <c:v>9988.2790000000005</c:v>
                </c:pt>
                <c:pt idx="379">
                  <c:v>9895.6970000000001</c:v>
                </c:pt>
                <c:pt idx="380">
                  <c:v>9803.9599999999991</c:v>
                </c:pt>
                <c:pt idx="381">
                  <c:v>9713.4850000000006</c:v>
                </c:pt>
                <c:pt idx="382">
                  <c:v>9623.8950000000004</c:v>
                </c:pt>
                <c:pt idx="383">
                  <c:v>9535.1630000000005</c:v>
                </c:pt>
                <c:pt idx="384">
                  <c:v>9447.2909999999993</c:v>
                </c:pt>
                <c:pt idx="385">
                  <c:v>9360.3119999999999</c:v>
                </c:pt>
                <c:pt idx="386">
                  <c:v>9274.2649999999994</c:v>
                </c:pt>
                <c:pt idx="387">
                  <c:v>9189.0370000000003</c:v>
                </c:pt>
                <c:pt idx="388">
                  <c:v>9104.9069999999992</c:v>
                </c:pt>
                <c:pt idx="389">
                  <c:v>9027.1569999999992</c:v>
                </c:pt>
                <c:pt idx="390">
                  <c:v>8941.7289999999994</c:v>
                </c:pt>
                <c:pt idx="391">
                  <c:v>8858.3809999999994</c:v>
                </c:pt>
                <c:pt idx="392">
                  <c:v>8775.9369999999999</c:v>
                </c:pt>
                <c:pt idx="393">
                  <c:v>8694.4809999999998</c:v>
                </c:pt>
                <c:pt idx="394">
                  <c:v>8614.08</c:v>
                </c:pt>
                <c:pt idx="395">
                  <c:v>8534.3979999999992</c:v>
                </c:pt>
                <c:pt idx="396">
                  <c:v>8454.1779999999999</c:v>
                </c:pt>
                <c:pt idx="397">
                  <c:v>8374.3349999999991</c:v>
                </c:pt>
                <c:pt idx="398">
                  <c:v>8295.1839999999993</c:v>
                </c:pt>
                <c:pt idx="399">
                  <c:v>8216.9560000000001</c:v>
                </c:pt>
                <c:pt idx="400">
                  <c:v>8140.2070000000003</c:v>
                </c:pt>
                <c:pt idx="401">
                  <c:v>8065.415</c:v>
                </c:pt>
                <c:pt idx="402">
                  <c:v>7991.8980000000001</c:v>
                </c:pt>
                <c:pt idx="403">
                  <c:v>7916.5929999999998</c:v>
                </c:pt>
                <c:pt idx="404">
                  <c:v>7841.5069999999996</c:v>
                </c:pt>
                <c:pt idx="405">
                  <c:v>7766.8990000000003</c:v>
                </c:pt>
                <c:pt idx="406">
                  <c:v>7693.0569999999998</c:v>
                </c:pt>
                <c:pt idx="407">
                  <c:v>7619.4189999999999</c:v>
                </c:pt>
                <c:pt idx="408">
                  <c:v>7546.299</c:v>
                </c:pt>
                <c:pt idx="409">
                  <c:v>7474.4040000000005</c:v>
                </c:pt>
                <c:pt idx="410">
                  <c:v>7402.9309999999996</c:v>
                </c:pt>
                <c:pt idx="411">
                  <c:v>7331.6890000000003</c:v>
                </c:pt>
                <c:pt idx="412">
                  <c:v>7260.55</c:v>
                </c:pt>
                <c:pt idx="413">
                  <c:v>7189.634</c:v>
                </c:pt>
                <c:pt idx="414">
                  <c:v>7120.4840000000004</c:v>
                </c:pt>
                <c:pt idx="415">
                  <c:v>7052.27</c:v>
                </c:pt>
                <c:pt idx="416">
                  <c:v>6983.5540000000001</c:v>
                </c:pt>
                <c:pt idx="417">
                  <c:v>6915.268</c:v>
                </c:pt>
                <c:pt idx="418">
                  <c:v>6847.0630000000001</c:v>
                </c:pt>
                <c:pt idx="419">
                  <c:v>6779.1310000000003</c:v>
                </c:pt>
                <c:pt idx="420">
                  <c:v>6712.0020000000004</c:v>
                </c:pt>
                <c:pt idx="421">
                  <c:v>6646.6580000000004</c:v>
                </c:pt>
                <c:pt idx="422">
                  <c:v>6582.1149999999998</c:v>
                </c:pt>
                <c:pt idx="423">
                  <c:v>6516.991</c:v>
                </c:pt>
                <c:pt idx="424">
                  <c:v>6451.8090000000002</c:v>
                </c:pt>
                <c:pt idx="425">
                  <c:v>6387.1</c:v>
                </c:pt>
                <c:pt idx="426">
                  <c:v>6322.7969999999996</c:v>
                </c:pt>
                <c:pt idx="427">
                  <c:v>6258.9260000000004</c:v>
                </c:pt>
                <c:pt idx="428">
                  <c:v>6196.0230000000001</c:v>
                </c:pt>
                <c:pt idx="429">
                  <c:v>6133.451</c:v>
                </c:pt>
                <c:pt idx="430">
                  <c:v>6071.2420000000002</c:v>
                </c:pt>
                <c:pt idx="431">
                  <c:v>6010.0320000000002</c:v>
                </c:pt>
                <c:pt idx="432">
                  <c:v>5949.768</c:v>
                </c:pt>
                <c:pt idx="433">
                  <c:v>5890.0860000000002</c:v>
                </c:pt>
                <c:pt idx="434">
                  <c:v>5830.875</c:v>
                </c:pt>
                <c:pt idx="435">
                  <c:v>5772.402</c:v>
                </c:pt>
                <c:pt idx="436">
                  <c:v>5714.4009999999998</c:v>
                </c:pt>
                <c:pt idx="437">
                  <c:v>5656.4570000000003</c:v>
                </c:pt>
                <c:pt idx="438">
                  <c:v>5599.0770000000002</c:v>
                </c:pt>
                <c:pt idx="439">
                  <c:v>5541.0420000000004</c:v>
                </c:pt>
                <c:pt idx="440">
                  <c:v>5483.982</c:v>
                </c:pt>
                <c:pt idx="441">
                  <c:v>5424.2309999999998</c:v>
                </c:pt>
                <c:pt idx="442">
                  <c:v>5364.4089999999997</c:v>
                </c:pt>
                <c:pt idx="443">
                  <c:v>5304.0379999999996</c:v>
                </c:pt>
                <c:pt idx="444">
                  <c:v>5244.067</c:v>
                </c:pt>
                <c:pt idx="445">
                  <c:v>5184.8580000000002</c:v>
                </c:pt>
                <c:pt idx="446">
                  <c:v>5125.7820000000002</c:v>
                </c:pt>
                <c:pt idx="447">
                  <c:v>5066.7470000000003</c:v>
                </c:pt>
                <c:pt idx="448">
                  <c:v>5011.835</c:v>
                </c:pt>
                <c:pt idx="449">
                  <c:v>4954.6270000000004</c:v>
                </c:pt>
                <c:pt idx="450">
                  <c:v>4898.1490000000003</c:v>
                </c:pt>
                <c:pt idx="451">
                  <c:v>4840.2709999999997</c:v>
                </c:pt>
                <c:pt idx="452">
                  <c:v>4783.6490000000003</c:v>
                </c:pt>
                <c:pt idx="453">
                  <c:v>4732.1819999999998</c:v>
                </c:pt>
                <c:pt idx="454">
                  <c:v>4676.3119999999999</c:v>
                </c:pt>
                <c:pt idx="455">
                  <c:v>4621.1909999999998</c:v>
                </c:pt>
                <c:pt idx="456">
                  <c:v>4565.34</c:v>
                </c:pt>
                <c:pt idx="457">
                  <c:v>4506.7780000000002</c:v>
                </c:pt>
                <c:pt idx="458">
                  <c:v>4451.8689999999997</c:v>
                </c:pt>
                <c:pt idx="459">
                  <c:v>4397.357</c:v>
                </c:pt>
                <c:pt idx="460">
                  <c:v>4345.2089999999998</c:v>
                </c:pt>
                <c:pt idx="461">
                  <c:v>4289.5569999999998</c:v>
                </c:pt>
                <c:pt idx="462">
                  <c:v>4232.3059999999996</c:v>
                </c:pt>
                <c:pt idx="463">
                  <c:v>4178.4359999999997</c:v>
                </c:pt>
                <c:pt idx="464">
                  <c:v>4122.3649999999998</c:v>
                </c:pt>
                <c:pt idx="465">
                  <c:v>4069.2939999999999</c:v>
                </c:pt>
                <c:pt idx="466">
                  <c:v>4015.3130000000001</c:v>
                </c:pt>
                <c:pt idx="467">
                  <c:v>3963.4789999999998</c:v>
                </c:pt>
                <c:pt idx="468">
                  <c:v>3909.328</c:v>
                </c:pt>
                <c:pt idx="469">
                  <c:v>3852.9059999999999</c:v>
                </c:pt>
                <c:pt idx="470">
                  <c:v>3797.7869999999998</c:v>
                </c:pt>
                <c:pt idx="471">
                  <c:v>3745.9490000000001</c:v>
                </c:pt>
                <c:pt idx="472">
                  <c:v>3693.2449999999999</c:v>
                </c:pt>
                <c:pt idx="473">
                  <c:v>3643.8760000000002</c:v>
                </c:pt>
                <c:pt idx="474">
                  <c:v>3596.1010000000001</c:v>
                </c:pt>
                <c:pt idx="475">
                  <c:v>3545.8290000000002</c:v>
                </c:pt>
                <c:pt idx="476">
                  <c:v>3497.8989999999999</c:v>
                </c:pt>
                <c:pt idx="477">
                  <c:v>3449.0940000000001</c:v>
                </c:pt>
                <c:pt idx="478">
                  <c:v>3402.683</c:v>
                </c:pt>
                <c:pt idx="479">
                  <c:v>3356.4270000000001</c:v>
                </c:pt>
                <c:pt idx="480">
                  <c:v>3312.56</c:v>
                </c:pt>
                <c:pt idx="481">
                  <c:v>3270.203</c:v>
                </c:pt>
                <c:pt idx="482">
                  <c:v>3227.5430000000001</c:v>
                </c:pt>
                <c:pt idx="483">
                  <c:v>3186.29</c:v>
                </c:pt>
                <c:pt idx="484">
                  <c:v>3145.9270000000001</c:v>
                </c:pt>
                <c:pt idx="485">
                  <c:v>3105.835</c:v>
                </c:pt>
                <c:pt idx="486">
                  <c:v>3066.8090000000002</c:v>
                </c:pt>
                <c:pt idx="487">
                  <c:v>3030.6109999999999</c:v>
                </c:pt>
                <c:pt idx="488">
                  <c:v>2992.2379999999998</c:v>
                </c:pt>
                <c:pt idx="489">
                  <c:v>2954.79</c:v>
                </c:pt>
                <c:pt idx="490">
                  <c:v>2918.0230000000001</c:v>
                </c:pt>
                <c:pt idx="491">
                  <c:v>2882.252</c:v>
                </c:pt>
                <c:pt idx="492">
                  <c:v>2848.3270000000002</c:v>
                </c:pt>
                <c:pt idx="493">
                  <c:v>2812.4830000000002</c:v>
                </c:pt>
                <c:pt idx="494">
                  <c:v>2779.049</c:v>
                </c:pt>
                <c:pt idx="495">
                  <c:v>2745.9850000000001</c:v>
                </c:pt>
                <c:pt idx="496">
                  <c:v>2713.2550000000001</c:v>
                </c:pt>
                <c:pt idx="497">
                  <c:v>2681.9180000000001</c:v>
                </c:pt>
                <c:pt idx="498">
                  <c:v>2652.1529999999998</c:v>
                </c:pt>
                <c:pt idx="499">
                  <c:v>2621.982</c:v>
                </c:pt>
                <c:pt idx="500">
                  <c:v>2592.2559999999999</c:v>
                </c:pt>
                <c:pt idx="501">
                  <c:v>2562.9389999999999</c:v>
                </c:pt>
                <c:pt idx="502">
                  <c:v>2533.4169999999999</c:v>
                </c:pt>
                <c:pt idx="503">
                  <c:v>2504.127</c:v>
                </c:pt>
                <c:pt idx="504">
                  <c:v>2475.5540000000001</c:v>
                </c:pt>
                <c:pt idx="505">
                  <c:v>2448.4810000000002</c:v>
                </c:pt>
                <c:pt idx="506">
                  <c:v>2422.0120000000002</c:v>
                </c:pt>
                <c:pt idx="507">
                  <c:v>2404.9059999999999</c:v>
                </c:pt>
                <c:pt idx="508">
                  <c:v>2388.0030000000002</c:v>
                </c:pt>
                <c:pt idx="509">
                  <c:v>2369.386</c:v>
                </c:pt>
                <c:pt idx="510">
                  <c:v>2349.913</c:v>
                </c:pt>
                <c:pt idx="511">
                  <c:v>2329.9189999999999</c:v>
                </c:pt>
                <c:pt idx="512">
                  <c:v>2310.0070000000001</c:v>
                </c:pt>
                <c:pt idx="513">
                  <c:v>2287.6480000000001</c:v>
                </c:pt>
                <c:pt idx="514">
                  <c:v>2265.7310000000002</c:v>
                </c:pt>
                <c:pt idx="515">
                  <c:v>2244.0320000000002</c:v>
                </c:pt>
                <c:pt idx="516">
                  <c:v>2222.8670000000002</c:v>
                </c:pt>
                <c:pt idx="517">
                  <c:v>2202.5120000000002</c:v>
                </c:pt>
                <c:pt idx="518">
                  <c:v>2181.5749999999998</c:v>
                </c:pt>
                <c:pt idx="519">
                  <c:v>2161.357</c:v>
                </c:pt>
                <c:pt idx="520">
                  <c:v>2142.444</c:v>
                </c:pt>
                <c:pt idx="521">
                  <c:v>2125.8780000000002</c:v>
                </c:pt>
                <c:pt idx="522">
                  <c:v>2111.212</c:v>
                </c:pt>
                <c:pt idx="523">
                  <c:v>2093.4479999999999</c:v>
                </c:pt>
                <c:pt idx="524">
                  <c:v>2074.3649999999998</c:v>
                </c:pt>
                <c:pt idx="525">
                  <c:v>2054.4760000000001</c:v>
                </c:pt>
                <c:pt idx="526">
                  <c:v>2036.471</c:v>
                </c:pt>
                <c:pt idx="527">
                  <c:v>2016.6569999999999</c:v>
                </c:pt>
                <c:pt idx="528">
                  <c:v>1997.12</c:v>
                </c:pt>
                <c:pt idx="529">
                  <c:v>1977.8879999999999</c:v>
                </c:pt>
                <c:pt idx="530">
                  <c:v>1957.0070000000001</c:v>
                </c:pt>
                <c:pt idx="531">
                  <c:v>1937.999</c:v>
                </c:pt>
                <c:pt idx="532">
                  <c:v>1919.6369999999999</c:v>
                </c:pt>
                <c:pt idx="533">
                  <c:v>1899.3989999999999</c:v>
                </c:pt>
                <c:pt idx="534">
                  <c:v>1879.508</c:v>
                </c:pt>
                <c:pt idx="535">
                  <c:v>1861.6030000000001</c:v>
                </c:pt>
                <c:pt idx="536">
                  <c:v>1844.67</c:v>
                </c:pt>
                <c:pt idx="537">
                  <c:v>1828.5889999999999</c:v>
                </c:pt>
                <c:pt idx="538">
                  <c:v>1817.2370000000001</c:v>
                </c:pt>
                <c:pt idx="539">
                  <c:v>1802.415</c:v>
                </c:pt>
                <c:pt idx="540">
                  <c:v>1786.153</c:v>
                </c:pt>
                <c:pt idx="541">
                  <c:v>1770.846</c:v>
                </c:pt>
                <c:pt idx="542">
                  <c:v>1759.463</c:v>
                </c:pt>
                <c:pt idx="543">
                  <c:v>1745.7180000000001</c:v>
                </c:pt>
                <c:pt idx="544">
                  <c:v>1731.327</c:v>
                </c:pt>
                <c:pt idx="545">
                  <c:v>1716.5060000000001</c:v>
                </c:pt>
                <c:pt idx="546">
                  <c:v>1702.54</c:v>
                </c:pt>
                <c:pt idx="547">
                  <c:v>1688.9770000000001</c:v>
                </c:pt>
                <c:pt idx="548">
                  <c:v>1675.6220000000001</c:v>
                </c:pt>
                <c:pt idx="549">
                  <c:v>1662.2919999999999</c:v>
                </c:pt>
                <c:pt idx="550">
                  <c:v>1649.6780000000001</c:v>
                </c:pt>
                <c:pt idx="551">
                  <c:v>1637.126</c:v>
                </c:pt>
                <c:pt idx="552">
                  <c:v>1626.9269999999999</c:v>
                </c:pt>
                <c:pt idx="553">
                  <c:v>1614.587</c:v>
                </c:pt>
                <c:pt idx="554">
                  <c:v>1602.825</c:v>
                </c:pt>
                <c:pt idx="555">
                  <c:v>1591.2860000000001</c:v>
                </c:pt>
                <c:pt idx="556">
                  <c:v>1579.586</c:v>
                </c:pt>
                <c:pt idx="557">
                  <c:v>1568.095</c:v>
                </c:pt>
                <c:pt idx="558">
                  <c:v>1556.6369999999999</c:v>
                </c:pt>
                <c:pt idx="559">
                  <c:v>1545.4269999999999</c:v>
                </c:pt>
                <c:pt idx="560">
                  <c:v>1534.7249999999999</c:v>
                </c:pt>
                <c:pt idx="561">
                  <c:v>1524.296</c:v>
                </c:pt>
                <c:pt idx="562">
                  <c:v>1513.867</c:v>
                </c:pt>
                <c:pt idx="563">
                  <c:v>1503.8219999999999</c:v>
                </c:pt>
                <c:pt idx="564">
                  <c:v>1494.1420000000001</c:v>
                </c:pt>
                <c:pt idx="565">
                  <c:v>1484.24</c:v>
                </c:pt>
                <c:pt idx="566">
                  <c:v>1474.3140000000001</c:v>
                </c:pt>
                <c:pt idx="567">
                  <c:v>1464.4770000000001</c:v>
                </c:pt>
                <c:pt idx="568">
                  <c:v>1458.4559999999999</c:v>
                </c:pt>
                <c:pt idx="569">
                  <c:v>1449.3979999999999</c:v>
                </c:pt>
                <c:pt idx="570">
                  <c:v>1439.854</c:v>
                </c:pt>
                <c:pt idx="571">
                  <c:v>1430.9010000000001</c:v>
                </c:pt>
                <c:pt idx="572">
                  <c:v>1435.3340000000001</c:v>
                </c:pt>
                <c:pt idx="573">
                  <c:v>1422.7329999999999</c:v>
                </c:pt>
                <c:pt idx="574">
                  <c:v>1411.653</c:v>
                </c:pt>
                <c:pt idx="575">
                  <c:v>1401.3579999999999</c:v>
                </c:pt>
                <c:pt idx="576">
                  <c:v>1391.3489999999999</c:v>
                </c:pt>
                <c:pt idx="577">
                  <c:v>1381.7360000000001</c:v>
                </c:pt>
                <c:pt idx="578">
                  <c:v>1372.471</c:v>
                </c:pt>
                <c:pt idx="579">
                  <c:v>1364.598</c:v>
                </c:pt>
                <c:pt idx="580">
                  <c:v>1356.009</c:v>
                </c:pt>
                <c:pt idx="581">
                  <c:v>1347.271</c:v>
                </c:pt>
                <c:pt idx="582">
                  <c:v>1338.598</c:v>
                </c:pt>
                <c:pt idx="583">
                  <c:v>1330.1880000000001</c:v>
                </c:pt>
                <c:pt idx="584">
                  <c:v>1321.7819999999999</c:v>
                </c:pt>
                <c:pt idx="585">
                  <c:v>1313.413</c:v>
                </c:pt>
                <c:pt idx="586">
                  <c:v>1305.106</c:v>
                </c:pt>
                <c:pt idx="587">
                  <c:v>1296.876</c:v>
                </c:pt>
                <c:pt idx="588">
                  <c:v>1277.7850000000001</c:v>
                </c:pt>
                <c:pt idx="589">
                  <c:v>1270.4349999999999</c:v>
                </c:pt>
                <c:pt idx="590">
                  <c:v>1264.375</c:v>
                </c:pt>
                <c:pt idx="591">
                  <c:v>1257.8699999999999</c:v>
                </c:pt>
                <c:pt idx="592">
                  <c:v>1251.204</c:v>
                </c:pt>
                <c:pt idx="593">
                  <c:v>1244.6130000000001</c:v>
                </c:pt>
                <c:pt idx="594">
                  <c:v>1237.9010000000001</c:v>
                </c:pt>
                <c:pt idx="595">
                  <c:v>1231.0999999999999</c:v>
                </c:pt>
                <c:pt idx="596">
                  <c:v>1224.241</c:v>
                </c:pt>
                <c:pt idx="597">
                  <c:v>1217.347</c:v>
                </c:pt>
                <c:pt idx="598">
                  <c:v>1210.5250000000001</c:v>
                </c:pt>
                <c:pt idx="599">
                  <c:v>1203.9059999999999</c:v>
                </c:pt>
                <c:pt idx="600">
                  <c:v>1197.7760000000001</c:v>
                </c:pt>
                <c:pt idx="601">
                  <c:v>1195.5239999999999</c:v>
                </c:pt>
                <c:pt idx="602">
                  <c:v>1187.6110000000001</c:v>
                </c:pt>
                <c:pt idx="603">
                  <c:v>1180.2570000000001</c:v>
                </c:pt>
                <c:pt idx="604">
                  <c:v>1174.396</c:v>
                </c:pt>
                <c:pt idx="605">
                  <c:v>1167.501</c:v>
                </c:pt>
                <c:pt idx="606">
                  <c:v>1160.527</c:v>
                </c:pt>
                <c:pt idx="607">
                  <c:v>1153.624</c:v>
                </c:pt>
                <c:pt idx="608">
                  <c:v>1146.7639999999999</c:v>
                </c:pt>
                <c:pt idx="609">
                  <c:v>1140.0709999999999</c:v>
                </c:pt>
                <c:pt idx="610">
                  <c:v>1133.3900000000001</c:v>
                </c:pt>
                <c:pt idx="611">
                  <c:v>1126.798</c:v>
                </c:pt>
                <c:pt idx="612">
                  <c:v>1120.3240000000001</c:v>
                </c:pt>
                <c:pt idx="613">
                  <c:v>1114.107</c:v>
                </c:pt>
                <c:pt idx="614">
                  <c:v>1108.796</c:v>
                </c:pt>
                <c:pt idx="615">
                  <c:v>1102.992</c:v>
                </c:pt>
                <c:pt idx="616">
                  <c:v>1097.009</c:v>
                </c:pt>
                <c:pt idx="617">
                  <c:v>1091.0440000000001</c:v>
                </c:pt>
                <c:pt idx="618">
                  <c:v>1085.0530000000001</c:v>
                </c:pt>
                <c:pt idx="619">
                  <c:v>1079.047</c:v>
                </c:pt>
                <c:pt idx="620">
                  <c:v>1073.3399999999999</c:v>
                </c:pt>
                <c:pt idx="621">
                  <c:v>1067.5440000000001</c:v>
                </c:pt>
                <c:pt idx="622">
                  <c:v>1061.7660000000001</c:v>
                </c:pt>
                <c:pt idx="623">
                  <c:v>1056.1590000000001</c:v>
                </c:pt>
                <c:pt idx="624">
                  <c:v>1051.0309999999999</c:v>
                </c:pt>
                <c:pt idx="625">
                  <c:v>1045.046</c:v>
                </c:pt>
                <c:pt idx="626">
                  <c:v>1039.6199999999999</c:v>
                </c:pt>
                <c:pt idx="627">
                  <c:v>1034.086</c:v>
                </c:pt>
                <c:pt idx="628">
                  <c:v>1028.9269999999999</c:v>
                </c:pt>
                <c:pt idx="629">
                  <c:v>1023.431</c:v>
                </c:pt>
                <c:pt idx="630">
                  <c:v>1017.904</c:v>
                </c:pt>
                <c:pt idx="631">
                  <c:v>1012.49</c:v>
                </c:pt>
                <c:pt idx="632">
                  <c:v>1007.119</c:v>
                </c:pt>
                <c:pt idx="633">
                  <c:v>1002.803</c:v>
                </c:pt>
                <c:pt idx="634">
                  <c:v>998.69100000000003</c:v>
                </c:pt>
                <c:pt idx="635">
                  <c:v>994.34100000000001</c:v>
                </c:pt>
                <c:pt idx="636">
                  <c:v>990.22199999999998</c:v>
                </c:pt>
                <c:pt idx="637">
                  <c:v>985.36400000000003</c:v>
                </c:pt>
                <c:pt idx="638">
                  <c:v>980.2</c:v>
                </c:pt>
                <c:pt idx="639">
                  <c:v>974.923</c:v>
                </c:pt>
                <c:pt idx="640">
                  <c:v>969.596</c:v>
                </c:pt>
                <c:pt idx="641">
                  <c:v>964.27800000000002</c:v>
                </c:pt>
                <c:pt idx="642">
                  <c:v>959.01400000000001</c:v>
                </c:pt>
                <c:pt idx="643">
                  <c:v>953.80600000000004</c:v>
                </c:pt>
                <c:pt idx="644">
                  <c:v>948.65700000000004</c:v>
                </c:pt>
                <c:pt idx="645">
                  <c:v>943.61599999999999</c:v>
                </c:pt>
                <c:pt idx="646">
                  <c:v>938.59500000000003</c:v>
                </c:pt>
                <c:pt idx="647">
                  <c:v>933.60199999999998</c:v>
                </c:pt>
                <c:pt idx="648">
                  <c:v>928.69200000000001</c:v>
                </c:pt>
                <c:pt idx="649">
                  <c:v>923.81799999999998</c:v>
                </c:pt>
                <c:pt idx="650">
                  <c:v>918.95799999999997</c:v>
                </c:pt>
                <c:pt idx="651">
                  <c:v>914.07500000000005</c:v>
                </c:pt>
                <c:pt idx="652">
                  <c:v>909.22699999999998</c:v>
                </c:pt>
                <c:pt idx="653">
                  <c:v>904.48099999999999</c:v>
                </c:pt>
                <c:pt idx="654">
                  <c:v>899.81</c:v>
                </c:pt>
                <c:pt idx="655">
                  <c:v>892.39599999999996</c:v>
                </c:pt>
                <c:pt idx="656">
                  <c:v>887.98900000000003</c:v>
                </c:pt>
                <c:pt idx="657">
                  <c:v>883.52700000000004</c:v>
                </c:pt>
                <c:pt idx="658">
                  <c:v>879.07500000000005</c:v>
                </c:pt>
                <c:pt idx="659">
                  <c:v>874.65700000000004</c:v>
                </c:pt>
                <c:pt idx="660">
                  <c:v>870.245</c:v>
                </c:pt>
                <c:pt idx="661">
                  <c:v>865.81200000000001</c:v>
                </c:pt>
                <c:pt idx="662">
                  <c:v>861.35599999999999</c:v>
                </c:pt>
                <c:pt idx="663">
                  <c:v>856.86699999999996</c:v>
                </c:pt>
                <c:pt idx="664">
                  <c:v>852.28499999999997</c:v>
                </c:pt>
                <c:pt idx="665">
                  <c:v>847.59900000000005</c:v>
                </c:pt>
                <c:pt idx="666">
                  <c:v>842.87800000000004</c:v>
                </c:pt>
                <c:pt idx="667">
                  <c:v>838.03700000000003</c:v>
                </c:pt>
                <c:pt idx="668">
                  <c:v>832.65099999999995</c:v>
                </c:pt>
                <c:pt idx="669">
                  <c:v>827.28399999999999</c:v>
                </c:pt>
                <c:pt idx="670">
                  <c:v>821.82799999999997</c:v>
                </c:pt>
                <c:pt idx="671">
                  <c:v>816.23199999999997</c:v>
                </c:pt>
                <c:pt idx="672">
                  <c:v>810.41</c:v>
                </c:pt>
                <c:pt idx="673">
                  <c:v>804.20799999999997</c:v>
                </c:pt>
                <c:pt idx="674">
                  <c:v>797.34299999999996</c:v>
                </c:pt>
                <c:pt idx="675">
                  <c:v>789.45899999999995</c:v>
                </c:pt>
                <c:pt idx="676">
                  <c:v>784.51199999999994</c:v>
                </c:pt>
                <c:pt idx="677">
                  <c:v>783.59400000000005</c:v>
                </c:pt>
                <c:pt idx="678">
                  <c:v>782.14099999999996</c:v>
                </c:pt>
                <c:pt idx="679">
                  <c:v>780.55399999999997</c:v>
                </c:pt>
                <c:pt idx="680">
                  <c:v>778.76199999999994</c:v>
                </c:pt>
                <c:pt idx="681">
                  <c:v>776.74300000000005</c:v>
                </c:pt>
                <c:pt idx="682">
                  <c:v>774.48299999999995</c:v>
                </c:pt>
                <c:pt idx="683">
                  <c:v>772.03399999999999</c:v>
                </c:pt>
                <c:pt idx="684">
                  <c:v>769.495</c:v>
                </c:pt>
                <c:pt idx="685">
                  <c:v>766.93399999999997</c:v>
                </c:pt>
                <c:pt idx="686">
                  <c:v>764.22400000000005</c:v>
                </c:pt>
                <c:pt idx="687">
                  <c:v>761.40099999999995</c:v>
                </c:pt>
                <c:pt idx="688">
                  <c:v>758.52200000000005</c:v>
                </c:pt>
                <c:pt idx="689">
                  <c:v>755.60199999999998</c:v>
                </c:pt>
                <c:pt idx="690">
                  <c:v>752.66</c:v>
                </c:pt>
                <c:pt idx="691">
                  <c:v>749.67499999999995</c:v>
                </c:pt>
                <c:pt idx="692">
                  <c:v>746.649</c:v>
                </c:pt>
                <c:pt idx="693">
                  <c:v>743.65300000000002</c:v>
                </c:pt>
                <c:pt idx="694">
                  <c:v>740.61800000000005</c:v>
                </c:pt>
                <c:pt idx="695">
                  <c:v>737.29300000000001</c:v>
                </c:pt>
                <c:pt idx="696">
                  <c:v>734.35199999999998</c:v>
                </c:pt>
                <c:pt idx="697">
                  <c:v>731.45100000000002</c:v>
                </c:pt>
                <c:pt idx="698">
                  <c:v>728.49800000000005</c:v>
                </c:pt>
                <c:pt idx="699">
                  <c:v>725.62699999999995</c:v>
                </c:pt>
                <c:pt idx="700">
                  <c:v>723.79100000000005</c:v>
                </c:pt>
                <c:pt idx="701">
                  <c:v>720.38</c:v>
                </c:pt>
                <c:pt idx="702">
                  <c:v>716.94899999999996</c:v>
                </c:pt>
                <c:pt idx="703">
                  <c:v>713.61099999999999</c:v>
                </c:pt>
                <c:pt idx="704">
                  <c:v>710.36699999999996</c:v>
                </c:pt>
                <c:pt idx="705">
                  <c:v>707.20500000000004</c:v>
                </c:pt>
                <c:pt idx="706">
                  <c:v>704.13099999999997</c:v>
                </c:pt>
                <c:pt idx="707">
                  <c:v>701.11599999999999</c:v>
                </c:pt>
                <c:pt idx="708">
                  <c:v>698.11900000000003</c:v>
                </c:pt>
                <c:pt idx="709">
                  <c:v>695.03499999999997</c:v>
                </c:pt>
                <c:pt idx="710">
                  <c:v>679.17200000000003</c:v>
                </c:pt>
                <c:pt idx="711">
                  <c:v>677.64800000000002</c:v>
                </c:pt>
                <c:pt idx="712">
                  <c:v>678.45</c:v>
                </c:pt>
                <c:pt idx="713">
                  <c:v>678.298</c:v>
                </c:pt>
                <c:pt idx="714">
                  <c:v>677.79</c:v>
                </c:pt>
                <c:pt idx="715">
                  <c:v>677.06700000000001</c:v>
                </c:pt>
                <c:pt idx="716">
                  <c:v>676.16499999999996</c:v>
                </c:pt>
                <c:pt idx="717">
                  <c:v>675.10699999999997</c:v>
                </c:pt>
                <c:pt idx="718">
                  <c:v>673.92100000000005</c:v>
                </c:pt>
                <c:pt idx="719">
                  <c:v>672.62599999999998</c:v>
                </c:pt>
                <c:pt idx="720">
                  <c:v>671.24099999999999</c:v>
                </c:pt>
                <c:pt idx="721">
                  <c:v>667.98299999999995</c:v>
                </c:pt>
                <c:pt idx="722">
                  <c:v>665.053</c:v>
                </c:pt>
                <c:pt idx="723">
                  <c:v>663.64200000000005</c:v>
                </c:pt>
                <c:pt idx="724">
                  <c:v>662.20699999999999</c:v>
                </c:pt>
                <c:pt idx="725">
                  <c:v>660.69500000000005</c:v>
                </c:pt>
                <c:pt idx="726">
                  <c:v>659.12400000000002</c:v>
                </c:pt>
                <c:pt idx="727">
                  <c:v>657.48500000000001</c:v>
                </c:pt>
                <c:pt idx="728">
                  <c:v>655.76800000000003</c:v>
                </c:pt>
                <c:pt idx="729">
                  <c:v>653.96500000000003</c:v>
                </c:pt>
                <c:pt idx="730">
                  <c:v>652.12800000000004</c:v>
                </c:pt>
                <c:pt idx="731">
                  <c:v>650.42899999999997</c:v>
                </c:pt>
                <c:pt idx="732">
                  <c:v>648.63199999999995</c:v>
                </c:pt>
                <c:pt idx="733">
                  <c:v>646.80100000000004</c:v>
                </c:pt>
                <c:pt idx="734">
                  <c:v>644.93600000000004</c:v>
                </c:pt>
                <c:pt idx="735">
                  <c:v>643.03800000000001</c:v>
                </c:pt>
                <c:pt idx="736">
                  <c:v>641.11199999999997</c:v>
                </c:pt>
                <c:pt idx="737">
                  <c:v>639.16</c:v>
                </c:pt>
                <c:pt idx="738">
                  <c:v>637.20100000000002</c:v>
                </c:pt>
                <c:pt idx="739">
                  <c:v>635.22500000000002</c:v>
                </c:pt>
                <c:pt idx="740">
                  <c:v>633.23599999999999</c:v>
                </c:pt>
                <c:pt idx="741">
                  <c:v>631.23400000000004</c:v>
                </c:pt>
                <c:pt idx="742">
                  <c:v>629.21799999999996</c:v>
                </c:pt>
                <c:pt idx="743">
                  <c:v>627.20500000000004</c:v>
                </c:pt>
                <c:pt idx="744">
                  <c:v>625.19299999999998</c:v>
                </c:pt>
                <c:pt idx="745">
                  <c:v>623.19100000000003</c:v>
                </c:pt>
                <c:pt idx="746">
                  <c:v>621.173</c:v>
                </c:pt>
                <c:pt idx="747">
                  <c:v>619.14499999999998</c:v>
                </c:pt>
                <c:pt idx="748">
                  <c:v>617.11900000000003</c:v>
                </c:pt>
                <c:pt idx="749">
                  <c:v>615.07299999999998</c:v>
                </c:pt>
                <c:pt idx="750">
                  <c:v>613.02599999999995</c:v>
                </c:pt>
                <c:pt idx="751">
                  <c:v>610.96799999999996</c:v>
                </c:pt>
                <c:pt idx="752">
                  <c:v>608.90800000000002</c:v>
                </c:pt>
                <c:pt idx="753">
                  <c:v>606.83299999999997</c:v>
                </c:pt>
                <c:pt idx="754">
                  <c:v>604.78599999999994</c:v>
                </c:pt>
                <c:pt idx="755">
                  <c:v>602.70899999999995</c:v>
                </c:pt>
                <c:pt idx="756">
                  <c:v>600.62599999999998</c:v>
                </c:pt>
                <c:pt idx="757">
                  <c:v>598.55100000000004</c:v>
                </c:pt>
                <c:pt idx="758">
                  <c:v>596.47199999999998</c:v>
                </c:pt>
                <c:pt idx="759">
                  <c:v>594.39499999999998</c:v>
                </c:pt>
                <c:pt idx="760">
                  <c:v>592.34699999999998</c:v>
                </c:pt>
                <c:pt idx="761">
                  <c:v>590.25300000000004</c:v>
                </c:pt>
                <c:pt idx="762">
                  <c:v>588.173</c:v>
                </c:pt>
                <c:pt idx="763">
                  <c:v>586.1</c:v>
                </c:pt>
                <c:pt idx="764">
                  <c:v>584.03599999999994</c:v>
                </c:pt>
                <c:pt idx="765">
                  <c:v>581.95899999999995</c:v>
                </c:pt>
                <c:pt idx="766">
                  <c:v>579.88499999999999</c:v>
                </c:pt>
                <c:pt idx="767">
                  <c:v>577.81399999999996</c:v>
                </c:pt>
                <c:pt idx="768">
                  <c:v>575.74800000000005</c:v>
                </c:pt>
                <c:pt idx="769">
                  <c:v>573.69299999999998</c:v>
                </c:pt>
                <c:pt idx="770">
                  <c:v>572.88900000000001</c:v>
                </c:pt>
                <c:pt idx="771">
                  <c:v>571.01499999999999</c:v>
                </c:pt>
                <c:pt idx="772">
                  <c:v>568.94500000000005</c:v>
                </c:pt>
                <c:pt idx="773">
                  <c:v>566.86500000000001</c:v>
                </c:pt>
                <c:pt idx="774">
                  <c:v>564.81299999999999</c:v>
                </c:pt>
                <c:pt idx="775">
                  <c:v>562.774</c:v>
                </c:pt>
                <c:pt idx="776">
                  <c:v>560.77099999999996</c:v>
                </c:pt>
                <c:pt idx="777">
                  <c:v>558.76400000000001</c:v>
                </c:pt>
                <c:pt idx="778">
                  <c:v>556.774</c:v>
                </c:pt>
                <c:pt idx="779">
                  <c:v>554.80100000000004</c:v>
                </c:pt>
                <c:pt idx="780">
                  <c:v>552.91899999999998</c:v>
                </c:pt>
                <c:pt idx="781">
                  <c:v>550.90599999999995</c:v>
                </c:pt>
                <c:pt idx="782">
                  <c:v>548.97500000000002</c:v>
                </c:pt>
                <c:pt idx="783">
                  <c:v>547.06500000000005</c:v>
                </c:pt>
                <c:pt idx="784">
                  <c:v>545.18399999999997</c:v>
                </c:pt>
                <c:pt idx="785">
                  <c:v>543.31700000000001</c:v>
                </c:pt>
                <c:pt idx="786">
                  <c:v>541.46199999999999</c:v>
                </c:pt>
                <c:pt idx="787">
                  <c:v>539.62099999999998</c:v>
                </c:pt>
                <c:pt idx="788">
                  <c:v>537.79100000000005</c:v>
                </c:pt>
                <c:pt idx="789">
                  <c:v>535.97299999999996</c:v>
                </c:pt>
                <c:pt idx="790">
                  <c:v>534.16399999999999</c:v>
                </c:pt>
                <c:pt idx="791">
                  <c:v>532.37300000000005</c:v>
                </c:pt>
                <c:pt idx="792">
                  <c:v>530.59900000000005</c:v>
                </c:pt>
                <c:pt idx="793">
                  <c:v>528.82299999999998</c:v>
                </c:pt>
                <c:pt idx="794">
                  <c:v>527.05999999999995</c:v>
                </c:pt>
                <c:pt idx="795">
                  <c:v>525.31600000000003</c:v>
                </c:pt>
                <c:pt idx="796">
                  <c:v>523.59299999999996</c:v>
                </c:pt>
                <c:pt idx="797">
                  <c:v>556.41099999999994</c:v>
                </c:pt>
                <c:pt idx="798">
                  <c:v>545.125</c:v>
                </c:pt>
                <c:pt idx="799">
                  <c:v>467.12599999999998</c:v>
                </c:pt>
                <c:pt idx="800">
                  <c:v>499.584</c:v>
                </c:pt>
                <c:pt idx="801">
                  <c:v>509.55700000000002</c:v>
                </c:pt>
                <c:pt idx="802">
                  <c:v>512.90899999999999</c:v>
                </c:pt>
                <c:pt idx="803">
                  <c:v>511.44499999999999</c:v>
                </c:pt>
                <c:pt idx="804">
                  <c:v>509.892</c:v>
                </c:pt>
                <c:pt idx="805">
                  <c:v>508.32100000000003</c:v>
                </c:pt>
                <c:pt idx="806">
                  <c:v>506.75200000000001</c:v>
                </c:pt>
                <c:pt idx="807">
                  <c:v>505.18400000000003</c:v>
                </c:pt>
                <c:pt idx="808">
                  <c:v>503.62900000000002</c:v>
                </c:pt>
                <c:pt idx="809">
                  <c:v>502.08600000000001</c:v>
                </c:pt>
                <c:pt idx="810">
                  <c:v>500.54899999999998</c:v>
                </c:pt>
                <c:pt idx="811">
                  <c:v>499.01900000000001</c:v>
                </c:pt>
                <c:pt idx="812">
                  <c:v>497.49599999999998</c:v>
                </c:pt>
                <c:pt idx="813">
                  <c:v>495.97699999999998</c:v>
                </c:pt>
                <c:pt idx="814">
                  <c:v>494.46300000000002</c:v>
                </c:pt>
                <c:pt idx="815">
                  <c:v>492.97899999999998</c:v>
                </c:pt>
                <c:pt idx="816">
                  <c:v>491.49799999999999</c:v>
                </c:pt>
                <c:pt idx="817">
                  <c:v>490.01799999999997</c:v>
                </c:pt>
                <c:pt idx="818">
                  <c:v>488.54300000000001</c:v>
                </c:pt>
                <c:pt idx="819">
                  <c:v>487.07799999999997</c:v>
                </c:pt>
                <c:pt idx="820">
                  <c:v>485.61599999999999</c:v>
                </c:pt>
                <c:pt idx="821">
                  <c:v>484.15899999999999</c:v>
                </c:pt>
                <c:pt idx="822">
                  <c:v>483.20400000000001</c:v>
                </c:pt>
                <c:pt idx="823">
                  <c:v>481.86799999999999</c:v>
                </c:pt>
                <c:pt idx="824">
                  <c:v>480.30900000000003</c:v>
                </c:pt>
                <c:pt idx="825">
                  <c:v>478.803</c:v>
                </c:pt>
                <c:pt idx="826">
                  <c:v>477.32100000000003</c:v>
                </c:pt>
                <c:pt idx="827">
                  <c:v>476.41699999999997</c:v>
                </c:pt>
                <c:pt idx="828">
                  <c:v>474.714</c:v>
                </c:pt>
                <c:pt idx="829">
                  <c:v>473.286</c:v>
                </c:pt>
                <c:pt idx="830">
                  <c:v>471.71899999999999</c:v>
                </c:pt>
                <c:pt idx="831">
                  <c:v>470.22399999999999</c:v>
                </c:pt>
                <c:pt idx="832">
                  <c:v>468.75</c:v>
                </c:pt>
                <c:pt idx="833">
                  <c:v>467.28500000000003</c:v>
                </c:pt>
                <c:pt idx="834">
                  <c:v>465.87900000000002</c:v>
                </c:pt>
                <c:pt idx="835">
                  <c:v>464.53800000000001</c:v>
                </c:pt>
                <c:pt idx="836">
                  <c:v>463.10300000000001</c:v>
                </c:pt>
                <c:pt idx="837">
                  <c:v>461.65499999999997</c:v>
                </c:pt>
                <c:pt idx="838">
                  <c:v>460.21800000000002</c:v>
                </c:pt>
                <c:pt idx="839">
                  <c:v>458.78399999999999</c:v>
                </c:pt>
                <c:pt idx="840">
                  <c:v>457.351</c:v>
                </c:pt>
                <c:pt idx="841">
                  <c:v>455.911</c:v>
                </c:pt>
                <c:pt idx="842">
                  <c:v>454.47</c:v>
                </c:pt>
                <c:pt idx="843">
                  <c:v>453.029</c:v>
                </c:pt>
                <c:pt idx="844">
                  <c:v>451.584</c:v>
                </c:pt>
                <c:pt idx="845">
                  <c:v>450.13099999999997</c:v>
                </c:pt>
                <c:pt idx="846">
                  <c:v>448.68299999999999</c:v>
                </c:pt>
                <c:pt idx="847">
                  <c:v>447.23899999999998</c:v>
                </c:pt>
                <c:pt idx="848">
                  <c:v>445.82900000000001</c:v>
                </c:pt>
                <c:pt idx="849">
                  <c:v>444.41199999999998</c:v>
                </c:pt>
                <c:pt idx="850">
                  <c:v>442.99599999999998</c:v>
                </c:pt>
                <c:pt idx="851">
                  <c:v>441.57499999999999</c:v>
                </c:pt>
                <c:pt idx="852">
                  <c:v>440.15300000000002</c:v>
                </c:pt>
                <c:pt idx="853">
                  <c:v>438.73700000000002</c:v>
                </c:pt>
                <c:pt idx="854">
                  <c:v>437.33499999999998</c:v>
                </c:pt>
                <c:pt idx="855">
                  <c:v>435.94600000000003</c:v>
                </c:pt>
                <c:pt idx="856">
                  <c:v>434.59399999999999</c:v>
                </c:pt>
                <c:pt idx="857">
                  <c:v>433.22899999999998</c:v>
                </c:pt>
                <c:pt idx="858">
                  <c:v>431.9</c:v>
                </c:pt>
                <c:pt idx="859">
                  <c:v>430.62700000000001</c:v>
                </c:pt>
                <c:pt idx="860">
                  <c:v>429.399</c:v>
                </c:pt>
                <c:pt idx="861">
                  <c:v>428.20499999999998</c:v>
                </c:pt>
                <c:pt idx="862">
                  <c:v>427.04</c:v>
                </c:pt>
                <c:pt idx="863">
                  <c:v>425.88799999999998</c:v>
                </c:pt>
                <c:pt idx="864">
                  <c:v>424.73700000000002</c:v>
                </c:pt>
                <c:pt idx="865">
                  <c:v>423.58100000000002</c:v>
                </c:pt>
                <c:pt idx="866">
                  <c:v>422.42</c:v>
                </c:pt>
                <c:pt idx="867">
                  <c:v>421.24700000000001</c:v>
                </c:pt>
                <c:pt idx="868">
                  <c:v>420.07100000000003</c:v>
                </c:pt>
                <c:pt idx="869">
                  <c:v>418.88600000000002</c:v>
                </c:pt>
                <c:pt idx="870">
                  <c:v>417.69400000000002</c:v>
                </c:pt>
                <c:pt idx="871">
                  <c:v>416.50400000000002</c:v>
                </c:pt>
                <c:pt idx="872">
                  <c:v>415.31</c:v>
                </c:pt>
                <c:pt idx="873">
                  <c:v>414.11500000000001</c:v>
                </c:pt>
                <c:pt idx="874">
                  <c:v>412.90600000000001</c:v>
                </c:pt>
                <c:pt idx="875">
                  <c:v>411.70499999999998</c:v>
                </c:pt>
                <c:pt idx="876">
                  <c:v>410.50200000000001</c:v>
                </c:pt>
                <c:pt idx="877">
                  <c:v>409.30399999999997</c:v>
                </c:pt>
                <c:pt idx="878">
                  <c:v>408.11099999999999</c:v>
                </c:pt>
                <c:pt idx="879">
                  <c:v>406.92099999999999</c:v>
                </c:pt>
                <c:pt idx="880">
                  <c:v>405.738</c:v>
                </c:pt>
                <c:pt idx="881">
                  <c:v>404.55399999999997</c:v>
                </c:pt>
                <c:pt idx="882">
                  <c:v>403.37599999999998</c:v>
                </c:pt>
                <c:pt idx="883">
                  <c:v>402.19900000000001</c:v>
                </c:pt>
                <c:pt idx="884">
                  <c:v>404.83100000000002</c:v>
                </c:pt>
                <c:pt idx="885">
                  <c:v>400.74099999999999</c:v>
                </c:pt>
                <c:pt idx="886">
                  <c:v>399.30500000000001</c:v>
                </c:pt>
                <c:pt idx="887">
                  <c:v>398.04700000000003</c:v>
                </c:pt>
                <c:pt idx="888">
                  <c:v>396.84699999999998</c:v>
                </c:pt>
                <c:pt idx="889">
                  <c:v>395.67599999999999</c:v>
                </c:pt>
                <c:pt idx="890">
                  <c:v>394.52800000000002</c:v>
                </c:pt>
                <c:pt idx="891">
                  <c:v>393.38799999999998</c:v>
                </c:pt>
                <c:pt idx="892">
                  <c:v>392.75700000000001</c:v>
                </c:pt>
                <c:pt idx="893">
                  <c:v>391.18400000000003</c:v>
                </c:pt>
                <c:pt idx="894">
                  <c:v>390.02499999999998</c:v>
                </c:pt>
                <c:pt idx="895">
                  <c:v>388.89600000000002</c:v>
                </c:pt>
                <c:pt idx="896">
                  <c:v>387.863</c:v>
                </c:pt>
                <c:pt idx="897">
                  <c:v>387.04399999999998</c:v>
                </c:pt>
                <c:pt idx="898">
                  <c:v>386.30099999999999</c:v>
                </c:pt>
                <c:pt idx="899">
                  <c:v>385.52600000000001</c:v>
                </c:pt>
                <c:pt idx="900">
                  <c:v>384.697</c:v>
                </c:pt>
                <c:pt idx="901">
                  <c:v>383.82600000000002</c:v>
                </c:pt>
                <c:pt idx="902">
                  <c:v>382.93200000000002</c:v>
                </c:pt>
                <c:pt idx="903">
                  <c:v>382.00099999999998</c:v>
                </c:pt>
                <c:pt idx="904">
                  <c:v>381.03300000000002</c:v>
                </c:pt>
                <c:pt idx="905">
                  <c:v>380.03699999999998</c:v>
                </c:pt>
                <c:pt idx="906">
                  <c:v>379.017</c:v>
                </c:pt>
                <c:pt idx="907">
                  <c:v>377.98200000000003</c:v>
                </c:pt>
                <c:pt idx="908">
                  <c:v>376.93099999999998</c:v>
                </c:pt>
                <c:pt idx="909">
                  <c:v>375.87400000000002</c:v>
                </c:pt>
                <c:pt idx="910">
                  <c:v>374.81</c:v>
                </c:pt>
                <c:pt idx="911">
                  <c:v>373.74799999999999</c:v>
                </c:pt>
                <c:pt idx="912">
                  <c:v>372.67899999999997</c:v>
                </c:pt>
                <c:pt idx="913">
                  <c:v>371.61</c:v>
                </c:pt>
                <c:pt idx="914">
                  <c:v>370.541</c:v>
                </c:pt>
                <c:pt idx="915">
                  <c:v>369.47500000000002</c:v>
                </c:pt>
                <c:pt idx="916">
                  <c:v>368.411</c:v>
                </c:pt>
                <c:pt idx="917">
                  <c:v>384.14699999999999</c:v>
                </c:pt>
                <c:pt idx="918">
                  <c:v>382.45499999999998</c:v>
                </c:pt>
                <c:pt idx="919">
                  <c:v>380.43200000000002</c:v>
                </c:pt>
                <c:pt idx="920">
                  <c:v>378.51499999999999</c:v>
                </c:pt>
                <c:pt idx="921">
                  <c:v>376.69</c:v>
                </c:pt>
                <c:pt idx="922">
                  <c:v>374.928</c:v>
                </c:pt>
                <c:pt idx="923">
                  <c:v>373.255</c:v>
                </c:pt>
                <c:pt idx="924">
                  <c:v>371.642</c:v>
                </c:pt>
                <c:pt idx="925">
                  <c:v>370.089</c:v>
                </c:pt>
                <c:pt idx="926">
                  <c:v>368.57499999999999</c:v>
                </c:pt>
                <c:pt idx="927">
                  <c:v>367.096</c:v>
                </c:pt>
                <c:pt idx="928">
                  <c:v>365.65600000000001</c:v>
                </c:pt>
                <c:pt idx="929">
                  <c:v>364.26100000000002</c:v>
                </c:pt>
                <c:pt idx="930">
                  <c:v>362.90499999999997</c:v>
                </c:pt>
                <c:pt idx="931">
                  <c:v>361.58199999999999</c:v>
                </c:pt>
                <c:pt idx="932">
                  <c:v>360.279</c:v>
                </c:pt>
                <c:pt idx="933">
                  <c:v>359.00200000000001</c:v>
                </c:pt>
                <c:pt idx="934">
                  <c:v>357.74400000000003</c:v>
                </c:pt>
                <c:pt idx="935">
                  <c:v>356.48500000000001</c:v>
                </c:pt>
                <c:pt idx="936">
                  <c:v>355.25799999999998</c:v>
                </c:pt>
                <c:pt idx="937">
                  <c:v>354.053</c:v>
                </c:pt>
                <c:pt idx="938">
                  <c:v>352.863</c:v>
                </c:pt>
                <c:pt idx="939">
                  <c:v>351.68200000000002</c:v>
                </c:pt>
                <c:pt idx="940">
                  <c:v>350.51799999999997</c:v>
                </c:pt>
                <c:pt idx="941">
                  <c:v>349.375</c:v>
                </c:pt>
                <c:pt idx="942">
                  <c:v>348.24200000000002</c:v>
                </c:pt>
                <c:pt idx="943">
                  <c:v>347.11799999999999</c:v>
                </c:pt>
                <c:pt idx="944">
                  <c:v>346.005</c:v>
                </c:pt>
                <c:pt idx="945">
                  <c:v>344.90300000000002</c:v>
                </c:pt>
                <c:pt idx="946">
                  <c:v>343.81</c:v>
                </c:pt>
                <c:pt idx="947">
                  <c:v>342.72399999999999</c:v>
                </c:pt>
                <c:pt idx="948">
                  <c:v>341.63799999999998</c:v>
                </c:pt>
                <c:pt idx="949">
                  <c:v>340.572</c:v>
                </c:pt>
                <c:pt idx="950">
                  <c:v>339.51499999999999</c:v>
                </c:pt>
                <c:pt idx="951">
                  <c:v>338.46600000000001</c:v>
                </c:pt>
                <c:pt idx="952">
                  <c:v>337.428</c:v>
                </c:pt>
                <c:pt idx="953">
                  <c:v>336.399</c:v>
                </c:pt>
                <c:pt idx="954">
                  <c:v>335.37599999999998</c:v>
                </c:pt>
                <c:pt idx="955">
                  <c:v>334.358</c:v>
                </c:pt>
                <c:pt idx="956">
                  <c:v>333.35899999999998</c:v>
                </c:pt>
                <c:pt idx="957">
                  <c:v>332.42700000000002</c:v>
                </c:pt>
                <c:pt idx="958">
                  <c:v>331.46800000000002</c:v>
                </c:pt>
                <c:pt idx="959">
                  <c:v>330.495</c:v>
                </c:pt>
                <c:pt idx="960">
                  <c:v>329.51900000000001</c:v>
                </c:pt>
              </c:numCache>
            </c:numRef>
          </c:yVal>
          <c:smooth val="1"/>
          <c:extLst>
            <c:ext xmlns:c16="http://schemas.microsoft.com/office/drawing/2014/chart" uri="{C3380CC4-5D6E-409C-BE32-E72D297353CC}">
              <c16:uniqueId val="{00000000-B864-40E4-B4D1-BE0488D254CD}"/>
            </c:ext>
          </c:extLst>
        </c:ser>
        <c:ser>
          <c:idx val="1"/>
          <c:order val="1"/>
          <c:tx>
            <c:strRef>
              <c:f>'Gage 08205500'!$C$1</c:f>
              <c:strCache>
                <c:ptCount val="1"/>
                <c:pt idx="0">
                  <c:v>100YR-Full Inflows</c:v>
                </c:pt>
              </c:strCache>
            </c:strRef>
          </c:tx>
          <c:spPr>
            <a:ln w="19050" cap="rnd">
              <a:solidFill>
                <a:schemeClr val="accent2"/>
              </a:solidFill>
              <a:round/>
            </a:ln>
            <a:effectLst/>
          </c:spPr>
          <c:marker>
            <c:symbol val="none"/>
          </c:marker>
          <c:xVal>
            <c:numRef>
              <c:f>'Gage 08205500'!$A$2:$A$962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'Gage 08205500'!$C$2:$C$962</c:f>
              <c:numCache>
                <c:formatCode>General</c:formatCode>
                <c:ptCount val="961"/>
                <c:pt idx="0">
                  <c:v>0</c:v>
                </c:pt>
                <c:pt idx="1">
                  <c:v>0</c:v>
                </c:pt>
                <c:pt idx="2">
                  <c:v>0</c:v>
                </c:pt>
                <c:pt idx="3">
                  <c:v>0</c:v>
                </c:pt>
                <c:pt idx="4">
                  <c:v>0</c:v>
                </c:pt>
                <c:pt idx="5">
                  <c:v>3.0999999999999999E-3</c:v>
                </c:pt>
                <c:pt idx="6">
                  <c:v>3.2599999999999997E-2</c:v>
                </c:pt>
                <c:pt idx="7">
                  <c:v>0.61939999999999995</c:v>
                </c:pt>
                <c:pt idx="8">
                  <c:v>2.1303000000000001</c:v>
                </c:pt>
                <c:pt idx="9">
                  <c:v>4.0548000000000002</c:v>
                </c:pt>
                <c:pt idx="10">
                  <c:v>6.9747000000000003</c:v>
                </c:pt>
                <c:pt idx="11">
                  <c:v>10.5167</c:v>
                </c:pt>
                <c:pt idx="12">
                  <c:v>14.6287</c:v>
                </c:pt>
                <c:pt idx="13">
                  <c:v>15.1655</c:v>
                </c:pt>
                <c:pt idx="14">
                  <c:v>23.5701</c:v>
                </c:pt>
                <c:pt idx="15">
                  <c:v>32.033700000000003</c:v>
                </c:pt>
                <c:pt idx="16">
                  <c:v>37.916800000000002</c:v>
                </c:pt>
                <c:pt idx="17">
                  <c:v>44.134999999999998</c:v>
                </c:pt>
                <c:pt idx="18">
                  <c:v>51.7834</c:v>
                </c:pt>
                <c:pt idx="19">
                  <c:v>60.789299999999997</c:v>
                </c:pt>
                <c:pt idx="20">
                  <c:v>75.956199999999995</c:v>
                </c:pt>
                <c:pt idx="21">
                  <c:v>92.683400000000006</c:v>
                </c:pt>
                <c:pt idx="22">
                  <c:v>105.5921</c:v>
                </c:pt>
                <c:pt idx="23">
                  <c:v>118.2841</c:v>
                </c:pt>
                <c:pt idx="24">
                  <c:v>131.39169999999999</c:v>
                </c:pt>
                <c:pt idx="25">
                  <c:v>141.85159999999999</c:v>
                </c:pt>
                <c:pt idx="26">
                  <c:v>153.11279999999999</c:v>
                </c:pt>
                <c:pt idx="27">
                  <c:v>162.3674</c:v>
                </c:pt>
                <c:pt idx="28">
                  <c:v>173.21700000000001</c:v>
                </c:pt>
                <c:pt idx="29">
                  <c:v>183.1122</c:v>
                </c:pt>
                <c:pt idx="30">
                  <c:v>194.8134</c:v>
                </c:pt>
                <c:pt idx="31">
                  <c:v>210.06780000000001</c:v>
                </c:pt>
                <c:pt idx="32">
                  <c:v>229.13329999999999</c:v>
                </c:pt>
                <c:pt idx="33">
                  <c:v>251.41550000000001</c:v>
                </c:pt>
                <c:pt idx="34">
                  <c:v>296.79759999999999</c:v>
                </c:pt>
                <c:pt idx="35">
                  <c:v>369.53379999999999</c:v>
                </c:pt>
                <c:pt idx="36">
                  <c:v>469.45859999999999</c:v>
                </c:pt>
                <c:pt idx="37">
                  <c:v>585.82749999999999</c:v>
                </c:pt>
                <c:pt idx="38">
                  <c:v>704.61540000000002</c:v>
                </c:pt>
                <c:pt idx="39">
                  <c:v>848.87159999999994</c:v>
                </c:pt>
                <c:pt idx="40">
                  <c:v>1005.4304</c:v>
                </c:pt>
                <c:pt idx="41">
                  <c:v>1168.1007999999999</c:v>
                </c:pt>
                <c:pt idx="42">
                  <c:v>1589.0334</c:v>
                </c:pt>
                <c:pt idx="43">
                  <c:v>1854.309</c:v>
                </c:pt>
                <c:pt idx="44">
                  <c:v>1951.5317</c:v>
                </c:pt>
                <c:pt idx="45">
                  <c:v>2075.1255000000001</c:v>
                </c:pt>
                <c:pt idx="46">
                  <c:v>2175.2556</c:v>
                </c:pt>
                <c:pt idx="47">
                  <c:v>2280.4418999999998</c:v>
                </c:pt>
                <c:pt idx="48">
                  <c:v>2379.9564999999998</c:v>
                </c:pt>
                <c:pt idx="49">
                  <c:v>2479.4796999999999</c:v>
                </c:pt>
                <c:pt idx="50">
                  <c:v>2578.1716000000001</c:v>
                </c:pt>
                <c:pt idx="51">
                  <c:v>2676.6992</c:v>
                </c:pt>
                <c:pt idx="52">
                  <c:v>2764.4582999999998</c:v>
                </c:pt>
                <c:pt idx="53">
                  <c:v>2859.1813999999999</c:v>
                </c:pt>
                <c:pt idx="54">
                  <c:v>2960.9987999999998</c:v>
                </c:pt>
                <c:pt idx="55">
                  <c:v>3066.7204999999999</c:v>
                </c:pt>
                <c:pt idx="56">
                  <c:v>3201.2040999999999</c:v>
                </c:pt>
                <c:pt idx="57">
                  <c:v>3384.9180000000001</c:v>
                </c:pt>
                <c:pt idx="58">
                  <c:v>3570.3081000000002</c:v>
                </c:pt>
                <c:pt idx="59">
                  <c:v>3770.2935000000002</c:v>
                </c:pt>
                <c:pt idx="60">
                  <c:v>3988.7433999999998</c:v>
                </c:pt>
                <c:pt idx="61">
                  <c:v>4235.1576999999997</c:v>
                </c:pt>
                <c:pt idx="62">
                  <c:v>4512.1045000000004</c:v>
                </c:pt>
                <c:pt idx="63">
                  <c:v>4800.0625</c:v>
                </c:pt>
                <c:pt idx="64">
                  <c:v>5097.2007000000003</c:v>
                </c:pt>
                <c:pt idx="65">
                  <c:v>5431.8393999999998</c:v>
                </c:pt>
                <c:pt idx="66">
                  <c:v>5835.375</c:v>
                </c:pt>
                <c:pt idx="67">
                  <c:v>6310.8900999999996</c:v>
                </c:pt>
                <c:pt idx="68">
                  <c:v>6858.2393000000002</c:v>
                </c:pt>
                <c:pt idx="69">
                  <c:v>7452.3008</c:v>
                </c:pt>
                <c:pt idx="70">
                  <c:v>8053.8051999999998</c:v>
                </c:pt>
                <c:pt idx="71">
                  <c:v>8635.5107000000007</c:v>
                </c:pt>
                <c:pt idx="72">
                  <c:v>9190.6728999999996</c:v>
                </c:pt>
                <c:pt idx="73">
                  <c:v>9729.0224999999991</c:v>
                </c:pt>
                <c:pt idx="74">
                  <c:v>10266.328100000001</c:v>
                </c:pt>
                <c:pt idx="75">
                  <c:v>10810.232400000001</c:v>
                </c:pt>
                <c:pt idx="76">
                  <c:v>11397.5898</c:v>
                </c:pt>
                <c:pt idx="77">
                  <c:v>12022.790999999999</c:v>
                </c:pt>
                <c:pt idx="78">
                  <c:v>12703.483399999999</c:v>
                </c:pt>
                <c:pt idx="79">
                  <c:v>13443.5605</c:v>
                </c:pt>
                <c:pt idx="80">
                  <c:v>14251.4336</c:v>
                </c:pt>
                <c:pt idx="81">
                  <c:v>15136.131799999999</c:v>
                </c:pt>
                <c:pt idx="82">
                  <c:v>16118.6338</c:v>
                </c:pt>
                <c:pt idx="83">
                  <c:v>17215.132799999999</c:v>
                </c:pt>
                <c:pt idx="84">
                  <c:v>18426.2402</c:v>
                </c:pt>
                <c:pt idx="85">
                  <c:v>19740.412100000001</c:v>
                </c:pt>
                <c:pt idx="86">
                  <c:v>21147.5605</c:v>
                </c:pt>
                <c:pt idx="87">
                  <c:v>22641.4395</c:v>
                </c:pt>
                <c:pt idx="88">
                  <c:v>24213.8027</c:v>
                </c:pt>
                <c:pt idx="89">
                  <c:v>25863.894499999999</c:v>
                </c:pt>
                <c:pt idx="90">
                  <c:v>27589.367200000001</c:v>
                </c:pt>
                <c:pt idx="91">
                  <c:v>29379.7539</c:v>
                </c:pt>
                <c:pt idx="92">
                  <c:v>31244.730500000001</c:v>
                </c:pt>
                <c:pt idx="93">
                  <c:v>33147.949200000003</c:v>
                </c:pt>
                <c:pt idx="94">
                  <c:v>35105.761700000003</c:v>
                </c:pt>
                <c:pt idx="95">
                  <c:v>37081.167999999998</c:v>
                </c:pt>
                <c:pt idx="96">
                  <c:v>39060.832000000002</c:v>
                </c:pt>
                <c:pt idx="97">
                  <c:v>41022.019500000002</c:v>
                </c:pt>
                <c:pt idx="98">
                  <c:v>42953.488299999997</c:v>
                </c:pt>
                <c:pt idx="99">
                  <c:v>44867.335899999998</c:v>
                </c:pt>
                <c:pt idx="100">
                  <c:v>46727.832000000002</c:v>
                </c:pt>
                <c:pt idx="101">
                  <c:v>48555.457000000002</c:v>
                </c:pt>
                <c:pt idx="102">
                  <c:v>50329.109400000001</c:v>
                </c:pt>
                <c:pt idx="103">
                  <c:v>52046.996099999997</c:v>
                </c:pt>
                <c:pt idx="104">
                  <c:v>53719.171900000001</c:v>
                </c:pt>
                <c:pt idx="105">
                  <c:v>55332.097699999998</c:v>
                </c:pt>
                <c:pt idx="106">
                  <c:v>56883.757799999999</c:v>
                </c:pt>
                <c:pt idx="107">
                  <c:v>58374.410199999998</c:v>
                </c:pt>
                <c:pt idx="108">
                  <c:v>59803.773399999998</c:v>
                </c:pt>
                <c:pt idx="109">
                  <c:v>61171.207000000002</c:v>
                </c:pt>
                <c:pt idx="110">
                  <c:v>62479.945299999999</c:v>
                </c:pt>
                <c:pt idx="111">
                  <c:v>63730.738299999997</c:v>
                </c:pt>
                <c:pt idx="112">
                  <c:v>64926.140599999999</c:v>
                </c:pt>
                <c:pt idx="113">
                  <c:v>66067.859400000001</c:v>
                </c:pt>
                <c:pt idx="114">
                  <c:v>67154.531199999998</c:v>
                </c:pt>
                <c:pt idx="115">
                  <c:v>68194.710900000005</c:v>
                </c:pt>
                <c:pt idx="116">
                  <c:v>69193.757800000007</c:v>
                </c:pt>
                <c:pt idx="117">
                  <c:v>70152.343800000002</c:v>
                </c:pt>
                <c:pt idx="118">
                  <c:v>71076.828099999999</c:v>
                </c:pt>
                <c:pt idx="119">
                  <c:v>71966.390599999999</c:v>
                </c:pt>
                <c:pt idx="120">
                  <c:v>72841.765599999999</c:v>
                </c:pt>
                <c:pt idx="121">
                  <c:v>73699.960900000005</c:v>
                </c:pt>
                <c:pt idx="122">
                  <c:v>74546.773400000005</c:v>
                </c:pt>
                <c:pt idx="123">
                  <c:v>75389.367199999993</c:v>
                </c:pt>
                <c:pt idx="124">
                  <c:v>76232.25</c:v>
                </c:pt>
                <c:pt idx="125">
                  <c:v>77078.375</c:v>
                </c:pt>
                <c:pt idx="126">
                  <c:v>77930.414099999995</c:v>
                </c:pt>
                <c:pt idx="127">
                  <c:v>78790</c:v>
                </c:pt>
                <c:pt idx="128">
                  <c:v>79659.679699999993</c:v>
                </c:pt>
                <c:pt idx="129">
                  <c:v>80539.398400000005</c:v>
                </c:pt>
                <c:pt idx="130">
                  <c:v>81429.75</c:v>
                </c:pt>
                <c:pt idx="131">
                  <c:v>82329.640599999999</c:v>
                </c:pt>
                <c:pt idx="132">
                  <c:v>83235.9375</c:v>
                </c:pt>
                <c:pt idx="133">
                  <c:v>84148.039099999995</c:v>
                </c:pt>
                <c:pt idx="134">
                  <c:v>85063.875</c:v>
                </c:pt>
                <c:pt idx="135">
                  <c:v>85979.1875</c:v>
                </c:pt>
                <c:pt idx="136">
                  <c:v>86890.289099999995</c:v>
                </c:pt>
                <c:pt idx="137">
                  <c:v>87792.554699999993</c:v>
                </c:pt>
                <c:pt idx="138">
                  <c:v>88685.781199999998</c:v>
                </c:pt>
                <c:pt idx="139">
                  <c:v>89567.390599999999</c:v>
                </c:pt>
                <c:pt idx="140">
                  <c:v>90434.226599999995</c:v>
                </c:pt>
                <c:pt idx="141">
                  <c:v>91282.453099999999</c:v>
                </c:pt>
                <c:pt idx="142">
                  <c:v>92108.960900000005</c:v>
                </c:pt>
                <c:pt idx="143">
                  <c:v>92914.375</c:v>
                </c:pt>
                <c:pt idx="144">
                  <c:v>93696.281199999998</c:v>
                </c:pt>
                <c:pt idx="145">
                  <c:v>94452.8125</c:v>
                </c:pt>
                <c:pt idx="146">
                  <c:v>95183.789099999995</c:v>
                </c:pt>
                <c:pt idx="147">
                  <c:v>95888.070300000007</c:v>
                </c:pt>
                <c:pt idx="148">
                  <c:v>96564.171900000001</c:v>
                </c:pt>
                <c:pt idx="149">
                  <c:v>97215.585900000005</c:v>
                </c:pt>
                <c:pt idx="150">
                  <c:v>97844.054699999993</c:v>
                </c:pt>
                <c:pt idx="151">
                  <c:v>98451.164099999995</c:v>
                </c:pt>
                <c:pt idx="152">
                  <c:v>99037.335900000005</c:v>
                </c:pt>
                <c:pt idx="153">
                  <c:v>99606.093800000002</c:v>
                </c:pt>
                <c:pt idx="154">
                  <c:v>100160.4375</c:v>
                </c:pt>
                <c:pt idx="155">
                  <c:v>100703.6875</c:v>
                </c:pt>
                <c:pt idx="156">
                  <c:v>101239.05469999999</c:v>
                </c:pt>
                <c:pt idx="157">
                  <c:v>101769.96090000001</c:v>
                </c:pt>
                <c:pt idx="158">
                  <c:v>102299.72659999999</c:v>
                </c:pt>
                <c:pt idx="159">
                  <c:v>102839.5625</c:v>
                </c:pt>
                <c:pt idx="160">
                  <c:v>103386.91409999999</c:v>
                </c:pt>
                <c:pt idx="161">
                  <c:v>103945.6094</c:v>
                </c:pt>
                <c:pt idx="162">
                  <c:v>104520.3125</c:v>
                </c:pt>
                <c:pt idx="163">
                  <c:v>105118.1406</c:v>
                </c:pt>
                <c:pt idx="164">
                  <c:v>105745.6094</c:v>
                </c:pt>
                <c:pt idx="165">
                  <c:v>106407.0625</c:v>
                </c:pt>
                <c:pt idx="166">
                  <c:v>107108.2031</c:v>
                </c:pt>
                <c:pt idx="167">
                  <c:v>107854.0156</c:v>
                </c:pt>
                <c:pt idx="168">
                  <c:v>108648.75</c:v>
                </c:pt>
                <c:pt idx="169">
                  <c:v>109499.3125</c:v>
                </c:pt>
                <c:pt idx="170">
                  <c:v>110409.44530000001</c:v>
                </c:pt>
                <c:pt idx="171">
                  <c:v>111382.9062</c:v>
                </c:pt>
                <c:pt idx="172">
                  <c:v>112423.3906</c:v>
                </c:pt>
                <c:pt idx="173">
                  <c:v>113534.55469999999</c:v>
                </c:pt>
                <c:pt idx="174">
                  <c:v>114720.6406</c:v>
                </c:pt>
                <c:pt idx="175">
                  <c:v>115984.33590000001</c:v>
                </c:pt>
                <c:pt idx="176">
                  <c:v>117326.74219999999</c:v>
                </c:pt>
                <c:pt idx="177">
                  <c:v>118747.8281</c:v>
                </c:pt>
                <c:pt idx="178">
                  <c:v>120250.3594</c:v>
                </c:pt>
                <c:pt idx="179">
                  <c:v>121828.44530000001</c:v>
                </c:pt>
                <c:pt idx="180">
                  <c:v>123496.78909999999</c:v>
                </c:pt>
                <c:pt idx="181">
                  <c:v>125249.17969999999</c:v>
                </c:pt>
                <c:pt idx="182">
                  <c:v>127085.4844</c:v>
                </c:pt>
                <c:pt idx="183">
                  <c:v>129010.5625</c:v>
                </c:pt>
                <c:pt idx="184">
                  <c:v>131031.9531</c:v>
                </c:pt>
                <c:pt idx="185">
                  <c:v>133161.35939999999</c:v>
                </c:pt>
                <c:pt idx="186">
                  <c:v>135410.20310000001</c:v>
                </c:pt>
                <c:pt idx="187">
                  <c:v>137791.2188</c:v>
                </c:pt>
                <c:pt idx="188">
                  <c:v>140321.1562</c:v>
                </c:pt>
                <c:pt idx="189">
                  <c:v>143016.75</c:v>
                </c:pt>
                <c:pt idx="190">
                  <c:v>145899.9688</c:v>
                </c:pt>
                <c:pt idx="191">
                  <c:v>148992.5312</c:v>
                </c:pt>
                <c:pt idx="192">
                  <c:v>152316.9062</c:v>
                </c:pt>
                <c:pt idx="193">
                  <c:v>155897.875</c:v>
                </c:pt>
                <c:pt idx="194">
                  <c:v>159762.70310000001</c:v>
                </c:pt>
                <c:pt idx="195">
                  <c:v>163936.4062</c:v>
                </c:pt>
                <c:pt idx="196">
                  <c:v>168441.4062</c:v>
                </c:pt>
                <c:pt idx="197">
                  <c:v>173285.4375</c:v>
                </c:pt>
                <c:pt idx="198">
                  <c:v>178448.5938</c:v>
                </c:pt>
                <c:pt idx="199">
                  <c:v>183923.57810000001</c:v>
                </c:pt>
                <c:pt idx="200">
                  <c:v>189685.01560000001</c:v>
                </c:pt>
                <c:pt idx="201">
                  <c:v>195722.82810000001</c:v>
                </c:pt>
                <c:pt idx="202">
                  <c:v>202035.07810000001</c:v>
                </c:pt>
                <c:pt idx="203">
                  <c:v>208638.125</c:v>
                </c:pt>
                <c:pt idx="204">
                  <c:v>215529.26560000001</c:v>
                </c:pt>
                <c:pt idx="205">
                  <c:v>222742.4375</c:v>
                </c:pt>
                <c:pt idx="206">
                  <c:v>230191.39060000001</c:v>
                </c:pt>
                <c:pt idx="207">
                  <c:v>238131.2812</c:v>
                </c:pt>
                <c:pt idx="208">
                  <c:v>246424.35939999999</c:v>
                </c:pt>
                <c:pt idx="209">
                  <c:v>254857.0938</c:v>
                </c:pt>
                <c:pt idx="210">
                  <c:v>263496.4375</c:v>
                </c:pt>
                <c:pt idx="211">
                  <c:v>272428.5625</c:v>
                </c:pt>
                <c:pt idx="212">
                  <c:v>281643.03120000003</c:v>
                </c:pt>
                <c:pt idx="213">
                  <c:v>290981.375</c:v>
                </c:pt>
                <c:pt idx="214">
                  <c:v>300405.40620000003</c:v>
                </c:pt>
                <c:pt idx="215">
                  <c:v>309820</c:v>
                </c:pt>
                <c:pt idx="216">
                  <c:v>319420.5</c:v>
                </c:pt>
                <c:pt idx="217">
                  <c:v>329057.875</c:v>
                </c:pt>
                <c:pt idx="218">
                  <c:v>338713.4375</c:v>
                </c:pt>
                <c:pt idx="219">
                  <c:v>348363.125</c:v>
                </c:pt>
                <c:pt idx="220">
                  <c:v>357918.125</c:v>
                </c:pt>
                <c:pt idx="221">
                  <c:v>367508.34379999997</c:v>
                </c:pt>
                <c:pt idx="222">
                  <c:v>377043.40620000003</c:v>
                </c:pt>
                <c:pt idx="223">
                  <c:v>386503.4375</c:v>
                </c:pt>
                <c:pt idx="224">
                  <c:v>395880.75</c:v>
                </c:pt>
                <c:pt idx="225">
                  <c:v>405117.9375</c:v>
                </c:pt>
                <c:pt idx="226">
                  <c:v>414125.34379999997</c:v>
                </c:pt>
                <c:pt idx="227">
                  <c:v>423236.28120000003</c:v>
                </c:pt>
                <c:pt idx="228">
                  <c:v>432240.9375</c:v>
                </c:pt>
                <c:pt idx="229">
                  <c:v>441059.65620000003</c:v>
                </c:pt>
                <c:pt idx="230">
                  <c:v>449871.9375</c:v>
                </c:pt>
                <c:pt idx="231">
                  <c:v>458539.875</c:v>
                </c:pt>
                <c:pt idx="232">
                  <c:v>467176.34379999997</c:v>
                </c:pt>
                <c:pt idx="233">
                  <c:v>475656.96879999997</c:v>
                </c:pt>
                <c:pt idx="234">
                  <c:v>483943.84379999997</c:v>
                </c:pt>
                <c:pt idx="235">
                  <c:v>491858.4375</c:v>
                </c:pt>
                <c:pt idx="236">
                  <c:v>499757.65620000003</c:v>
                </c:pt>
                <c:pt idx="237">
                  <c:v>507455.15620000003</c:v>
                </c:pt>
                <c:pt idx="238">
                  <c:v>514913.4375</c:v>
                </c:pt>
                <c:pt idx="239">
                  <c:v>522150.96879999997</c:v>
                </c:pt>
                <c:pt idx="240">
                  <c:v>529055.5625</c:v>
                </c:pt>
                <c:pt idx="241">
                  <c:v>535431.1875</c:v>
                </c:pt>
                <c:pt idx="242">
                  <c:v>541188.6875</c:v>
                </c:pt>
                <c:pt idx="243">
                  <c:v>547914.375</c:v>
                </c:pt>
                <c:pt idx="244">
                  <c:v>554963.125</c:v>
                </c:pt>
                <c:pt idx="245">
                  <c:v>561378.1875</c:v>
                </c:pt>
                <c:pt idx="246">
                  <c:v>567148.25</c:v>
                </c:pt>
                <c:pt idx="247">
                  <c:v>572829.5</c:v>
                </c:pt>
                <c:pt idx="248">
                  <c:v>578206.9375</c:v>
                </c:pt>
                <c:pt idx="249">
                  <c:v>583292</c:v>
                </c:pt>
                <c:pt idx="250">
                  <c:v>588112.125</c:v>
                </c:pt>
                <c:pt idx="251">
                  <c:v>592683.25</c:v>
                </c:pt>
                <c:pt idx="252">
                  <c:v>597009.125</c:v>
                </c:pt>
                <c:pt idx="253">
                  <c:v>601092.5</c:v>
                </c:pt>
                <c:pt idx="254">
                  <c:v>604934.625</c:v>
                </c:pt>
                <c:pt idx="255">
                  <c:v>608512.875</c:v>
                </c:pt>
                <c:pt idx="256">
                  <c:v>611816.0625</c:v>
                </c:pt>
                <c:pt idx="257">
                  <c:v>614871.875</c:v>
                </c:pt>
                <c:pt idx="258">
                  <c:v>617731.1875</c:v>
                </c:pt>
                <c:pt idx="259">
                  <c:v>620415.125</c:v>
                </c:pt>
                <c:pt idx="260">
                  <c:v>622931.625</c:v>
                </c:pt>
                <c:pt idx="261">
                  <c:v>625291.6875</c:v>
                </c:pt>
                <c:pt idx="262">
                  <c:v>627492.8125</c:v>
                </c:pt>
                <c:pt idx="263">
                  <c:v>629528.625</c:v>
                </c:pt>
                <c:pt idx="264">
                  <c:v>631422.5</c:v>
                </c:pt>
                <c:pt idx="265">
                  <c:v>633158.3125</c:v>
                </c:pt>
                <c:pt idx="266">
                  <c:v>634740.6875</c:v>
                </c:pt>
                <c:pt idx="267">
                  <c:v>636171.8125</c:v>
                </c:pt>
                <c:pt idx="268">
                  <c:v>637455.25</c:v>
                </c:pt>
                <c:pt idx="269">
                  <c:v>638231.6875</c:v>
                </c:pt>
                <c:pt idx="270">
                  <c:v>639313.5625</c:v>
                </c:pt>
                <c:pt idx="271">
                  <c:v>640224.1875</c:v>
                </c:pt>
                <c:pt idx="272">
                  <c:v>640986.25</c:v>
                </c:pt>
                <c:pt idx="273">
                  <c:v>641613.9375</c:v>
                </c:pt>
                <c:pt idx="274">
                  <c:v>642106.1875</c:v>
                </c:pt>
                <c:pt idx="275">
                  <c:v>642477.5</c:v>
                </c:pt>
                <c:pt idx="276">
                  <c:v>642729.125</c:v>
                </c:pt>
                <c:pt idx="277">
                  <c:v>642865.75</c:v>
                </c:pt>
                <c:pt idx="278">
                  <c:v>642890.1875</c:v>
                </c:pt>
                <c:pt idx="279">
                  <c:v>642806.8125</c:v>
                </c:pt>
                <c:pt idx="280">
                  <c:v>642618.625</c:v>
                </c:pt>
                <c:pt idx="281">
                  <c:v>642329.4375</c:v>
                </c:pt>
                <c:pt idx="282">
                  <c:v>641942.3125</c:v>
                </c:pt>
                <c:pt idx="283">
                  <c:v>641460.25</c:v>
                </c:pt>
                <c:pt idx="284">
                  <c:v>640886.3125</c:v>
                </c:pt>
                <c:pt idx="285">
                  <c:v>640224.75</c:v>
                </c:pt>
                <c:pt idx="286">
                  <c:v>639476</c:v>
                </c:pt>
                <c:pt idx="287">
                  <c:v>638644.1875</c:v>
                </c:pt>
                <c:pt idx="288">
                  <c:v>637731.25</c:v>
                </c:pt>
                <c:pt idx="289">
                  <c:v>636740.6875</c:v>
                </c:pt>
                <c:pt idx="290">
                  <c:v>635674.375</c:v>
                </c:pt>
                <c:pt idx="291">
                  <c:v>634886.9375</c:v>
                </c:pt>
                <c:pt idx="292">
                  <c:v>633606.4375</c:v>
                </c:pt>
                <c:pt idx="293">
                  <c:v>632289.5625</c:v>
                </c:pt>
                <c:pt idx="294">
                  <c:v>630921.4375</c:v>
                </c:pt>
                <c:pt idx="295">
                  <c:v>629494.125</c:v>
                </c:pt>
                <c:pt idx="296">
                  <c:v>628007.375</c:v>
                </c:pt>
                <c:pt idx="297">
                  <c:v>626461.375</c:v>
                </c:pt>
                <c:pt idx="298">
                  <c:v>624859.6875</c:v>
                </c:pt>
                <c:pt idx="299">
                  <c:v>623202.3125</c:v>
                </c:pt>
                <c:pt idx="300">
                  <c:v>621495.0625</c:v>
                </c:pt>
                <c:pt idx="301">
                  <c:v>619736.6875</c:v>
                </c:pt>
                <c:pt idx="302">
                  <c:v>617928.3125</c:v>
                </c:pt>
                <c:pt idx="303">
                  <c:v>616073.8125</c:v>
                </c:pt>
                <c:pt idx="304">
                  <c:v>614176.8125</c:v>
                </c:pt>
                <c:pt idx="305">
                  <c:v>612237.6875</c:v>
                </c:pt>
                <c:pt idx="306">
                  <c:v>610252.125</c:v>
                </c:pt>
                <c:pt idx="307">
                  <c:v>608226.25</c:v>
                </c:pt>
                <c:pt idx="308">
                  <c:v>606167.4375</c:v>
                </c:pt>
                <c:pt idx="309">
                  <c:v>604079.25</c:v>
                </c:pt>
                <c:pt idx="310">
                  <c:v>601960.6875</c:v>
                </c:pt>
                <c:pt idx="311">
                  <c:v>599816.0625</c:v>
                </c:pt>
                <c:pt idx="312">
                  <c:v>597628.6875</c:v>
                </c:pt>
                <c:pt idx="313">
                  <c:v>595377.1875</c:v>
                </c:pt>
                <c:pt idx="314">
                  <c:v>593052.3125</c:v>
                </c:pt>
                <c:pt idx="315">
                  <c:v>590686.375</c:v>
                </c:pt>
                <c:pt idx="316">
                  <c:v>588254.6875</c:v>
                </c:pt>
                <c:pt idx="317">
                  <c:v>585771.5</c:v>
                </c:pt>
                <c:pt idx="318">
                  <c:v>583246.125</c:v>
                </c:pt>
                <c:pt idx="319">
                  <c:v>580682.4375</c:v>
                </c:pt>
                <c:pt idx="320">
                  <c:v>578083.1875</c:v>
                </c:pt>
                <c:pt idx="321">
                  <c:v>575448.875</c:v>
                </c:pt>
                <c:pt idx="322">
                  <c:v>572780.5625</c:v>
                </c:pt>
                <c:pt idx="323">
                  <c:v>570082.0625</c:v>
                </c:pt>
                <c:pt idx="324">
                  <c:v>567360.75</c:v>
                </c:pt>
                <c:pt idx="325">
                  <c:v>564609.0625</c:v>
                </c:pt>
                <c:pt idx="326">
                  <c:v>561829.8125</c:v>
                </c:pt>
                <c:pt idx="327">
                  <c:v>559230.0625</c:v>
                </c:pt>
                <c:pt idx="328">
                  <c:v>556353.1875</c:v>
                </c:pt>
                <c:pt idx="329">
                  <c:v>553464.6875</c:v>
                </c:pt>
                <c:pt idx="330">
                  <c:v>550560.875</c:v>
                </c:pt>
                <c:pt idx="331">
                  <c:v>547637.4375</c:v>
                </c:pt>
                <c:pt idx="332">
                  <c:v>544692.375</c:v>
                </c:pt>
                <c:pt idx="333">
                  <c:v>541729.0625</c:v>
                </c:pt>
                <c:pt idx="334">
                  <c:v>538751.1875</c:v>
                </c:pt>
                <c:pt idx="335">
                  <c:v>535756.5</c:v>
                </c:pt>
                <c:pt idx="336">
                  <c:v>532743.875</c:v>
                </c:pt>
                <c:pt idx="337">
                  <c:v>529714.3125</c:v>
                </c:pt>
                <c:pt idx="338">
                  <c:v>526662.8125</c:v>
                </c:pt>
                <c:pt idx="339">
                  <c:v>523595.34379999997</c:v>
                </c:pt>
                <c:pt idx="340">
                  <c:v>520490.75</c:v>
                </c:pt>
                <c:pt idx="341">
                  <c:v>517385.03120000003</c:v>
                </c:pt>
                <c:pt idx="342">
                  <c:v>514267.375</c:v>
                </c:pt>
                <c:pt idx="343">
                  <c:v>511143.9375</c:v>
                </c:pt>
                <c:pt idx="344">
                  <c:v>508008.09379999997</c:v>
                </c:pt>
                <c:pt idx="345">
                  <c:v>504859.96879999997</c:v>
                </c:pt>
                <c:pt idx="346">
                  <c:v>501698.1875</c:v>
                </c:pt>
                <c:pt idx="347">
                  <c:v>498498.8125</c:v>
                </c:pt>
                <c:pt idx="348">
                  <c:v>495311.5</c:v>
                </c:pt>
                <c:pt idx="349">
                  <c:v>492119.375</c:v>
                </c:pt>
                <c:pt idx="350">
                  <c:v>488933.78120000003</c:v>
                </c:pt>
                <c:pt idx="351">
                  <c:v>485734.0625</c:v>
                </c:pt>
                <c:pt idx="352">
                  <c:v>482688.75</c:v>
                </c:pt>
                <c:pt idx="353">
                  <c:v>479451.46879999997</c:v>
                </c:pt>
                <c:pt idx="354">
                  <c:v>476215.0625</c:v>
                </c:pt>
                <c:pt idx="355">
                  <c:v>472981.875</c:v>
                </c:pt>
                <c:pt idx="356">
                  <c:v>469746.28120000003</c:v>
                </c:pt>
                <c:pt idx="357">
                  <c:v>466517.78120000003</c:v>
                </c:pt>
                <c:pt idx="358">
                  <c:v>463299.125</c:v>
                </c:pt>
                <c:pt idx="359">
                  <c:v>460074.96879999997</c:v>
                </c:pt>
                <c:pt idx="360">
                  <c:v>456854.03120000003</c:v>
                </c:pt>
                <c:pt idx="361">
                  <c:v>453638.8125</c:v>
                </c:pt>
                <c:pt idx="362">
                  <c:v>450432.40620000003</c:v>
                </c:pt>
                <c:pt idx="363">
                  <c:v>447236</c:v>
                </c:pt>
                <c:pt idx="364">
                  <c:v>444172.75</c:v>
                </c:pt>
                <c:pt idx="365">
                  <c:v>440965.3125</c:v>
                </c:pt>
                <c:pt idx="366">
                  <c:v>437760.375</c:v>
                </c:pt>
                <c:pt idx="367">
                  <c:v>434565.375</c:v>
                </c:pt>
                <c:pt idx="368">
                  <c:v>431527.21879999997</c:v>
                </c:pt>
                <c:pt idx="369">
                  <c:v>428344.84379999997</c:v>
                </c:pt>
                <c:pt idx="370">
                  <c:v>425174.09379999997</c:v>
                </c:pt>
                <c:pt idx="371">
                  <c:v>422006.15620000003</c:v>
                </c:pt>
                <c:pt idx="372">
                  <c:v>418844.4375</c:v>
                </c:pt>
                <c:pt idx="373">
                  <c:v>415688.875</c:v>
                </c:pt>
                <c:pt idx="374">
                  <c:v>412542.71879999997</c:v>
                </c:pt>
                <c:pt idx="375">
                  <c:v>409544.5625</c:v>
                </c:pt>
                <c:pt idx="376">
                  <c:v>406416.59379999997</c:v>
                </c:pt>
                <c:pt idx="377">
                  <c:v>403276.8125</c:v>
                </c:pt>
                <c:pt idx="378">
                  <c:v>400172.5</c:v>
                </c:pt>
                <c:pt idx="379">
                  <c:v>397059.375</c:v>
                </c:pt>
                <c:pt idx="380">
                  <c:v>393944.6875</c:v>
                </c:pt>
                <c:pt idx="381">
                  <c:v>390835.75</c:v>
                </c:pt>
                <c:pt idx="382">
                  <c:v>387739.875</c:v>
                </c:pt>
                <c:pt idx="383">
                  <c:v>384656.8125</c:v>
                </c:pt>
                <c:pt idx="384">
                  <c:v>381586.75</c:v>
                </c:pt>
                <c:pt idx="385">
                  <c:v>378528.59379999997</c:v>
                </c:pt>
                <c:pt idx="386">
                  <c:v>375486.5</c:v>
                </c:pt>
                <c:pt idx="387">
                  <c:v>372460.53120000003</c:v>
                </c:pt>
                <c:pt idx="388">
                  <c:v>369450.6875</c:v>
                </c:pt>
                <c:pt idx="389">
                  <c:v>366455.625</c:v>
                </c:pt>
                <c:pt idx="390">
                  <c:v>363475.78120000003</c:v>
                </c:pt>
                <c:pt idx="391">
                  <c:v>360510.71879999997</c:v>
                </c:pt>
                <c:pt idx="392">
                  <c:v>357563.21879999997</c:v>
                </c:pt>
                <c:pt idx="393">
                  <c:v>354632.78120000003</c:v>
                </c:pt>
                <c:pt idx="394">
                  <c:v>351718.65620000003</c:v>
                </c:pt>
                <c:pt idx="395">
                  <c:v>348835</c:v>
                </c:pt>
                <c:pt idx="396">
                  <c:v>346002.71879999997</c:v>
                </c:pt>
                <c:pt idx="397">
                  <c:v>343150.15620000003</c:v>
                </c:pt>
                <c:pt idx="398">
                  <c:v>340306.21879999997</c:v>
                </c:pt>
                <c:pt idx="399">
                  <c:v>337473.1875</c:v>
                </c:pt>
                <c:pt idx="400">
                  <c:v>334659.71879999997</c:v>
                </c:pt>
                <c:pt idx="401">
                  <c:v>331865.40620000003</c:v>
                </c:pt>
                <c:pt idx="402">
                  <c:v>329089.90620000003</c:v>
                </c:pt>
                <c:pt idx="403">
                  <c:v>326333.40620000003</c:v>
                </c:pt>
                <c:pt idx="404">
                  <c:v>323593.65620000003</c:v>
                </c:pt>
                <c:pt idx="405">
                  <c:v>320869.5625</c:v>
                </c:pt>
                <c:pt idx="406">
                  <c:v>318162.78120000003</c:v>
                </c:pt>
                <c:pt idx="407">
                  <c:v>315474.40620000003</c:v>
                </c:pt>
                <c:pt idx="408">
                  <c:v>312803.34379999997</c:v>
                </c:pt>
                <c:pt idx="409">
                  <c:v>310151.5625</c:v>
                </c:pt>
                <c:pt idx="410">
                  <c:v>307519.125</c:v>
                </c:pt>
                <c:pt idx="411">
                  <c:v>304904.96879999997</c:v>
                </c:pt>
                <c:pt idx="412">
                  <c:v>302309.5625</c:v>
                </c:pt>
                <c:pt idx="413">
                  <c:v>299731.8125</c:v>
                </c:pt>
                <c:pt idx="414">
                  <c:v>297202.375</c:v>
                </c:pt>
                <c:pt idx="415">
                  <c:v>294720.09379999997</c:v>
                </c:pt>
                <c:pt idx="416">
                  <c:v>292226.625</c:v>
                </c:pt>
                <c:pt idx="417">
                  <c:v>289706.0625</c:v>
                </c:pt>
                <c:pt idx="418">
                  <c:v>287207.21879999997</c:v>
                </c:pt>
                <c:pt idx="419">
                  <c:v>284729.625</c:v>
                </c:pt>
                <c:pt idx="420">
                  <c:v>282272.28120000003</c:v>
                </c:pt>
                <c:pt idx="421">
                  <c:v>279835.78120000003</c:v>
                </c:pt>
                <c:pt idx="422">
                  <c:v>277418.875</c:v>
                </c:pt>
                <c:pt idx="423">
                  <c:v>275021.6875</c:v>
                </c:pt>
                <c:pt idx="424">
                  <c:v>272644.625</c:v>
                </c:pt>
                <c:pt idx="425">
                  <c:v>270287.71879999997</c:v>
                </c:pt>
                <c:pt idx="426">
                  <c:v>267951.6875</c:v>
                </c:pt>
                <c:pt idx="427">
                  <c:v>265635.8125</c:v>
                </c:pt>
                <c:pt idx="428">
                  <c:v>263343.15620000003</c:v>
                </c:pt>
                <c:pt idx="429">
                  <c:v>261056.375</c:v>
                </c:pt>
                <c:pt idx="430">
                  <c:v>258843.92189999999</c:v>
                </c:pt>
                <c:pt idx="431">
                  <c:v>256672.1562</c:v>
                </c:pt>
                <c:pt idx="432">
                  <c:v>254416.3125</c:v>
                </c:pt>
                <c:pt idx="433">
                  <c:v>252310.3125</c:v>
                </c:pt>
                <c:pt idx="434">
                  <c:v>250091.4062</c:v>
                </c:pt>
                <c:pt idx="435">
                  <c:v>247876.20310000001</c:v>
                </c:pt>
                <c:pt idx="436">
                  <c:v>245686.32810000001</c:v>
                </c:pt>
                <c:pt idx="437">
                  <c:v>243517.875</c:v>
                </c:pt>
                <c:pt idx="438">
                  <c:v>241506.5938</c:v>
                </c:pt>
                <c:pt idx="439">
                  <c:v>239388.04689999999</c:v>
                </c:pt>
                <c:pt idx="440">
                  <c:v>237248.25</c:v>
                </c:pt>
                <c:pt idx="441">
                  <c:v>235131.3125</c:v>
                </c:pt>
                <c:pt idx="442">
                  <c:v>233037.98439999999</c:v>
                </c:pt>
                <c:pt idx="443">
                  <c:v>230965.54689999999</c:v>
                </c:pt>
                <c:pt idx="444">
                  <c:v>228912.98439999999</c:v>
                </c:pt>
                <c:pt idx="445">
                  <c:v>226919.98439999999</c:v>
                </c:pt>
                <c:pt idx="446">
                  <c:v>224888.42189999999</c:v>
                </c:pt>
                <c:pt idx="447">
                  <c:v>223029.75</c:v>
                </c:pt>
                <c:pt idx="448">
                  <c:v>221019.8438</c:v>
                </c:pt>
                <c:pt idx="449">
                  <c:v>219032.76560000001</c:v>
                </c:pt>
                <c:pt idx="450">
                  <c:v>217069.54689999999</c:v>
                </c:pt>
                <c:pt idx="451">
                  <c:v>215128.04689999999</c:v>
                </c:pt>
                <c:pt idx="452">
                  <c:v>213206.07810000001</c:v>
                </c:pt>
                <c:pt idx="453">
                  <c:v>211301.04689999999</c:v>
                </c:pt>
                <c:pt idx="454">
                  <c:v>209414.01560000001</c:v>
                </c:pt>
                <c:pt idx="455">
                  <c:v>207546.85939999999</c:v>
                </c:pt>
                <c:pt idx="456">
                  <c:v>205699.57810000001</c:v>
                </c:pt>
                <c:pt idx="457">
                  <c:v>203870.875</c:v>
                </c:pt>
                <c:pt idx="458">
                  <c:v>202060.4688</c:v>
                </c:pt>
                <c:pt idx="459">
                  <c:v>200269.5</c:v>
                </c:pt>
                <c:pt idx="460">
                  <c:v>198497.5625</c:v>
                </c:pt>
                <c:pt idx="461">
                  <c:v>196745.92189999999</c:v>
                </c:pt>
                <c:pt idx="462">
                  <c:v>195011.25</c:v>
                </c:pt>
                <c:pt idx="463">
                  <c:v>193295.76560000001</c:v>
                </c:pt>
                <c:pt idx="464">
                  <c:v>191597.8438</c:v>
                </c:pt>
                <c:pt idx="465">
                  <c:v>189917.7812</c:v>
                </c:pt>
                <c:pt idx="466">
                  <c:v>188256.5625</c:v>
                </c:pt>
                <c:pt idx="467">
                  <c:v>186610.51560000001</c:v>
                </c:pt>
                <c:pt idx="468">
                  <c:v>184979.875</c:v>
                </c:pt>
                <c:pt idx="469">
                  <c:v>183367.70310000001</c:v>
                </c:pt>
                <c:pt idx="470">
                  <c:v>181768.5312</c:v>
                </c:pt>
                <c:pt idx="471">
                  <c:v>180182.4062</c:v>
                </c:pt>
                <c:pt idx="472">
                  <c:v>178610</c:v>
                </c:pt>
                <c:pt idx="473">
                  <c:v>177048.73439999999</c:v>
                </c:pt>
                <c:pt idx="474">
                  <c:v>175499.82810000001</c:v>
                </c:pt>
                <c:pt idx="475">
                  <c:v>173962.67189999999</c:v>
                </c:pt>
                <c:pt idx="476">
                  <c:v>172438.79689999999</c:v>
                </c:pt>
                <c:pt idx="477">
                  <c:v>170926.8438</c:v>
                </c:pt>
                <c:pt idx="478">
                  <c:v>169426.375</c:v>
                </c:pt>
                <c:pt idx="479">
                  <c:v>167937.0312</c:v>
                </c:pt>
                <c:pt idx="480">
                  <c:v>166461.5312</c:v>
                </c:pt>
                <c:pt idx="481">
                  <c:v>164999.26560000001</c:v>
                </c:pt>
                <c:pt idx="482">
                  <c:v>163549.7812</c:v>
                </c:pt>
                <c:pt idx="483">
                  <c:v>162112.4375</c:v>
                </c:pt>
                <c:pt idx="484">
                  <c:v>160687.0938</c:v>
                </c:pt>
                <c:pt idx="485">
                  <c:v>159274.1562</c:v>
                </c:pt>
                <c:pt idx="486">
                  <c:v>157875.5</c:v>
                </c:pt>
                <c:pt idx="487">
                  <c:v>156487.54689999999</c:v>
                </c:pt>
                <c:pt idx="488">
                  <c:v>155112.64060000001</c:v>
                </c:pt>
                <c:pt idx="489">
                  <c:v>153748.35939999999</c:v>
                </c:pt>
                <c:pt idx="490">
                  <c:v>152395.7188</c:v>
                </c:pt>
                <c:pt idx="491">
                  <c:v>151055.8438</c:v>
                </c:pt>
                <c:pt idx="492">
                  <c:v>149728.23439999999</c:v>
                </c:pt>
                <c:pt idx="493">
                  <c:v>148411.9688</c:v>
                </c:pt>
                <c:pt idx="494">
                  <c:v>147107.2812</c:v>
                </c:pt>
                <c:pt idx="495">
                  <c:v>145815.39060000001</c:v>
                </c:pt>
                <c:pt idx="496">
                  <c:v>144535.67189999999</c:v>
                </c:pt>
                <c:pt idx="497">
                  <c:v>143266.95310000001</c:v>
                </c:pt>
                <c:pt idx="498">
                  <c:v>142009.79689999999</c:v>
                </c:pt>
                <c:pt idx="499">
                  <c:v>140762.89060000001</c:v>
                </c:pt>
                <c:pt idx="500">
                  <c:v>139527.29689999999</c:v>
                </c:pt>
                <c:pt idx="501">
                  <c:v>138302.64060000001</c:v>
                </c:pt>
                <c:pt idx="502">
                  <c:v>137088.20310000001</c:v>
                </c:pt>
                <c:pt idx="503">
                  <c:v>135884.625</c:v>
                </c:pt>
                <c:pt idx="504">
                  <c:v>134691.9375</c:v>
                </c:pt>
                <c:pt idx="505">
                  <c:v>133509.26560000001</c:v>
                </c:pt>
                <c:pt idx="506">
                  <c:v>132335.5312</c:v>
                </c:pt>
                <c:pt idx="507">
                  <c:v>131172.10939999999</c:v>
                </c:pt>
                <c:pt idx="508">
                  <c:v>130017.36719999999</c:v>
                </c:pt>
                <c:pt idx="509">
                  <c:v>128872.47659999999</c:v>
                </c:pt>
                <c:pt idx="510">
                  <c:v>127737.21090000001</c:v>
                </c:pt>
                <c:pt idx="511">
                  <c:v>126610.7969</c:v>
                </c:pt>
                <c:pt idx="512">
                  <c:v>125493.125</c:v>
                </c:pt>
                <c:pt idx="513">
                  <c:v>124384.96090000001</c:v>
                </c:pt>
                <c:pt idx="514">
                  <c:v>123286.1094</c:v>
                </c:pt>
                <c:pt idx="515">
                  <c:v>122196.80469999999</c:v>
                </c:pt>
                <c:pt idx="516">
                  <c:v>121116.7656</c:v>
                </c:pt>
                <c:pt idx="517">
                  <c:v>120045.5781</c:v>
                </c:pt>
                <c:pt idx="518">
                  <c:v>118983.21090000001</c:v>
                </c:pt>
                <c:pt idx="519">
                  <c:v>117933.53909999999</c:v>
                </c:pt>
                <c:pt idx="520">
                  <c:v>116888.80469999999</c:v>
                </c:pt>
                <c:pt idx="521">
                  <c:v>115854.5312</c:v>
                </c:pt>
                <c:pt idx="522">
                  <c:v>114829.61719999999</c:v>
                </c:pt>
                <c:pt idx="523">
                  <c:v>113814.25780000001</c:v>
                </c:pt>
                <c:pt idx="524">
                  <c:v>112807.97659999999</c:v>
                </c:pt>
                <c:pt idx="525">
                  <c:v>111810.9219</c:v>
                </c:pt>
                <c:pt idx="526">
                  <c:v>110822.99219999999</c:v>
                </c:pt>
                <c:pt idx="527">
                  <c:v>109843.91409999999</c:v>
                </c:pt>
                <c:pt idx="528">
                  <c:v>108874.36719999999</c:v>
                </c:pt>
                <c:pt idx="529">
                  <c:v>107913.1875</c:v>
                </c:pt>
                <c:pt idx="530">
                  <c:v>106961.5156</c:v>
                </c:pt>
                <c:pt idx="531">
                  <c:v>106016.82030000001</c:v>
                </c:pt>
                <c:pt idx="532">
                  <c:v>105080.85159999999</c:v>
                </c:pt>
                <c:pt idx="533">
                  <c:v>104155.3594</c:v>
                </c:pt>
                <c:pt idx="534">
                  <c:v>103241.32030000001</c:v>
                </c:pt>
                <c:pt idx="535">
                  <c:v>102338.41409999999</c:v>
                </c:pt>
                <c:pt idx="536">
                  <c:v>101446.4375</c:v>
                </c:pt>
                <c:pt idx="537">
                  <c:v>100565.46090000001</c:v>
                </c:pt>
                <c:pt idx="538">
                  <c:v>99695.265599999999</c:v>
                </c:pt>
                <c:pt idx="539">
                  <c:v>98835.671900000001</c:v>
                </c:pt>
                <c:pt idx="540">
                  <c:v>97986.046900000001</c:v>
                </c:pt>
                <c:pt idx="541">
                  <c:v>97146.1875</c:v>
                </c:pt>
                <c:pt idx="542">
                  <c:v>96316.140599999999</c:v>
                </c:pt>
                <c:pt idx="543">
                  <c:v>95495.484400000001</c:v>
                </c:pt>
                <c:pt idx="544">
                  <c:v>94684.046900000001</c:v>
                </c:pt>
                <c:pt idx="545">
                  <c:v>93881.507800000007</c:v>
                </c:pt>
                <c:pt idx="546">
                  <c:v>93088</c:v>
                </c:pt>
                <c:pt idx="547">
                  <c:v>92304.179699999993</c:v>
                </c:pt>
                <c:pt idx="548">
                  <c:v>91529.882800000007</c:v>
                </c:pt>
                <c:pt idx="549">
                  <c:v>90764.632800000007</c:v>
                </c:pt>
                <c:pt idx="550">
                  <c:v>90008.898400000005</c:v>
                </c:pt>
                <c:pt idx="551">
                  <c:v>89262.226599999995</c:v>
                </c:pt>
                <c:pt idx="552">
                  <c:v>88524.054699999993</c:v>
                </c:pt>
                <c:pt idx="553">
                  <c:v>87793.976599999995</c:v>
                </c:pt>
                <c:pt idx="554">
                  <c:v>87072.039099999995</c:v>
                </c:pt>
                <c:pt idx="555">
                  <c:v>86358.265599999999</c:v>
                </c:pt>
                <c:pt idx="556">
                  <c:v>85652.695300000007</c:v>
                </c:pt>
                <c:pt idx="557">
                  <c:v>84955.156199999998</c:v>
                </c:pt>
                <c:pt idx="558">
                  <c:v>84265.390599999999</c:v>
                </c:pt>
                <c:pt idx="559">
                  <c:v>83584.015599999999</c:v>
                </c:pt>
                <c:pt idx="560">
                  <c:v>82910.679699999993</c:v>
                </c:pt>
                <c:pt idx="561">
                  <c:v>82244.710900000005</c:v>
                </c:pt>
                <c:pt idx="562">
                  <c:v>81586.640599999999</c:v>
                </c:pt>
                <c:pt idx="563">
                  <c:v>80935.726599999995</c:v>
                </c:pt>
                <c:pt idx="564">
                  <c:v>80291.039099999995</c:v>
                </c:pt>
                <c:pt idx="565">
                  <c:v>79653.359400000001</c:v>
                </c:pt>
                <c:pt idx="566">
                  <c:v>79022.335900000005</c:v>
                </c:pt>
                <c:pt idx="567">
                  <c:v>78397.585900000005</c:v>
                </c:pt>
                <c:pt idx="568">
                  <c:v>77779.4375</c:v>
                </c:pt>
                <c:pt idx="569">
                  <c:v>77167.8125</c:v>
                </c:pt>
                <c:pt idx="570">
                  <c:v>76562.976599999995</c:v>
                </c:pt>
                <c:pt idx="571">
                  <c:v>75963.734400000001</c:v>
                </c:pt>
                <c:pt idx="572">
                  <c:v>75370.414099999995</c:v>
                </c:pt>
                <c:pt idx="573">
                  <c:v>74783.007800000007</c:v>
                </c:pt>
                <c:pt idx="574">
                  <c:v>74201.164099999995</c:v>
                </c:pt>
                <c:pt idx="575">
                  <c:v>73624.9375</c:v>
                </c:pt>
                <c:pt idx="576">
                  <c:v>73054.234400000001</c:v>
                </c:pt>
                <c:pt idx="577">
                  <c:v>72489.148400000005</c:v>
                </c:pt>
                <c:pt idx="578">
                  <c:v>71929.289099999995</c:v>
                </c:pt>
                <c:pt idx="579">
                  <c:v>71374.875</c:v>
                </c:pt>
                <c:pt idx="580">
                  <c:v>70825.703099999999</c:v>
                </c:pt>
                <c:pt idx="581">
                  <c:v>70288.5</c:v>
                </c:pt>
                <c:pt idx="582">
                  <c:v>69748.726599999995</c:v>
                </c:pt>
                <c:pt idx="583">
                  <c:v>69214.140599999999</c:v>
                </c:pt>
                <c:pt idx="584">
                  <c:v>68685.101599999995</c:v>
                </c:pt>
                <c:pt idx="585">
                  <c:v>68161.468800000002</c:v>
                </c:pt>
                <c:pt idx="586">
                  <c:v>67643.25</c:v>
                </c:pt>
                <c:pt idx="587">
                  <c:v>67129.8125</c:v>
                </c:pt>
                <c:pt idx="588">
                  <c:v>66621.726599999995</c:v>
                </c:pt>
                <c:pt idx="589">
                  <c:v>66118.6875</c:v>
                </c:pt>
                <c:pt idx="590">
                  <c:v>65622.234400000001</c:v>
                </c:pt>
                <c:pt idx="591">
                  <c:v>65128.707000000002</c:v>
                </c:pt>
                <c:pt idx="592">
                  <c:v>64638.949200000003</c:v>
                </c:pt>
                <c:pt idx="593">
                  <c:v>64153.382799999999</c:v>
                </c:pt>
                <c:pt idx="594">
                  <c:v>63672.625</c:v>
                </c:pt>
                <c:pt idx="595">
                  <c:v>63196.398399999998</c:v>
                </c:pt>
                <c:pt idx="596">
                  <c:v>62724.480499999998</c:v>
                </c:pt>
                <c:pt idx="597">
                  <c:v>62256.800799999997</c:v>
                </c:pt>
                <c:pt idx="598">
                  <c:v>61793.234400000001</c:v>
                </c:pt>
                <c:pt idx="599">
                  <c:v>61333.925799999997</c:v>
                </c:pt>
                <c:pt idx="600">
                  <c:v>60878.730499999998</c:v>
                </c:pt>
                <c:pt idx="601">
                  <c:v>60427.519500000002</c:v>
                </c:pt>
                <c:pt idx="602">
                  <c:v>59980.605499999998</c:v>
                </c:pt>
                <c:pt idx="603">
                  <c:v>59538.070299999999</c:v>
                </c:pt>
                <c:pt idx="604">
                  <c:v>59099.406199999998</c:v>
                </c:pt>
                <c:pt idx="605">
                  <c:v>58665.011700000003</c:v>
                </c:pt>
                <c:pt idx="606">
                  <c:v>58234.417999999998</c:v>
                </c:pt>
                <c:pt idx="607">
                  <c:v>57807.839800000002</c:v>
                </c:pt>
                <c:pt idx="608">
                  <c:v>57385.105499999998</c:v>
                </c:pt>
                <c:pt idx="609">
                  <c:v>56966.203099999999</c:v>
                </c:pt>
                <c:pt idx="610">
                  <c:v>56551.242200000001</c:v>
                </c:pt>
                <c:pt idx="611">
                  <c:v>56140.109400000001</c:v>
                </c:pt>
                <c:pt idx="612">
                  <c:v>55732.625</c:v>
                </c:pt>
                <c:pt idx="613">
                  <c:v>55328.882799999999</c:v>
                </c:pt>
                <c:pt idx="614">
                  <c:v>54928.679700000001</c:v>
                </c:pt>
                <c:pt idx="615">
                  <c:v>54532.253900000003</c:v>
                </c:pt>
                <c:pt idx="616">
                  <c:v>54139.574200000003</c:v>
                </c:pt>
                <c:pt idx="617">
                  <c:v>53750.109400000001</c:v>
                </c:pt>
                <c:pt idx="618">
                  <c:v>53364.156199999998</c:v>
                </c:pt>
                <c:pt idx="619">
                  <c:v>52981.773399999998</c:v>
                </c:pt>
                <c:pt idx="620">
                  <c:v>52602.960899999998</c:v>
                </c:pt>
                <c:pt idx="621">
                  <c:v>52227.843800000002</c:v>
                </c:pt>
                <c:pt idx="622">
                  <c:v>51856.652300000002</c:v>
                </c:pt>
                <c:pt idx="623">
                  <c:v>51488.921900000001</c:v>
                </c:pt>
                <c:pt idx="624">
                  <c:v>51124.589800000002</c:v>
                </c:pt>
                <c:pt idx="625">
                  <c:v>50763.835899999998</c:v>
                </c:pt>
                <c:pt idx="626">
                  <c:v>50411.042999999998</c:v>
                </c:pt>
                <c:pt idx="627">
                  <c:v>50057.328099999999</c:v>
                </c:pt>
                <c:pt idx="628">
                  <c:v>49706.406199999998</c:v>
                </c:pt>
                <c:pt idx="629">
                  <c:v>49359.003900000003</c:v>
                </c:pt>
                <c:pt idx="630">
                  <c:v>49014.8125</c:v>
                </c:pt>
                <c:pt idx="631">
                  <c:v>48674.023399999998</c:v>
                </c:pt>
                <c:pt idx="632">
                  <c:v>48336.355499999998</c:v>
                </c:pt>
                <c:pt idx="633">
                  <c:v>48002.023399999998</c:v>
                </c:pt>
                <c:pt idx="634">
                  <c:v>47670.890599999999</c:v>
                </c:pt>
                <c:pt idx="635">
                  <c:v>47342.949200000003</c:v>
                </c:pt>
                <c:pt idx="636">
                  <c:v>47018.203099999999</c:v>
                </c:pt>
                <c:pt idx="637">
                  <c:v>46696.398399999998</c:v>
                </c:pt>
                <c:pt idx="638">
                  <c:v>46377.519500000002</c:v>
                </c:pt>
                <c:pt idx="639">
                  <c:v>46061.703099999999</c:v>
                </c:pt>
                <c:pt idx="640">
                  <c:v>45749.027300000002</c:v>
                </c:pt>
                <c:pt idx="641">
                  <c:v>45439.25</c:v>
                </c:pt>
                <c:pt idx="642">
                  <c:v>45132.582000000002</c:v>
                </c:pt>
                <c:pt idx="643">
                  <c:v>44837.828099999999</c:v>
                </c:pt>
                <c:pt idx="644">
                  <c:v>44536.910199999998</c:v>
                </c:pt>
                <c:pt idx="645">
                  <c:v>44238.261700000003</c:v>
                </c:pt>
                <c:pt idx="646">
                  <c:v>43942.289100000002</c:v>
                </c:pt>
                <c:pt idx="647">
                  <c:v>43649.128900000003</c:v>
                </c:pt>
                <c:pt idx="648">
                  <c:v>43358.699200000003</c:v>
                </c:pt>
                <c:pt idx="649">
                  <c:v>43070.964800000002</c:v>
                </c:pt>
                <c:pt idx="650">
                  <c:v>42785.941400000003</c:v>
                </c:pt>
                <c:pt idx="651">
                  <c:v>42503.593800000002</c:v>
                </c:pt>
                <c:pt idx="652">
                  <c:v>42223.785199999998</c:v>
                </c:pt>
                <c:pt idx="653">
                  <c:v>41946.824200000003</c:v>
                </c:pt>
                <c:pt idx="654">
                  <c:v>41672.464800000002</c:v>
                </c:pt>
                <c:pt idx="655">
                  <c:v>41400.699200000003</c:v>
                </c:pt>
                <c:pt idx="656">
                  <c:v>41131.675799999997</c:v>
                </c:pt>
                <c:pt idx="657">
                  <c:v>40865.214800000002</c:v>
                </c:pt>
                <c:pt idx="658">
                  <c:v>40608.699200000003</c:v>
                </c:pt>
                <c:pt idx="659">
                  <c:v>40347.800799999997</c:v>
                </c:pt>
                <c:pt idx="660">
                  <c:v>40088.3125</c:v>
                </c:pt>
                <c:pt idx="661">
                  <c:v>39831.031199999998</c:v>
                </c:pt>
                <c:pt idx="662">
                  <c:v>39575.925799999997</c:v>
                </c:pt>
                <c:pt idx="663">
                  <c:v>39323.027300000002</c:v>
                </c:pt>
                <c:pt idx="664">
                  <c:v>39072.503900000003</c:v>
                </c:pt>
                <c:pt idx="665">
                  <c:v>38824.425799999997</c:v>
                </c:pt>
                <c:pt idx="666">
                  <c:v>38578.859400000001</c:v>
                </c:pt>
                <c:pt idx="667">
                  <c:v>38335.214800000002</c:v>
                </c:pt>
                <c:pt idx="668">
                  <c:v>38093.726600000002</c:v>
                </c:pt>
                <c:pt idx="669">
                  <c:v>37854.476600000002</c:v>
                </c:pt>
                <c:pt idx="670">
                  <c:v>37617.359400000001</c:v>
                </c:pt>
                <c:pt idx="671">
                  <c:v>37382.281199999998</c:v>
                </c:pt>
                <c:pt idx="672">
                  <c:v>37149.382799999999</c:v>
                </c:pt>
                <c:pt idx="673">
                  <c:v>36918.390599999999</c:v>
                </c:pt>
                <c:pt idx="674">
                  <c:v>36689.382799999999</c:v>
                </c:pt>
                <c:pt idx="675">
                  <c:v>36462.308599999997</c:v>
                </c:pt>
                <c:pt idx="676">
                  <c:v>36237.113299999997</c:v>
                </c:pt>
                <c:pt idx="677">
                  <c:v>36013.656199999998</c:v>
                </c:pt>
                <c:pt idx="678">
                  <c:v>35791.945299999999</c:v>
                </c:pt>
                <c:pt idx="679">
                  <c:v>35572.230499999998</c:v>
                </c:pt>
                <c:pt idx="680">
                  <c:v>35354.691400000003</c:v>
                </c:pt>
                <c:pt idx="681">
                  <c:v>35139.132799999999</c:v>
                </c:pt>
                <c:pt idx="682">
                  <c:v>34925.082000000002</c:v>
                </c:pt>
                <c:pt idx="683">
                  <c:v>34712.601600000002</c:v>
                </c:pt>
                <c:pt idx="684">
                  <c:v>34501.738299999997</c:v>
                </c:pt>
                <c:pt idx="685">
                  <c:v>34292.621099999997</c:v>
                </c:pt>
                <c:pt idx="686">
                  <c:v>34085.125</c:v>
                </c:pt>
                <c:pt idx="687">
                  <c:v>33879.292999999998</c:v>
                </c:pt>
                <c:pt idx="688">
                  <c:v>33675.128900000003</c:v>
                </c:pt>
                <c:pt idx="689">
                  <c:v>33472.515599999999</c:v>
                </c:pt>
                <c:pt idx="690">
                  <c:v>33271.289100000002</c:v>
                </c:pt>
                <c:pt idx="691">
                  <c:v>33071.960899999998</c:v>
                </c:pt>
                <c:pt idx="692">
                  <c:v>32874.132799999999</c:v>
                </c:pt>
                <c:pt idx="693">
                  <c:v>32677.857400000001</c:v>
                </c:pt>
                <c:pt idx="694">
                  <c:v>32482.720700000002</c:v>
                </c:pt>
                <c:pt idx="695">
                  <c:v>32288.912100000001</c:v>
                </c:pt>
                <c:pt idx="696">
                  <c:v>32096.390599999999</c:v>
                </c:pt>
                <c:pt idx="697">
                  <c:v>31905.101600000002</c:v>
                </c:pt>
                <c:pt idx="698">
                  <c:v>31715.1934</c:v>
                </c:pt>
                <c:pt idx="699">
                  <c:v>31526.8262</c:v>
                </c:pt>
                <c:pt idx="700">
                  <c:v>31339.968799999999</c:v>
                </c:pt>
                <c:pt idx="701">
                  <c:v>31154.3652</c:v>
                </c:pt>
                <c:pt idx="702">
                  <c:v>30970.617200000001</c:v>
                </c:pt>
                <c:pt idx="703">
                  <c:v>30787.050800000001</c:v>
                </c:pt>
                <c:pt idx="704">
                  <c:v>30605.474600000001</c:v>
                </c:pt>
                <c:pt idx="705">
                  <c:v>30425.456999999999</c:v>
                </c:pt>
                <c:pt idx="706">
                  <c:v>30246.140599999999</c:v>
                </c:pt>
                <c:pt idx="707">
                  <c:v>30068.087899999999</c:v>
                </c:pt>
                <c:pt idx="708">
                  <c:v>29891.046900000001</c:v>
                </c:pt>
                <c:pt idx="709">
                  <c:v>29715.283200000002</c:v>
                </c:pt>
                <c:pt idx="710">
                  <c:v>29540.914100000002</c:v>
                </c:pt>
                <c:pt idx="711">
                  <c:v>29367.791000000001</c:v>
                </c:pt>
                <c:pt idx="712">
                  <c:v>29195.757799999999</c:v>
                </c:pt>
                <c:pt idx="713">
                  <c:v>29025.1113</c:v>
                </c:pt>
                <c:pt idx="714">
                  <c:v>28855.6152</c:v>
                </c:pt>
                <c:pt idx="715">
                  <c:v>28687.132799999999</c:v>
                </c:pt>
                <c:pt idx="716">
                  <c:v>28519.908200000002</c:v>
                </c:pt>
                <c:pt idx="717">
                  <c:v>28353.8691</c:v>
                </c:pt>
                <c:pt idx="718">
                  <c:v>28189.0645</c:v>
                </c:pt>
                <c:pt idx="719">
                  <c:v>28025.550800000001</c:v>
                </c:pt>
                <c:pt idx="720">
                  <c:v>27863.1973</c:v>
                </c:pt>
                <c:pt idx="721">
                  <c:v>27701.949199999999</c:v>
                </c:pt>
                <c:pt idx="722">
                  <c:v>27541.800800000001</c:v>
                </c:pt>
                <c:pt idx="723">
                  <c:v>27382.767599999999</c:v>
                </c:pt>
                <c:pt idx="724">
                  <c:v>27224.964800000002</c:v>
                </c:pt>
                <c:pt idx="725">
                  <c:v>27068.396499999999</c:v>
                </c:pt>
                <c:pt idx="726">
                  <c:v>26912.992200000001</c:v>
                </c:pt>
                <c:pt idx="727">
                  <c:v>26758.775399999999</c:v>
                </c:pt>
                <c:pt idx="728">
                  <c:v>26605.7598</c:v>
                </c:pt>
                <c:pt idx="729">
                  <c:v>26453.900399999999</c:v>
                </c:pt>
                <c:pt idx="730">
                  <c:v>26303.175800000001</c:v>
                </c:pt>
                <c:pt idx="731">
                  <c:v>26153.627</c:v>
                </c:pt>
                <c:pt idx="732">
                  <c:v>26005.269499999999</c:v>
                </c:pt>
                <c:pt idx="733">
                  <c:v>25858.117200000001</c:v>
                </c:pt>
                <c:pt idx="734">
                  <c:v>25712.144499999999</c:v>
                </c:pt>
                <c:pt idx="735">
                  <c:v>25567.414100000002</c:v>
                </c:pt>
                <c:pt idx="736">
                  <c:v>25423.855500000001</c:v>
                </c:pt>
                <c:pt idx="737">
                  <c:v>25281.386699999999</c:v>
                </c:pt>
                <c:pt idx="738">
                  <c:v>25140.081999999999</c:v>
                </c:pt>
                <c:pt idx="739">
                  <c:v>24999.8125</c:v>
                </c:pt>
                <c:pt idx="740">
                  <c:v>24860.910199999998</c:v>
                </c:pt>
                <c:pt idx="741">
                  <c:v>24722.7402</c:v>
                </c:pt>
                <c:pt idx="742">
                  <c:v>24585.722699999998</c:v>
                </c:pt>
                <c:pt idx="743">
                  <c:v>24449.837899999999</c:v>
                </c:pt>
                <c:pt idx="744">
                  <c:v>24315.0625</c:v>
                </c:pt>
                <c:pt idx="745">
                  <c:v>24181.3711</c:v>
                </c:pt>
                <c:pt idx="746">
                  <c:v>24048.857400000001</c:v>
                </c:pt>
                <c:pt idx="747">
                  <c:v>23917.498</c:v>
                </c:pt>
                <c:pt idx="748">
                  <c:v>23787.179700000001</c:v>
                </c:pt>
                <c:pt idx="749">
                  <c:v>23658.054700000001</c:v>
                </c:pt>
                <c:pt idx="750">
                  <c:v>23530.017599999999</c:v>
                </c:pt>
                <c:pt idx="751">
                  <c:v>23403.085899999998</c:v>
                </c:pt>
                <c:pt idx="752">
                  <c:v>23277.300800000001</c:v>
                </c:pt>
                <c:pt idx="753">
                  <c:v>23152.5625</c:v>
                </c:pt>
                <c:pt idx="754">
                  <c:v>23028.904299999998</c:v>
                </c:pt>
                <c:pt idx="755">
                  <c:v>22906.273399999998</c:v>
                </c:pt>
                <c:pt idx="756">
                  <c:v>22784.625</c:v>
                </c:pt>
                <c:pt idx="757">
                  <c:v>22663.966799999998</c:v>
                </c:pt>
                <c:pt idx="758">
                  <c:v>22544.3223</c:v>
                </c:pt>
                <c:pt idx="759">
                  <c:v>22425.6836</c:v>
                </c:pt>
                <c:pt idx="760">
                  <c:v>22308.101600000002</c:v>
                </c:pt>
                <c:pt idx="761">
                  <c:v>22191.169900000001</c:v>
                </c:pt>
                <c:pt idx="762">
                  <c:v>22075.2461</c:v>
                </c:pt>
                <c:pt idx="763">
                  <c:v>21960.252</c:v>
                </c:pt>
                <c:pt idx="764">
                  <c:v>21846.150399999999</c:v>
                </c:pt>
                <c:pt idx="765">
                  <c:v>21732.929700000001</c:v>
                </c:pt>
                <c:pt idx="766">
                  <c:v>21620.601600000002</c:v>
                </c:pt>
                <c:pt idx="767">
                  <c:v>21509.224600000001</c:v>
                </c:pt>
                <c:pt idx="768">
                  <c:v>21398.654299999998</c:v>
                </c:pt>
                <c:pt idx="769">
                  <c:v>21289.107400000001</c:v>
                </c:pt>
                <c:pt idx="770">
                  <c:v>21180.429700000001</c:v>
                </c:pt>
                <c:pt idx="771">
                  <c:v>21072.5684</c:v>
                </c:pt>
                <c:pt idx="772">
                  <c:v>20965.574199999999</c:v>
                </c:pt>
                <c:pt idx="773">
                  <c:v>20859.4395</c:v>
                </c:pt>
                <c:pt idx="774">
                  <c:v>20754.164100000002</c:v>
                </c:pt>
                <c:pt idx="775">
                  <c:v>20649.7441</c:v>
                </c:pt>
                <c:pt idx="776">
                  <c:v>20546.1348</c:v>
                </c:pt>
                <c:pt idx="777">
                  <c:v>20443.396499999999</c:v>
                </c:pt>
                <c:pt idx="778">
                  <c:v>20341.337899999999</c:v>
                </c:pt>
                <c:pt idx="779">
                  <c:v>20240.109400000001</c:v>
                </c:pt>
                <c:pt idx="780">
                  <c:v>20139.720700000002</c:v>
                </c:pt>
                <c:pt idx="781">
                  <c:v>20040.168000000001</c:v>
                </c:pt>
                <c:pt idx="782">
                  <c:v>19941.396499999999</c:v>
                </c:pt>
                <c:pt idx="783">
                  <c:v>19843.377</c:v>
                </c:pt>
                <c:pt idx="784">
                  <c:v>19746.156200000001</c:v>
                </c:pt>
                <c:pt idx="785">
                  <c:v>19649.7363</c:v>
                </c:pt>
                <c:pt idx="786">
                  <c:v>19554.140599999999</c:v>
                </c:pt>
                <c:pt idx="787">
                  <c:v>19459.3164</c:v>
                </c:pt>
                <c:pt idx="788">
                  <c:v>19365.027300000002</c:v>
                </c:pt>
                <c:pt idx="789">
                  <c:v>19271.5566</c:v>
                </c:pt>
                <c:pt idx="790">
                  <c:v>19178.794900000001</c:v>
                </c:pt>
                <c:pt idx="791">
                  <c:v>19086.781200000001</c:v>
                </c:pt>
                <c:pt idx="792">
                  <c:v>18995.3848</c:v>
                </c:pt>
                <c:pt idx="793">
                  <c:v>18904.650399999999</c:v>
                </c:pt>
                <c:pt idx="794">
                  <c:v>18814.544900000001</c:v>
                </c:pt>
                <c:pt idx="795">
                  <c:v>18725.070299999999</c:v>
                </c:pt>
                <c:pt idx="796">
                  <c:v>18636.160199999998</c:v>
                </c:pt>
                <c:pt idx="797">
                  <c:v>18547.783200000002</c:v>
                </c:pt>
                <c:pt idx="798">
                  <c:v>18460.023399999998</c:v>
                </c:pt>
                <c:pt idx="799">
                  <c:v>18372.791000000001</c:v>
                </c:pt>
                <c:pt idx="800">
                  <c:v>18286.0625</c:v>
                </c:pt>
                <c:pt idx="801">
                  <c:v>18199.839800000002</c:v>
                </c:pt>
                <c:pt idx="802">
                  <c:v>18114.2402</c:v>
                </c:pt>
                <c:pt idx="803">
                  <c:v>18029.117200000001</c:v>
                </c:pt>
                <c:pt idx="804">
                  <c:v>17944.5098</c:v>
                </c:pt>
                <c:pt idx="805">
                  <c:v>17860.464800000002</c:v>
                </c:pt>
                <c:pt idx="806">
                  <c:v>17776.9512</c:v>
                </c:pt>
                <c:pt idx="807">
                  <c:v>17693.974600000001</c:v>
                </c:pt>
                <c:pt idx="808">
                  <c:v>17611.474600000001</c:v>
                </c:pt>
                <c:pt idx="809">
                  <c:v>17529.537100000001</c:v>
                </c:pt>
                <c:pt idx="810">
                  <c:v>17448.097699999998</c:v>
                </c:pt>
                <c:pt idx="811">
                  <c:v>17367.218799999999</c:v>
                </c:pt>
                <c:pt idx="812">
                  <c:v>17286.8105</c:v>
                </c:pt>
                <c:pt idx="813">
                  <c:v>17206.8789</c:v>
                </c:pt>
                <c:pt idx="814">
                  <c:v>17127.4395</c:v>
                </c:pt>
                <c:pt idx="815">
                  <c:v>17048.472699999998</c:v>
                </c:pt>
                <c:pt idx="816">
                  <c:v>16969.982400000001</c:v>
                </c:pt>
                <c:pt idx="817">
                  <c:v>16891.966799999998</c:v>
                </c:pt>
                <c:pt idx="818">
                  <c:v>16814.4512</c:v>
                </c:pt>
                <c:pt idx="819">
                  <c:v>16737.400399999999</c:v>
                </c:pt>
                <c:pt idx="820">
                  <c:v>16660.771499999999</c:v>
                </c:pt>
                <c:pt idx="821">
                  <c:v>16584.5684</c:v>
                </c:pt>
                <c:pt idx="822">
                  <c:v>16508.783200000002</c:v>
                </c:pt>
                <c:pt idx="823">
                  <c:v>16433.418000000001</c:v>
                </c:pt>
                <c:pt idx="824">
                  <c:v>16358.5234</c:v>
                </c:pt>
                <c:pt idx="825">
                  <c:v>16284.049800000001</c:v>
                </c:pt>
                <c:pt idx="826">
                  <c:v>16209.993200000001</c:v>
                </c:pt>
                <c:pt idx="827">
                  <c:v>16136.2744</c:v>
                </c:pt>
                <c:pt idx="828">
                  <c:v>16062.982400000001</c:v>
                </c:pt>
                <c:pt idx="829">
                  <c:v>15990.0537</c:v>
                </c:pt>
                <c:pt idx="830">
                  <c:v>15917.6104</c:v>
                </c:pt>
                <c:pt idx="831">
                  <c:v>15845.555700000001</c:v>
                </c:pt>
                <c:pt idx="832">
                  <c:v>15773.9756</c:v>
                </c:pt>
                <c:pt idx="833">
                  <c:v>15703.012699999999</c:v>
                </c:pt>
                <c:pt idx="834">
                  <c:v>15632.418900000001</c:v>
                </c:pt>
                <c:pt idx="835">
                  <c:v>15562.2168</c:v>
                </c:pt>
                <c:pt idx="836">
                  <c:v>15492.444299999999</c:v>
                </c:pt>
                <c:pt idx="837">
                  <c:v>15423.1895</c:v>
                </c:pt>
                <c:pt idx="838">
                  <c:v>15354.237300000001</c:v>
                </c:pt>
                <c:pt idx="839">
                  <c:v>15285.8066</c:v>
                </c:pt>
                <c:pt idx="840">
                  <c:v>15217.8125</c:v>
                </c:pt>
                <c:pt idx="841">
                  <c:v>15150.2852</c:v>
                </c:pt>
                <c:pt idx="842">
                  <c:v>15083.2227</c:v>
                </c:pt>
                <c:pt idx="843">
                  <c:v>15016.5684</c:v>
                </c:pt>
                <c:pt idx="844">
                  <c:v>14950.3516</c:v>
                </c:pt>
                <c:pt idx="845">
                  <c:v>14884.584999999999</c:v>
                </c:pt>
                <c:pt idx="846">
                  <c:v>14819.2246</c:v>
                </c:pt>
                <c:pt idx="847">
                  <c:v>14754.247100000001</c:v>
                </c:pt>
                <c:pt idx="848">
                  <c:v>14689.772499999999</c:v>
                </c:pt>
                <c:pt idx="849">
                  <c:v>14625.7549</c:v>
                </c:pt>
                <c:pt idx="850">
                  <c:v>14562.268599999999</c:v>
                </c:pt>
                <c:pt idx="851">
                  <c:v>14499.325199999999</c:v>
                </c:pt>
                <c:pt idx="852">
                  <c:v>14437.031199999999</c:v>
                </c:pt>
                <c:pt idx="853">
                  <c:v>14375.266600000001</c:v>
                </c:pt>
                <c:pt idx="854">
                  <c:v>14313.979499999999</c:v>
                </c:pt>
                <c:pt idx="855">
                  <c:v>14253.1152</c:v>
                </c:pt>
                <c:pt idx="856">
                  <c:v>14192.581099999999</c:v>
                </c:pt>
                <c:pt idx="857">
                  <c:v>14132.459000000001</c:v>
                </c:pt>
                <c:pt idx="858">
                  <c:v>14072.6396</c:v>
                </c:pt>
                <c:pt idx="859">
                  <c:v>14013.368200000001</c:v>
                </c:pt>
                <c:pt idx="860">
                  <c:v>13954.2773</c:v>
                </c:pt>
                <c:pt idx="861">
                  <c:v>13895.625</c:v>
                </c:pt>
                <c:pt idx="862">
                  <c:v>13837.515600000001</c:v>
                </c:pt>
                <c:pt idx="863">
                  <c:v>13779.5615</c:v>
                </c:pt>
                <c:pt idx="864">
                  <c:v>13722.043900000001</c:v>
                </c:pt>
                <c:pt idx="865">
                  <c:v>13664.8086</c:v>
                </c:pt>
                <c:pt idx="866">
                  <c:v>13607.993200000001</c:v>
                </c:pt>
                <c:pt idx="867">
                  <c:v>13551.6592</c:v>
                </c:pt>
                <c:pt idx="868">
                  <c:v>13496.3359</c:v>
                </c:pt>
                <c:pt idx="869">
                  <c:v>13440.0967</c:v>
                </c:pt>
                <c:pt idx="870">
                  <c:v>13386.794900000001</c:v>
                </c:pt>
                <c:pt idx="871">
                  <c:v>13332.3174</c:v>
                </c:pt>
                <c:pt idx="872">
                  <c:v>13277.859399999999</c:v>
                </c:pt>
                <c:pt idx="873">
                  <c:v>13223.7783</c:v>
                </c:pt>
                <c:pt idx="874">
                  <c:v>13170.055700000001</c:v>
                </c:pt>
                <c:pt idx="875">
                  <c:v>13116.6816</c:v>
                </c:pt>
                <c:pt idx="876">
                  <c:v>13063.7168</c:v>
                </c:pt>
                <c:pt idx="877">
                  <c:v>13011.0957</c:v>
                </c:pt>
                <c:pt idx="878">
                  <c:v>12958.768599999999</c:v>
                </c:pt>
                <c:pt idx="879">
                  <c:v>12906.7734</c:v>
                </c:pt>
                <c:pt idx="880">
                  <c:v>12855.1553</c:v>
                </c:pt>
                <c:pt idx="881">
                  <c:v>12803.9238</c:v>
                </c:pt>
                <c:pt idx="882">
                  <c:v>12753.0723</c:v>
                </c:pt>
                <c:pt idx="883">
                  <c:v>12702.6006</c:v>
                </c:pt>
                <c:pt idx="884">
                  <c:v>12652.518599999999</c:v>
                </c:pt>
                <c:pt idx="885">
                  <c:v>12602.79</c:v>
                </c:pt>
                <c:pt idx="886">
                  <c:v>12553.5195</c:v>
                </c:pt>
                <c:pt idx="887">
                  <c:v>12505.1299</c:v>
                </c:pt>
                <c:pt idx="888">
                  <c:v>12457.132799999999</c:v>
                </c:pt>
                <c:pt idx="889">
                  <c:v>12409.0967</c:v>
                </c:pt>
                <c:pt idx="890">
                  <c:v>12361.320299999999</c:v>
                </c:pt>
                <c:pt idx="891">
                  <c:v>12313.6299</c:v>
                </c:pt>
                <c:pt idx="892">
                  <c:v>12266.2109</c:v>
                </c:pt>
                <c:pt idx="893">
                  <c:v>12219.1836</c:v>
                </c:pt>
                <c:pt idx="894">
                  <c:v>12172.3271</c:v>
                </c:pt>
                <c:pt idx="895">
                  <c:v>12125.732400000001</c:v>
                </c:pt>
                <c:pt idx="896">
                  <c:v>12079.3789</c:v>
                </c:pt>
                <c:pt idx="897">
                  <c:v>12033.256799999999</c:v>
                </c:pt>
                <c:pt idx="898">
                  <c:v>11987.301799999999</c:v>
                </c:pt>
                <c:pt idx="899">
                  <c:v>11941.617200000001</c:v>
                </c:pt>
                <c:pt idx="900">
                  <c:v>11896.391600000001</c:v>
                </c:pt>
                <c:pt idx="901">
                  <c:v>11852.0537</c:v>
                </c:pt>
                <c:pt idx="902">
                  <c:v>11808.3174</c:v>
                </c:pt>
                <c:pt idx="903">
                  <c:v>11764.5615</c:v>
                </c:pt>
                <c:pt idx="904">
                  <c:v>11720.623</c:v>
                </c:pt>
                <c:pt idx="905">
                  <c:v>11676.6836</c:v>
                </c:pt>
                <c:pt idx="906">
                  <c:v>11632.823200000001</c:v>
                </c:pt>
                <c:pt idx="907">
                  <c:v>11589.127899999999</c:v>
                </c:pt>
                <c:pt idx="908">
                  <c:v>11545.651400000001</c:v>
                </c:pt>
                <c:pt idx="909">
                  <c:v>11502.4316</c:v>
                </c:pt>
                <c:pt idx="910">
                  <c:v>11459.456099999999</c:v>
                </c:pt>
                <c:pt idx="911">
                  <c:v>11416.770500000001</c:v>
                </c:pt>
                <c:pt idx="912">
                  <c:v>11374.299800000001</c:v>
                </c:pt>
                <c:pt idx="913">
                  <c:v>11332.168</c:v>
                </c:pt>
                <c:pt idx="914">
                  <c:v>11290.247100000001</c:v>
                </c:pt>
                <c:pt idx="915">
                  <c:v>11248.603499999999</c:v>
                </c:pt>
                <c:pt idx="916">
                  <c:v>11207.213900000001</c:v>
                </c:pt>
                <c:pt idx="917">
                  <c:v>11166.0479</c:v>
                </c:pt>
                <c:pt idx="918">
                  <c:v>11125.0908</c:v>
                </c:pt>
                <c:pt idx="919">
                  <c:v>11084.555700000001</c:v>
                </c:pt>
                <c:pt idx="920">
                  <c:v>11044.434600000001</c:v>
                </c:pt>
                <c:pt idx="921">
                  <c:v>11004.4131</c:v>
                </c:pt>
                <c:pt idx="922">
                  <c:v>10964.415000000001</c:v>
                </c:pt>
                <c:pt idx="923">
                  <c:v>10924.463900000001</c:v>
                </c:pt>
                <c:pt idx="924">
                  <c:v>10884.570299999999</c:v>
                </c:pt>
                <c:pt idx="925">
                  <c:v>10844.8428</c:v>
                </c:pt>
                <c:pt idx="926">
                  <c:v>10805.2871</c:v>
                </c:pt>
                <c:pt idx="927">
                  <c:v>10765.9727</c:v>
                </c:pt>
                <c:pt idx="928">
                  <c:v>10727.0283</c:v>
                </c:pt>
                <c:pt idx="929">
                  <c:v>10688.2646</c:v>
                </c:pt>
                <c:pt idx="930">
                  <c:v>10649.6924</c:v>
                </c:pt>
                <c:pt idx="931">
                  <c:v>10611.3037</c:v>
                </c:pt>
                <c:pt idx="932">
                  <c:v>10573.1201</c:v>
                </c:pt>
                <c:pt idx="933">
                  <c:v>10535.2646</c:v>
                </c:pt>
                <c:pt idx="934">
                  <c:v>10497.71</c:v>
                </c:pt>
                <c:pt idx="935">
                  <c:v>10460.3809</c:v>
                </c:pt>
                <c:pt idx="936">
                  <c:v>10423.2539</c:v>
                </c:pt>
                <c:pt idx="937">
                  <c:v>10386.2549</c:v>
                </c:pt>
                <c:pt idx="938">
                  <c:v>10349.483399999999</c:v>
                </c:pt>
                <c:pt idx="939">
                  <c:v>10313.001</c:v>
                </c:pt>
                <c:pt idx="940">
                  <c:v>10276.804700000001</c:v>
                </c:pt>
                <c:pt idx="941">
                  <c:v>10240.732400000001</c:v>
                </c:pt>
                <c:pt idx="942">
                  <c:v>10204.820299999999</c:v>
                </c:pt>
                <c:pt idx="943">
                  <c:v>10169.1152</c:v>
                </c:pt>
                <c:pt idx="944">
                  <c:v>10133.609399999999</c:v>
                </c:pt>
                <c:pt idx="945">
                  <c:v>10098.357400000001</c:v>
                </c:pt>
                <c:pt idx="946">
                  <c:v>10063.4678</c:v>
                </c:pt>
                <c:pt idx="947">
                  <c:v>10028.723599999999</c:v>
                </c:pt>
                <c:pt idx="948">
                  <c:v>9994.2734</c:v>
                </c:pt>
                <c:pt idx="949">
                  <c:v>9959.8418000000001</c:v>
                </c:pt>
                <c:pt idx="950">
                  <c:v>9925.5645000000004</c:v>
                </c:pt>
                <c:pt idx="951">
                  <c:v>9891.4482000000007</c:v>
                </c:pt>
                <c:pt idx="952">
                  <c:v>9857.5156000000006</c:v>
                </c:pt>
                <c:pt idx="953">
                  <c:v>9823.7675999999992</c:v>
                </c:pt>
                <c:pt idx="954">
                  <c:v>9790.1807000000008</c:v>
                </c:pt>
                <c:pt idx="955">
                  <c:v>9756.8906000000006</c:v>
                </c:pt>
                <c:pt idx="956">
                  <c:v>9723.9061999999994</c:v>
                </c:pt>
                <c:pt idx="957">
                  <c:v>9690.9385000000002</c:v>
                </c:pt>
                <c:pt idx="958">
                  <c:v>9658.1229999999996</c:v>
                </c:pt>
                <c:pt idx="959">
                  <c:v>9625.5195000000003</c:v>
                </c:pt>
                <c:pt idx="960">
                  <c:v>9593.1494000000002</c:v>
                </c:pt>
              </c:numCache>
            </c:numRef>
          </c:yVal>
          <c:smooth val="1"/>
          <c:extLst>
            <c:ext xmlns:c16="http://schemas.microsoft.com/office/drawing/2014/chart" uri="{C3380CC4-5D6E-409C-BE32-E72D297353CC}">
              <c16:uniqueId val="{00000001-B864-40E4-B4D1-BE0488D254CD}"/>
            </c:ext>
          </c:extLst>
        </c:ser>
        <c:ser>
          <c:idx val="2"/>
          <c:order val="2"/>
          <c:tx>
            <c:strRef>
              <c:f>'Gage 08205500'!$D$1</c:f>
              <c:strCache>
                <c:ptCount val="1"/>
                <c:pt idx="0">
                  <c:v>100YR-Full Inflows-No Rain</c:v>
                </c:pt>
              </c:strCache>
            </c:strRef>
          </c:tx>
          <c:spPr>
            <a:ln w="19050" cap="rnd">
              <a:solidFill>
                <a:schemeClr val="accent3"/>
              </a:solidFill>
              <a:round/>
            </a:ln>
            <a:effectLst/>
          </c:spPr>
          <c:marker>
            <c:symbol val="none"/>
          </c:marker>
          <c:xVal>
            <c:numRef>
              <c:f>'Gage 08205500'!$A$2:$A$962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'Gage 08205500'!$D$2:$D$962</c:f>
              <c:numCache>
                <c:formatCode>General</c:formatCode>
                <c:ptCount val="9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254.2715</c:v>
                </c:pt>
                <c:pt idx="98">
                  <c:v>1772.7361000000001</c:v>
                </c:pt>
                <c:pt idx="99">
                  <c:v>4230.5977000000003</c:v>
                </c:pt>
                <c:pt idx="100">
                  <c:v>5714.6079</c:v>
                </c:pt>
                <c:pt idx="101">
                  <c:v>7953.6372000000001</c:v>
                </c:pt>
                <c:pt idx="102">
                  <c:v>10254.2305</c:v>
                </c:pt>
                <c:pt idx="103">
                  <c:v>11861.7246</c:v>
                </c:pt>
                <c:pt idx="104">
                  <c:v>13432.0527</c:v>
                </c:pt>
                <c:pt idx="105">
                  <c:v>15256.179700000001</c:v>
                </c:pt>
                <c:pt idx="106">
                  <c:v>17035.617200000001</c:v>
                </c:pt>
                <c:pt idx="107">
                  <c:v>18961.4961</c:v>
                </c:pt>
                <c:pt idx="108">
                  <c:v>21039.8809</c:v>
                </c:pt>
                <c:pt idx="109">
                  <c:v>23029.150399999999</c:v>
                </c:pt>
                <c:pt idx="110">
                  <c:v>24869.230500000001</c:v>
                </c:pt>
                <c:pt idx="111">
                  <c:v>26619.132799999999</c:v>
                </c:pt>
                <c:pt idx="112">
                  <c:v>28296.8887</c:v>
                </c:pt>
                <c:pt idx="113">
                  <c:v>29919.275399999999</c:v>
                </c:pt>
                <c:pt idx="114">
                  <c:v>31503.144499999999</c:v>
                </c:pt>
                <c:pt idx="115">
                  <c:v>33044.613299999997</c:v>
                </c:pt>
                <c:pt idx="116">
                  <c:v>34513.402300000002</c:v>
                </c:pt>
                <c:pt idx="117">
                  <c:v>35891.160199999998</c:v>
                </c:pt>
                <c:pt idx="118">
                  <c:v>37171.160199999998</c:v>
                </c:pt>
                <c:pt idx="119">
                  <c:v>38349.625</c:v>
                </c:pt>
                <c:pt idx="120">
                  <c:v>39481.308599999997</c:v>
                </c:pt>
                <c:pt idx="121">
                  <c:v>40625.171900000001</c:v>
                </c:pt>
                <c:pt idx="122">
                  <c:v>41779.667999999998</c:v>
                </c:pt>
                <c:pt idx="123">
                  <c:v>42926.035199999998</c:v>
                </c:pt>
                <c:pt idx="124">
                  <c:v>44041.011700000003</c:v>
                </c:pt>
                <c:pt idx="125">
                  <c:v>45139.3125</c:v>
                </c:pt>
                <c:pt idx="126">
                  <c:v>46201.617200000001</c:v>
                </c:pt>
                <c:pt idx="127">
                  <c:v>47220.253900000003</c:v>
                </c:pt>
                <c:pt idx="128">
                  <c:v>48193.515599999999</c:v>
                </c:pt>
                <c:pt idx="129">
                  <c:v>49124.101600000002</c:v>
                </c:pt>
                <c:pt idx="130">
                  <c:v>50006.261700000003</c:v>
                </c:pt>
                <c:pt idx="131">
                  <c:v>50848.886700000003</c:v>
                </c:pt>
                <c:pt idx="132">
                  <c:v>51652.429700000001</c:v>
                </c:pt>
                <c:pt idx="133">
                  <c:v>52417.007799999999</c:v>
                </c:pt>
                <c:pt idx="134">
                  <c:v>53146.019500000002</c:v>
                </c:pt>
                <c:pt idx="135">
                  <c:v>53840.558599999997</c:v>
                </c:pt>
                <c:pt idx="136">
                  <c:v>54502.351600000002</c:v>
                </c:pt>
                <c:pt idx="137">
                  <c:v>55132.929700000001</c:v>
                </c:pt>
                <c:pt idx="138">
                  <c:v>55733.441400000003</c:v>
                </c:pt>
                <c:pt idx="139">
                  <c:v>56306.339800000002</c:v>
                </c:pt>
                <c:pt idx="140">
                  <c:v>56852.378900000003</c:v>
                </c:pt>
                <c:pt idx="141">
                  <c:v>57372.585899999998</c:v>
                </c:pt>
                <c:pt idx="142">
                  <c:v>57856.585899999998</c:v>
                </c:pt>
                <c:pt idx="143">
                  <c:v>58289.125</c:v>
                </c:pt>
                <c:pt idx="144">
                  <c:v>58707.257799999999</c:v>
                </c:pt>
                <c:pt idx="145">
                  <c:v>59122.968800000002</c:v>
                </c:pt>
                <c:pt idx="146">
                  <c:v>59525.578099999999</c:v>
                </c:pt>
                <c:pt idx="147">
                  <c:v>59900.175799999997</c:v>
                </c:pt>
                <c:pt idx="148">
                  <c:v>60273.875</c:v>
                </c:pt>
                <c:pt idx="149">
                  <c:v>60635.339800000002</c:v>
                </c:pt>
                <c:pt idx="150">
                  <c:v>60975.457000000002</c:v>
                </c:pt>
                <c:pt idx="151">
                  <c:v>61294.367200000001</c:v>
                </c:pt>
                <c:pt idx="152">
                  <c:v>61594.019500000002</c:v>
                </c:pt>
                <c:pt idx="153">
                  <c:v>61875.253900000003</c:v>
                </c:pt>
                <c:pt idx="154">
                  <c:v>62139.980499999998</c:v>
                </c:pt>
                <c:pt idx="155">
                  <c:v>62398.203099999999</c:v>
                </c:pt>
                <c:pt idx="156">
                  <c:v>62651.0625</c:v>
                </c:pt>
                <c:pt idx="157">
                  <c:v>62898.453099999999</c:v>
                </c:pt>
                <c:pt idx="158">
                  <c:v>63141.269500000002</c:v>
                </c:pt>
                <c:pt idx="159">
                  <c:v>63381.691400000003</c:v>
                </c:pt>
                <c:pt idx="160">
                  <c:v>63622.027300000002</c:v>
                </c:pt>
                <c:pt idx="161">
                  <c:v>63864.074200000003</c:v>
                </c:pt>
                <c:pt idx="162">
                  <c:v>64109.863299999997</c:v>
                </c:pt>
                <c:pt idx="163">
                  <c:v>64361.160199999998</c:v>
                </c:pt>
                <c:pt idx="164">
                  <c:v>64619.5</c:v>
                </c:pt>
                <c:pt idx="165">
                  <c:v>64886.527300000002</c:v>
                </c:pt>
                <c:pt idx="166">
                  <c:v>65163.843800000002</c:v>
                </c:pt>
                <c:pt idx="167">
                  <c:v>65450.066400000003</c:v>
                </c:pt>
                <c:pt idx="168">
                  <c:v>65752.023400000005</c:v>
                </c:pt>
                <c:pt idx="169">
                  <c:v>66067.507800000007</c:v>
                </c:pt>
                <c:pt idx="170">
                  <c:v>66397.835900000005</c:v>
                </c:pt>
                <c:pt idx="171">
                  <c:v>66743.945300000007</c:v>
                </c:pt>
                <c:pt idx="172">
                  <c:v>67106.601599999995</c:v>
                </c:pt>
                <c:pt idx="173">
                  <c:v>67486.273400000005</c:v>
                </c:pt>
                <c:pt idx="174">
                  <c:v>67883.148400000005</c:v>
                </c:pt>
                <c:pt idx="175">
                  <c:v>68298.101599999995</c:v>
                </c:pt>
                <c:pt idx="176">
                  <c:v>68730.453099999999</c:v>
                </c:pt>
                <c:pt idx="177">
                  <c:v>69179.914099999995</c:v>
                </c:pt>
                <c:pt idx="178">
                  <c:v>69645.328099999999</c:v>
                </c:pt>
                <c:pt idx="179">
                  <c:v>70127.125</c:v>
                </c:pt>
                <c:pt idx="180">
                  <c:v>70623.929699999993</c:v>
                </c:pt>
                <c:pt idx="181">
                  <c:v>71128.015599999999</c:v>
                </c:pt>
                <c:pt idx="182">
                  <c:v>71654.0625</c:v>
                </c:pt>
                <c:pt idx="183">
                  <c:v>72191.656199999998</c:v>
                </c:pt>
                <c:pt idx="184">
                  <c:v>72740.351599999995</c:v>
                </c:pt>
                <c:pt idx="185">
                  <c:v>73299.5625</c:v>
                </c:pt>
                <c:pt idx="186">
                  <c:v>73868.492199999993</c:v>
                </c:pt>
                <c:pt idx="187">
                  <c:v>74446.171900000001</c:v>
                </c:pt>
                <c:pt idx="188">
                  <c:v>75031.523400000005</c:v>
                </c:pt>
                <c:pt idx="189">
                  <c:v>75622.820300000007</c:v>
                </c:pt>
                <c:pt idx="190">
                  <c:v>76219.601599999995</c:v>
                </c:pt>
                <c:pt idx="191">
                  <c:v>76821.703099999999</c:v>
                </c:pt>
                <c:pt idx="192">
                  <c:v>77428.968800000002</c:v>
                </c:pt>
                <c:pt idx="193">
                  <c:v>78042.640599999999</c:v>
                </c:pt>
                <c:pt idx="194">
                  <c:v>78671.375</c:v>
                </c:pt>
                <c:pt idx="195">
                  <c:v>79340.695300000007</c:v>
                </c:pt>
                <c:pt idx="196">
                  <c:v>80113.140599999999</c:v>
                </c:pt>
                <c:pt idx="197">
                  <c:v>81097.320300000007</c:v>
                </c:pt>
                <c:pt idx="198">
                  <c:v>82443.570300000007</c:v>
                </c:pt>
                <c:pt idx="199">
                  <c:v>84331.25</c:v>
                </c:pt>
                <c:pt idx="200">
                  <c:v>86952.0625</c:v>
                </c:pt>
                <c:pt idx="201">
                  <c:v>90556.898400000005</c:v>
                </c:pt>
                <c:pt idx="202">
                  <c:v>95398.8125</c:v>
                </c:pt>
                <c:pt idx="203">
                  <c:v>101697.1406</c:v>
                </c:pt>
                <c:pt idx="204">
                  <c:v>109631.4688</c:v>
                </c:pt>
                <c:pt idx="205">
                  <c:v>119121.67969999999</c:v>
                </c:pt>
                <c:pt idx="206">
                  <c:v>129707.77340000001</c:v>
                </c:pt>
                <c:pt idx="207">
                  <c:v>141057.92189999999</c:v>
                </c:pt>
                <c:pt idx="208">
                  <c:v>152951</c:v>
                </c:pt>
                <c:pt idx="209">
                  <c:v>165066.67189999999</c:v>
                </c:pt>
                <c:pt idx="210">
                  <c:v>177136.2188</c:v>
                </c:pt>
                <c:pt idx="211">
                  <c:v>189254.14060000001</c:v>
                </c:pt>
                <c:pt idx="212">
                  <c:v>201622.73439999999</c:v>
                </c:pt>
                <c:pt idx="213">
                  <c:v>214347.67189999999</c:v>
                </c:pt>
                <c:pt idx="214">
                  <c:v>227271.0312</c:v>
                </c:pt>
                <c:pt idx="215">
                  <c:v>240032.95310000001</c:v>
                </c:pt>
                <c:pt idx="216">
                  <c:v>252897.9062</c:v>
                </c:pt>
                <c:pt idx="217">
                  <c:v>265725.25</c:v>
                </c:pt>
                <c:pt idx="218">
                  <c:v>278547.40620000003</c:v>
                </c:pt>
                <c:pt idx="219">
                  <c:v>291337.40620000003</c:v>
                </c:pt>
                <c:pt idx="220">
                  <c:v>303846.78120000003</c:v>
                </c:pt>
                <c:pt idx="221">
                  <c:v>316171.21879999997</c:v>
                </c:pt>
                <c:pt idx="222">
                  <c:v>328347.75</c:v>
                </c:pt>
                <c:pt idx="223">
                  <c:v>340275.03120000003</c:v>
                </c:pt>
                <c:pt idx="224">
                  <c:v>351918.46879999997</c:v>
                </c:pt>
                <c:pt idx="225">
                  <c:v>363312.5625</c:v>
                </c:pt>
                <c:pt idx="226">
                  <c:v>374501.5</c:v>
                </c:pt>
                <c:pt idx="227">
                  <c:v>385446.90620000003</c:v>
                </c:pt>
                <c:pt idx="228">
                  <c:v>396145.6875</c:v>
                </c:pt>
                <c:pt idx="229">
                  <c:v>406604.4375</c:v>
                </c:pt>
                <c:pt idx="230">
                  <c:v>416615.6875</c:v>
                </c:pt>
                <c:pt idx="231">
                  <c:v>426621.78120000003</c:v>
                </c:pt>
                <c:pt idx="232">
                  <c:v>436316.3125</c:v>
                </c:pt>
                <c:pt idx="233">
                  <c:v>445967</c:v>
                </c:pt>
                <c:pt idx="234">
                  <c:v>455294.375</c:v>
                </c:pt>
                <c:pt idx="235">
                  <c:v>464592</c:v>
                </c:pt>
                <c:pt idx="236">
                  <c:v>473658.3125</c:v>
                </c:pt>
                <c:pt idx="237">
                  <c:v>482467.78120000003</c:v>
                </c:pt>
                <c:pt idx="238">
                  <c:v>490833.09379999997</c:v>
                </c:pt>
                <c:pt idx="239">
                  <c:v>499130.3125</c:v>
                </c:pt>
                <c:pt idx="240">
                  <c:v>507119.9375</c:v>
                </c:pt>
                <c:pt idx="241">
                  <c:v>514823.46879999997</c:v>
                </c:pt>
                <c:pt idx="242">
                  <c:v>522261.15620000003</c:v>
                </c:pt>
                <c:pt idx="243">
                  <c:v>529436</c:v>
                </c:pt>
                <c:pt idx="244">
                  <c:v>536223.75</c:v>
                </c:pt>
                <c:pt idx="245">
                  <c:v>542476.5</c:v>
                </c:pt>
                <c:pt idx="246">
                  <c:v>547928.375</c:v>
                </c:pt>
                <c:pt idx="247">
                  <c:v>554119.5</c:v>
                </c:pt>
                <c:pt idx="248">
                  <c:v>560998.3125</c:v>
                </c:pt>
                <c:pt idx="249">
                  <c:v>566999.1875</c:v>
                </c:pt>
                <c:pt idx="250">
                  <c:v>572776.3125</c:v>
                </c:pt>
                <c:pt idx="251">
                  <c:v>578182.75</c:v>
                </c:pt>
                <c:pt idx="252">
                  <c:v>583248.625</c:v>
                </c:pt>
                <c:pt idx="253">
                  <c:v>588010.4375</c:v>
                </c:pt>
                <c:pt idx="254">
                  <c:v>592489.75</c:v>
                </c:pt>
                <c:pt idx="255">
                  <c:v>596699.3125</c:v>
                </c:pt>
                <c:pt idx="256">
                  <c:v>600643.0625</c:v>
                </c:pt>
                <c:pt idx="257">
                  <c:v>604326.0625</c:v>
                </c:pt>
                <c:pt idx="258">
                  <c:v>607733.125</c:v>
                </c:pt>
                <c:pt idx="259">
                  <c:v>610849.9375</c:v>
                </c:pt>
                <c:pt idx="260">
                  <c:v>613699.875</c:v>
                </c:pt>
                <c:pt idx="261">
                  <c:v>616329.9375</c:v>
                </c:pt>
                <c:pt idx="262">
                  <c:v>618771.4375</c:v>
                </c:pt>
                <c:pt idx="263">
                  <c:v>621034.9375</c:v>
                </c:pt>
                <c:pt idx="264">
                  <c:v>623132.875</c:v>
                </c:pt>
                <c:pt idx="265">
                  <c:v>625079</c:v>
                </c:pt>
                <c:pt idx="266">
                  <c:v>626876.125</c:v>
                </c:pt>
                <c:pt idx="267">
                  <c:v>628528.25</c:v>
                </c:pt>
                <c:pt idx="268">
                  <c:v>630040.0625</c:v>
                </c:pt>
                <c:pt idx="269">
                  <c:v>631418</c:v>
                </c:pt>
                <c:pt idx="270">
                  <c:v>632661.1875</c:v>
                </c:pt>
                <c:pt idx="271">
                  <c:v>633768.25</c:v>
                </c:pt>
                <c:pt idx="272">
                  <c:v>634741.5</c:v>
                </c:pt>
                <c:pt idx="273">
                  <c:v>635583.6875</c:v>
                </c:pt>
                <c:pt idx="274">
                  <c:v>636296.75</c:v>
                </c:pt>
                <c:pt idx="275">
                  <c:v>636885.125</c:v>
                </c:pt>
                <c:pt idx="276">
                  <c:v>637346.0625</c:v>
                </c:pt>
                <c:pt idx="277">
                  <c:v>637687.8125</c:v>
                </c:pt>
                <c:pt idx="278">
                  <c:v>637527.125</c:v>
                </c:pt>
                <c:pt idx="279">
                  <c:v>637722.1875</c:v>
                </c:pt>
                <c:pt idx="280">
                  <c:v>637766.25</c:v>
                </c:pt>
                <c:pt idx="281">
                  <c:v>637683.125</c:v>
                </c:pt>
                <c:pt idx="282">
                  <c:v>637485.75</c:v>
                </c:pt>
                <c:pt idx="283">
                  <c:v>637181.25</c:v>
                </c:pt>
                <c:pt idx="284">
                  <c:v>636775.8125</c:v>
                </c:pt>
                <c:pt idx="285">
                  <c:v>636270.75</c:v>
                </c:pt>
                <c:pt idx="286">
                  <c:v>635672.6875</c:v>
                </c:pt>
                <c:pt idx="287">
                  <c:v>635336</c:v>
                </c:pt>
                <c:pt idx="288">
                  <c:v>634488.9375</c:v>
                </c:pt>
                <c:pt idx="289">
                  <c:v>633588.9375</c:v>
                </c:pt>
                <c:pt idx="290">
                  <c:v>632622.1875</c:v>
                </c:pt>
                <c:pt idx="291">
                  <c:v>631584.0625</c:v>
                </c:pt>
                <c:pt idx="292">
                  <c:v>630472.875</c:v>
                </c:pt>
                <c:pt idx="293">
                  <c:v>629289</c:v>
                </c:pt>
                <c:pt idx="294">
                  <c:v>628033.75</c:v>
                </c:pt>
                <c:pt idx="295">
                  <c:v>626709.6875</c:v>
                </c:pt>
                <c:pt idx="296">
                  <c:v>625321.3125</c:v>
                </c:pt>
                <c:pt idx="297">
                  <c:v>623866.9375</c:v>
                </c:pt>
                <c:pt idx="298">
                  <c:v>622353.125</c:v>
                </c:pt>
                <c:pt idx="299">
                  <c:v>620782</c:v>
                </c:pt>
                <c:pt idx="300">
                  <c:v>619153.3125</c:v>
                </c:pt>
                <c:pt idx="301">
                  <c:v>617469.75</c:v>
                </c:pt>
                <c:pt idx="302">
                  <c:v>615734.4375</c:v>
                </c:pt>
                <c:pt idx="303">
                  <c:v>613952.375</c:v>
                </c:pt>
                <c:pt idx="304">
                  <c:v>612122.25</c:v>
                </c:pt>
                <c:pt idx="305">
                  <c:v>610241.25</c:v>
                </c:pt>
                <c:pt idx="306">
                  <c:v>608315.8125</c:v>
                </c:pt>
                <c:pt idx="307">
                  <c:v>606352.8125</c:v>
                </c:pt>
                <c:pt idx="308">
                  <c:v>604355.25</c:v>
                </c:pt>
                <c:pt idx="309">
                  <c:v>602324.9375</c:v>
                </c:pt>
                <c:pt idx="310">
                  <c:v>600262.5625</c:v>
                </c:pt>
                <c:pt idx="311">
                  <c:v>598159.8125</c:v>
                </c:pt>
                <c:pt idx="312">
                  <c:v>595994</c:v>
                </c:pt>
                <c:pt idx="313">
                  <c:v>593744.625</c:v>
                </c:pt>
                <c:pt idx="314">
                  <c:v>591466.6875</c:v>
                </c:pt>
                <c:pt idx="315">
                  <c:v>589113.4375</c:v>
                </c:pt>
                <c:pt idx="316">
                  <c:v>586704.8125</c:v>
                </c:pt>
                <c:pt idx="317">
                  <c:v>584249.625</c:v>
                </c:pt>
                <c:pt idx="318">
                  <c:v>581753.125</c:v>
                </c:pt>
                <c:pt idx="319">
                  <c:v>579218.5</c:v>
                </c:pt>
                <c:pt idx="320">
                  <c:v>576647.125</c:v>
                </c:pt>
                <c:pt idx="321">
                  <c:v>574039.25</c:v>
                </c:pt>
                <c:pt idx="322">
                  <c:v>571397.25</c:v>
                </c:pt>
                <c:pt idx="323">
                  <c:v>568729.375</c:v>
                </c:pt>
                <c:pt idx="324">
                  <c:v>566031.8125</c:v>
                </c:pt>
                <c:pt idx="325">
                  <c:v>563305.1875</c:v>
                </c:pt>
                <c:pt idx="326">
                  <c:v>560757.8125</c:v>
                </c:pt>
                <c:pt idx="327">
                  <c:v>557946.5</c:v>
                </c:pt>
                <c:pt idx="328">
                  <c:v>555099.6875</c:v>
                </c:pt>
                <c:pt idx="329">
                  <c:v>552237.5</c:v>
                </c:pt>
                <c:pt idx="330">
                  <c:v>549356.8125</c:v>
                </c:pt>
                <c:pt idx="331">
                  <c:v>546454.4375</c:v>
                </c:pt>
                <c:pt idx="332">
                  <c:v>543529.5</c:v>
                </c:pt>
                <c:pt idx="333">
                  <c:v>540587.5</c:v>
                </c:pt>
                <c:pt idx="334">
                  <c:v>537628.625</c:v>
                </c:pt>
                <c:pt idx="335">
                  <c:v>534653.875</c:v>
                </c:pt>
                <c:pt idx="336">
                  <c:v>531657.5</c:v>
                </c:pt>
                <c:pt idx="337">
                  <c:v>528641.4375</c:v>
                </c:pt>
                <c:pt idx="338">
                  <c:v>525605.9375</c:v>
                </c:pt>
                <c:pt idx="339">
                  <c:v>522556.78120000003</c:v>
                </c:pt>
                <c:pt idx="340">
                  <c:v>519462.15620000003</c:v>
                </c:pt>
                <c:pt idx="341">
                  <c:v>516371.65620000003</c:v>
                </c:pt>
                <c:pt idx="342">
                  <c:v>513271.71879999997</c:v>
                </c:pt>
                <c:pt idx="343">
                  <c:v>510161.625</c:v>
                </c:pt>
                <c:pt idx="344">
                  <c:v>507040.21879999997</c:v>
                </c:pt>
                <c:pt idx="345">
                  <c:v>503903.59379999997</c:v>
                </c:pt>
                <c:pt idx="346">
                  <c:v>500744.625</c:v>
                </c:pt>
                <c:pt idx="347">
                  <c:v>497566.15620000003</c:v>
                </c:pt>
                <c:pt idx="348">
                  <c:v>494391.875</c:v>
                </c:pt>
                <c:pt idx="349">
                  <c:v>491219.53120000003</c:v>
                </c:pt>
                <c:pt idx="350">
                  <c:v>488041.1875</c:v>
                </c:pt>
                <c:pt idx="351">
                  <c:v>484925.1875</c:v>
                </c:pt>
                <c:pt idx="352">
                  <c:v>481809.5625</c:v>
                </c:pt>
                <c:pt idx="353">
                  <c:v>478585.34379999997</c:v>
                </c:pt>
                <c:pt idx="354">
                  <c:v>475362.4375</c:v>
                </c:pt>
                <c:pt idx="355">
                  <c:v>472140.84379999997</c:v>
                </c:pt>
                <c:pt idx="356">
                  <c:v>468916.40620000003</c:v>
                </c:pt>
                <c:pt idx="357">
                  <c:v>465702.625</c:v>
                </c:pt>
                <c:pt idx="358">
                  <c:v>462494.1875</c:v>
                </c:pt>
                <c:pt idx="359">
                  <c:v>459280.1875</c:v>
                </c:pt>
                <c:pt idx="360">
                  <c:v>456070.09379999997</c:v>
                </c:pt>
                <c:pt idx="361">
                  <c:v>452867.40620000003</c:v>
                </c:pt>
                <c:pt idx="362">
                  <c:v>449671.25</c:v>
                </c:pt>
                <c:pt idx="363">
                  <c:v>446455.4375</c:v>
                </c:pt>
                <c:pt idx="364">
                  <c:v>443427.25</c:v>
                </c:pt>
                <c:pt idx="365">
                  <c:v>440227.4375</c:v>
                </c:pt>
                <c:pt idx="366">
                  <c:v>437032.1875</c:v>
                </c:pt>
                <c:pt idx="367">
                  <c:v>433847.09379999997</c:v>
                </c:pt>
                <c:pt idx="368">
                  <c:v>430817.125</c:v>
                </c:pt>
                <c:pt idx="369">
                  <c:v>427645.53120000003</c:v>
                </c:pt>
                <c:pt idx="370">
                  <c:v>424481.53120000003</c:v>
                </c:pt>
                <c:pt idx="371">
                  <c:v>421320.65620000003</c:v>
                </c:pt>
                <c:pt idx="372">
                  <c:v>418167.375</c:v>
                </c:pt>
                <c:pt idx="373">
                  <c:v>415019.1875</c:v>
                </c:pt>
                <c:pt idx="374">
                  <c:v>411881.15620000003</c:v>
                </c:pt>
                <c:pt idx="375">
                  <c:v>408898.28120000003</c:v>
                </c:pt>
                <c:pt idx="376">
                  <c:v>405764.3125</c:v>
                </c:pt>
                <c:pt idx="377">
                  <c:v>402613.625</c:v>
                </c:pt>
                <c:pt idx="378">
                  <c:v>399555.90620000003</c:v>
                </c:pt>
                <c:pt idx="379">
                  <c:v>396429.84379999997</c:v>
                </c:pt>
                <c:pt idx="380">
                  <c:v>393319.59379999997</c:v>
                </c:pt>
                <c:pt idx="381">
                  <c:v>390217.34379999997</c:v>
                </c:pt>
                <c:pt idx="382">
                  <c:v>387128.4375</c:v>
                </c:pt>
                <c:pt idx="383">
                  <c:v>384052.40620000003</c:v>
                </c:pt>
                <c:pt idx="384">
                  <c:v>380988.8125</c:v>
                </c:pt>
                <c:pt idx="385">
                  <c:v>377937.8125</c:v>
                </c:pt>
                <c:pt idx="386">
                  <c:v>374902.65620000003</c:v>
                </c:pt>
                <c:pt idx="387">
                  <c:v>371882.8125</c:v>
                </c:pt>
                <c:pt idx="388">
                  <c:v>368880.25</c:v>
                </c:pt>
                <c:pt idx="389">
                  <c:v>365891.28120000003</c:v>
                </c:pt>
                <c:pt idx="390">
                  <c:v>362917.71879999997</c:v>
                </c:pt>
                <c:pt idx="391">
                  <c:v>359959.03120000003</c:v>
                </c:pt>
                <c:pt idx="392">
                  <c:v>357018.59379999997</c:v>
                </c:pt>
                <c:pt idx="393">
                  <c:v>354094.15620000003</c:v>
                </c:pt>
                <c:pt idx="394">
                  <c:v>351185.875</c:v>
                </c:pt>
                <c:pt idx="395">
                  <c:v>348303.8125</c:v>
                </c:pt>
                <c:pt idx="396">
                  <c:v>345490.46879999997</c:v>
                </c:pt>
                <c:pt idx="397">
                  <c:v>342634.71879999997</c:v>
                </c:pt>
                <c:pt idx="398">
                  <c:v>339795</c:v>
                </c:pt>
                <c:pt idx="399">
                  <c:v>336968.96879999997</c:v>
                </c:pt>
                <c:pt idx="400">
                  <c:v>334161.28120000003</c:v>
                </c:pt>
                <c:pt idx="401">
                  <c:v>331372.4375</c:v>
                </c:pt>
                <c:pt idx="402">
                  <c:v>328602.4375</c:v>
                </c:pt>
                <c:pt idx="403">
                  <c:v>325851.6875</c:v>
                </c:pt>
                <c:pt idx="404">
                  <c:v>323116.125</c:v>
                </c:pt>
                <c:pt idx="405">
                  <c:v>320396.96879999997</c:v>
                </c:pt>
                <c:pt idx="406">
                  <c:v>317695.15620000003</c:v>
                </c:pt>
                <c:pt idx="407">
                  <c:v>315010.875</c:v>
                </c:pt>
                <c:pt idx="408">
                  <c:v>312344.65620000003</c:v>
                </c:pt>
                <c:pt idx="409">
                  <c:v>309697.375</c:v>
                </c:pt>
                <c:pt idx="410">
                  <c:v>307069.375</c:v>
                </c:pt>
                <c:pt idx="411">
                  <c:v>304459.625</c:v>
                </c:pt>
                <c:pt idx="412">
                  <c:v>301868.1875</c:v>
                </c:pt>
                <c:pt idx="413">
                  <c:v>299294.90620000003</c:v>
                </c:pt>
                <c:pt idx="414">
                  <c:v>296757.71879999997</c:v>
                </c:pt>
                <c:pt idx="415">
                  <c:v>294314.375</c:v>
                </c:pt>
                <c:pt idx="416">
                  <c:v>291799.5625</c:v>
                </c:pt>
                <c:pt idx="417">
                  <c:v>289283.1875</c:v>
                </c:pt>
                <c:pt idx="418">
                  <c:v>286788.8125</c:v>
                </c:pt>
                <c:pt idx="419">
                  <c:v>284315.875</c:v>
                </c:pt>
                <c:pt idx="420">
                  <c:v>281862.6875</c:v>
                </c:pt>
                <c:pt idx="421">
                  <c:v>279430.4375</c:v>
                </c:pt>
                <c:pt idx="422">
                  <c:v>277017.65620000003</c:v>
                </c:pt>
                <c:pt idx="423">
                  <c:v>274624.53120000003</c:v>
                </c:pt>
                <c:pt idx="424">
                  <c:v>272251.78120000003</c:v>
                </c:pt>
                <c:pt idx="425">
                  <c:v>269899.1875</c:v>
                </c:pt>
                <c:pt idx="426">
                  <c:v>267567.375</c:v>
                </c:pt>
                <c:pt idx="427">
                  <c:v>265255.46879999997</c:v>
                </c:pt>
                <c:pt idx="428">
                  <c:v>262964.28120000003</c:v>
                </c:pt>
                <c:pt idx="429">
                  <c:v>260683.17189999999</c:v>
                </c:pt>
                <c:pt idx="430">
                  <c:v>258477.95310000001</c:v>
                </c:pt>
                <c:pt idx="431">
                  <c:v>256302.2812</c:v>
                </c:pt>
                <c:pt idx="432">
                  <c:v>254108.0312</c:v>
                </c:pt>
                <c:pt idx="433">
                  <c:v>251958.48439999999</c:v>
                </c:pt>
                <c:pt idx="434">
                  <c:v>249729.79689999999</c:v>
                </c:pt>
                <c:pt idx="435">
                  <c:v>247519.57810000001</c:v>
                </c:pt>
                <c:pt idx="436">
                  <c:v>245334.35939999999</c:v>
                </c:pt>
                <c:pt idx="437">
                  <c:v>243169.79689999999</c:v>
                </c:pt>
                <c:pt idx="438">
                  <c:v>241095.1875</c:v>
                </c:pt>
                <c:pt idx="439">
                  <c:v>239043.6562</c:v>
                </c:pt>
                <c:pt idx="440">
                  <c:v>236907.2812</c:v>
                </c:pt>
                <c:pt idx="441">
                  <c:v>234794.8438</c:v>
                </c:pt>
                <c:pt idx="442">
                  <c:v>232705.7188</c:v>
                </c:pt>
                <c:pt idx="443">
                  <c:v>230637.2188</c:v>
                </c:pt>
                <c:pt idx="444">
                  <c:v>228588.3125</c:v>
                </c:pt>
                <c:pt idx="445">
                  <c:v>226590.89060000001</c:v>
                </c:pt>
                <c:pt idx="446">
                  <c:v>224569.5625</c:v>
                </c:pt>
                <c:pt idx="447">
                  <c:v>222711.04689999999</c:v>
                </c:pt>
                <c:pt idx="448">
                  <c:v>220703.39060000001</c:v>
                </c:pt>
                <c:pt idx="449">
                  <c:v>218720.76560000001</c:v>
                </c:pt>
                <c:pt idx="450">
                  <c:v>216761.23439999999</c:v>
                </c:pt>
                <c:pt idx="451">
                  <c:v>214823.375</c:v>
                </c:pt>
                <c:pt idx="452">
                  <c:v>212904.3438</c:v>
                </c:pt>
                <c:pt idx="453">
                  <c:v>211002.14060000001</c:v>
                </c:pt>
                <c:pt idx="454">
                  <c:v>209118.51560000001</c:v>
                </c:pt>
                <c:pt idx="455">
                  <c:v>207254.60939999999</c:v>
                </c:pt>
                <c:pt idx="456">
                  <c:v>205410.26560000001</c:v>
                </c:pt>
                <c:pt idx="457">
                  <c:v>203584.3438</c:v>
                </c:pt>
                <c:pt idx="458">
                  <c:v>201777.125</c:v>
                </c:pt>
                <c:pt idx="459">
                  <c:v>199989.3125</c:v>
                </c:pt>
                <c:pt idx="460">
                  <c:v>198220.60939999999</c:v>
                </c:pt>
                <c:pt idx="461">
                  <c:v>196471.51560000001</c:v>
                </c:pt>
                <c:pt idx="462">
                  <c:v>194739.9688</c:v>
                </c:pt>
                <c:pt idx="463">
                  <c:v>193027.26560000001</c:v>
                </c:pt>
                <c:pt idx="464">
                  <c:v>191331.89060000001</c:v>
                </c:pt>
                <c:pt idx="465">
                  <c:v>189654.3438</c:v>
                </c:pt>
                <c:pt idx="466">
                  <c:v>187995.625</c:v>
                </c:pt>
                <c:pt idx="467">
                  <c:v>186351.8125</c:v>
                </c:pt>
                <c:pt idx="468">
                  <c:v>184723.04689999999</c:v>
                </c:pt>
                <c:pt idx="469">
                  <c:v>183112.92189999999</c:v>
                </c:pt>
                <c:pt idx="470">
                  <c:v>181515.60939999999</c:v>
                </c:pt>
                <c:pt idx="471">
                  <c:v>179930.8125</c:v>
                </c:pt>
                <c:pt idx="472">
                  <c:v>178359.9688</c:v>
                </c:pt>
                <c:pt idx="473">
                  <c:v>176800.07810000001</c:v>
                </c:pt>
                <c:pt idx="474">
                  <c:v>175252.17189999999</c:v>
                </c:pt>
                <c:pt idx="475">
                  <c:v>173716.8438</c:v>
                </c:pt>
                <c:pt idx="476">
                  <c:v>172193.95310000001</c:v>
                </c:pt>
                <c:pt idx="477">
                  <c:v>170683.26560000001</c:v>
                </c:pt>
                <c:pt idx="478">
                  <c:v>169183.9375</c:v>
                </c:pt>
                <c:pt idx="479">
                  <c:v>167695.9688</c:v>
                </c:pt>
                <c:pt idx="480">
                  <c:v>166221.9688</c:v>
                </c:pt>
                <c:pt idx="481">
                  <c:v>164761.0938</c:v>
                </c:pt>
                <c:pt idx="482">
                  <c:v>163312.92189999999</c:v>
                </c:pt>
                <c:pt idx="483">
                  <c:v>161876.95310000001</c:v>
                </c:pt>
                <c:pt idx="484">
                  <c:v>160453.07810000001</c:v>
                </c:pt>
                <c:pt idx="485">
                  <c:v>159041.75</c:v>
                </c:pt>
                <c:pt idx="486">
                  <c:v>157644.79689999999</c:v>
                </c:pt>
                <c:pt idx="487">
                  <c:v>156258.23439999999</c:v>
                </c:pt>
                <c:pt idx="488">
                  <c:v>154884.92189999999</c:v>
                </c:pt>
                <c:pt idx="489">
                  <c:v>153522.29689999999</c:v>
                </c:pt>
                <c:pt idx="490">
                  <c:v>152171.2812</c:v>
                </c:pt>
                <c:pt idx="491">
                  <c:v>150833.1875</c:v>
                </c:pt>
                <c:pt idx="492">
                  <c:v>149507.10939999999</c:v>
                </c:pt>
                <c:pt idx="493">
                  <c:v>148192.25</c:v>
                </c:pt>
                <c:pt idx="494">
                  <c:v>146889.17189999999</c:v>
                </c:pt>
                <c:pt idx="495">
                  <c:v>145599.01560000001</c:v>
                </c:pt>
                <c:pt idx="496">
                  <c:v>144320.70310000001</c:v>
                </c:pt>
                <c:pt idx="497">
                  <c:v>143053.9688</c:v>
                </c:pt>
                <c:pt idx="498">
                  <c:v>141797.54689999999</c:v>
                </c:pt>
                <c:pt idx="499">
                  <c:v>140551.9062</c:v>
                </c:pt>
                <c:pt idx="500">
                  <c:v>139317.70310000001</c:v>
                </c:pt>
                <c:pt idx="501">
                  <c:v>138094.07810000001</c:v>
                </c:pt>
                <c:pt idx="502">
                  <c:v>136880.64060000001</c:v>
                </c:pt>
                <c:pt idx="503">
                  <c:v>135678.4375</c:v>
                </c:pt>
                <c:pt idx="504">
                  <c:v>134486.48439999999</c:v>
                </c:pt>
                <c:pt idx="505">
                  <c:v>133304.7188</c:v>
                </c:pt>
                <c:pt idx="506">
                  <c:v>132131.6875</c:v>
                </c:pt>
                <c:pt idx="507">
                  <c:v>130968.9844</c:v>
                </c:pt>
                <c:pt idx="508">
                  <c:v>129815.2188</c:v>
                </c:pt>
                <c:pt idx="509">
                  <c:v>128671.38280000001</c:v>
                </c:pt>
                <c:pt idx="510">
                  <c:v>127536.91409999999</c:v>
                </c:pt>
                <c:pt idx="511">
                  <c:v>126411.25</c:v>
                </c:pt>
                <c:pt idx="512">
                  <c:v>125294.46090000001</c:v>
                </c:pt>
                <c:pt idx="513">
                  <c:v>124187.2812</c:v>
                </c:pt>
                <c:pt idx="514">
                  <c:v>123089.39840000001</c:v>
                </c:pt>
                <c:pt idx="515">
                  <c:v>122001.28909999999</c:v>
                </c:pt>
                <c:pt idx="516">
                  <c:v>120922.24219999999</c:v>
                </c:pt>
                <c:pt idx="517">
                  <c:v>119851.97659999999</c:v>
                </c:pt>
                <c:pt idx="518">
                  <c:v>118790.74219999999</c:v>
                </c:pt>
                <c:pt idx="519">
                  <c:v>117741.72659999999</c:v>
                </c:pt>
                <c:pt idx="520">
                  <c:v>116698.5781</c:v>
                </c:pt>
                <c:pt idx="521">
                  <c:v>115665.375</c:v>
                </c:pt>
                <c:pt idx="522">
                  <c:v>114641.74219999999</c:v>
                </c:pt>
                <c:pt idx="523">
                  <c:v>113627.47659999999</c:v>
                </c:pt>
                <c:pt idx="524">
                  <c:v>112622.42969999999</c:v>
                </c:pt>
                <c:pt idx="525">
                  <c:v>111626.4062</c:v>
                </c:pt>
                <c:pt idx="526">
                  <c:v>110639.50780000001</c:v>
                </c:pt>
                <c:pt idx="527">
                  <c:v>109661.44530000001</c:v>
                </c:pt>
                <c:pt idx="528">
                  <c:v>108692.7969</c:v>
                </c:pt>
                <c:pt idx="529">
                  <c:v>107732.375</c:v>
                </c:pt>
                <c:pt idx="530">
                  <c:v>106781.0156</c:v>
                </c:pt>
                <c:pt idx="531">
                  <c:v>105837.47659999999</c:v>
                </c:pt>
                <c:pt idx="532">
                  <c:v>104902.82030000001</c:v>
                </c:pt>
                <c:pt idx="533">
                  <c:v>103979.13280000001</c:v>
                </c:pt>
                <c:pt idx="534">
                  <c:v>103067.00780000001</c:v>
                </c:pt>
                <c:pt idx="535">
                  <c:v>102166.0781</c:v>
                </c:pt>
                <c:pt idx="536">
                  <c:v>101276.0156</c:v>
                </c:pt>
                <c:pt idx="537">
                  <c:v>100397.08590000001</c:v>
                </c:pt>
                <c:pt idx="538">
                  <c:v>99528.546900000001</c:v>
                </c:pt>
                <c:pt idx="539">
                  <c:v>98670.484400000001</c:v>
                </c:pt>
                <c:pt idx="540">
                  <c:v>97822.351599999995</c:v>
                </c:pt>
                <c:pt idx="541">
                  <c:v>96983.835900000005</c:v>
                </c:pt>
                <c:pt idx="542">
                  <c:v>96155.023400000005</c:v>
                </c:pt>
                <c:pt idx="543">
                  <c:v>95335.25</c:v>
                </c:pt>
                <c:pt idx="544">
                  <c:v>94524.921900000001</c:v>
                </c:pt>
                <c:pt idx="545">
                  <c:v>93723.1875</c:v>
                </c:pt>
                <c:pt idx="546">
                  <c:v>92930.789099999995</c:v>
                </c:pt>
                <c:pt idx="547">
                  <c:v>92148.101599999995</c:v>
                </c:pt>
                <c:pt idx="548">
                  <c:v>91374.882800000007</c:v>
                </c:pt>
                <c:pt idx="549">
                  <c:v>90610.570300000007</c:v>
                </c:pt>
                <c:pt idx="550">
                  <c:v>89855.734400000001</c:v>
                </c:pt>
                <c:pt idx="551">
                  <c:v>89109.710900000005</c:v>
                </c:pt>
                <c:pt idx="552">
                  <c:v>88372.039099999995</c:v>
                </c:pt>
                <c:pt idx="553">
                  <c:v>87642.421900000001</c:v>
                </c:pt>
                <c:pt idx="554">
                  <c:v>86921.031199999998</c:v>
                </c:pt>
                <c:pt idx="555">
                  <c:v>86207.734400000001</c:v>
                </c:pt>
                <c:pt idx="556">
                  <c:v>85502.835900000005</c:v>
                </c:pt>
                <c:pt idx="557">
                  <c:v>84805.851599999995</c:v>
                </c:pt>
                <c:pt idx="558">
                  <c:v>84116.726599999995</c:v>
                </c:pt>
                <c:pt idx="559">
                  <c:v>83436.132800000007</c:v>
                </c:pt>
                <c:pt idx="560">
                  <c:v>82763.320300000007</c:v>
                </c:pt>
                <c:pt idx="561">
                  <c:v>82098.117199999993</c:v>
                </c:pt>
                <c:pt idx="562">
                  <c:v>81440.648400000005</c:v>
                </c:pt>
                <c:pt idx="563">
                  <c:v>80790.054699999993</c:v>
                </c:pt>
                <c:pt idx="564">
                  <c:v>80145.75</c:v>
                </c:pt>
                <c:pt idx="565">
                  <c:v>79508.5</c:v>
                </c:pt>
                <c:pt idx="566">
                  <c:v>78877.820300000007</c:v>
                </c:pt>
                <c:pt idx="567">
                  <c:v>78253.515599999999</c:v>
                </c:pt>
                <c:pt idx="568">
                  <c:v>77635.968800000002</c:v>
                </c:pt>
                <c:pt idx="569">
                  <c:v>77025.335900000005</c:v>
                </c:pt>
                <c:pt idx="570">
                  <c:v>76420.843800000002</c:v>
                </c:pt>
                <c:pt idx="571">
                  <c:v>75822.25</c:v>
                </c:pt>
                <c:pt idx="572">
                  <c:v>75229.296900000001</c:v>
                </c:pt>
                <c:pt idx="573">
                  <c:v>74642.203099999999</c:v>
                </c:pt>
                <c:pt idx="574">
                  <c:v>74060.710900000005</c:v>
                </c:pt>
                <c:pt idx="575">
                  <c:v>73484.890599999999</c:v>
                </c:pt>
                <c:pt idx="576">
                  <c:v>72914.757800000007</c:v>
                </c:pt>
                <c:pt idx="577">
                  <c:v>72349.921900000001</c:v>
                </c:pt>
                <c:pt idx="578">
                  <c:v>71790.679699999993</c:v>
                </c:pt>
                <c:pt idx="579">
                  <c:v>71236.6875</c:v>
                </c:pt>
                <c:pt idx="580">
                  <c:v>70695.382800000007</c:v>
                </c:pt>
                <c:pt idx="581">
                  <c:v>70150.773400000005</c:v>
                </c:pt>
                <c:pt idx="582">
                  <c:v>69611.585900000005</c:v>
                </c:pt>
                <c:pt idx="583">
                  <c:v>69077.585900000005</c:v>
                </c:pt>
                <c:pt idx="584">
                  <c:v>68549.234400000001</c:v>
                </c:pt>
                <c:pt idx="585">
                  <c:v>68026.328099999999</c:v>
                </c:pt>
                <c:pt idx="586">
                  <c:v>67509</c:v>
                </c:pt>
                <c:pt idx="587">
                  <c:v>66996.406199999998</c:v>
                </c:pt>
                <c:pt idx="588">
                  <c:v>66489.343800000002</c:v>
                </c:pt>
                <c:pt idx="589">
                  <c:v>65987.109400000001</c:v>
                </c:pt>
                <c:pt idx="590">
                  <c:v>65491.828099999999</c:v>
                </c:pt>
                <c:pt idx="591">
                  <c:v>64998.207000000002</c:v>
                </c:pt>
                <c:pt idx="592">
                  <c:v>64508.718800000002</c:v>
                </c:pt>
                <c:pt idx="593">
                  <c:v>64023.640599999999</c:v>
                </c:pt>
                <c:pt idx="594">
                  <c:v>63543.218800000002</c:v>
                </c:pt>
                <c:pt idx="595">
                  <c:v>63067.414100000002</c:v>
                </c:pt>
                <c:pt idx="596">
                  <c:v>62595.871099999997</c:v>
                </c:pt>
                <c:pt idx="597">
                  <c:v>62128.675799999997</c:v>
                </c:pt>
                <c:pt idx="598">
                  <c:v>61665.531199999998</c:v>
                </c:pt>
                <c:pt idx="599">
                  <c:v>61206.792999999998</c:v>
                </c:pt>
                <c:pt idx="600">
                  <c:v>60752.109400000001</c:v>
                </c:pt>
                <c:pt idx="601">
                  <c:v>60301.5625</c:v>
                </c:pt>
                <c:pt idx="602">
                  <c:v>59855.316400000003</c:v>
                </c:pt>
                <c:pt idx="603">
                  <c:v>59413.335899999998</c:v>
                </c:pt>
                <c:pt idx="604">
                  <c:v>58975.398399999998</c:v>
                </c:pt>
                <c:pt idx="605">
                  <c:v>58541.558599999997</c:v>
                </c:pt>
                <c:pt idx="606">
                  <c:v>58111.582000000002</c:v>
                </c:pt>
                <c:pt idx="607">
                  <c:v>57685.589800000002</c:v>
                </c:pt>
                <c:pt idx="608">
                  <c:v>57263.410199999998</c:v>
                </c:pt>
                <c:pt idx="609">
                  <c:v>56845.078099999999</c:v>
                </c:pt>
                <c:pt idx="610">
                  <c:v>56430.757799999999</c:v>
                </c:pt>
                <c:pt idx="611">
                  <c:v>56020.117200000001</c:v>
                </c:pt>
                <c:pt idx="612">
                  <c:v>55613.121099999997</c:v>
                </c:pt>
                <c:pt idx="613">
                  <c:v>55209.847699999998</c:v>
                </c:pt>
                <c:pt idx="614">
                  <c:v>54810.097699999998</c:v>
                </c:pt>
                <c:pt idx="615">
                  <c:v>54414.257799999999</c:v>
                </c:pt>
                <c:pt idx="616">
                  <c:v>54021.851600000002</c:v>
                </c:pt>
                <c:pt idx="617">
                  <c:v>53632.660199999998</c:v>
                </c:pt>
                <c:pt idx="618">
                  <c:v>53247.152300000002</c:v>
                </c:pt>
                <c:pt idx="619">
                  <c:v>52865.195299999999</c:v>
                </c:pt>
                <c:pt idx="620">
                  <c:v>52486.816400000003</c:v>
                </c:pt>
                <c:pt idx="621">
                  <c:v>52112.343800000002</c:v>
                </c:pt>
                <c:pt idx="622">
                  <c:v>51741.691400000003</c:v>
                </c:pt>
                <c:pt idx="623">
                  <c:v>51374.476600000002</c:v>
                </c:pt>
                <c:pt idx="624">
                  <c:v>51010.675799999997</c:v>
                </c:pt>
                <c:pt idx="625">
                  <c:v>50651.968800000002</c:v>
                </c:pt>
                <c:pt idx="626">
                  <c:v>50298.210899999998</c:v>
                </c:pt>
                <c:pt idx="627">
                  <c:v>49944.9375</c:v>
                </c:pt>
                <c:pt idx="628">
                  <c:v>49594.550799999997</c:v>
                </c:pt>
                <c:pt idx="629">
                  <c:v>49247.683599999997</c:v>
                </c:pt>
                <c:pt idx="630">
                  <c:v>48904.042999999998</c:v>
                </c:pt>
                <c:pt idx="631">
                  <c:v>48563.628900000003</c:v>
                </c:pt>
                <c:pt idx="632">
                  <c:v>48226.515599999999</c:v>
                </c:pt>
                <c:pt idx="633">
                  <c:v>47892.644500000002</c:v>
                </c:pt>
                <c:pt idx="634">
                  <c:v>47561.906199999998</c:v>
                </c:pt>
                <c:pt idx="635">
                  <c:v>47234.398399999998</c:v>
                </c:pt>
                <c:pt idx="636">
                  <c:v>46909.964800000002</c:v>
                </c:pt>
                <c:pt idx="637">
                  <c:v>46588.507799999999</c:v>
                </c:pt>
                <c:pt idx="638">
                  <c:v>46270.093800000002</c:v>
                </c:pt>
                <c:pt idx="639">
                  <c:v>45954.707000000002</c:v>
                </c:pt>
                <c:pt idx="640">
                  <c:v>45642.332000000002</c:v>
                </c:pt>
                <c:pt idx="641">
                  <c:v>45332.921900000001</c:v>
                </c:pt>
                <c:pt idx="642">
                  <c:v>45032.281199999998</c:v>
                </c:pt>
                <c:pt idx="643">
                  <c:v>44732.203099999999</c:v>
                </c:pt>
                <c:pt idx="644">
                  <c:v>44431.261700000003</c:v>
                </c:pt>
                <c:pt idx="645">
                  <c:v>44132.882799999999</c:v>
                </c:pt>
                <c:pt idx="646">
                  <c:v>43837.304700000001</c:v>
                </c:pt>
                <c:pt idx="647">
                  <c:v>43544.460899999998</c:v>
                </c:pt>
                <c:pt idx="648">
                  <c:v>43254.347699999998</c:v>
                </c:pt>
                <c:pt idx="649">
                  <c:v>42966.957000000002</c:v>
                </c:pt>
                <c:pt idx="650">
                  <c:v>42682.113299999997</c:v>
                </c:pt>
                <c:pt idx="651">
                  <c:v>42399.886700000003</c:v>
                </c:pt>
                <c:pt idx="652">
                  <c:v>42120.304700000001</c:v>
                </c:pt>
                <c:pt idx="653">
                  <c:v>41843.656199999998</c:v>
                </c:pt>
                <c:pt idx="654">
                  <c:v>41569.449200000003</c:v>
                </c:pt>
                <c:pt idx="655">
                  <c:v>41298.011700000003</c:v>
                </c:pt>
                <c:pt idx="656">
                  <c:v>41029.183599999997</c:v>
                </c:pt>
                <c:pt idx="657">
                  <c:v>40766.734400000001</c:v>
                </c:pt>
                <c:pt idx="658">
                  <c:v>40507.035199999998</c:v>
                </c:pt>
                <c:pt idx="659">
                  <c:v>40245.585899999998</c:v>
                </c:pt>
                <c:pt idx="660">
                  <c:v>39986.246099999997</c:v>
                </c:pt>
                <c:pt idx="661">
                  <c:v>39729.078099999999</c:v>
                </c:pt>
                <c:pt idx="662">
                  <c:v>39474.148399999998</c:v>
                </c:pt>
                <c:pt idx="663">
                  <c:v>39221.417999999998</c:v>
                </c:pt>
                <c:pt idx="664">
                  <c:v>38971.207000000002</c:v>
                </c:pt>
                <c:pt idx="665">
                  <c:v>38723.343800000002</c:v>
                </c:pt>
                <c:pt idx="666">
                  <c:v>38477.996099999997</c:v>
                </c:pt>
                <c:pt idx="667">
                  <c:v>38234.523399999998</c:v>
                </c:pt>
                <c:pt idx="668">
                  <c:v>37993.308599999997</c:v>
                </c:pt>
                <c:pt idx="669">
                  <c:v>37754.257799999999</c:v>
                </c:pt>
                <c:pt idx="670">
                  <c:v>37517.378900000003</c:v>
                </c:pt>
                <c:pt idx="671">
                  <c:v>37282.558599999997</c:v>
                </c:pt>
                <c:pt idx="672">
                  <c:v>37049.843800000002</c:v>
                </c:pt>
                <c:pt idx="673">
                  <c:v>36818.980499999998</c:v>
                </c:pt>
                <c:pt idx="674">
                  <c:v>36590.179700000001</c:v>
                </c:pt>
                <c:pt idx="675">
                  <c:v>36363.371099999997</c:v>
                </c:pt>
                <c:pt idx="676">
                  <c:v>36138.277300000002</c:v>
                </c:pt>
                <c:pt idx="677">
                  <c:v>35915.007799999999</c:v>
                </c:pt>
                <c:pt idx="678">
                  <c:v>35693.527300000002</c:v>
                </c:pt>
                <c:pt idx="679">
                  <c:v>35474.238299999997</c:v>
                </c:pt>
                <c:pt idx="680">
                  <c:v>35256.917999999998</c:v>
                </c:pt>
                <c:pt idx="681">
                  <c:v>35041.574200000003</c:v>
                </c:pt>
                <c:pt idx="682">
                  <c:v>34827.695299999999</c:v>
                </c:pt>
                <c:pt idx="683">
                  <c:v>34615.367200000001</c:v>
                </c:pt>
                <c:pt idx="684">
                  <c:v>34404.832000000002</c:v>
                </c:pt>
                <c:pt idx="685">
                  <c:v>34195.906199999998</c:v>
                </c:pt>
                <c:pt idx="686">
                  <c:v>33988.726600000002</c:v>
                </c:pt>
                <c:pt idx="687">
                  <c:v>33783.179700000001</c:v>
                </c:pt>
                <c:pt idx="688">
                  <c:v>33579.210899999998</c:v>
                </c:pt>
                <c:pt idx="689">
                  <c:v>33376.679700000001</c:v>
                </c:pt>
                <c:pt idx="690">
                  <c:v>33175.800799999997</c:v>
                </c:pt>
                <c:pt idx="691">
                  <c:v>32976.714800000002</c:v>
                </c:pt>
                <c:pt idx="692">
                  <c:v>32779.050799999997</c:v>
                </c:pt>
                <c:pt idx="693">
                  <c:v>32582.918000000001</c:v>
                </c:pt>
                <c:pt idx="694">
                  <c:v>32387.929700000001</c:v>
                </c:pt>
                <c:pt idx="695">
                  <c:v>32194.351600000002</c:v>
                </c:pt>
                <c:pt idx="696">
                  <c:v>32002.025399999999</c:v>
                </c:pt>
                <c:pt idx="697">
                  <c:v>31810.958999999999</c:v>
                </c:pt>
                <c:pt idx="698">
                  <c:v>31621.4355</c:v>
                </c:pt>
                <c:pt idx="699">
                  <c:v>31433.386699999999</c:v>
                </c:pt>
                <c:pt idx="700">
                  <c:v>31246.793000000001</c:v>
                </c:pt>
                <c:pt idx="701">
                  <c:v>31061.3223</c:v>
                </c:pt>
                <c:pt idx="702">
                  <c:v>30877.3691</c:v>
                </c:pt>
                <c:pt idx="703">
                  <c:v>30694.543000000001</c:v>
                </c:pt>
                <c:pt idx="704">
                  <c:v>30513.660199999998</c:v>
                </c:pt>
                <c:pt idx="705">
                  <c:v>30333.515599999999</c:v>
                </c:pt>
                <c:pt idx="706">
                  <c:v>30154.4316</c:v>
                </c:pt>
                <c:pt idx="707">
                  <c:v>29976.484400000001</c:v>
                </c:pt>
                <c:pt idx="708">
                  <c:v>29799.787100000001</c:v>
                </c:pt>
                <c:pt idx="709">
                  <c:v>29624.285199999998</c:v>
                </c:pt>
                <c:pt idx="710">
                  <c:v>29450.146499999999</c:v>
                </c:pt>
                <c:pt idx="711">
                  <c:v>29277.1934</c:v>
                </c:pt>
                <c:pt idx="712">
                  <c:v>29105.460899999998</c:v>
                </c:pt>
                <c:pt idx="713">
                  <c:v>28935.046900000001</c:v>
                </c:pt>
                <c:pt idx="714">
                  <c:v>28765.732400000001</c:v>
                </c:pt>
                <c:pt idx="715">
                  <c:v>28597.462899999999</c:v>
                </c:pt>
                <c:pt idx="716">
                  <c:v>28430.502</c:v>
                </c:pt>
                <c:pt idx="717">
                  <c:v>28264.7441</c:v>
                </c:pt>
                <c:pt idx="718">
                  <c:v>28100.293000000001</c:v>
                </c:pt>
                <c:pt idx="719">
                  <c:v>27937.0664</c:v>
                </c:pt>
                <c:pt idx="720">
                  <c:v>27774.9277</c:v>
                </c:pt>
                <c:pt idx="721">
                  <c:v>27613.919900000001</c:v>
                </c:pt>
                <c:pt idx="722">
                  <c:v>27454.039100000002</c:v>
                </c:pt>
                <c:pt idx="723">
                  <c:v>27295.252</c:v>
                </c:pt>
                <c:pt idx="724">
                  <c:v>27137.783200000002</c:v>
                </c:pt>
                <c:pt idx="725">
                  <c:v>26981.478500000001</c:v>
                </c:pt>
                <c:pt idx="726">
                  <c:v>26826.3691</c:v>
                </c:pt>
                <c:pt idx="727">
                  <c:v>26672.4277</c:v>
                </c:pt>
                <c:pt idx="728">
                  <c:v>26519.7363</c:v>
                </c:pt>
                <c:pt idx="729">
                  <c:v>26368.089800000002</c:v>
                </c:pt>
                <c:pt idx="730">
                  <c:v>26217.603500000001</c:v>
                </c:pt>
                <c:pt idx="731">
                  <c:v>26068.394499999999</c:v>
                </c:pt>
                <c:pt idx="732">
                  <c:v>25920.375</c:v>
                </c:pt>
                <c:pt idx="733">
                  <c:v>25773.519499999999</c:v>
                </c:pt>
                <c:pt idx="734">
                  <c:v>25627.890599999999</c:v>
                </c:pt>
                <c:pt idx="735">
                  <c:v>25483.541000000001</c:v>
                </c:pt>
                <c:pt idx="736">
                  <c:v>25340.2637</c:v>
                </c:pt>
                <c:pt idx="737">
                  <c:v>25198.093799999999</c:v>
                </c:pt>
                <c:pt idx="738">
                  <c:v>25057.0762</c:v>
                </c:pt>
                <c:pt idx="739">
                  <c:v>24917.337899999999</c:v>
                </c:pt>
                <c:pt idx="740">
                  <c:v>24778.4336</c:v>
                </c:pt>
                <c:pt idx="741">
                  <c:v>24640.640599999999</c:v>
                </c:pt>
                <c:pt idx="742">
                  <c:v>24503.976600000002</c:v>
                </c:pt>
                <c:pt idx="743">
                  <c:v>24368.3691</c:v>
                </c:pt>
                <c:pt idx="744">
                  <c:v>24233.857400000001</c:v>
                </c:pt>
                <c:pt idx="745">
                  <c:v>24100.5137</c:v>
                </c:pt>
                <c:pt idx="746">
                  <c:v>23968.3223</c:v>
                </c:pt>
                <c:pt idx="747">
                  <c:v>23837.271499999999</c:v>
                </c:pt>
                <c:pt idx="748">
                  <c:v>23707.273399999998</c:v>
                </c:pt>
                <c:pt idx="749">
                  <c:v>23578.4434</c:v>
                </c:pt>
                <c:pt idx="750">
                  <c:v>23450.712899999999</c:v>
                </c:pt>
                <c:pt idx="751">
                  <c:v>23324.1309</c:v>
                </c:pt>
                <c:pt idx="752">
                  <c:v>23198.658200000002</c:v>
                </c:pt>
                <c:pt idx="753">
                  <c:v>23074.179700000001</c:v>
                </c:pt>
                <c:pt idx="754">
                  <c:v>22950.777300000002</c:v>
                </c:pt>
                <c:pt idx="755">
                  <c:v>22828.4277</c:v>
                </c:pt>
                <c:pt idx="756">
                  <c:v>22706.976600000002</c:v>
                </c:pt>
                <c:pt idx="757">
                  <c:v>22586.5762</c:v>
                </c:pt>
                <c:pt idx="758">
                  <c:v>22467.1387</c:v>
                </c:pt>
                <c:pt idx="759">
                  <c:v>22348.855500000001</c:v>
                </c:pt>
                <c:pt idx="760">
                  <c:v>22231.2539</c:v>
                </c:pt>
                <c:pt idx="761">
                  <c:v>22114.609400000001</c:v>
                </c:pt>
                <c:pt idx="762">
                  <c:v>21998.8613</c:v>
                </c:pt>
                <c:pt idx="763">
                  <c:v>21884.0664</c:v>
                </c:pt>
                <c:pt idx="764">
                  <c:v>21770.1309</c:v>
                </c:pt>
                <c:pt idx="765">
                  <c:v>21657.039100000002</c:v>
                </c:pt>
                <c:pt idx="766">
                  <c:v>21544.974600000001</c:v>
                </c:pt>
                <c:pt idx="767">
                  <c:v>21433.791000000001</c:v>
                </c:pt>
                <c:pt idx="768">
                  <c:v>21323.529299999998</c:v>
                </c:pt>
                <c:pt idx="769">
                  <c:v>21214.214800000002</c:v>
                </c:pt>
                <c:pt idx="770">
                  <c:v>21105.738300000001</c:v>
                </c:pt>
                <c:pt idx="771">
                  <c:v>20998.1211</c:v>
                </c:pt>
                <c:pt idx="772">
                  <c:v>20891.324199999999</c:v>
                </c:pt>
                <c:pt idx="773">
                  <c:v>20785.419900000001</c:v>
                </c:pt>
                <c:pt idx="774">
                  <c:v>20680.341799999998</c:v>
                </c:pt>
                <c:pt idx="775">
                  <c:v>20576.125</c:v>
                </c:pt>
                <c:pt idx="776">
                  <c:v>20472.6855</c:v>
                </c:pt>
                <c:pt idx="777">
                  <c:v>20370.043000000001</c:v>
                </c:pt>
                <c:pt idx="778">
                  <c:v>20268.166000000001</c:v>
                </c:pt>
                <c:pt idx="779">
                  <c:v>20167.125</c:v>
                </c:pt>
                <c:pt idx="780">
                  <c:v>20066.9336</c:v>
                </c:pt>
                <c:pt idx="781">
                  <c:v>19967.5566</c:v>
                </c:pt>
                <c:pt idx="782">
                  <c:v>19868.910199999998</c:v>
                </c:pt>
                <c:pt idx="783">
                  <c:v>19771.027300000002</c:v>
                </c:pt>
                <c:pt idx="784">
                  <c:v>19673.9512</c:v>
                </c:pt>
                <c:pt idx="785">
                  <c:v>19577.650399999999</c:v>
                </c:pt>
                <c:pt idx="786">
                  <c:v>19482.142599999999</c:v>
                </c:pt>
                <c:pt idx="787">
                  <c:v>19387.265599999999</c:v>
                </c:pt>
                <c:pt idx="788">
                  <c:v>19293.117200000001</c:v>
                </c:pt>
                <c:pt idx="789">
                  <c:v>19199.714800000002</c:v>
                </c:pt>
                <c:pt idx="790">
                  <c:v>19107.023399999998</c:v>
                </c:pt>
                <c:pt idx="791">
                  <c:v>19015.029299999998</c:v>
                </c:pt>
                <c:pt idx="792">
                  <c:v>18923.6738</c:v>
                </c:pt>
                <c:pt idx="793">
                  <c:v>18832.982400000001</c:v>
                </c:pt>
                <c:pt idx="794">
                  <c:v>18742.956999999999</c:v>
                </c:pt>
                <c:pt idx="795">
                  <c:v>18653.488300000001</c:v>
                </c:pt>
                <c:pt idx="796">
                  <c:v>18564.539100000002</c:v>
                </c:pt>
                <c:pt idx="797">
                  <c:v>18476.2402</c:v>
                </c:pt>
                <c:pt idx="798">
                  <c:v>18388.466799999998</c:v>
                </c:pt>
                <c:pt idx="799">
                  <c:v>18301.228500000001</c:v>
                </c:pt>
                <c:pt idx="800">
                  <c:v>18214.5488</c:v>
                </c:pt>
                <c:pt idx="801">
                  <c:v>18128.458999999999</c:v>
                </c:pt>
                <c:pt idx="802">
                  <c:v>18042.8223</c:v>
                </c:pt>
                <c:pt idx="803">
                  <c:v>17957.777300000002</c:v>
                </c:pt>
                <c:pt idx="804">
                  <c:v>17873.25</c:v>
                </c:pt>
                <c:pt idx="805">
                  <c:v>17789.289100000002</c:v>
                </c:pt>
                <c:pt idx="806">
                  <c:v>17705.863300000001</c:v>
                </c:pt>
                <c:pt idx="807">
                  <c:v>17622.898399999998</c:v>
                </c:pt>
                <c:pt idx="808">
                  <c:v>17540.535199999998</c:v>
                </c:pt>
                <c:pt idx="809">
                  <c:v>17458.656200000001</c:v>
                </c:pt>
                <c:pt idx="810">
                  <c:v>17377.359400000001</c:v>
                </c:pt>
                <c:pt idx="811">
                  <c:v>17296.587899999999</c:v>
                </c:pt>
                <c:pt idx="812">
                  <c:v>17216.285199999998</c:v>
                </c:pt>
                <c:pt idx="813">
                  <c:v>17136.517599999999</c:v>
                </c:pt>
                <c:pt idx="814">
                  <c:v>17057.1914</c:v>
                </c:pt>
                <c:pt idx="815">
                  <c:v>16978.390599999999</c:v>
                </c:pt>
                <c:pt idx="816">
                  <c:v>16900.0566</c:v>
                </c:pt>
                <c:pt idx="817">
                  <c:v>16822.1777</c:v>
                </c:pt>
                <c:pt idx="818">
                  <c:v>16744.835899999998</c:v>
                </c:pt>
                <c:pt idx="819">
                  <c:v>16667.925800000001</c:v>
                </c:pt>
                <c:pt idx="820">
                  <c:v>16591.400399999999</c:v>
                </c:pt>
                <c:pt idx="821">
                  <c:v>16515.375</c:v>
                </c:pt>
                <c:pt idx="822">
                  <c:v>16439.732400000001</c:v>
                </c:pt>
                <c:pt idx="823">
                  <c:v>16364.526400000001</c:v>
                </c:pt>
                <c:pt idx="824">
                  <c:v>16289.8848</c:v>
                </c:pt>
                <c:pt idx="825">
                  <c:v>16215.540999999999</c:v>
                </c:pt>
                <c:pt idx="826">
                  <c:v>16141.575199999999</c:v>
                </c:pt>
                <c:pt idx="827">
                  <c:v>16068.036099999999</c:v>
                </c:pt>
                <c:pt idx="828">
                  <c:v>15994.9023</c:v>
                </c:pt>
                <c:pt idx="829">
                  <c:v>15922.199199999999</c:v>
                </c:pt>
                <c:pt idx="830">
                  <c:v>15849.948200000001</c:v>
                </c:pt>
                <c:pt idx="831">
                  <c:v>15778.147499999999</c:v>
                </c:pt>
                <c:pt idx="832">
                  <c:v>15706.9912</c:v>
                </c:pt>
                <c:pt idx="833">
                  <c:v>15636.231400000001</c:v>
                </c:pt>
                <c:pt idx="834">
                  <c:v>15565.8125</c:v>
                </c:pt>
                <c:pt idx="835">
                  <c:v>15495.8691</c:v>
                </c:pt>
                <c:pt idx="836">
                  <c:v>15426.4287</c:v>
                </c:pt>
                <c:pt idx="837">
                  <c:v>15357.2559</c:v>
                </c:pt>
                <c:pt idx="838">
                  <c:v>15288.6631</c:v>
                </c:pt>
                <c:pt idx="839">
                  <c:v>15220.489299999999</c:v>
                </c:pt>
                <c:pt idx="840">
                  <c:v>15152.7881</c:v>
                </c:pt>
                <c:pt idx="841">
                  <c:v>15085.5566</c:v>
                </c:pt>
                <c:pt idx="842">
                  <c:v>15018.752</c:v>
                </c:pt>
                <c:pt idx="843">
                  <c:v>14952.3408</c:v>
                </c:pt>
                <c:pt idx="844">
                  <c:v>14886.3711</c:v>
                </c:pt>
                <c:pt idx="845">
                  <c:v>14820.843800000001</c:v>
                </c:pt>
                <c:pt idx="846">
                  <c:v>14755.680700000001</c:v>
                </c:pt>
                <c:pt idx="847">
                  <c:v>14690.9756</c:v>
                </c:pt>
                <c:pt idx="848">
                  <c:v>14626.752</c:v>
                </c:pt>
                <c:pt idx="849">
                  <c:v>14563.0645</c:v>
                </c:pt>
                <c:pt idx="850">
                  <c:v>14499.890600000001</c:v>
                </c:pt>
                <c:pt idx="851">
                  <c:v>14437.367200000001</c:v>
                </c:pt>
                <c:pt idx="852">
                  <c:v>14375.387699999999</c:v>
                </c:pt>
                <c:pt idx="853">
                  <c:v>14313.9033</c:v>
                </c:pt>
                <c:pt idx="854">
                  <c:v>14252.823200000001</c:v>
                </c:pt>
                <c:pt idx="855">
                  <c:v>14192.1201</c:v>
                </c:pt>
                <c:pt idx="856">
                  <c:v>14131.794900000001</c:v>
                </c:pt>
                <c:pt idx="857">
                  <c:v>14071.8271</c:v>
                </c:pt>
                <c:pt idx="858">
                  <c:v>14012.3125</c:v>
                </c:pt>
                <c:pt idx="859">
                  <c:v>13953.0391</c:v>
                </c:pt>
                <c:pt idx="860">
                  <c:v>13894.168</c:v>
                </c:pt>
                <c:pt idx="861">
                  <c:v>13835.873</c:v>
                </c:pt>
                <c:pt idx="862">
                  <c:v>13777.7119</c:v>
                </c:pt>
                <c:pt idx="863">
                  <c:v>13719.987300000001</c:v>
                </c:pt>
                <c:pt idx="864">
                  <c:v>13662.517599999999</c:v>
                </c:pt>
                <c:pt idx="865">
                  <c:v>13605.506799999999</c:v>
                </c:pt>
                <c:pt idx="866">
                  <c:v>13548.9121</c:v>
                </c:pt>
                <c:pt idx="867">
                  <c:v>13493.2695</c:v>
                </c:pt>
                <c:pt idx="868">
                  <c:v>13436.863300000001</c:v>
                </c:pt>
                <c:pt idx="869">
                  <c:v>13383.4385</c:v>
                </c:pt>
                <c:pt idx="870">
                  <c:v>13328.713900000001</c:v>
                </c:pt>
                <c:pt idx="871">
                  <c:v>13274.059600000001</c:v>
                </c:pt>
                <c:pt idx="872">
                  <c:v>13219.7842</c:v>
                </c:pt>
                <c:pt idx="873">
                  <c:v>13165.8652</c:v>
                </c:pt>
                <c:pt idx="874">
                  <c:v>13112.334999999999</c:v>
                </c:pt>
                <c:pt idx="875">
                  <c:v>13059.141600000001</c:v>
                </c:pt>
                <c:pt idx="876">
                  <c:v>13006.301799999999</c:v>
                </c:pt>
                <c:pt idx="877">
                  <c:v>12953.761699999999</c:v>
                </c:pt>
                <c:pt idx="878">
                  <c:v>12901.5303</c:v>
                </c:pt>
                <c:pt idx="879">
                  <c:v>12849.709000000001</c:v>
                </c:pt>
                <c:pt idx="880">
                  <c:v>12798.2783</c:v>
                </c:pt>
                <c:pt idx="881">
                  <c:v>12747.195299999999</c:v>
                </c:pt>
                <c:pt idx="882">
                  <c:v>12696.5576</c:v>
                </c:pt>
                <c:pt idx="883">
                  <c:v>12646.293900000001</c:v>
                </c:pt>
                <c:pt idx="884">
                  <c:v>12596.359399999999</c:v>
                </c:pt>
                <c:pt idx="885">
                  <c:v>12546.921899999999</c:v>
                </c:pt>
                <c:pt idx="886">
                  <c:v>12498.3105</c:v>
                </c:pt>
                <c:pt idx="887">
                  <c:v>12450.198200000001</c:v>
                </c:pt>
                <c:pt idx="888">
                  <c:v>12402.0977</c:v>
                </c:pt>
                <c:pt idx="889">
                  <c:v>12354.0322</c:v>
                </c:pt>
                <c:pt idx="890">
                  <c:v>12306.084999999999</c:v>
                </c:pt>
                <c:pt idx="891">
                  <c:v>12258.4619</c:v>
                </c:pt>
                <c:pt idx="892">
                  <c:v>12211.2363</c:v>
                </c:pt>
                <c:pt idx="893">
                  <c:v>12164.2207</c:v>
                </c:pt>
                <c:pt idx="894">
                  <c:v>12117.478499999999</c:v>
                </c:pt>
                <c:pt idx="895">
                  <c:v>12070.9912</c:v>
                </c:pt>
                <c:pt idx="896">
                  <c:v>12024.668</c:v>
                </c:pt>
                <c:pt idx="897">
                  <c:v>11978.543</c:v>
                </c:pt>
                <c:pt idx="898">
                  <c:v>11932.6738</c:v>
                </c:pt>
                <c:pt idx="899">
                  <c:v>11887.233399999999</c:v>
                </c:pt>
                <c:pt idx="900">
                  <c:v>11842.6865</c:v>
                </c:pt>
                <c:pt idx="901">
                  <c:v>11798.7441</c:v>
                </c:pt>
                <c:pt idx="902">
                  <c:v>11754.767599999999</c:v>
                </c:pt>
                <c:pt idx="903">
                  <c:v>11710.647499999999</c:v>
                </c:pt>
                <c:pt idx="904">
                  <c:v>11666.468800000001</c:v>
                </c:pt>
                <c:pt idx="905">
                  <c:v>11622.425800000001</c:v>
                </c:pt>
                <c:pt idx="906">
                  <c:v>11578.5137</c:v>
                </c:pt>
                <c:pt idx="907">
                  <c:v>11534.886699999999</c:v>
                </c:pt>
                <c:pt idx="908">
                  <c:v>11491.477500000001</c:v>
                </c:pt>
                <c:pt idx="909">
                  <c:v>11448.3174</c:v>
                </c:pt>
                <c:pt idx="910">
                  <c:v>11405.4238</c:v>
                </c:pt>
                <c:pt idx="911">
                  <c:v>11362.815399999999</c:v>
                </c:pt>
                <c:pt idx="912">
                  <c:v>11320.5332</c:v>
                </c:pt>
                <c:pt idx="913">
                  <c:v>11278.450199999999</c:v>
                </c:pt>
                <c:pt idx="914">
                  <c:v>11236.6641</c:v>
                </c:pt>
                <c:pt idx="915">
                  <c:v>11195.1387</c:v>
                </c:pt>
                <c:pt idx="916">
                  <c:v>11153.7783</c:v>
                </c:pt>
                <c:pt idx="917">
                  <c:v>11112.6592</c:v>
                </c:pt>
                <c:pt idx="918">
                  <c:v>11072.070299999999</c:v>
                </c:pt>
                <c:pt idx="919">
                  <c:v>11031.7744</c:v>
                </c:pt>
                <c:pt idx="920">
                  <c:v>10991.569299999999</c:v>
                </c:pt>
                <c:pt idx="921">
                  <c:v>10951.391600000001</c:v>
                </c:pt>
                <c:pt idx="922">
                  <c:v>10911.267599999999</c:v>
                </c:pt>
                <c:pt idx="923">
                  <c:v>10871.2168</c:v>
                </c:pt>
                <c:pt idx="924">
                  <c:v>10831.352500000001</c:v>
                </c:pt>
                <c:pt idx="925">
                  <c:v>10791.6553</c:v>
                </c:pt>
                <c:pt idx="926">
                  <c:v>10752.260700000001</c:v>
                </c:pt>
                <c:pt idx="927">
                  <c:v>10713.1191</c:v>
                </c:pt>
                <c:pt idx="928">
                  <c:v>10674.2734</c:v>
                </c:pt>
                <c:pt idx="929">
                  <c:v>10635.5488</c:v>
                </c:pt>
                <c:pt idx="930">
                  <c:v>10597.0381</c:v>
                </c:pt>
                <c:pt idx="931">
                  <c:v>10558.7695</c:v>
                </c:pt>
                <c:pt idx="932">
                  <c:v>10520.8066</c:v>
                </c:pt>
                <c:pt idx="933">
                  <c:v>10483.1826</c:v>
                </c:pt>
                <c:pt idx="934">
                  <c:v>10445.7461</c:v>
                </c:pt>
                <c:pt idx="935">
                  <c:v>10408.434600000001</c:v>
                </c:pt>
                <c:pt idx="936">
                  <c:v>10371.334999999999</c:v>
                </c:pt>
                <c:pt idx="937">
                  <c:v>10334.478499999999</c:v>
                </c:pt>
                <c:pt idx="938">
                  <c:v>10297.885700000001</c:v>
                </c:pt>
                <c:pt idx="939">
                  <c:v>10261.570299999999</c:v>
                </c:pt>
                <c:pt idx="940">
                  <c:v>10225.3516</c:v>
                </c:pt>
                <c:pt idx="941">
                  <c:v>10189.3086</c:v>
                </c:pt>
                <c:pt idx="942">
                  <c:v>10153.517599999999</c:v>
                </c:pt>
                <c:pt idx="943">
                  <c:v>10117.9287</c:v>
                </c:pt>
                <c:pt idx="944">
                  <c:v>10082.6152</c:v>
                </c:pt>
                <c:pt idx="945">
                  <c:v>10047.643599999999</c:v>
                </c:pt>
                <c:pt idx="946">
                  <c:v>10012.795899999999</c:v>
                </c:pt>
                <c:pt idx="947">
                  <c:v>9978.2548999999999</c:v>
                </c:pt>
                <c:pt idx="948">
                  <c:v>9943.7949000000008</c:v>
                </c:pt>
                <c:pt idx="949">
                  <c:v>9909.4071999999996</c:v>
                </c:pt>
                <c:pt idx="950">
                  <c:v>9875.2383000000009</c:v>
                </c:pt>
                <c:pt idx="951">
                  <c:v>9841.2080000000005</c:v>
                </c:pt>
                <c:pt idx="952">
                  <c:v>9807.3739999999998</c:v>
                </c:pt>
                <c:pt idx="953">
                  <c:v>9773.7147999999997</c:v>
                </c:pt>
                <c:pt idx="954">
                  <c:v>9740.4238000000005</c:v>
                </c:pt>
                <c:pt idx="955">
                  <c:v>9707.3057000000008</c:v>
                </c:pt>
                <c:pt idx="956">
                  <c:v>9674.2744000000002</c:v>
                </c:pt>
                <c:pt idx="957">
                  <c:v>9641.3721000000005</c:v>
                </c:pt>
                <c:pt idx="958">
                  <c:v>9608.6991999999991</c:v>
                </c:pt>
                <c:pt idx="959">
                  <c:v>9576.3125</c:v>
                </c:pt>
                <c:pt idx="960">
                  <c:v>9544.2099999999991</c:v>
                </c:pt>
              </c:numCache>
            </c:numRef>
          </c:yVal>
          <c:smooth val="1"/>
          <c:extLst>
            <c:ext xmlns:c16="http://schemas.microsoft.com/office/drawing/2014/chart" uri="{C3380CC4-5D6E-409C-BE32-E72D297353CC}">
              <c16:uniqueId val="{00000002-B864-40E4-B4D1-BE0488D254CD}"/>
            </c:ext>
          </c:extLst>
        </c:ser>
        <c:dLbls>
          <c:showLegendKey val="0"/>
          <c:showVal val="0"/>
          <c:showCatName val="0"/>
          <c:showSerName val="0"/>
          <c:showPercent val="0"/>
          <c:showBubbleSize val="0"/>
        </c:dLbls>
        <c:axId val="1514595312"/>
        <c:axId val="1514592400"/>
      </c:scatterChart>
      <c:valAx>
        <c:axId val="1514595312"/>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4592400"/>
        <c:crosses val="autoZero"/>
        <c:crossBetween val="midCat"/>
        <c:majorUnit val="2"/>
      </c:valAx>
      <c:valAx>
        <c:axId val="15145924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4595312"/>
        <c:crosses val="autoZero"/>
        <c:crossBetween val="midCat"/>
      </c:valAx>
      <c:spPr>
        <a:noFill/>
        <a:ln>
          <a:noFill/>
        </a:ln>
        <a:effectLst/>
      </c:spPr>
    </c:plotArea>
    <c:legend>
      <c:legendPos val="b"/>
      <c:layout>
        <c:manualLayout>
          <c:xMode val="edge"/>
          <c:yMode val="edge"/>
          <c:x val="0.67269678048234838"/>
          <c:y val="0.18283405688351714"/>
          <c:w val="0.24727685295045881"/>
          <c:h val="0.23399640834369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0037014603944"/>
          <c:y val="3.6770850743774029E-2"/>
          <c:w val="0.78497509926643783"/>
          <c:h val="0.83192904831405523"/>
        </c:manualLayout>
      </c:layout>
      <c:scatterChart>
        <c:scatterStyle val="smoothMarker"/>
        <c:varyColors val="0"/>
        <c:ser>
          <c:idx val="0"/>
          <c:order val="0"/>
          <c:tx>
            <c:strRef>
              <c:f>'301_302'!$B$1</c:f>
              <c:strCache>
                <c:ptCount val="1"/>
                <c:pt idx="0">
                  <c:v>Synthetic Flows</c:v>
                </c:pt>
              </c:strCache>
            </c:strRef>
          </c:tx>
          <c:spPr>
            <a:ln w="19050" cap="rnd">
              <a:solidFill>
                <a:schemeClr val="accent1"/>
              </a:solidFill>
              <a:round/>
            </a:ln>
            <a:effectLst/>
          </c:spPr>
          <c:marker>
            <c:symbol val="none"/>
          </c:marker>
          <c:xVal>
            <c:numRef>
              <c:f>'301_302'!$A$2:$A$962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'301_302'!$B$2:$B$962</c:f>
              <c:numCache>
                <c:formatCode>General</c:formatCode>
                <c:ptCount val="961"/>
                <c:pt idx="0">
                  <c:v>0</c:v>
                </c:pt>
                <c:pt idx="1">
                  <c:v>0</c:v>
                </c:pt>
                <c:pt idx="2">
                  <c:v>1507.739</c:v>
                </c:pt>
                <c:pt idx="3">
                  <c:v>6607.8530000000001</c:v>
                </c:pt>
                <c:pt idx="4">
                  <c:v>11308.828</c:v>
                </c:pt>
                <c:pt idx="5">
                  <c:v>15656.356</c:v>
                </c:pt>
                <c:pt idx="6">
                  <c:v>21048.643</c:v>
                </c:pt>
                <c:pt idx="7">
                  <c:v>28137.138999999999</c:v>
                </c:pt>
                <c:pt idx="8">
                  <c:v>36715.156000000003</c:v>
                </c:pt>
                <c:pt idx="9">
                  <c:v>47744.288999999997</c:v>
                </c:pt>
                <c:pt idx="10">
                  <c:v>61713.538999999997</c:v>
                </c:pt>
                <c:pt idx="11">
                  <c:v>79813.710999999996</c:v>
                </c:pt>
                <c:pt idx="12">
                  <c:v>102459.07</c:v>
                </c:pt>
                <c:pt idx="13">
                  <c:v>130469.117</c:v>
                </c:pt>
                <c:pt idx="14">
                  <c:v>166000.96900000001</c:v>
                </c:pt>
                <c:pt idx="15">
                  <c:v>210956.70300000001</c:v>
                </c:pt>
                <c:pt idx="16">
                  <c:v>267585.71899999998</c:v>
                </c:pt>
                <c:pt idx="17">
                  <c:v>338702.65600000002</c:v>
                </c:pt>
                <c:pt idx="18">
                  <c:v>427384.43800000002</c:v>
                </c:pt>
                <c:pt idx="19">
                  <c:v>538251.31299999997</c:v>
                </c:pt>
                <c:pt idx="20">
                  <c:v>676095.68799999997</c:v>
                </c:pt>
                <c:pt idx="21">
                  <c:v>624998.25</c:v>
                </c:pt>
                <c:pt idx="22">
                  <c:v>522934.21899999998</c:v>
                </c:pt>
                <c:pt idx="23">
                  <c:v>434449.78100000002</c:v>
                </c:pt>
                <c:pt idx="24">
                  <c:v>359589.875</c:v>
                </c:pt>
                <c:pt idx="25">
                  <c:v>297004.40600000002</c:v>
                </c:pt>
                <c:pt idx="26">
                  <c:v>244786.016</c:v>
                </c:pt>
                <c:pt idx="27">
                  <c:v>201294.484</c:v>
                </c:pt>
                <c:pt idx="28">
                  <c:v>165602.21900000001</c:v>
                </c:pt>
                <c:pt idx="29">
                  <c:v>135475.70300000001</c:v>
                </c:pt>
                <c:pt idx="30">
                  <c:v>111176.586</c:v>
                </c:pt>
                <c:pt idx="31">
                  <c:v>91770.108999999997</c:v>
                </c:pt>
                <c:pt idx="32">
                  <c:v>76156.733999999997</c:v>
                </c:pt>
                <c:pt idx="33">
                  <c:v>63524.983999999997</c:v>
                </c:pt>
                <c:pt idx="34">
                  <c:v>53285.296999999999</c:v>
                </c:pt>
                <c:pt idx="35">
                  <c:v>44903.781000000003</c:v>
                </c:pt>
                <c:pt idx="36">
                  <c:v>38031.262000000002</c:v>
                </c:pt>
                <c:pt idx="37">
                  <c:v>32350.719000000001</c:v>
                </c:pt>
                <c:pt idx="38">
                  <c:v>27665.311000000002</c:v>
                </c:pt>
                <c:pt idx="39">
                  <c:v>23706.252</c:v>
                </c:pt>
                <c:pt idx="40">
                  <c:v>20335.793000000001</c:v>
                </c:pt>
                <c:pt idx="41">
                  <c:v>14886.428</c:v>
                </c:pt>
                <c:pt idx="42">
                  <c:v>11110.147000000001</c:v>
                </c:pt>
                <c:pt idx="43">
                  <c:v>9259.357</c:v>
                </c:pt>
                <c:pt idx="44">
                  <c:v>7989.1220000000003</c:v>
                </c:pt>
                <c:pt idx="45">
                  <c:v>6994.9979999999996</c:v>
                </c:pt>
                <c:pt idx="46">
                  <c:v>6174.1</c:v>
                </c:pt>
                <c:pt idx="47">
                  <c:v>5439.5119999999997</c:v>
                </c:pt>
                <c:pt idx="48">
                  <c:v>4810.04</c:v>
                </c:pt>
                <c:pt idx="49">
                  <c:v>4286.625</c:v>
                </c:pt>
                <c:pt idx="50">
                  <c:v>3811.6379999999999</c:v>
                </c:pt>
                <c:pt idx="51">
                  <c:v>3396.011</c:v>
                </c:pt>
                <c:pt idx="52">
                  <c:v>3031.3910000000001</c:v>
                </c:pt>
                <c:pt idx="53">
                  <c:v>2677.491</c:v>
                </c:pt>
                <c:pt idx="54">
                  <c:v>2375.2429999999999</c:v>
                </c:pt>
                <c:pt idx="55">
                  <c:v>2146.8809999999999</c:v>
                </c:pt>
                <c:pt idx="56">
                  <c:v>1935.807</c:v>
                </c:pt>
                <c:pt idx="57">
                  <c:v>1765.287</c:v>
                </c:pt>
                <c:pt idx="58">
                  <c:v>1615.8489999999999</c:v>
                </c:pt>
                <c:pt idx="59">
                  <c:v>1499.3019999999999</c:v>
                </c:pt>
                <c:pt idx="60">
                  <c:v>1398.318</c:v>
                </c:pt>
                <c:pt idx="61">
                  <c:v>1310.723</c:v>
                </c:pt>
                <c:pt idx="62">
                  <c:v>1241.9929999999999</c:v>
                </c:pt>
                <c:pt idx="63">
                  <c:v>1170.2470000000001</c:v>
                </c:pt>
                <c:pt idx="64">
                  <c:v>1117.4580000000001</c:v>
                </c:pt>
                <c:pt idx="65">
                  <c:v>1075.0319999999999</c:v>
                </c:pt>
                <c:pt idx="66">
                  <c:v>1033.46</c:v>
                </c:pt>
                <c:pt idx="67">
                  <c:v>987.04499999999996</c:v>
                </c:pt>
                <c:pt idx="68">
                  <c:v>941.851</c:v>
                </c:pt>
                <c:pt idx="69">
                  <c:v>900.43499999999995</c:v>
                </c:pt>
                <c:pt idx="70">
                  <c:v>856.85400000000004</c:v>
                </c:pt>
                <c:pt idx="71">
                  <c:v>814.12099999999998</c:v>
                </c:pt>
                <c:pt idx="72">
                  <c:v>774.37400000000002</c:v>
                </c:pt>
                <c:pt idx="73">
                  <c:v>742.48199999999997</c:v>
                </c:pt>
                <c:pt idx="74">
                  <c:v>714.23199999999997</c:v>
                </c:pt>
                <c:pt idx="75">
                  <c:v>689.22699999999998</c:v>
                </c:pt>
                <c:pt idx="76">
                  <c:v>666.697</c:v>
                </c:pt>
                <c:pt idx="77">
                  <c:v>643.04899999999998</c:v>
                </c:pt>
                <c:pt idx="78">
                  <c:v>623.48</c:v>
                </c:pt>
                <c:pt idx="79">
                  <c:v>605.995</c:v>
                </c:pt>
                <c:pt idx="80">
                  <c:v>590.87</c:v>
                </c:pt>
                <c:pt idx="81">
                  <c:v>575.56799999999998</c:v>
                </c:pt>
                <c:pt idx="82">
                  <c:v>551.48599999999999</c:v>
                </c:pt>
                <c:pt idx="83">
                  <c:v>528.56200000000001</c:v>
                </c:pt>
                <c:pt idx="84">
                  <c:v>509.137</c:v>
                </c:pt>
                <c:pt idx="85">
                  <c:v>492.834</c:v>
                </c:pt>
                <c:pt idx="86">
                  <c:v>478.613</c:v>
                </c:pt>
                <c:pt idx="87">
                  <c:v>463.05599999999998</c:v>
                </c:pt>
                <c:pt idx="88">
                  <c:v>448.74299999999999</c:v>
                </c:pt>
                <c:pt idx="89">
                  <c:v>435.803</c:v>
                </c:pt>
                <c:pt idx="90">
                  <c:v>423.57400000000001</c:v>
                </c:pt>
                <c:pt idx="91">
                  <c:v>412.37599999999998</c:v>
                </c:pt>
                <c:pt idx="92">
                  <c:v>406.29500000000002</c:v>
                </c:pt>
                <c:pt idx="93">
                  <c:v>392.62599999999998</c:v>
                </c:pt>
                <c:pt idx="94">
                  <c:v>380.851</c:v>
                </c:pt>
                <c:pt idx="95">
                  <c:v>370.25799999999998</c:v>
                </c:pt>
                <c:pt idx="96">
                  <c:v>360.43400000000003</c:v>
                </c:pt>
                <c:pt idx="97">
                  <c:v>350.96600000000001</c:v>
                </c:pt>
                <c:pt idx="98">
                  <c:v>339.42200000000003</c:v>
                </c:pt>
                <c:pt idx="99">
                  <c:v>328.608</c:v>
                </c:pt>
                <c:pt idx="100">
                  <c:v>318.76400000000001</c:v>
                </c:pt>
                <c:pt idx="101">
                  <c:v>306.79700000000003</c:v>
                </c:pt>
                <c:pt idx="102">
                  <c:v>303.17099999999999</c:v>
                </c:pt>
                <c:pt idx="103">
                  <c:v>291.77800000000002</c:v>
                </c:pt>
                <c:pt idx="104">
                  <c:v>283.35599999999999</c:v>
                </c:pt>
                <c:pt idx="105">
                  <c:v>275.83300000000003</c:v>
                </c:pt>
                <c:pt idx="106">
                  <c:v>271.41800000000001</c:v>
                </c:pt>
                <c:pt idx="107">
                  <c:v>262.82900000000001</c:v>
                </c:pt>
                <c:pt idx="108">
                  <c:v>255.75899999999999</c:v>
                </c:pt>
                <c:pt idx="109">
                  <c:v>248.41300000000001</c:v>
                </c:pt>
                <c:pt idx="110">
                  <c:v>241.72200000000001</c:v>
                </c:pt>
                <c:pt idx="111">
                  <c:v>235.595</c:v>
                </c:pt>
                <c:pt idx="112">
                  <c:v>229.566</c:v>
                </c:pt>
                <c:pt idx="113">
                  <c:v>223.47</c:v>
                </c:pt>
                <c:pt idx="114">
                  <c:v>218.09299999999999</c:v>
                </c:pt>
                <c:pt idx="115">
                  <c:v>212.78299999999999</c:v>
                </c:pt>
                <c:pt idx="116">
                  <c:v>207.52099999999999</c:v>
                </c:pt>
                <c:pt idx="117">
                  <c:v>202.262</c:v>
                </c:pt>
                <c:pt idx="118">
                  <c:v>197.619</c:v>
                </c:pt>
                <c:pt idx="119">
                  <c:v>193.36500000000001</c:v>
                </c:pt>
                <c:pt idx="120">
                  <c:v>188.81200000000001</c:v>
                </c:pt>
                <c:pt idx="121">
                  <c:v>184.65700000000001</c:v>
                </c:pt>
                <c:pt idx="122">
                  <c:v>180.4</c:v>
                </c:pt>
                <c:pt idx="123">
                  <c:v>176.15899999999999</c:v>
                </c:pt>
                <c:pt idx="124">
                  <c:v>171.57400000000001</c:v>
                </c:pt>
                <c:pt idx="125">
                  <c:v>167.971</c:v>
                </c:pt>
                <c:pt idx="126">
                  <c:v>165.012</c:v>
                </c:pt>
                <c:pt idx="127">
                  <c:v>165.703</c:v>
                </c:pt>
                <c:pt idx="128">
                  <c:v>161.14400000000001</c:v>
                </c:pt>
                <c:pt idx="129">
                  <c:v>157.02099999999999</c:v>
                </c:pt>
                <c:pt idx="130">
                  <c:v>153.30699999999999</c:v>
                </c:pt>
                <c:pt idx="131">
                  <c:v>150.03299999999999</c:v>
                </c:pt>
                <c:pt idx="132">
                  <c:v>146.821</c:v>
                </c:pt>
                <c:pt idx="133">
                  <c:v>143.72900000000001</c:v>
                </c:pt>
                <c:pt idx="134">
                  <c:v>140.697</c:v>
                </c:pt>
                <c:pt idx="135">
                  <c:v>138.28200000000001</c:v>
                </c:pt>
                <c:pt idx="136">
                  <c:v>135.05099999999999</c:v>
                </c:pt>
                <c:pt idx="137">
                  <c:v>131.76499999999999</c:v>
                </c:pt>
                <c:pt idx="138">
                  <c:v>128.70099999999999</c:v>
                </c:pt>
                <c:pt idx="139">
                  <c:v>126.461</c:v>
                </c:pt>
                <c:pt idx="140">
                  <c:v>123.645</c:v>
                </c:pt>
                <c:pt idx="141">
                  <c:v>120.509</c:v>
                </c:pt>
                <c:pt idx="142">
                  <c:v>117.682</c:v>
                </c:pt>
                <c:pt idx="143">
                  <c:v>114.922</c:v>
                </c:pt>
                <c:pt idx="144">
                  <c:v>112.587</c:v>
                </c:pt>
                <c:pt idx="145">
                  <c:v>110.271</c:v>
                </c:pt>
                <c:pt idx="146">
                  <c:v>107.82</c:v>
                </c:pt>
                <c:pt idx="147">
                  <c:v>105.053</c:v>
                </c:pt>
                <c:pt idx="148">
                  <c:v>102.398</c:v>
                </c:pt>
                <c:pt idx="149">
                  <c:v>100.001</c:v>
                </c:pt>
                <c:pt idx="150">
                  <c:v>97.774000000000001</c:v>
                </c:pt>
                <c:pt idx="151">
                  <c:v>95.388999999999996</c:v>
                </c:pt>
                <c:pt idx="152">
                  <c:v>92.83</c:v>
                </c:pt>
                <c:pt idx="153">
                  <c:v>90.353999999999999</c:v>
                </c:pt>
                <c:pt idx="154">
                  <c:v>87.977000000000004</c:v>
                </c:pt>
                <c:pt idx="155">
                  <c:v>85.724999999999994</c:v>
                </c:pt>
                <c:pt idx="156">
                  <c:v>83.572000000000003</c:v>
                </c:pt>
                <c:pt idx="157">
                  <c:v>81.194000000000003</c:v>
                </c:pt>
                <c:pt idx="158">
                  <c:v>79.08</c:v>
                </c:pt>
                <c:pt idx="159">
                  <c:v>76.831999999999994</c:v>
                </c:pt>
                <c:pt idx="160">
                  <c:v>74.724000000000004</c:v>
                </c:pt>
                <c:pt idx="161">
                  <c:v>72.704999999999998</c:v>
                </c:pt>
                <c:pt idx="162">
                  <c:v>70.784000000000006</c:v>
                </c:pt>
                <c:pt idx="163">
                  <c:v>69.171000000000006</c:v>
                </c:pt>
                <c:pt idx="164">
                  <c:v>67.325999999999993</c:v>
                </c:pt>
                <c:pt idx="165">
                  <c:v>65.585999999999999</c:v>
                </c:pt>
                <c:pt idx="166">
                  <c:v>64.123000000000005</c:v>
                </c:pt>
                <c:pt idx="167">
                  <c:v>62.421999999999997</c:v>
                </c:pt>
                <c:pt idx="168">
                  <c:v>60.735999999999997</c:v>
                </c:pt>
                <c:pt idx="169">
                  <c:v>59.195999999999998</c:v>
                </c:pt>
                <c:pt idx="170">
                  <c:v>57.759</c:v>
                </c:pt>
                <c:pt idx="171">
                  <c:v>57.226999999999997</c:v>
                </c:pt>
                <c:pt idx="172">
                  <c:v>55.953000000000003</c:v>
                </c:pt>
                <c:pt idx="173">
                  <c:v>54.622</c:v>
                </c:pt>
                <c:pt idx="174">
                  <c:v>53.331000000000003</c:v>
                </c:pt>
                <c:pt idx="175">
                  <c:v>52.073999999999998</c:v>
                </c:pt>
                <c:pt idx="176">
                  <c:v>50.825000000000003</c:v>
                </c:pt>
                <c:pt idx="177">
                  <c:v>49.604999999999997</c:v>
                </c:pt>
                <c:pt idx="178">
                  <c:v>48.454999999999998</c:v>
                </c:pt>
                <c:pt idx="179">
                  <c:v>47.317999999999998</c:v>
                </c:pt>
                <c:pt idx="180">
                  <c:v>46.113</c:v>
                </c:pt>
                <c:pt idx="181">
                  <c:v>44.975999999999999</c:v>
                </c:pt>
                <c:pt idx="182">
                  <c:v>43.926000000000002</c:v>
                </c:pt>
                <c:pt idx="183">
                  <c:v>42.993000000000002</c:v>
                </c:pt>
                <c:pt idx="184">
                  <c:v>42.197000000000003</c:v>
                </c:pt>
                <c:pt idx="185">
                  <c:v>41.45</c:v>
                </c:pt>
                <c:pt idx="186">
                  <c:v>40.716000000000001</c:v>
                </c:pt>
                <c:pt idx="187">
                  <c:v>40.015999999999998</c:v>
                </c:pt>
                <c:pt idx="188">
                  <c:v>39.314</c:v>
                </c:pt>
                <c:pt idx="189">
                  <c:v>38.905000000000001</c:v>
                </c:pt>
                <c:pt idx="190">
                  <c:v>38.26</c:v>
                </c:pt>
                <c:pt idx="191">
                  <c:v>37.372999999999998</c:v>
                </c:pt>
                <c:pt idx="192">
                  <c:v>36.639000000000003</c:v>
                </c:pt>
                <c:pt idx="193">
                  <c:v>36.039000000000001</c:v>
                </c:pt>
                <c:pt idx="194">
                  <c:v>35.506</c:v>
                </c:pt>
                <c:pt idx="195">
                  <c:v>34.988</c:v>
                </c:pt>
                <c:pt idx="196">
                  <c:v>34.488</c:v>
                </c:pt>
                <c:pt idx="197">
                  <c:v>33.987000000000002</c:v>
                </c:pt>
                <c:pt idx="198">
                  <c:v>33.506999999999998</c:v>
                </c:pt>
                <c:pt idx="199">
                  <c:v>33.076999999999998</c:v>
                </c:pt>
                <c:pt idx="200">
                  <c:v>32.674999999999997</c:v>
                </c:pt>
                <c:pt idx="201">
                  <c:v>32.268000000000001</c:v>
                </c:pt>
                <c:pt idx="202">
                  <c:v>31.960999999999999</c:v>
                </c:pt>
                <c:pt idx="203">
                  <c:v>31.494</c:v>
                </c:pt>
                <c:pt idx="204">
                  <c:v>31.047999999999998</c:v>
                </c:pt>
                <c:pt idx="205">
                  <c:v>30.634</c:v>
                </c:pt>
                <c:pt idx="206">
                  <c:v>30.288</c:v>
                </c:pt>
                <c:pt idx="207">
                  <c:v>30.045000000000002</c:v>
                </c:pt>
                <c:pt idx="208">
                  <c:v>29.67</c:v>
                </c:pt>
                <c:pt idx="209">
                  <c:v>29.303000000000001</c:v>
                </c:pt>
                <c:pt idx="210">
                  <c:v>28.934999999999999</c:v>
                </c:pt>
                <c:pt idx="211">
                  <c:v>28.585000000000001</c:v>
                </c:pt>
                <c:pt idx="212">
                  <c:v>28.231000000000002</c:v>
                </c:pt>
                <c:pt idx="213">
                  <c:v>27.914999999999999</c:v>
                </c:pt>
                <c:pt idx="214">
                  <c:v>27.574000000000002</c:v>
                </c:pt>
                <c:pt idx="215">
                  <c:v>27.234999999999999</c:v>
                </c:pt>
                <c:pt idx="216">
                  <c:v>26.911999999999999</c:v>
                </c:pt>
                <c:pt idx="217">
                  <c:v>26.577000000000002</c:v>
                </c:pt>
                <c:pt idx="218">
                  <c:v>26.277999999999999</c:v>
                </c:pt>
                <c:pt idx="219">
                  <c:v>25.986000000000001</c:v>
                </c:pt>
                <c:pt idx="220">
                  <c:v>25.704999999999998</c:v>
                </c:pt>
                <c:pt idx="221">
                  <c:v>25.449000000000002</c:v>
                </c:pt>
                <c:pt idx="222">
                  <c:v>25.192</c:v>
                </c:pt>
                <c:pt idx="223">
                  <c:v>24.946999999999999</c:v>
                </c:pt>
                <c:pt idx="224">
                  <c:v>24.648</c:v>
                </c:pt>
                <c:pt idx="225">
                  <c:v>24.43</c:v>
                </c:pt>
                <c:pt idx="226">
                  <c:v>24.204999999999998</c:v>
                </c:pt>
                <c:pt idx="227">
                  <c:v>23.920999999999999</c:v>
                </c:pt>
                <c:pt idx="228">
                  <c:v>23.707000000000001</c:v>
                </c:pt>
                <c:pt idx="229">
                  <c:v>23.49</c:v>
                </c:pt>
                <c:pt idx="230">
                  <c:v>23.280999999999999</c:v>
                </c:pt>
                <c:pt idx="231">
                  <c:v>23.082000000000001</c:v>
                </c:pt>
                <c:pt idx="232">
                  <c:v>22.890999999999998</c:v>
                </c:pt>
                <c:pt idx="233">
                  <c:v>22.658999999999999</c:v>
                </c:pt>
                <c:pt idx="234">
                  <c:v>22.468</c:v>
                </c:pt>
                <c:pt idx="235">
                  <c:v>22.306000000000001</c:v>
                </c:pt>
                <c:pt idx="236">
                  <c:v>22.312000000000001</c:v>
                </c:pt>
                <c:pt idx="237">
                  <c:v>22.173999999999999</c:v>
                </c:pt>
                <c:pt idx="238">
                  <c:v>21.928000000000001</c:v>
                </c:pt>
                <c:pt idx="239">
                  <c:v>21.762</c:v>
                </c:pt>
                <c:pt idx="240">
                  <c:v>21.797999999999998</c:v>
                </c:pt>
                <c:pt idx="241">
                  <c:v>21.555</c:v>
                </c:pt>
                <c:pt idx="242">
                  <c:v>21.326000000000001</c:v>
                </c:pt>
                <c:pt idx="243">
                  <c:v>21.117999999999999</c:v>
                </c:pt>
                <c:pt idx="244">
                  <c:v>20.975999999999999</c:v>
                </c:pt>
                <c:pt idx="245">
                  <c:v>20.768000000000001</c:v>
                </c:pt>
                <c:pt idx="246">
                  <c:v>20.581</c:v>
                </c:pt>
                <c:pt idx="247">
                  <c:v>20.405000000000001</c:v>
                </c:pt>
                <c:pt idx="248">
                  <c:v>20.233000000000001</c:v>
                </c:pt>
                <c:pt idx="249">
                  <c:v>20.064</c:v>
                </c:pt>
                <c:pt idx="250">
                  <c:v>19.896999999999998</c:v>
                </c:pt>
                <c:pt idx="251">
                  <c:v>19.738</c:v>
                </c:pt>
                <c:pt idx="252">
                  <c:v>19.587</c:v>
                </c:pt>
                <c:pt idx="253">
                  <c:v>19.452000000000002</c:v>
                </c:pt>
                <c:pt idx="254">
                  <c:v>19.315000000000001</c:v>
                </c:pt>
                <c:pt idx="255">
                  <c:v>19.178999999999998</c:v>
                </c:pt>
                <c:pt idx="256">
                  <c:v>19.050999999999998</c:v>
                </c:pt>
                <c:pt idx="257">
                  <c:v>18.923999999999999</c:v>
                </c:pt>
                <c:pt idx="258">
                  <c:v>18.795000000000002</c:v>
                </c:pt>
                <c:pt idx="259">
                  <c:v>18.654</c:v>
                </c:pt>
                <c:pt idx="260">
                  <c:v>18.529</c:v>
                </c:pt>
                <c:pt idx="261">
                  <c:v>18.396000000000001</c:v>
                </c:pt>
                <c:pt idx="262">
                  <c:v>18.263999999999999</c:v>
                </c:pt>
                <c:pt idx="263">
                  <c:v>18.131</c:v>
                </c:pt>
                <c:pt idx="264">
                  <c:v>17.992999999999999</c:v>
                </c:pt>
                <c:pt idx="265">
                  <c:v>17.780999999999999</c:v>
                </c:pt>
                <c:pt idx="266">
                  <c:v>17.399000000000001</c:v>
                </c:pt>
                <c:pt idx="267">
                  <c:v>17.143999999999998</c:v>
                </c:pt>
                <c:pt idx="268">
                  <c:v>16.998999999999999</c:v>
                </c:pt>
                <c:pt idx="269">
                  <c:v>16.904</c:v>
                </c:pt>
                <c:pt idx="270">
                  <c:v>16.821999999999999</c:v>
                </c:pt>
                <c:pt idx="271">
                  <c:v>16.739999999999998</c:v>
                </c:pt>
                <c:pt idx="272">
                  <c:v>16.643999999999998</c:v>
                </c:pt>
                <c:pt idx="273">
                  <c:v>16.536999999999999</c:v>
                </c:pt>
                <c:pt idx="274">
                  <c:v>16.43</c:v>
                </c:pt>
                <c:pt idx="275">
                  <c:v>16.329000000000001</c:v>
                </c:pt>
                <c:pt idx="276">
                  <c:v>16.233000000000001</c:v>
                </c:pt>
                <c:pt idx="277">
                  <c:v>16.138999999999999</c:v>
                </c:pt>
                <c:pt idx="278">
                  <c:v>16.045999999999999</c:v>
                </c:pt>
                <c:pt idx="279">
                  <c:v>15.957000000000001</c:v>
                </c:pt>
                <c:pt idx="280">
                  <c:v>15.871</c:v>
                </c:pt>
                <c:pt idx="281">
                  <c:v>15.823</c:v>
                </c:pt>
                <c:pt idx="282">
                  <c:v>15.733000000000001</c:v>
                </c:pt>
                <c:pt idx="283">
                  <c:v>15.641999999999999</c:v>
                </c:pt>
                <c:pt idx="284">
                  <c:v>15.555</c:v>
                </c:pt>
                <c:pt idx="285">
                  <c:v>15.462</c:v>
                </c:pt>
                <c:pt idx="286">
                  <c:v>15.489000000000001</c:v>
                </c:pt>
                <c:pt idx="287">
                  <c:v>15.358000000000001</c:v>
                </c:pt>
                <c:pt idx="288">
                  <c:v>15.249000000000001</c:v>
                </c:pt>
                <c:pt idx="289">
                  <c:v>15.162000000000001</c:v>
                </c:pt>
                <c:pt idx="290">
                  <c:v>15.162000000000001</c:v>
                </c:pt>
                <c:pt idx="291">
                  <c:v>15.161</c:v>
                </c:pt>
                <c:pt idx="292">
                  <c:v>15.122</c:v>
                </c:pt>
                <c:pt idx="293">
                  <c:v>15.054</c:v>
                </c:pt>
                <c:pt idx="294">
                  <c:v>14.978999999999999</c:v>
                </c:pt>
                <c:pt idx="295">
                  <c:v>14.897</c:v>
                </c:pt>
                <c:pt idx="296">
                  <c:v>14.81</c:v>
                </c:pt>
                <c:pt idx="297">
                  <c:v>14.723000000000001</c:v>
                </c:pt>
                <c:pt idx="298">
                  <c:v>14.64</c:v>
                </c:pt>
                <c:pt idx="299">
                  <c:v>14.555999999999999</c:v>
                </c:pt>
                <c:pt idx="300">
                  <c:v>14.472</c:v>
                </c:pt>
                <c:pt idx="301">
                  <c:v>14.39</c:v>
                </c:pt>
                <c:pt idx="302">
                  <c:v>14.308999999999999</c:v>
                </c:pt>
                <c:pt idx="303">
                  <c:v>14.23</c:v>
                </c:pt>
                <c:pt idx="304">
                  <c:v>14.153</c:v>
                </c:pt>
                <c:pt idx="305">
                  <c:v>14.076000000000001</c:v>
                </c:pt>
                <c:pt idx="306">
                  <c:v>13.996</c:v>
                </c:pt>
                <c:pt idx="307">
                  <c:v>13.925000000000001</c:v>
                </c:pt>
                <c:pt idx="308">
                  <c:v>13.853</c:v>
                </c:pt>
                <c:pt idx="309">
                  <c:v>13.781000000000001</c:v>
                </c:pt>
                <c:pt idx="310">
                  <c:v>13.709</c:v>
                </c:pt>
                <c:pt idx="311">
                  <c:v>13.638999999999999</c:v>
                </c:pt>
                <c:pt idx="312">
                  <c:v>13.566000000000001</c:v>
                </c:pt>
                <c:pt idx="313">
                  <c:v>13.497</c:v>
                </c:pt>
                <c:pt idx="314">
                  <c:v>13.428000000000001</c:v>
                </c:pt>
                <c:pt idx="315">
                  <c:v>13.361000000000001</c:v>
                </c:pt>
                <c:pt idx="316">
                  <c:v>13.292999999999999</c:v>
                </c:pt>
                <c:pt idx="317">
                  <c:v>13.227</c:v>
                </c:pt>
                <c:pt idx="318">
                  <c:v>13.163</c:v>
                </c:pt>
                <c:pt idx="319">
                  <c:v>13.099</c:v>
                </c:pt>
                <c:pt idx="320">
                  <c:v>13.035</c:v>
                </c:pt>
                <c:pt idx="321">
                  <c:v>12.973000000000001</c:v>
                </c:pt>
                <c:pt idx="322">
                  <c:v>12.913</c:v>
                </c:pt>
                <c:pt idx="323">
                  <c:v>12.856999999999999</c:v>
                </c:pt>
                <c:pt idx="324">
                  <c:v>12.8</c:v>
                </c:pt>
                <c:pt idx="325">
                  <c:v>12.744</c:v>
                </c:pt>
                <c:pt idx="326">
                  <c:v>12.691000000000001</c:v>
                </c:pt>
                <c:pt idx="327">
                  <c:v>12.638</c:v>
                </c:pt>
                <c:pt idx="328">
                  <c:v>12.586</c:v>
                </c:pt>
                <c:pt idx="329">
                  <c:v>12.696999999999999</c:v>
                </c:pt>
                <c:pt idx="330">
                  <c:v>12.563000000000001</c:v>
                </c:pt>
                <c:pt idx="331">
                  <c:v>12.439</c:v>
                </c:pt>
                <c:pt idx="332">
                  <c:v>12.241</c:v>
                </c:pt>
                <c:pt idx="333">
                  <c:v>12.087999999999999</c:v>
                </c:pt>
                <c:pt idx="334">
                  <c:v>11.989000000000001</c:v>
                </c:pt>
                <c:pt idx="335">
                  <c:v>11.929</c:v>
                </c:pt>
                <c:pt idx="336">
                  <c:v>11.884</c:v>
                </c:pt>
                <c:pt idx="337">
                  <c:v>11.85</c:v>
                </c:pt>
                <c:pt idx="338">
                  <c:v>11.818</c:v>
                </c:pt>
                <c:pt idx="339">
                  <c:v>11.788</c:v>
                </c:pt>
                <c:pt idx="340">
                  <c:v>11.757999999999999</c:v>
                </c:pt>
                <c:pt idx="341">
                  <c:v>11.73</c:v>
                </c:pt>
                <c:pt idx="342">
                  <c:v>11.702</c:v>
                </c:pt>
                <c:pt idx="343">
                  <c:v>11.673</c:v>
                </c:pt>
                <c:pt idx="344">
                  <c:v>11.643000000000001</c:v>
                </c:pt>
                <c:pt idx="345">
                  <c:v>11.613</c:v>
                </c:pt>
                <c:pt idx="346">
                  <c:v>11.583</c:v>
                </c:pt>
                <c:pt idx="347">
                  <c:v>11.553000000000001</c:v>
                </c:pt>
                <c:pt idx="348">
                  <c:v>11.523999999999999</c:v>
                </c:pt>
                <c:pt idx="349">
                  <c:v>11.494999999999999</c:v>
                </c:pt>
                <c:pt idx="350">
                  <c:v>11.464</c:v>
                </c:pt>
                <c:pt idx="351">
                  <c:v>11.432</c:v>
                </c:pt>
                <c:pt idx="352">
                  <c:v>11.398999999999999</c:v>
                </c:pt>
                <c:pt idx="353">
                  <c:v>11.368</c:v>
                </c:pt>
                <c:pt idx="354">
                  <c:v>11.335000000000001</c:v>
                </c:pt>
                <c:pt idx="355">
                  <c:v>11.303000000000001</c:v>
                </c:pt>
                <c:pt idx="356">
                  <c:v>11.271000000000001</c:v>
                </c:pt>
                <c:pt idx="357">
                  <c:v>11.239000000000001</c:v>
                </c:pt>
                <c:pt idx="358">
                  <c:v>11.208</c:v>
                </c:pt>
                <c:pt idx="359">
                  <c:v>11.173</c:v>
                </c:pt>
                <c:pt idx="360">
                  <c:v>11.135999999999999</c:v>
                </c:pt>
                <c:pt idx="361">
                  <c:v>11.097</c:v>
                </c:pt>
                <c:pt idx="362">
                  <c:v>11.06</c:v>
                </c:pt>
                <c:pt idx="363">
                  <c:v>11.117000000000001</c:v>
                </c:pt>
                <c:pt idx="364">
                  <c:v>11.057</c:v>
                </c:pt>
                <c:pt idx="365">
                  <c:v>11.012</c:v>
                </c:pt>
                <c:pt idx="366">
                  <c:v>10.968</c:v>
                </c:pt>
                <c:pt idx="367">
                  <c:v>10.926</c:v>
                </c:pt>
                <c:pt idx="368">
                  <c:v>10.885</c:v>
                </c:pt>
                <c:pt idx="369">
                  <c:v>10.843</c:v>
                </c:pt>
                <c:pt idx="370">
                  <c:v>10.801</c:v>
                </c:pt>
                <c:pt idx="371">
                  <c:v>10.759</c:v>
                </c:pt>
                <c:pt idx="372">
                  <c:v>10.73</c:v>
                </c:pt>
                <c:pt idx="373">
                  <c:v>10.693</c:v>
                </c:pt>
                <c:pt idx="374">
                  <c:v>10.651999999999999</c:v>
                </c:pt>
                <c:pt idx="375">
                  <c:v>10.617000000000001</c:v>
                </c:pt>
                <c:pt idx="376">
                  <c:v>10.54</c:v>
                </c:pt>
                <c:pt idx="377">
                  <c:v>10.542</c:v>
                </c:pt>
                <c:pt idx="378">
                  <c:v>10.516</c:v>
                </c:pt>
                <c:pt idx="379">
                  <c:v>10.487</c:v>
                </c:pt>
                <c:pt idx="380">
                  <c:v>10.456</c:v>
                </c:pt>
                <c:pt idx="381">
                  <c:v>10.391</c:v>
                </c:pt>
                <c:pt idx="382">
                  <c:v>10.393000000000001</c:v>
                </c:pt>
                <c:pt idx="383">
                  <c:v>10.335000000000001</c:v>
                </c:pt>
                <c:pt idx="384">
                  <c:v>10.337999999999999</c:v>
                </c:pt>
                <c:pt idx="385">
                  <c:v>10.282999999999999</c:v>
                </c:pt>
                <c:pt idx="386">
                  <c:v>10.282</c:v>
                </c:pt>
                <c:pt idx="387">
                  <c:v>10.223000000000001</c:v>
                </c:pt>
                <c:pt idx="388">
                  <c:v>10.231999999999999</c:v>
                </c:pt>
                <c:pt idx="389">
                  <c:v>10.202</c:v>
                </c:pt>
                <c:pt idx="390">
                  <c:v>10.135999999999999</c:v>
                </c:pt>
                <c:pt idx="391">
                  <c:v>10.113</c:v>
                </c:pt>
                <c:pt idx="392">
                  <c:v>10.096</c:v>
                </c:pt>
                <c:pt idx="393">
                  <c:v>10.066000000000001</c:v>
                </c:pt>
                <c:pt idx="394">
                  <c:v>10.034000000000001</c:v>
                </c:pt>
                <c:pt idx="395">
                  <c:v>10.004</c:v>
                </c:pt>
                <c:pt idx="396">
                  <c:v>9.9760000000000009</c:v>
                </c:pt>
                <c:pt idx="397">
                  <c:v>9.9489999999999998</c:v>
                </c:pt>
                <c:pt idx="398">
                  <c:v>9.9209999999999994</c:v>
                </c:pt>
                <c:pt idx="399">
                  <c:v>9.8960000000000008</c:v>
                </c:pt>
                <c:pt idx="400">
                  <c:v>9.8699999999999992</c:v>
                </c:pt>
                <c:pt idx="401">
                  <c:v>9.843</c:v>
                </c:pt>
                <c:pt idx="402">
                  <c:v>9.8170000000000002</c:v>
                </c:pt>
                <c:pt idx="403">
                  <c:v>9.7919999999999998</c:v>
                </c:pt>
                <c:pt idx="404">
                  <c:v>9.7650000000000006</c:v>
                </c:pt>
                <c:pt idx="405">
                  <c:v>9.7390000000000008</c:v>
                </c:pt>
                <c:pt idx="406">
                  <c:v>9.7140000000000004</c:v>
                </c:pt>
                <c:pt idx="407">
                  <c:v>9.6890000000000001</c:v>
                </c:pt>
                <c:pt idx="408">
                  <c:v>9.6630000000000003</c:v>
                </c:pt>
                <c:pt idx="409">
                  <c:v>9.6379999999999999</c:v>
                </c:pt>
                <c:pt idx="410">
                  <c:v>9.6110000000000007</c:v>
                </c:pt>
                <c:pt idx="411">
                  <c:v>9.5860000000000003</c:v>
                </c:pt>
                <c:pt idx="412">
                  <c:v>9.5609999999999999</c:v>
                </c:pt>
                <c:pt idx="413">
                  <c:v>9.5380000000000003</c:v>
                </c:pt>
                <c:pt idx="414">
                  <c:v>9.5139999999999993</c:v>
                </c:pt>
                <c:pt idx="415">
                  <c:v>9.49</c:v>
                </c:pt>
                <c:pt idx="416">
                  <c:v>9.4659999999999993</c:v>
                </c:pt>
                <c:pt idx="417">
                  <c:v>9.4440000000000008</c:v>
                </c:pt>
                <c:pt idx="418">
                  <c:v>9.4209999999999994</c:v>
                </c:pt>
                <c:pt idx="419">
                  <c:v>9.3979999999999997</c:v>
                </c:pt>
                <c:pt idx="420">
                  <c:v>9.375</c:v>
                </c:pt>
                <c:pt idx="421">
                  <c:v>9.3529999999999998</c:v>
                </c:pt>
                <c:pt idx="422">
                  <c:v>9.3309999999999995</c:v>
                </c:pt>
                <c:pt idx="423">
                  <c:v>9.31</c:v>
                </c:pt>
                <c:pt idx="424">
                  <c:v>9.2889999999999997</c:v>
                </c:pt>
                <c:pt idx="425">
                  <c:v>9.2690000000000001</c:v>
                </c:pt>
                <c:pt idx="426">
                  <c:v>9.2479999999999993</c:v>
                </c:pt>
                <c:pt idx="427">
                  <c:v>9.2289999999999992</c:v>
                </c:pt>
                <c:pt idx="428">
                  <c:v>9.2089999999999996</c:v>
                </c:pt>
                <c:pt idx="429">
                  <c:v>9.1880000000000006</c:v>
                </c:pt>
                <c:pt idx="430">
                  <c:v>9.1679999999999993</c:v>
                </c:pt>
                <c:pt idx="431">
                  <c:v>9.1470000000000002</c:v>
                </c:pt>
                <c:pt idx="432">
                  <c:v>9.1270000000000007</c:v>
                </c:pt>
                <c:pt idx="433">
                  <c:v>9.1080000000000005</c:v>
                </c:pt>
                <c:pt idx="434">
                  <c:v>9.0879999999999992</c:v>
                </c:pt>
                <c:pt idx="435">
                  <c:v>9.0679999999999996</c:v>
                </c:pt>
                <c:pt idx="436">
                  <c:v>9.048</c:v>
                </c:pt>
                <c:pt idx="437">
                  <c:v>9.0280000000000005</c:v>
                </c:pt>
                <c:pt idx="438">
                  <c:v>9.0090000000000003</c:v>
                </c:pt>
                <c:pt idx="439">
                  <c:v>8.9909999999999997</c:v>
                </c:pt>
                <c:pt idx="440">
                  <c:v>8.9719999999999995</c:v>
                </c:pt>
                <c:pt idx="441">
                  <c:v>8.9540000000000006</c:v>
                </c:pt>
                <c:pt idx="442">
                  <c:v>8.9350000000000005</c:v>
                </c:pt>
                <c:pt idx="443">
                  <c:v>8.9160000000000004</c:v>
                </c:pt>
                <c:pt idx="444">
                  <c:v>8.8970000000000002</c:v>
                </c:pt>
                <c:pt idx="445">
                  <c:v>8.8780000000000001</c:v>
                </c:pt>
                <c:pt idx="446">
                  <c:v>8.86</c:v>
                </c:pt>
                <c:pt idx="447">
                  <c:v>8.8420000000000005</c:v>
                </c:pt>
                <c:pt idx="448">
                  <c:v>8.8239999999999998</c:v>
                </c:pt>
                <c:pt idx="449">
                  <c:v>8.8079999999999998</c:v>
                </c:pt>
                <c:pt idx="450">
                  <c:v>8.7910000000000004</c:v>
                </c:pt>
                <c:pt idx="451">
                  <c:v>8.7750000000000004</c:v>
                </c:pt>
                <c:pt idx="452">
                  <c:v>8.7590000000000003</c:v>
                </c:pt>
                <c:pt idx="453">
                  <c:v>8.7439999999999998</c:v>
                </c:pt>
                <c:pt idx="454">
                  <c:v>8.7279999999999998</c:v>
                </c:pt>
                <c:pt idx="455">
                  <c:v>8.7089999999999996</c:v>
                </c:pt>
                <c:pt idx="456">
                  <c:v>8.6820000000000004</c:v>
                </c:pt>
                <c:pt idx="457">
                  <c:v>8.6539999999999999</c:v>
                </c:pt>
                <c:pt idx="458">
                  <c:v>8.6280000000000001</c:v>
                </c:pt>
                <c:pt idx="459">
                  <c:v>8.6069999999999993</c:v>
                </c:pt>
                <c:pt idx="460">
                  <c:v>8.5890000000000004</c:v>
                </c:pt>
                <c:pt idx="461">
                  <c:v>8.5719999999999992</c:v>
                </c:pt>
                <c:pt idx="462">
                  <c:v>8.5579999999999998</c:v>
                </c:pt>
                <c:pt idx="463">
                  <c:v>8.5449999999999999</c:v>
                </c:pt>
                <c:pt idx="464">
                  <c:v>8.532</c:v>
                </c:pt>
                <c:pt idx="465">
                  <c:v>8.5210000000000008</c:v>
                </c:pt>
                <c:pt idx="466">
                  <c:v>8.5090000000000003</c:v>
                </c:pt>
                <c:pt idx="467">
                  <c:v>8.4979999999999993</c:v>
                </c:pt>
                <c:pt idx="468">
                  <c:v>8.4870000000000001</c:v>
                </c:pt>
                <c:pt idx="469">
                  <c:v>8.4760000000000009</c:v>
                </c:pt>
                <c:pt idx="470">
                  <c:v>8.4649999999999999</c:v>
                </c:pt>
                <c:pt idx="471">
                  <c:v>8.4550000000000001</c:v>
                </c:pt>
                <c:pt idx="472">
                  <c:v>8.4440000000000008</c:v>
                </c:pt>
                <c:pt idx="473">
                  <c:v>8.4339999999999993</c:v>
                </c:pt>
                <c:pt idx="474">
                  <c:v>8.4260000000000002</c:v>
                </c:pt>
                <c:pt idx="475">
                  <c:v>8.4160000000000004</c:v>
                </c:pt>
                <c:pt idx="476">
                  <c:v>8.4060000000000006</c:v>
                </c:pt>
                <c:pt idx="477">
                  <c:v>8.3960000000000008</c:v>
                </c:pt>
                <c:pt idx="478">
                  <c:v>8.3849999999999998</c:v>
                </c:pt>
                <c:pt idx="479">
                  <c:v>8.3759999999999994</c:v>
                </c:pt>
                <c:pt idx="480">
                  <c:v>8.3659999999999997</c:v>
                </c:pt>
                <c:pt idx="481">
                  <c:v>8.3559999999999999</c:v>
                </c:pt>
                <c:pt idx="482">
                  <c:v>8.3460000000000001</c:v>
                </c:pt>
                <c:pt idx="483">
                  <c:v>8.3350000000000009</c:v>
                </c:pt>
                <c:pt idx="484">
                  <c:v>8.3249999999999993</c:v>
                </c:pt>
                <c:pt idx="485">
                  <c:v>8.3149999999999995</c:v>
                </c:pt>
                <c:pt idx="486">
                  <c:v>8.3049999999999997</c:v>
                </c:pt>
                <c:pt idx="487">
                  <c:v>8.2949999999999999</c:v>
                </c:pt>
                <c:pt idx="488">
                  <c:v>8.2840000000000007</c:v>
                </c:pt>
                <c:pt idx="489">
                  <c:v>8.2739999999999991</c:v>
                </c:pt>
                <c:pt idx="490">
                  <c:v>8.2629999999999999</c:v>
                </c:pt>
                <c:pt idx="491">
                  <c:v>8.2520000000000007</c:v>
                </c:pt>
                <c:pt idx="492">
                  <c:v>8.24</c:v>
                </c:pt>
                <c:pt idx="493">
                  <c:v>8.2289999999999992</c:v>
                </c:pt>
                <c:pt idx="494">
                  <c:v>8.2189999999999994</c:v>
                </c:pt>
                <c:pt idx="495">
                  <c:v>8.2070000000000007</c:v>
                </c:pt>
                <c:pt idx="496">
                  <c:v>8.1959999999999997</c:v>
                </c:pt>
                <c:pt idx="497">
                  <c:v>8.1850000000000005</c:v>
                </c:pt>
                <c:pt idx="498">
                  <c:v>8.1739999999999995</c:v>
                </c:pt>
                <c:pt idx="499">
                  <c:v>8.1630000000000003</c:v>
                </c:pt>
                <c:pt idx="500">
                  <c:v>8.1519999999999992</c:v>
                </c:pt>
                <c:pt idx="501">
                  <c:v>8.14</c:v>
                </c:pt>
                <c:pt idx="502">
                  <c:v>8.1289999999999996</c:v>
                </c:pt>
                <c:pt idx="503">
                  <c:v>8.1180000000000003</c:v>
                </c:pt>
                <c:pt idx="504">
                  <c:v>8.1069999999999993</c:v>
                </c:pt>
                <c:pt idx="505">
                  <c:v>8.125</c:v>
                </c:pt>
                <c:pt idx="506">
                  <c:v>8.2439999999999998</c:v>
                </c:pt>
                <c:pt idx="507">
                  <c:v>8.3550000000000004</c:v>
                </c:pt>
                <c:pt idx="508">
                  <c:v>8.4220000000000006</c:v>
                </c:pt>
                <c:pt idx="509">
                  <c:v>8.4510000000000005</c:v>
                </c:pt>
                <c:pt idx="510">
                  <c:v>8.4559999999999995</c:v>
                </c:pt>
                <c:pt idx="511">
                  <c:v>8.4469999999999992</c:v>
                </c:pt>
                <c:pt idx="512">
                  <c:v>8.43</c:v>
                </c:pt>
                <c:pt idx="513">
                  <c:v>8.41</c:v>
                </c:pt>
                <c:pt idx="514">
                  <c:v>8.3879999999999999</c:v>
                </c:pt>
                <c:pt idx="515">
                  <c:v>8.3659999999999997</c:v>
                </c:pt>
                <c:pt idx="516">
                  <c:v>8.3420000000000005</c:v>
                </c:pt>
                <c:pt idx="517">
                  <c:v>8.3179999999999996</c:v>
                </c:pt>
                <c:pt idx="518">
                  <c:v>8.2959999999999994</c:v>
                </c:pt>
                <c:pt idx="519">
                  <c:v>8.2739999999999991</c:v>
                </c:pt>
                <c:pt idx="520">
                  <c:v>8.2539999999999996</c:v>
                </c:pt>
                <c:pt idx="521">
                  <c:v>8.234</c:v>
                </c:pt>
                <c:pt idx="522">
                  <c:v>8.2149999999999999</c:v>
                </c:pt>
                <c:pt idx="523">
                  <c:v>8.1959999999999997</c:v>
                </c:pt>
                <c:pt idx="524">
                  <c:v>8.1780000000000008</c:v>
                </c:pt>
                <c:pt idx="525">
                  <c:v>8.16</c:v>
                </c:pt>
                <c:pt idx="526">
                  <c:v>8.1419999999999995</c:v>
                </c:pt>
                <c:pt idx="527">
                  <c:v>8.125</c:v>
                </c:pt>
                <c:pt idx="528">
                  <c:v>8.1080000000000005</c:v>
                </c:pt>
                <c:pt idx="529">
                  <c:v>8.0920000000000005</c:v>
                </c:pt>
                <c:pt idx="530">
                  <c:v>8.0760000000000005</c:v>
                </c:pt>
                <c:pt idx="531">
                  <c:v>8.06</c:v>
                </c:pt>
                <c:pt idx="532">
                  <c:v>8.0440000000000005</c:v>
                </c:pt>
                <c:pt idx="533">
                  <c:v>8.0289999999999999</c:v>
                </c:pt>
                <c:pt idx="534">
                  <c:v>8.0139999999999993</c:v>
                </c:pt>
                <c:pt idx="535">
                  <c:v>7.9989999999999997</c:v>
                </c:pt>
                <c:pt idx="536">
                  <c:v>7.984</c:v>
                </c:pt>
                <c:pt idx="537">
                  <c:v>7.9690000000000003</c:v>
                </c:pt>
                <c:pt idx="538">
                  <c:v>7.9550000000000001</c:v>
                </c:pt>
                <c:pt idx="539">
                  <c:v>7.94</c:v>
                </c:pt>
                <c:pt idx="540">
                  <c:v>7.9249999999999998</c:v>
                </c:pt>
                <c:pt idx="541">
                  <c:v>7.9039999999999999</c:v>
                </c:pt>
                <c:pt idx="542">
                  <c:v>7.8879999999999999</c:v>
                </c:pt>
                <c:pt idx="543">
                  <c:v>7.8730000000000002</c:v>
                </c:pt>
                <c:pt idx="544">
                  <c:v>7.859</c:v>
                </c:pt>
                <c:pt idx="545">
                  <c:v>7.8460000000000001</c:v>
                </c:pt>
                <c:pt idx="546">
                  <c:v>7.8330000000000002</c:v>
                </c:pt>
                <c:pt idx="547">
                  <c:v>7.82</c:v>
                </c:pt>
                <c:pt idx="548">
                  <c:v>7.8070000000000004</c:v>
                </c:pt>
                <c:pt idx="549">
                  <c:v>7.7930000000000001</c:v>
                </c:pt>
                <c:pt idx="550">
                  <c:v>7.78</c:v>
                </c:pt>
                <c:pt idx="551">
                  <c:v>7.7679999999999998</c:v>
                </c:pt>
                <c:pt idx="552">
                  <c:v>7.7549999999999999</c:v>
                </c:pt>
                <c:pt idx="553">
                  <c:v>7.7409999999999997</c:v>
                </c:pt>
                <c:pt idx="554">
                  <c:v>7.7270000000000003</c:v>
                </c:pt>
                <c:pt idx="555">
                  <c:v>7.7119999999999997</c:v>
                </c:pt>
                <c:pt idx="556">
                  <c:v>7.6989999999999998</c:v>
                </c:pt>
                <c:pt idx="557">
                  <c:v>7.6849999999999996</c:v>
                </c:pt>
                <c:pt idx="558">
                  <c:v>7.6719999999999997</c:v>
                </c:pt>
                <c:pt idx="559">
                  <c:v>7.6589999999999998</c:v>
                </c:pt>
                <c:pt idx="560">
                  <c:v>7.6449999999999996</c:v>
                </c:pt>
                <c:pt idx="561">
                  <c:v>7.6319999999999997</c:v>
                </c:pt>
                <c:pt idx="562">
                  <c:v>7.62</c:v>
                </c:pt>
                <c:pt idx="563">
                  <c:v>7.6059999999999999</c:v>
                </c:pt>
                <c:pt idx="564">
                  <c:v>7.593</c:v>
                </c:pt>
                <c:pt idx="565">
                  <c:v>7.58</c:v>
                </c:pt>
                <c:pt idx="566">
                  <c:v>7.5679999999999996</c:v>
                </c:pt>
                <c:pt idx="567">
                  <c:v>7.556</c:v>
                </c:pt>
                <c:pt idx="568">
                  <c:v>7.5439999999999996</c:v>
                </c:pt>
                <c:pt idx="569">
                  <c:v>7.5309999999999997</c:v>
                </c:pt>
                <c:pt idx="570">
                  <c:v>7.5190000000000001</c:v>
                </c:pt>
                <c:pt idx="571">
                  <c:v>7.5060000000000002</c:v>
                </c:pt>
                <c:pt idx="572">
                  <c:v>7.4939999999999998</c:v>
                </c:pt>
                <c:pt idx="573">
                  <c:v>7.4820000000000002</c:v>
                </c:pt>
                <c:pt idx="574">
                  <c:v>7.47</c:v>
                </c:pt>
                <c:pt idx="575">
                  <c:v>7.4569999999999999</c:v>
                </c:pt>
                <c:pt idx="576">
                  <c:v>7.4459999999999997</c:v>
                </c:pt>
                <c:pt idx="577">
                  <c:v>7.4340000000000002</c:v>
                </c:pt>
                <c:pt idx="578">
                  <c:v>7.4219999999999997</c:v>
                </c:pt>
                <c:pt idx="579">
                  <c:v>7.41</c:v>
                </c:pt>
                <c:pt idx="580">
                  <c:v>7.3979999999999997</c:v>
                </c:pt>
                <c:pt idx="581">
                  <c:v>7.3860000000000001</c:v>
                </c:pt>
                <c:pt idx="582">
                  <c:v>7.3739999999999997</c:v>
                </c:pt>
                <c:pt idx="583">
                  <c:v>7.3630000000000004</c:v>
                </c:pt>
                <c:pt idx="584">
                  <c:v>7.351</c:v>
                </c:pt>
                <c:pt idx="585">
                  <c:v>7.34</c:v>
                </c:pt>
                <c:pt idx="586">
                  <c:v>7.3280000000000003</c:v>
                </c:pt>
                <c:pt idx="587">
                  <c:v>7.3159999999999998</c:v>
                </c:pt>
                <c:pt idx="588">
                  <c:v>7.3040000000000003</c:v>
                </c:pt>
                <c:pt idx="589">
                  <c:v>7.2910000000000004</c:v>
                </c:pt>
                <c:pt idx="590">
                  <c:v>7.2789999999999999</c:v>
                </c:pt>
                <c:pt idx="591">
                  <c:v>7.2670000000000003</c:v>
                </c:pt>
                <c:pt idx="592">
                  <c:v>7.2560000000000002</c:v>
                </c:pt>
                <c:pt idx="593">
                  <c:v>7.2450000000000001</c:v>
                </c:pt>
                <c:pt idx="594">
                  <c:v>7.234</c:v>
                </c:pt>
                <c:pt idx="595">
                  <c:v>7.2229999999999999</c:v>
                </c:pt>
                <c:pt idx="596">
                  <c:v>7.2119999999999997</c:v>
                </c:pt>
                <c:pt idx="597">
                  <c:v>7.202</c:v>
                </c:pt>
                <c:pt idx="598">
                  <c:v>7.1920000000000002</c:v>
                </c:pt>
                <c:pt idx="599">
                  <c:v>7.1820000000000004</c:v>
                </c:pt>
                <c:pt idx="600">
                  <c:v>7.1719999999999997</c:v>
                </c:pt>
                <c:pt idx="601">
                  <c:v>7.1609999999999996</c:v>
                </c:pt>
                <c:pt idx="602">
                  <c:v>7.15</c:v>
                </c:pt>
                <c:pt idx="603">
                  <c:v>7.14</c:v>
                </c:pt>
                <c:pt idx="604">
                  <c:v>7.1340000000000003</c:v>
                </c:pt>
                <c:pt idx="605">
                  <c:v>7.1310000000000002</c:v>
                </c:pt>
                <c:pt idx="606">
                  <c:v>7.12</c:v>
                </c:pt>
                <c:pt idx="607">
                  <c:v>7.1079999999999997</c:v>
                </c:pt>
                <c:pt idx="608">
                  <c:v>7.0970000000000004</c:v>
                </c:pt>
                <c:pt idx="609">
                  <c:v>7.085</c:v>
                </c:pt>
                <c:pt idx="610">
                  <c:v>7.0739999999999998</c:v>
                </c:pt>
                <c:pt idx="611">
                  <c:v>7.0629999999999997</c:v>
                </c:pt>
                <c:pt idx="612">
                  <c:v>7.0529999999999999</c:v>
                </c:pt>
                <c:pt idx="613">
                  <c:v>7.0419999999999998</c:v>
                </c:pt>
                <c:pt idx="614">
                  <c:v>7.032</c:v>
                </c:pt>
                <c:pt idx="615">
                  <c:v>7.0220000000000002</c:v>
                </c:pt>
                <c:pt idx="616">
                  <c:v>7.0110000000000001</c:v>
                </c:pt>
                <c:pt idx="617">
                  <c:v>7.0010000000000003</c:v>
                </c:pt>
                <c:pt idx="618">
                  <c:v>6.992</c:v>
                </c:pt>
                <c:pt idx="619">
                  <c:v>6.9809999999999999</c:v>
                </c:pt>
                <c:pt idx="620">
                  <c:v>6.9710000000000001</c:v>
                </c:pt>
                <c:pt idx="621">
                  <c:v>6.9610000000000003</c:v>
                </c:pt>
                <c:pt idx="622">
                  <c:v>6.952</c:v>
                </c:pt>
                <c:pt idx="623">
                  <c:v>6.9420000000000002</c:v>
                </c:pt>
                <c:pt idx="624">
                  <c:v>6.9320000000000004</c:v>
                </c:pt>
                <c:pt idx="625">
                  <c:v>6.923</c:v>
                </c:pt>
                <c:pt idx="626">
                  <c:v>6.9139999999999997</c:v>
                </c:pt>
                <c:pt idx="627">
                  <c:v>6.9039999999999999</c:v>
                </c:pt>
                <c:pt idx="628">
                  <c:v>6.8949999999999996</c:v>
                </c:pt>
                <c:pt idx="629">
                  <c:v>6.8860000000000001</c:v>
                </c:pt>
                <c:pt idx="630">
                  <c:v>6.8760000000000003</c:v>
                </c:pt>
                <c:pt idx="631">
                  <c:v>6.867</c:v>
                </c:pt>
                <c:pt idx="632">
                  <c:v>6.8579999999999997</c:v>
                </c:pt>
                <c:pt idx="633">
                  <c:v>6.8479999999999999</c:v>
                </c:pt>
                <c:pt idx="634">
                  <c:v>6.8390000000000004</c:v>
                </c:pt>
                <c:pt idx="635">
                  <c:v>6.83</c:v>
                </c:pt>
                <c:pt idx="636">
                  <c:v>6.8209999999999997</c:v>
                </c:pt>
                <c:pt idx="637">
                  <c:v>6.8109999999999999</c:v>
                </c:pt>
                <c:pt idx="638">
                  <c:v>6.8019999999999996</c:v>
                </c:pt>
                <c:pt idx="639">
                  <c:v>6.7939999999999996</c:v>
                </c:pt>
                <c:pt idx="640">
                  <c:v>6.7839999999999998</c:v>
                </c:pt>
                <c:pt idx="641">
                  <c:v>6.7759999999999998</c:v>
                </c:pt>
                <c:pt idx="642">
                  <c:v>6.7670000000000003</c:v>
                </c:pt>
                <c:pt idx="643">
                  <c:v>6.758</c:v>
                </c:pt>
                <c:pt idx="644">
                  <c:v>6.75</c:v>
                </c:pt>
                <c:pt idx="645">
                  <c:v>6.742</c:v>
                </c:pt>
                <c:pt idx="646">
                  <c:v>6.734</c:v>
                </c:pt>
                <c:pt idx="647">
                  <c:v>6.7249999999999996</c:v>
                </c:pt>
                <c:pt idx="648">
                  <c:v>6.7160000000000002</c:v>
                </c:pt>
                <c:pt idx="649">
                  <c:v>6.7080000000000002</c:v>
                </c:pt>
                <c:pt idx="650">
                  <c:v>6.6989999999999998</c:v>
                </c:pt>
                <c:pt idx="651">
                  <c:v>6.6909999999999998</c:v>
                </c:pt>
                <c:pt idx="652">
                  <c:v>6.6829999999999998</c:v>
                </c:pt>
                <c:pt idx="653">
                  <c:v>6.6740000000000004</c:v>
                </c:pt>
                <c:pt idx="654">
                  <c:v>6.6660000000000004</c:v>
                </c:pt>
                <c:pt idx="655">
                  <c:v>6.657</c:v>
                </c:pt>
                <c:pt idx="656">
                  <c:v>6.649</c:v>
                </c:pt>
                <c:pt idx="657">
                  <c:v>6.64</c:v>
                </c:pt>
                <c:pt idx="658">
                  <c:v>6.6319999999999997</c:v>
                </c:pt>
                <c:pt idx="659">
                  <c:v>6.6230000000000002</c:v>
                </c:pt>
                <c:pt idx="660">
                  <c:v>6.6150000000000002</c:v>
                </c:pt>
                <c:pt idx="661">
                  <c:v>6.6070000000000002</c:v>
                </c:pt>
                <c:pt idx="662">
                  <c:v>6.5979999999999999</c:v>
                </c:pt>
                <c:pt idx="663">
                  <c:v>6.59</c:v>
                </c:pt>
                <c:pt idx="664">
                  <c:v>6.5819999999999999</c:v>
                </c:pt>
                <c:pt idx="665">
                  <c:v>6.5730000000000004</c:v>
                </c:pt>
                <c:pt idx="666">
                  <c:v>6.5640000000000001</c:v>
                </c:pt>
                <c:pt idx="667">
                  <c:v>6.556</c:v>
                </c:pt>
                <c:pt idx="668">
                  <c:v>6.548</c:v>
                </c:pt>
                <c:pt idx="669">
                  <c:v>6.5389999999999997</c:v>
                </c:pt>
                <c:pt idx="670">
                  <c:v>6.5309999999999997</c:v>
                </c:pt>
                <c:pt idx="671">
                  <c:v>6.5229999999999997</c:v>
                </c:pt>
                <c:pt idx="672">
                  <c:v>6.5149999999999997</c:v>
                </c:pt>
                <c:pt idx="673">
                  <c:v>6.5069999999999997</c:v>
                </c:pt>
                <c:pt idx="674">
                  <c:v>6.4989999999999997</c:v>
                </c:pt>
                <c:pt idx="675">
                  <c:v>6.4930000000000003</c:v>
                </c:pt>
                <c:pt idx="676">
                  <c:v>6.4850000000000003</c:v>
                </c:pt>
                <c:pt idx="677">
                  <c:v>6.476</c:v>
                </c:pt>
                <c:pt idx="678">
                  <c:v>6.468</c:v>
                </c:pt>
                <c:pt idx="679">
                  <c:v>6.46</c:v>
                </c:pt>
                <c:pt idx="680">
                  <c:v>6.452</c:v>
                </c:pt>
                <c:pt idx="681">
                  <c:v>6.444</c:v>
                </c:pt>
                <c:pt idx="682">
                  <c:v>6.4359999999999999</c:v>
                </c:pt>
                <c:pt idx="683">
                  <c:v>6.4279999999999999</c:v>
                </c:pt>
                <c:pt idx="684">
                  <c:v>6.4210000000000003</c:v>
                </c:pt>
                <c:pt idx="685">
                  <c:v>6.4130000000000003</c:v>
                </c:pt>
                <c:pt idx="686">
                  <c:v>6.4050000000000002</c:v>
                </c:pt>
                <c:pt idx="687">
                  <c:v>6.3970000000000002</c:v>
                </c:pt>
                <c:pt idx="688">
                  <c:v>6.39</c:v>
                </c:pt>
                <c:pt idx="689">
                  <c:v>6.3819999999999997</c:v>
                </c:pt>
                <c:pt idx="690">
                  <c:v>6.375</c:v>
                </c:pt>
                <c:pt idx="691">
                  <c:v>6.367</c:v>
                </c:pt>
                <c:pt idx="692">
                  <c:v>6.36</c:v>
                </c:pt>
                <c:pt idx="693">
                  <c:v>6.3529999999999998</c:v>
                </c:pt>
                <c:pt idx="694">
                  <c:v>6.3460000000000001</c:v>
                </c:pt>
                <c:pt idx="695">
                  <c:v>6.3380000000000001</c:v>
                </c:pt>
                <c:pt idx="696">
                  <c:v>6.3310000000000004</c:v>
                </c:pt>
                <c:pt idx="697">
                  <c:v>6.3239999999999998</c:v>
                </c:pt>
                <c:pt idx="698">
                  <c:v>6.3170000000000002</c:v>
                </c:pt>
                <c:pt idx="699">
                  <c:v>6.3090000000000002</c:v>
                </c:pt>
                <c:pt idx="700">
                  <c:v>6.3019999999999996</c:v>
                </c:pt>
                <c:pt idx="701">
                  <c:v>6.2949999999999999</c:v>
                </c:pt>
                <c:pt idx="702">
                  <c:v>6.2880000000000003</c:v>
                </c:pt>
                <c:pt idx="703">
                  <c:v>6.2809999999999997</c:v>
                </c:pt>
                <c:pt idx="704">
                  <c:v>6.274</c:v>
                </c:pt>
                <c:pt idx="705">
                  <c:v>6.266</c:v>
                </c:pt>
                <c:pt idx="706">
                  <c:v>6.2590000000000003</c:v>
                </c:pt>
                <c:pt idx="707">
                  <c:v>6.2519999999999998</c:v>
                </c:pt>
                <c:pt idx="708">
                  <c:v>6.2450000000000001</c:v>
                </c:pt>
                <c:pt idx="709">
                  <c:v>6.2380000000000004</c:v>
                </c:pt>
                <c:pt idx="710">
                  <c:v>6.2309999999999999</c:v>
                </c:pt>
                <c:pt idx="711">
                  <c:v>6.2240000000000002</c:v>
                </c:pt>
                <c:pt idx="712">
                  <c:v>6.218</c:v>
                </c:pt>
                <c:pt idx="713">
                  <c:v>6.2110000000000003</c:v>
                </c:pt>
                <c:pt idx="714">
                  <c:v>6.2039999999999997</c:v>
                </c:pt>
                <c:pt idx="715">
                  <c:v>6.1970000000000001</c:v>
                </c:pt>
                <c:pt idx="716">
                  <c:v>6.19</c:v>
                </c:pt>
                <c:pt idx="717">
                  <c:v>6.1840000000000002</c:v>
                </c:pt>
                <c:pt idx="718">
                  <c:v>6.1769999999999996</c:v>
                </c:pt>
                <c:pt idx="719">
                  <c:v>6.17</c:v>
                </c:pt>
                <c:pt idx="720">
                  <c:v>6.1630000000000003</c:v>
                </c:pt>
                <c:pt idx="721">
                  <c:v>6.157</c:v>
                </c:pt>
                <c:pt idx="722">
                  <c:v>6.15</c:v>
                </c:pt>
                <c:pt idx="723">
                  <c:v>6.1429999999999998</c:v>
                </c:pt>
                <c:pt idx="724">
                  <c:v>6.1360000000000001</c:v>
                </c:pt>
                <c:pt idx="725">
                  <c:v>6.13</c:v>
                </c:pt>
                <c:pt idx="726">
                  <c:v>6.1230000000000002</c:v>
                </c:pt>
                <c:pt idx="727">
                  <c:v>6.117</c:v>
                </c:pt>
                <c:pt idx="728">
                  <c:v>6.11</c:v>
                </c:pt>
                <c:pt idx="729">
                  <c:v>6.1040000000000001</c:v>
                </c:pt>
                <c:pt idx="730">
                  <c:v>6.0979999999999999</c:v>
                </c:pt>
                <c:pt idx="731">
                  <c:v>6.0919999999999996</c:v>
                </c:pt>
                <c:pt idx="732">
                  <c:v>6.0860000000000003</c:v>
                </c:pt>
                <c:pt idx="733">
                  <c:v>6.08</c:v>
                </c:pt>
                <c:pt idx="734">
                  <c:v>6.0739999999999998</c:v>
                </c:pt>
                <c:pt idx="735">
                  <c:v>6.0679999999999996</c:v>
                </c:pt>
                <c:pt idx="736">
                  <c:v>6.0620000000000003</c:v>
                </c:pt>
                <c:pt idx="737">
                  <c:v>6.0570000000000004</c:v>
                </c:pt>
                <c:pt idx="738">
                  <c:v>6.0510000000000002</c:v>
                </c:pt>
                <c:pt idx="739">
                  <c:v>6.0449999999999999</c:v>
                </c:pt>
                <c:pt idx="740">
                  <c:v>6.04</c:v>
                </c:pt>
                <c:pt idx="741">
                  <c:v>6.0339999999999998</c:v>
                </c:pt>
                <c:pt idx="742">
                  <c:v>6.0279999999999996</c:v>
                </c:pt>
                <c:pt idx="743">
                  <c:v>6.0220000000000002</c:v>
                </c:pt>
                <c:pt idx="744">
                  <c:v>6.0149999999999997</c:v>
                </c:pt>
                <c:pt idx="745">
                  <c:v>6.0090000000000003</c:v>
                </c:pt>
                <c:pt idx="746">
                  <c:v>6.0030000000000001</c:v>
                </c:pt>
                <c:pt idx="747">
                  <c:v>5.9969999999999999</c:v>
                </c:pt>
                <c:pt idx="748">
                  <c:v>5.9909999999999997</c:v>
                </c:pt>
                <c:pt idx="749">
                  <c:v>5.9850000000000003</c:v>
                </c:pt>
                <c:pt idx="750">
                  <c:v>5.9790000000000001</c:v>
                </c:pt>
                <c:pt idx="751">
                  <c:v>5.9729999999999999</c:v>
                </c:pt>
                <c:pt idx="752">
                  <c:v>5.9669999999999996</c:v>
                </c:pt>
                <c:pt idx="753">
                  <c:v>5.9610000000000003</c:v>
                </c:pt>
                <c:pt idx="754">
                  <c:v>5.9550000000000001</c:v>
                </c:pt>
                <c:pt idx="755">
                  <c:v>5.9489999999999998</c:v>
                </c:pt>
                <c:pt idx="756">
                  <c:v>5.9429999999999996</c:v>
                </c:pt>
                <c:pt idx="757">
                  <c:v>5.9370000000000003</c:v>
                </c:pt>
                <c:pt idx="758">
                  <c:v>5.931</c:v>
                </c:pt>
                <c:pt idx="759">
                  <c:v>5.9260000000000002</c:v>
                </c:pt>
                <c:pt idx="760">
                  <c:v>5.92</c:v>
                </c:pt>
                <c:pt idx="761">
                  <c:v>5.9139999999999997</c:v>
                </c:pt>
                <c:pt idx="762">
                  <c:v>5.9089999999999998</c:v>
                </c:pt>
                <c:pt idx="763">
                  <c:v>5.9029999999999996</c:v>
                </c:pt>
                <c:pt idx="764">
                  <c:v>5.8979999999999997</c:v>
                </c:pt>
                <c:pt idx="765">
                  <c:v>5.8920000000000003</c:v>
                </c:pt>
                <c:pt idx="766">
                  <c:v>5.8869999999999996</c:v>
                </c:pt>
                <c:pt idx="767">
                  <c:v>5.8810000000000002</c:v>
                </c:pt>
                <c:pt idx="768">
                  <c:v>5.8760000000000003</c:v>
                </c:pt>
                <c:pt idx="769">
                  <c:v>5.8710000000000004</c:v>
                </c:pt>
                <c:pt idx="770">
                  <c:v>5.8659999999999997</c:v>
                </c:pt>
                <c:pt idx="771">
                  <c:v>5.8609999999999998</c:v>
                </c:pt>
                <c:pt idx="772">
                  <c:v>5.8550000000000004</c:v>
                </c:pt>
                <c:pt idx="773">
                  <c:v>5.85</c:v>
                </c:pt>
                <c:pt idx="774">
                  <c:v>5.8440000000000003</c:v>
                </c:pt>
                <c:pt idx="775">
                  <c:v>5.8390000000000004</c:v>
                </c:pt>
                <c:pt idx="776">
                  <c:v>5.8339999999999996</c:v>
                </c:pt>
                <c:pt idx="777">
                  <c:v>5.8289999999999997</c:v>
                </c:pt>
                <c:pt idx="778">
                  <c:v>5.8239999999999998</c:v>
                </c:pt>
                <c:pt idx="779">
                  <c:v>5.8179999999999996</c:v>
                </c:pt>
                <c:pt idx="780">
                  <c:v>5.8129999999999997</c:v>
                </c:pt>
                <c:pt idx="781">
                  <c:v>5.8079999999999998</c:v>
                </c:pt>
                <c:pt idx="782">
                  <c:v>5.8029999999999999</c:v>
                </c:pt>
                <c:pt idx="783">
                  <c:v>5.798</c:v>
                </c:pt>
                <c:pt idx="784">
                  <c:v>5.7930000000000001</c:v>
                </c:pt>
                <c:pt idx="785">
                  <c:v>5.7869999999999999</c:v>
                </c:pt>
                <c:pt idx="786">
                  <c:v>5.7809999999999997</c:v>
                </c:pt>
                <c:pt idx="787">
                  <c:v>5.7759999999999998</c:v>
                </c:pt>
                <c:pt idx="788">
                  <c:v>5.7709999999999999</c:v>
                </c:pt>
                <c:pt idx="789">
                  <c:v>5.766</c:v>
                </c:pt>
                <c:pt idx="790">
                  <c:v>5.7610000000000001</c:v>
                </c:pt>
                <c:pt idx="791">
                  <c:v>5.7560000000000002</c:v>
                </c:pt>
                <c:pt idx="792">
                  <c:v>5.7510000000000003</c:v>
                </c:pt>
                <c:pt idx="793">
                  <c:v>5.7460000000000004</c:v>
                </c:pt>
                <c:pt idx="794">
                  <c:v>5.7409999999999997</c:v>
                </c:pt>
                <c:pt idx="795">
                  <c:v>5.7359999999999998</c:v>
                </c:pt>
                <c:pt idx="796">
                  <c:v>5.7309999999999999</c:v>
                </c:pt>
                <c:pt idx="797">
                  <c:v>5.726</c:v>
                </c:pt>
                <c:pt idx="798">
                  <c:v>5.7210000000000001</c:v>
                </c:pt>
                <c:pt idx="799">
                  <c:v>5.7160000000000002</c:v>
                </c:pt>
                <c:pt idx="800">
                  <c:v>5.7110000000000003</c:v>
                </c:pt>
                <c:pt idx="801">
                  <c:v>5.7060000000000004</c:v>
                </c:pt>
                <c:pt idx="802">
                  <c:v>5.7009999999999996</c:v>
                </c:pt>
                <c:pt idx="803">
                  <c:v>5.6959999999999997</c:v>
                </c:pt>
                <c:pt idx="804">
                  <c:v>5.6909999999999998</c:v>
                </c:pt>
                <c:pt idx="805">
                  <c:v>5.6870000000000003</c:v>
                </c:pt>
                <c:pt idx="806">
                  <c:v>5.6820000000000004</c:v>
                </c:pt>
                <c:pt idx="807">
                  <c:v>5.6769999999999996</c:v>
                </c:pt>
                <c:pt idx="808">
                  <c:v>5.673</c:v>
                </c:pt>
                <c:pt idx="809">
                  <c:v>5.6680000000000001</c:v>
                </c:pt>
                <c:pt idx="810">
                  <c:v>5.6630000000000003</c:v>
                </c:pt>
                <c:pt idx="811">
                  <c:v>5.6589999999999998</c:v>
                </c:pt>
                <c:pt idx="812">
                  <c:v>5.6539999999999999</c:v>
                </c:pt>
                <c:pt idx="813">
                  <c:v>5.65</c:v>
                </c:pt>
                <c:pt idx="814">
                  <c:v>5.6449999999999996</c:v>
                </c:pt>
                <c:pt idx="815">
                  <c:v>5.641</c:v>
                </c:pt>
                <c:pt idx="816">
                  <c:v>5.6360000000000001</c:v>
                </c:pt>
                <c:pt idx="817">
                  <c:v>5.6319999999999997</c:v>
                </c:pt>
                <c:pt idx="818">
                  <c:v>5.6269999999999998</c:v>
                </c:pt>
                <c:pt idx="819">
                  <c:v>5.6230000000000002</c:v>
                </c:pt>
                <c:pt idx="820">
                  <c:v>5.6180000000000003</c:v>
                </c:pt>
                <c:pt idx="821">
                  <c:v>5.6139999999999999</c:v>
                </c:pt>
                <c:pt idx="822">
                  <c:v>5.61</c:v>
                </c:pt>
                <c:pt idx="823">
                  <c:v>5.6050000000000004</c:v>
                </c:pt>
                <c:pt idx="824">
                  <c:v>5.601</c:v>
                </c:pt>
                <c:pt idx="825">
                  <c:v>5.5960000000000001</c:v>
                </c:pt>
                <c:pt idx="826">
                  <c:v>5.5919999999999996</c:v>
                </c:pt>
                <c:pt idx="827">
                  <c:v>5.5869999999999997</c:v>
                </c:pt>
                <c:pt idx="828">
                  <c:v>5.5830000000000002</c:v>
                </c:pt>
                <c:pt idx="829">
                  <c:v>5.5789999999999997</c:v>
                </c:pt>
                <c:pt idx="830">
                  <c:v>5.5739999999999998</c:v>
                </c:pt>
                <c:pt idx="831">
                  <c:v>5.57</c:v>
                </c:pt>
                <c:pt idx="832">
                  <c:v>5.5659999999999998</c:v>
                </c:pt>
                <c:pt idx="833">
                  <c:v>5.5620000000000003</c:v>
                </c:pt>
                <c:pt idx="834">
                  <c:v>5.5570000000000004</c:v>
                </c:pt>
                <c:pt idx="835">
                  <c:v>5.5529999999999999</c:v>
                </c:pt>
                <c:pt idx="836">
                  <c:v>5.5490000000000004</c:v>
                </c:pt>
                <c:pt idx="837">
                  <c:v>5.5449999999999999</c:v>
                </c:pt>
                <c:pt idx="838">
                  <c:v>5.5410000000000004</c:v>
                </c:pt>
                <c:pt idx="839">
                  <c:v>5.5359999999999996</c:v>
                </c:pt>
                <c:pt idx="840">
                  <c:v>5.5309999999999997</c:v>
                </c:pt>
                <c:pt idx="841">
                  <c:v>5.5250000000000004</c:v>
                </c:pt>
                <c:pt idx="842">
                  <c:v>5.52</c:v>
                </c:pt>
                <c:pt idx="843">
                  <c:v>5.5149999999999997</c:v>
                </c:pt>
                <c:pt idx="844">
                  <c:v>5.51</c:v>
                </c:pt>
                <c:pt idx="845">
                  <c:v>5.5060000000000002</c:v>
                </c:pt>
                <c:pt idx="846">
                  <c:v>5.5010000000000003</c:v>
                </c:pt>
                <c:pt idx="847">
                  <c:v>5.4960000000000004</c:v>
                </c:pt>
                <c:pt idx="848">
                  <c:v>5.492</c:v>
                </c:pt>
                <c:pt idx="849">
                  <c:v>5.4870000000000001</c:v>
                </c:pt>
                <c:pt idx="850">
                  <c:v>5.4829999999999997</c:v>
                </c:pt>
                <c:pt idx="851">
                  <c:v>5.4779999999999998</c:v>
                </c:pt>
                <c:pt idx="852">
                  <c:v>5.4740000000000002</c:v>
                </c:pt>
                <c:pt idx="853">
                  <c:v>5.4690000000000003</c:v>
                </c:pt>
                <c:pt idx="854">
                  <c:v>5.4649999999999999</c:v>
                </c:pt>
                <c:pt idx="855">
                  <c:v>5.4610000000000003</c:v>
                </c:pt>
                <c:pt idx="856">
                  <c:v>5.4569999999999999</c:v>
                </c:pt>
                <c:pt idx="857">
                  <c:v>5.452</c:v>
                </c:pt>
                <c:pt idx="858">
                  <c:v>5.4480000000000004</c:v>
                </c:pt>
                <c:pt idx="859">
                  <c:v>5.444</c:v>
                </c:pt>
                <c:pt idx="860">
                  <c:v>5.44</c:v>
                </c:pt>
                <c:pt idx="861">
                  <c:v>5.4359999999999999</c:v>
                </c:pt>
                <c:pt idx="862">
                  <c:v>5.4320000000000004</c:v>
                </c:pt>
                <c:pt idx="863">
                  <c:v>5.4269999999999996</c:v>
                </c:pt>
                <c:pt idx="864">
                  <c:v>5.423</c:v>
                </c:pt>
                <c:pt idx="865">
                  <c:v>5.4189999999999996</c:v>
                </c:pt>
                <c:pt idx="866">
                  <c:v>5.415</c:v>
                </c:pt>
                <c:pt idx="867">
                  <c:v>5.4109999999999996</c:v>
                </c:pt>
                <c:pt idx="868">
                  <c:v>5.407</c:v>
                </c:pt>
                <c:pt idx="869">
                  <c:v>5.4029999999999996</c:v>
                </c:pt>
                <c:pt idx="870">
                  <c:v>5.399</c:v>
                </c:pt>
                <c:pt idx="871">
                  <c:v>5.3949999999999996</c:v>
                </c:pt>
                <c:pt idx="872">
                  <c:v>5.391</c:v>
                </c:pt>
                <c:pt idx="873">
                  <c:v>5.3869999999999996</c:v>
                </c:pt>
                <c:pt idx="874">
                  <c:v>5.383</c:v>
                </c:pt>
                <c:pt idx="875">
                  <c:v>5.3789999999999996</c:v>
                </c:pt>
                <c:pt idx="876">
                  <c:v>5.3760000000000003</c:v>
                </c:pt>
                <c:pt idx="877">
                  <c:v>5.3719999999999999</c:v>
                </c:pt>
                <c:pt idx="878">
                  <c:v>5.3680000000000003</c:v>
                </c:pt>
                <c:pt idx="879">
                  <c:v>5.3639999999999999</c:v>
                </c:pt>
                <c:pt idx="880">
                  <c:v>5.36</c:v>
                </c:pt>
                <c:pt idx="881">
                  <c:v>5.3570000000000002</c:v>
                </c:pt>
                <c:pt idx="882">
                  <c:v>5.3529999999999998</c:v>
                </c:pt>
                <c:pt idx="883">
                  <c:v>5.3490000000000002</c:v>
                </c:pt>
                <c:pt idx="884">
                  <c:v>5.3460000000000001</c:v>
                </c:pt>
                <c:pt idx="885">
                  <c:v>5.3419999999999996</c:v>
                </c:pt>
                <c:pt idx="886">
                  <c:v>5.3390000000000004</c:v>
                </c:pt>
                <c:pt idx="887">
                  <c:v>5.335</c:v>
                </c:pt>
                <c:pt idx="888">
                  <c:v>5.3310000000000004</c:v>
                </c:pt>
                <c:pt idx="889">
                  <c:v>5.327</c:v>
                </c:pt>
                <c:pt idx="890">
                  <c:v>5.3239999999999998</c:v>
                </c:pt>
                <c:pt idx="891">
                  <c:v>5.32</c:v>
                </c:pt>
                <c:pt idx="892">
                  <c:v>5.3170000000000002</c:v>
                </c:pt>
                <c:pt idx="893">
                  <c:v>5.3140000000000001</c:v>
                </c:pt>
                <c:pt idx="894">
                  <c:v>5.31</c:v>
                </c:pt>
                <c:pt idx="895">
                  <c:v>5.3070000000000004</c:v>
                </c:pt>
                <c:pt idx="896">
                  <c:v>5.3029999999999999</c:v>
                </c:pt>
                <c:pt idx="897">
                  <c:v>5.3</c:v>
                </c:pt>
                <c:pt idx="898">
                  <c:v>5.2960000000000003</c:v>
                </c:pt>
                <c:pt idx="899">
                  <c:v>5.2930000000000001</c:v>
                </c:pt>
                <c:pt idx="900">
                  <c:v>5.2889999999999997</c:v>
                </c:pt>
                <c:pt idx="901">
                  <c:v>5.2859999999999996</c:v>
                </c:pt>
                <c:pt idx="902">
                  <c:v>5.2830000000000004</c:v>
                </c:pt>
                <c:pt idx="903">
                  <c:v>5.28</c:v>
                </c:pt>
                <c:pt idx="904">
                  <c:v>5.2759999999999998</c:v>
                </c:pt>
                <c:pt idx="905">
                  <c:v>5.2729999999999997</c:v>
                </c:pt>
                <c:pt idx="906">
                  <c:v>5.27</c:v>
                </c:pt>
                <c:pt idx="907">
                  <c:v>5.266</c:v>
                </c:pt>
                <c:pt idx="908">
                  <c:v>5.2629999999999999</c:v>
                </c:pt>
                <c:pt idx="909">
                  <c:v>5.26</c:v>
                </c:pt>
                <c:pt idx="910">
                  <c:v>5.2569999999999997</c:v>
                </c:pt>
                <c:pt idx="911">
                  <c:v>5.2530000000000001</c:v>
                </c:pt>
                <c:pt idx="912">
                  <c:v>5.25</c:v>
                </c:pt>
                <c:pt idx="913">
                  <c:v>5.2469999999999999</c:v>
                </c:pt>
                <c:pt idx="914">
                  <c:v>5.2439999999999998</c:v>
                </c:pt>
                <c:pt idx="915">
                  <c:v>5.2409999999999997</c:v>
                </c:pt>
                <c:pt idx="916">
                  <c:v>5.2380000000000004</c:v>
                </c:pt>
                <c:pt idx="917">
                  <c:v>5.2350000000000003</c:v>
                </c:pt>
                <c:pt idx="918">
                  <c:v>5.2320000000000002</c:v>
                </c:pt>
                <c:pt idx="919">
                  <c:v>5.2290000000000001</c:v>
                </c:pt>
                <c:pt idx="920">
                  <c:v>5.226</c:v>
                </c:pt>
                <c:pt idx="921">
                  <c:v>5.2220000000000004</c:v>
                </c:pt>
                <c:pt idx="922">
                  <c:v>5.2190000000000003</c:v>
                </c:pt>
                <c:pt idx="923">
                  <c:v>5.2160000000000002</c:v>
                </c:pt>
                <c:pt idx="924">
                  <c:v>5.2130000000000001</c:v>
                </c:pt>
                <c:pt idx="925">
                  <c:v>5.21</c:v>
                </c:pt>
                <c:pt idx="926">
                  <c:v>5.2069999999999999</c:v>
                </c:pt>
                <c:pt idx="927">
                  <c:v>5.2039999999999997</c:v>
                </c:pt>
                <c:pt idx="928">
                  <c:v>5.2009999999999996</c:v>
                </c:pt>
                <c:pt idx="929">
                  <c:v>5.1980000000000004</c:v>
                </c:pt>
                <c:pt idx="930">
                  <c:v>5.1950000000000003</c:v>
                </c:pt>
                <c:pt idx="931">
                  <c:v>5.1920000000000002</c:v>
                </c:pt>
                <c:pt idx="932">
                  <c:v>5.1890000000000001</c:v>
                </c:pt>
                <c:pt idx="933">
                  <c:v>5.1859999999999999</c:v>
                </c:pt>
                <c:pt idx="934">
                  <c:v>5.1829999999999998</c:v>
                </c:pt>
                <c:pt idx="935">
                  <c:v>5.18</c:v>
                </c:pt>
                <c:pt idx="936">
                  <c:v>5.1769999999999996</c:v>
                </c:pt>
                <c:pt idx="937">
                  <c:v>5.1740000000000004</c:v>
                </c:pt>
                <c:pt idx="938">
                  <c:v>5.1719999999999997</c:v>
                </c:pt>
                <c:pt idx="939">
                  <c:v>5.1689999999999996</c:v>
                </c:pt>
                <c:pt idx="940">
                  <c:v>5.1660000000000004</c:v>
                </c:pt>
                <c:pt idx="941">
                  <c:v>5.1630000000000003</c:v>
                </c:pt>
                <c:pt idx="942">
                  <c:v>5.1609999999999996</c:v>
                </c:pt>
                <c:pt idx="943">
                  <c:v>5.1580000000000004</c:v>
                </c:pt>
                <c:pt idx="944">
                  <c:v>5.1550000000000002</c:v>
                </c:pt>
                <c:pt idx="945">
                  <c:v>5.2080000000000002</c:v>
                </c:pt>
                <c:pt idx="946">
                  <c:v>5.2069999999999999</c:v>
                </c:pt>
                <c:pt idx="947">
                  <c:v>5.1950000000000003</c:v>
                </c:pt>
                <c:pt idx="948">
                  <c:v>5.1849999999999996</c:v>
                </c:pt>
                <c:pt idx="949">
                  <c:v>5.1749999999999998</c:v>
                </c:pt>
                <c:pt idx="950">
                  <c:v>5.1680000000000001</c:v>
                </c:pt>
                <c:pt idx="951">
                  <c:v>5.16</c:v>
                </c:pt>
                <c:pt idx="952">
                  <c:v>5.1539999999999999</c:v>
                </c:pt>
                <c:pt idx="953">
                  <c:v>5.149</c:v>
                </c:pt>
                <c:pt idx="954">
                  <c:v>5.1429999999999998</c:v>
                </c:pt>
                <c:pt idx="955">
                  <c:v>5.1390000000000002</c:v>
                </c:pt>
                <c:pt idx="956">
                  <c:v>5.1349999999999998</c:v>
                </c:pt>
                <c:pt idx="957">
                  <c:v>5.1310000000000002</c:v>
                </c:pt>
                <c:pt idx="958">
                  <c:v>5.1269999999999998</c:v>
                </c:pt>
                <c:pt idx="959">
                  <c:v>5.1230000000000002</c:v>
                </c:pt>
                <c:pt idx="960">
                  <c:v>5.12</c:v>
                </c:pt>
              </c:numCache>
            </c:numRef>
          </c:yVal>
          <c:smooth val="1"/>
          <c:extLst>
            <c:ext xmlns:c16="http://schemas.microsoft.com/office/drawing/2014/chart" uri="{C3380CC4-5D6E-409C-BE32-E72D297353CC}">
              <c16:uniqueId val="{00000000-B806-4BC0-82E5-A7B8C7B5A1CD}"/>
            </c:ext>
          </c:extLst>
        </c:ser>
        <c:ser>
          <c:idx val="1"/>
          <c:order val="1"/>
          <c:tx>
            <c:strRef>
              <c:f>'301_302'!$C$1</c:f>
              <c:strCache>
                <c:ptCount val="1"/>
                <c:pt idx="0">
                  <c:v>All Inflows</c:v>
                </c:pt>
              </c:strCache>
            </c:strRef>
          </c:tx>
          <c:spPr>
            <a:ln w="19050" cap="rnd">
              <a:solidFill>
                <a:schemeClr val="accent2"/>
              </a:solidFill>
              <a:round/>
            </a:ln>
            <a:effectLst/>
          </c:spPr>
          <c:marker>
            <c:symbol val="none"/>
          </c:marker>
          <c:xVal>
            <c:numRef>
              <c:f>'301_302'!$A$2:$A$962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'301_302'!$C$2:$C$962</c:f>
              <c:numCache>
                <c:formatCode>General</c:formatCode>
                <c:ptCount val="961"/>
                <c:pt idx="0">
                  <c:v>0</c:v>
                </c:pt>
                <c:pt idx="1">
                  <c:v>0</c:v>
                </c:pt>
                <c:pt idx="2">
                  <c:v>-4.8000000000000001E-2</c:v>
                </c:pt>
                <c:pt idx="3">
                  <c:v>-5.3999999999999999E-2</c:v>
                </c:pt>
                <c:pt idx="4">
                  <c:v>-1.4999999999999999E-2</c:v>
                </c:pt>
                <c:pt idx="5">
                  <c:v>-0.14399999999999999</c:v>
                </c:pt>
                <c:pt idx="6">
                  <c:v>-1.0999999999999999E-2</c:v>
                </c:pt>
                <c:pt idx="7">
                  <c:v>0.08</c:v>
                </c:pt>
                <c:pt idx="8">
                  <c:v>0.60499999999999998</c:v>
                </c:pt>
                <c:pt idx="9">
                  <c:v>2.7909999999999999</c:v>
                </c:pt>
                <c:pt idx="10">
                  <c:v>6.1459999999999999</c:v>
                </c:pt>
                <c:pt idx="11">
                  <c:v>11.148999999999999</c:v>
                </c:pt>
                <c:pt idx="12">
                  <c:v>20.702999999999999</c:v>
                </c:pt>
                <c:pt idx="13">
                  <c:v>33.801000000000002</c:v>
                </c:pt>
                <c:pt idx="14">
                  <c:v>51.301000000000002</c:v>
                </c:pt>
                <c:pt idx="15">
                  <c:v>70.938999999999993</c:v>
                </c:pt>
                <c:pt idx="16">
                  <c:v>95.884</c:v>
                </c:pt>
                <c:pt idx="17">
                  <c:v>129.37200000000001</c:v>
                </c:pt>
                <c:pt idx="18">
                  <c:v>153.05199999999999</c:v>
                </c:pt>
                <c:pt idx="19">
                  <c:v>179.46799999999999</c:v>
                </c:pt>
                <c:pt idx="20">
                  <c:v>206.32900000000001</c:v>
                </c:pt>
                <c:pt idx="21">
                  <c:v>233.93799999999999</c:v>
                </c:pt>
                <c:pt idx="22">
                  <c:v>259.72300000000001</c:v>
                </c:pt>
                <c:pt idx="23">
                  <c:v>284.00200000000001</c:v>
                </c:pt>
                <c:pt idx="24">
                  <c:v>322.58999999999997</c:v>
                </c:pt>
                <c:pt idx="25">
                  <c:v>366.58</c:v>
                </c:pt>
                <c:pt idx="26">
                  <c:v>412.40699999999998</c:v>
                </c:pt>
                <c:pt idx="27">
                  <c:v>467.90100000000001</c:v>
                </c:pt>
                <c:pt idx="28">
                  <c:v>540.46400000000006</c:v>
                </c:pt>
                <c:pt idx="29">
                  <c:v>641.04300000000001</c:v>
                </c:pt>
                <c:pt idx="30">
                  <c:v>766.45899999999995</c:v>
                </c:pt>
                <c:pt idx="31">
                  <c:v>893.91</c:v>
                </c:pt>
                <c:pt idx="32">
                  <c:v>1022.415</c:v>
                </c:pt>
                <c:pt idx="33">
                  <c:v>1162.7940000000001</c:v>
                </c:pt>
                <c:pt idx="34">
                  <c:v>1304.144</c:v>
                </c:pt>
                <c:pt idx="35">
                  <c:v>1442.221</c:v>
                </c:pt>
                <c:pt idx="36">
                  <c:v>1588.3109999999999</c:v>
                </c:pt>
                <c:pt idx="37">
                  <c:v>1740.213</c:v>
                </c:pt>
                <c:pt idx="38">
                  <c:v>1865.4870000000001</c:v>
                </c:pt>
                <c:pt idx="39">
                  <c:v>1967.133</c:v>
                </c:pt>
                <c:pt idx="40">
                  <c:v>2079.5450000000001</c:v>
                </c:pt>
                <c:pt idx="41">
                  <c:v>2219.8209999999999</c:v>
                </c:pt>
                <c:pt idx="42">
                  <c:v>2389.5830000000001</c:v>
                </c:pt>
                <c:pt idx="43">
                  <c:v>2599.3490000000002</c:v>
                </c:pt>
                <c:pt idx="44">
                  <c:v>2847.4070000000002</c:v>
                </c:pt>
                <c:pt idx="45">
                  <c:v>3133.8910000000001</c:v>
                </c:pt>
                <c:pt idx="46">
                  <c:v>3459.7719999999999</c:v>
                </c:pt>
                <c:pt idx="47">
                  <c:v>3801.24</c:v>
                </c:pt>
                <c:pt idx="48">
                  <c:v>4156.84</c:v>
                </c:pt>
                <c:pt idx="49">
                  <c:v>4522.62</c:v>
                </c:pt>
                <c:pt idx="50">
                  <c:v>4898.9449999999997</c:v>
                </c:pt>
                <c:pt idx="51">
                  <c:v>5289.5519999999997</c:v>
                </c:pt>
                <c:pt idx="52">
                  <c:v>5680.8</c:v>
                </c:pt>
                <c:pt idx="53">
                  <c:v>6073.3490000000002</c:v>
                </c:pt>
                <c:pt idx="54">
                  <c:v>6469.8069999999998</c:v>
                </c:pt>
                <c:pt idx="55">
                  <c:v>6865.41</c:v>
                </c:pt>
                <c:pt idx="56">
                  <c:v>7261.9040000000005</c:v>
                </c:pt>
                <c:pt idx="57">
                  <c:v>7655.125</c:v>
                </c:pt>
                <c:pt idx="58">
                  <c:v>8045.3739999999998</c:v>
                </c:pt>
                <c:pt idx="59">
                  <c:v>8444.2990000000009</c:v>
                </c:pt>
                <c:pt idx="60">
                  <c:v>8844.2099999999991</c:v>
                </c:pt>
                <c:pt idx="61">
                  <c:v>9235.8539999999994</c:v>
                </c:pt>
                <c:pt idx="62">
                  <c:v>9611.2739999999994</c:v>
                </c:pt>
                <c:pt idx="63">
                  <c:v>9974.8220000000001</c:v>
                </c:pt>
                <c:pt idx="64">
                  <c:v>10326.751</c:v>
                </c:pt>
                <c:pt idx="65">
                  <c:v>10663.053</c:v>
                </c:pt>
                <c:pt idx="66">
                  <c:v>10974.138000000001</c:v>
                </c:pt>
                <c:pt idx="67">
                  <c:v>11251.312</c:v>
                </c:pt>
                <c:pt idx="68">
                  <c:v>11506.477000000001</c:v>
                </c:pt>
                <c:pt idx="69">
                  <c:v>11744.585999999999</c:v>
                </c:pt>
                <c:pt idx="70">
                  <c:v>11970.066999999999</c:v>
                </c:pt>
                <c:pt idx="71">
                  <c:v>12181.656999999999</c:v>
                </c:pt>
                <c:pt idx="72">
                  <c:v>12367.82</c:v>
                </c:pt>
                <c:pt idx="73">
                  <c:v>12548.788</c:v>
                </c:pt>
                <c:pt idx="74">
                  <c:v>12740.096</c:v>
                </c:pt>
                <c:pt idx="75">
                  <c:v>12943.645</c:v>
                </c:pt>
                <c:pt idx="76">
                  <c:v>13159.736000000001</c:v>
                </c:pt>
                <c:pt idx="77">
                  <c:v>13378.772999999999</c:v>
                </c:pt>
                <c:pt idx="78">
                  <c:v>13600.933999999999</c:v>
                </c:pt>
                <c:pt idx="79">
                  <c:v>13832.066000000001</c:v>
                </c:pt>
                <c:pt idx="80">
                  <c:v>14085.162</c:v>
                </c:pt>
                <c:pt idx="81">
                  <c:v>14432.152</c:v>
                </c:pt>
                <c:pt idx="82">
                  <c:v>14772.503000000001</c:v>
                </c:pt>
                <c:pt idx="83">
                  <c:v>15125.625</c:v>
                </c:pt>
                <c:pt idx="84">
                  <c:v>15416.450999999999</c:v>
                </c:pt>
                <c:pt idx="85">
                  <c:v>15755.040999999999</c:v>
                </c:pt>
                <c:pt idx="86">
                  <c:v>16090.958000000001</c:v>
                </c:pt>
                <c:pt idx="87">
                  <c:v>16453.106</c:v>
                </c:pt>
                <c:pt idx="88">
                  <c:v>16758.768</c:v>
                </c:pt>
                <c:pt idx="89">
                  <c:v>17196.256000000001</c:v>
                </c:pt>
                <c:pt idx="90">
                  <c:v>17608.673999999999</c:v>
                </c:pt>
                <c:pt idx="91">
                  <c:v>17974.710999999999</c:v>
                </c:pt>
                <c:pt idx="92">
                  <c:v>18331.844000000001</c:v>
                </c:pt>
                <c:pt idx="93">
                  <c:v>18703.796999999999</c:v>
                </c:pt>
                <c:pt idx="94">
                  <c:v>19142.388999999999</c:v>
                </c:pt>
                <c:pt idx="95">
                  <c:v>19578.491999999998</c:v>
                </c:pt>
                <c:pt idx="96">
                  <c:v>20027.530999999999</c:v>
                </c:pt>
                <c:pt idx="97">
                  <c:v>20507.897000000001</c:v>
                </c:pt>
                <c:pt idx="98">
                  <c:v>20954.807000000001</c:v>
                </c:pt>
                <c:pt idx="99">
                  <c:v>21405.351999999999</c:v>
                </c:pt>
                <c:pt idx="100">
                  <c:v>21860.942999999999</c:v>
                </c:pt>
                <c:pt idx="101">
                  <c:v>22303.865000000002</c:v>
                </c:pt>
                <c:pt idx="102">
                  <c:v>22800.353999999999</c:v>
                </c:pt>
                <c:pt idx="103">
                  <c:v>23274.671999999999</c:v>
                </c:pt>
                <c:pt idx="104">
                  <c:v>23775.978999999999</c:v>
                </c:pt>
                <c:pt idx="105">
                  <c:v>24353.469000000001</c:v>
                </c:pt>
                <c:pt idx="106">
                  <c:v>24878.506000000001</c:v>
                </c:pt>
                <c:pt idx="107">
                  <c:v>25431.796999999999</c:v>
                </c:pt>
                <c:pt idx="108">
                  <c:v>25903.312999999998</c:v>
                </c:pt>
                <c:pt idx="109">
                  <c:v>26385.583999999999</c:v>
                </c:pt>
                <c:pt idx="110">
                  <c:v>26894.377</c:v>
                </c:pt>
                <c:pt idx="111">
                  <c:v>27388.258000000002</c:v>
                </c:pt>
                <c:pt idx="112">
                  <c:v>27880.080000000002</c:v>
                </c:pt>
                <c:pt idx="113">
                  <c:v>28399.373</c:v>
                </c:pt>
                <c:pt idx="114">
                  <c:v>28880.875</c:v>
                </c:pt>
                <c:pt idx="115">
                  <c:v>29348.33</c:v>
                </c:pt>
                <c:pt idx="116">
                  <c:v>29821.528999999999</c:v>
                </c:pt>
                <c:pt idx="117">
                  <c:v>30277.440999999999</c:v>
                </c:pt>
                <c:pt idx="118">
                  <c:v>30693.081999999999</c:v>
                </c:pt>
                <c:pt idx="119">
                  <c:v>31094.300999999999</c:v>
                </c:pt>
                <c:pt idx="120">
                  <c:v>31494.891</c:v>
                </c:pt>
                <c:pt idx="121">
                  <c:v>31877.68</c:v>
                </c:pt>
                <c:pt idx="122">
                  <c:v>32228.883000000002</c:v>
                </c:pt>
                <c:pt idx="123">
                  <c:v>32579.203000000001</c:v>
                </c:pt>
                <c:pt idx="124">
                  <c:v>32923.574000000001</c:v>
                </c:pt>
                <c:pt idx="125">
                  <c:v>33270.870999999999</c:v>
                </c:pt>
                <c:pt idx="126">
                  <c:v>33617.211000000003</c:v>
                </c:pt>
                <c:pt idx="127">
                  <c:v>33973.675999999999</c:v>
                </c:pt>
                <c:pt idx="128">
                  <c:v>34332.481</c:v>
                </c:pt>
                <c:pt idx="129">
                  <c:v>34665.815999999999</c:v>
                </c:pt>
                <c:pt idx="130">
                  <c:v>35004.851999999999</c:v>
                </c:pt>
                <c:pt idx="131">
                  <c:v>35354.82</c:v>
                </c:pt>
                <c:pt idx="132">
                  <c:v>35712.995999999999</c:v>
                </c:pt>
                <c:pt idx="133">
                  <c:v>36082.262000000002</c:v>
                </c:pt>
                <c:pt idx="134">
                  <c:v>36457.809000000001</c:v>
                </c:pt>
                <c:pt idx="135">
                  <c:v>36836.593999999997</c:v>
                </c:pt>
                <c:pt idx="136">
                  <c:v>37210.891000000003</c:v>
                </c:pt>
                <c:pt idx="137">
                  <c:v>37594.313000000002</c:v>
                </c:pt>
                <c:pt idx="138">
                  <c:v>37985.016000000003</c:v>
                </c:pt>
                <c:pt idx="139">
                  <c:v>38387.277000000002</c:v>
                </c:pt>
                <c:pt idx="140">
                  <c:v>38817.406000000003</c:v>
                </c:pt>
                <c:pt idx="141">
                  <c:v>39258.832000000002</c:v>
                </c:pt>
                <c:pt idx="142">
                  <c:v>39714.601999999999</c:v>
                </c:pt>
                <c:pt idx="143">
                  <c:v>40192.218999999997</c:v>
                </c:pt>
                <c:pt idx="144">
                  <c:v>40699.671999999999</c:v>
                </c:pt>
                <c:pt idx="145">
                  <c:v>41244.483999999997</c:v>
                </c:pt>
                <c:pt idx="146">
                  <c:v>41823.792999999998</c:v>
                </c:pt>
                <c:pt idx="147">
                  <c:v>42448.035000000003</c:v>
                </c:pt>
                <c:pt idx="148">
                  <c:v>43124.688000000002</c:v>
                </c:pt>
                <c:pt idx="149">
                  <c:v>43858.023000000001</c:v>
                </c:pt>
                <c:pt idx="150">
                  <c:v>44641.445</c:v>
                </c:pt>
                <c:pt idx="151">
                  <c:v>45475.038999999997</c:v>
                </c:pt>
                <c:pt idx="152">
                  <c:v>46361.195</c:v>
                </c:pt>
                <c:pt idx="153">
                  <c:v>47294.675999999999</c:v>
                </c:pt>
                <c:pt idx="154">
                  <c:v>48268.968999999997</c:v>
                </c:pt>
                <c:pt idx="155">
                  <c:v>49295.633000000002</c:v>
                </c:pt>
                <c:pt idx="156">
                  <c:v>50380.59</c:v>
                </c:pt>
                <c:pt idx="157">
                  <c:v>51553.391000000003</c:v>
                </c:pt>
                <c:pt idx="158">
                  <c:v>52861.976999999999</c:v>
                </c:pt>
                <c:pt idx="159">
                  <c:v>54348.625</c:v>
                </c:pt>
                <c:pt idx="160">
                  <c:v>56062.695</c:v>
                </c:pt>
                <c:pt idx="161">
                  <c:v>58004.055</c:v>
                </c:pt>
                <c:pt idx="162">
                  <c:v>60182.699000000001</c:v>
                </c:pt>
                <c:pt idx="163">
                  <c:v>62612.641000000003</c:v>
                </c:pt>
                <c:pt idx="164">
                  <c:v>65282.563000000002</c:v>
                </c:pt>
                <c:pt idx="165">
                  <c:v>68250.516000000003</c:v>
                </c:pt>
                <c:pt idx="166">
                  <c:v>71502.570000000007</c:v>
                </c:pt>
                <c:pt idx="167">
                  <c:v>75084.883000000002</c:v>
                </c:pt>
                <c:pt idx="168">
                  <c:v>79177.468999999997</c:v>
                </c:pt>
                <c:pt idx="169">
                  <c:v>83882.937999999995</c:v>
                </c:pt>
                <c:pt idx="170">
                  <c:v>89230.148000000001</c:v>
                </c:pt>
                <c:pt idx="171">
                  <c:v>95239.343999999997</c:v>
                </c:pt>
                <c:pt idx="172">
                  <c:v>101952.18799999999</c:v>
                </c:pt>
                <c:pt idx="173">
                  <c:v>109275.79700000001</c:v>
                </c:pt>
                <c:pt idx="174">
                  <c:v>117000.648</c:v>
                </c:pt>
                <c:pt idx="175">
                  <c:v>125014.367</c:v>
                </c:pt>
                <c:pt idx="176">
                  <c:v>133161.625</c:v>
                </c:pt>
                <c:pt idx="177">
                  <c:v>141214.46900000001</c:v>
                </c:pt>
                <c:pt idx="178">
                  <c:v>149157.21900000001</c:v>
                </c:pt>
                <c:pt idx="179">
                  <c:v>156957.96900000001</c:v>
                </c:pt>
                <c:pt idx="180">
                  <c:v>164498.95300000001</c:v>
                </c:pt>
                <c:pt idx="181">
                  <c:v>171756.21900000001</c:v>
                </c:pt>
                <c:pt idx="182">
                  <c:v>178718.016</c:v>
                </c:pt>
                <c:pt idx="183">
                  <c:v>185399.641</c:v>
                </c:pt>
                <c:pt idx="184">
                  <c:v>191794.84400000001</c:v>
                </c:pt>
                <c:pt idx="185">
                  <c:v>197893.891</c:v>
                </c:pt>
                <c:pt idx="186">
                  <c:v>203777.53099999999</c:v>
                </c:pt>
                <c:pt idx="187">
                  <c:v>209420.766</c:v>
                </c:pt>
                <c:pt idx="188">
                  <c:v>214869.516</c:v>
                </c:pt>
                <c:pt idx="189">
                  <c:v>220144.70300000001</c:v>
                </c:pt>
                <c:pt idx="190">
                  <c:v>225277.109</c:v>
                </c:pt>
                <c:pt idx="191">
                  <c:v>230299.516</c:v>
                </c:pt>
                <c:pt idx="192">
                  <c:v>235240.81299999999</c:v>
                </c:pt>
                <c:pt idx="193">
                  <c:v>240107.766</c:v>
                </c:pt>
                <c:pt idx="194">
                  <c:v>244937.28099999999</c:v>
                </c:pt>
                <c:pt idx="195">
                  <c:v>249729.016</c:v>
                </c:pt>
                <c:pt idx="196">
                  <c:v>254527.609</c:v>
                </c:pt>
                <c:pt idx="197">
                  <c:v>259325.5</c:v>
                </c:pt>
                <c:pt idx="198">
                  <c:v>264139.81300000002</c:v>
                </c:pt>
                <c:pt idx="199">
                  <c:v>268969.90600000002</c:v>
                </c:pt>
                <c:pt idx="200">
                  <c:v>273814.43800000002</c:v>
                </c:pt>
                <c:pt idx="201">
                  <c:v>278670.03100000002</c:v>
                </c:pt>
                <c:pt idx="202">
                  <c:v>283519.28100000002</c:v>
                </c:pt>
                <c:pt idx="203">
                  <c:v>288361.96899999998</c:v>
                </c:pt>
                <c:pt idx="204">
                  <c:v>293198.81300000002</c:v>
                </c:pt>
                <c:pt idx="205">
                  <c:v>298023.43800000002</c:v>
                </c:pt>
                <c:pt idx="206">
                  <c:v>302833.40600000002</c:v>
                </c:pt>
                <c:pt idx="207">
                  <c:v>307529.65600000002</c:v>
                </c:pt>
                <c:pt idx="208">
                  <c:v>312322.28100000002</c:v>
                </c:pt>
                <c:pt idx="209">
                  <c:v>317072.75</c:v>
                </c:pt>
                <c:pt idx="210">
                  <c:v>321782.28100000002</c:v>
                </c:pt>
                <c:pt idx="211">
                  <c:v>326444.71899999998</c:v>
                </c:pt>
                <c:pt idx="212">
                  <c:v>331042.28100000002</c:v>
                </c:pt>
                <c:pt idx="213">
                  <c:v>335468.09399999998</c:v>
                </c:pt>
                <c:pt idx="214">
                  <c:v>339966.5</c:v>
                </c:pt>
                <c:pt idx="215">
                  <c:v>344347.625</c:v>
                </c:pt>
                <c:pt idx="216">
                  <c:v>348610.93800000002</c:v>
                </c:pt>
                <c:pt idx="217">
                  <c:v>352686.15600000002</c:v>
                </c:pt>
                <c:pt idx="218">
                  <c:v>356725.125</c:v>
                </c:pt>
                <c:pt idx="219">
                  <c:v>360599.34399999998</c:v>
                </c:pt>
                <c:pt idx="220">
                  <c:v>364302.68800000002</c:v>
                </c:pt>
                <c:pt idx="221">
                  <c:v>367759.56300000002</c:v>
                </c:pt>
                <c:pt idx="222">
                  <c:v>371136.09399999998</c:v>
                </c:pt>
                <c:pt idx="223">
                  <c:v>374328.40600000002</c:v>
                </c:pt>
                <c:pt idx="224">
                  <c:v>377286.84399999998</c:v>
                </c:pt>
                <c:pt idx="225">
                  <c:v>380123.06300000002</c:v>
                </c:pt>
                <c:pt idx="226">
                  <c:v>382740.96899999998</c:v>
                </c:pt>
                <c:pt idx="227">
                  <c:v>385207.06300000002</c:v>
                </c:pt>
                <c:pt idx="228">
                  <c:v>387492.53100000002</c:v>
                </c:pt>
                <c:pt idx="229">
                  <c:v>389591.625</c:v>
                </c:pt>
                <c:pt idx="230">
                  <c:v>391511.625</c:v>
                </c:pt>
                <c:pt idx="231">
                  <c:v>393226.43800000002</c:v>
                </c:pt>
                <c:pt idx="232">
                  <c:v>394718.75</c:v>
                </c:pt>
                <c:pt idx="233">
                  <c:v>396032.40600000002</c:v>
                </c:pt>
                <c:pt idx="234">
                  <c:v>397198.125</c:v>
                </c:pt>
                <c:pt idx="235">
                  <c:v>398218.56300000002</c:v>
                </c:pt>
                <c:pt idx="236">
                  <c:v>399084.75</c:v>
                </c:pt>
                <c:pt idx="237">
                  <c:v>399806.06300000002</c:v>
                </c:pt>
                <c:pt idx="238">
                  <c:v>400380.125</c:v>
                </c:pt>
                <c:pt idx="239">
                  <c:v>400811.875</c:v>
                </c:pt>
                <c:pt idx="240">
                  <c:v>401107.90600000002</c:v>
                </c:pt>
                <c:pt idx="241">
                  <c:v>401274.84399999998</c:v>
                </c:pt>
                <c:pt idx="242">
                  <c:v>401315.43800000002</c:v>
                </c:pt>
                <c:pt idx="243">
                  <c:v>401238.125</c:v>
                </c:pt>
                <c:pt idx="244">
                  <c:v>401048.78100000002</c:v>
                </c:pt>
                <c:pt idx="245">
                  <c:v>400752.90600000002</c:v>
                </c:pt>
                <c:pt idx="246">
                  <c:v>400355.96899999998</c:v>
                </c:pt>
                <c:pt idx="247">
                  <c:v>399865.25</c:v>
                </c:pt>
                <c:pt idx="248">
                  <c:v>399287.125</c:v>
                </c:pt>
                <c:pt idx="249">
                  <c:v>398629.84399999998</c:v>
                </c:pt>
                <c:pt idx="250">
                  <c:v>397891.40600000002</c:v>
                </c:pt>
                <c:pt idx="251">
                  <c:v>397086.21899999998</c:v>
                </c:pt>
                <c:pt idx="252">
                  <c:v>396218.625</c:v>
                </c:pt>
                <c:pt idx="253">
                  <c:v>395293.03100000002</c:v>
                </c:pt>
                <c:pt idx="254">
                  <c:v>394317.56300000002</c:v>
                </c:pt>
                <c:pt idx="255">
                  <c:v>393298.96899999998</c:v>
                </c:pt>
                <c:pt idx="256">
                  <c:v>392244.90600000002</c:v>
                </c:pt>
                <c:pt idx="257">
                  <c:v>391157.78100000002</c:v>
                </c:pt>
                <c:pt idx="258">
                  <c:v>390047.5</c:v>
                </c:pt>
                <c:pt idx="259">
                  <c:v>388920.375</c:v>
                </c:pt>
                <c:pt idx="260">
                  <c:v>387784.34399999998</c:v>
                </c:pt>
                <c:pt idx="261">
                  <c:v>386646.09399999998</c:v>
                </c:pt>
                <c:pt idx="262">
                  <c:v>385514.59399999998</c:v>
                </c:pt>
                <c:pt idx="263">
                  <c:v>384396.46899999998</c:v>
                </c:pt>
                <c:pt idx="264">
                  <c:v>383300.375</c:v>
                </c:pt>
                <c:pt idx="265">
                  <c:v>382234.53100000002</c:v>
                </c:pt>
                <c:pt idx="266">
                  <c:v>381204.125</c:v>
                </c:pt>
                <c:pt idx="267">
                  <c:v>380222.93800000002</c:v>
                </c:pt>
                <c:pt idx="268">
                  <c:v>379296.81300000002</c:v>
                </c:pt>
                <c:pt idx="269">
                  <c:v>378432.21899999998</c:v>
                </c:pt>
                <c:pt idx="270">
                  <c:v>377640.18800000002</c:v>
                </c:pt>
                <c:pt idx="271">
                  <c:v>376926.03100000002</c:v>
                </c:pt>
                <c:pt idx="272">
                  <c:v>376299.90600000002</c:v>
                </c:pt>
                <c:pt idx="273">
                  <c:v>375768</c:v>
                </c:pt>
                <c:pt idx="274">
                  <c:v>375338.18800000002</c:v>
                </c:pt>
                <c:pt idx="275">
                  <c:v>375016.59399999998</c:v>
                </c:pt>
                <c:pt idx="276">
                  <c:v>374811.65600000002</c:v>
                </c:pt>
                <c:pt idx="277">
                  <c:v>374723.53100000002</c:v>
                </c:pt>
                <c:pt idx="278">
                  <c:v>374761.375</c:v>
                </c:pt>
                <c:pt idx="279">
                  <c:v>374925</c:v>
                </c:pt>
                <c:pt idx="280">
                  <c:v>375220.71899999998</c:v>
                </c:pt>
                <c:pt idx="281">
                  <c:v>375649.56300000002</c:v>
                </c:pt>
                <c:pt idx="282">
                  <c:v>376209.43800000002</c:v>
                </c:pt>
                <c:pt idx="283">
                  <c:v>376898.84399999998</c:v>
                </c:pt>
                <c:pt idx="284">
                  <c:v>377720.53100000002</c:v>
                </c:pt>
                <c:pt idx="285">
                  <c:v>378667.125</c:v>
                </c:pt>
                <c:pt idx="286">
                  <c:v>379736.06300000002</c:v>
                </c:pt>
                <c:pt idx="287">
                  <c:v>380918.09399999998</c:v>
                </c:pt>
                <c:pt idx="288">
                  <c:v>382213.625</c:v>
                </c:pt>
                <c:pt idx="289">
                  <c:v>383608.18800000002</c:v>
                </c:pt>
                <c:pt idx="290">
                  <c:v>385096.53100000002</c:v>
                </c:pt>
                <c:pt idx="291">
                  <c:v>386667.09399999998</c:v>
                </c:pt>
                <c:pt idx="292">
                  <c:v>388312.90600000002</c:v>
                </c:pt>
                <c:pt idx="293">
                  <c:v>390019.59399999998</c:v>
                </c:pt>
                <c:pt idx="294">
                  <c:v>391774.93800000002</c:v>
                </c:pt>
                <c:pt idx="295">
                  <c:v>393566.93800000002</c:v>
                </c:pt>
                <c:pt idx="296">
                  <c:v>395389.40600000002</c:v>
                </c:pt>
                <c:pt idx="297">
                  <c:v>397223.90600000002</c:v>
                </c:pt>
                <c:pt idx="298">
                  <c:v>399058.81300000002</c:v>
                </c:pt>
                <c:pt idx="299">
                  <c:v>400884.43800000002</c:v>
                </c:pt>
                <c:pt idx="300">
                  <c:v>402688.31300000002</c:v>
                </c:pt>
                <c:pt idx="301">
                  <c:v>404455.31300000002</c:v>
                </c:pt>
                <c:pt idx="302">
                  <c:v>406180.06300000002</c:v>
                </c:pt>
                <c:pt idx="303">
                  <c:v>407850.40600000002</c:v>
                </c:pt>
                <c:pt idx="304">
                  <c:v>409460.09399999998</c:v>
                </c:pt>
                <c:pt idx="305">
                  <c:v>410994.625</c:v>
                </c:pt>
                <c:pt idx="306">
                  <c:v>412446.78100000002</c:v>
                </c:pt>
                <c:pt idx="307">
                  <c:v>413815.28100000002</c:v>
                </c:pt>
                <c:pt idx="308">
                  <c:v>415086.5</c:v>
                </c:pt>
                <c:pt idx="309">
                  <c:v>416257.81300000002</c:v>
                </c:pt>
                <c:pt idx="310">
                  <c:v>417324.31300000002</c:v>
                </c:pt>
                <c:pt idx="311">
                  <c:v>418281.68800000002</c:v>
                </c:pt>
                <c:pt idx="312">
                  <c:v>419126.31300000002</c:v>
                </c:pt>
                <c:pt idx="313">
                  <c:v>419855.21899999998</c:v>
                </c:pt>
                <c:pt idx="314">
                  <c:v>420467.40600000002</c:v>
                </c:pt>
                <c:pt idx="315">
                  <c:v>420958.5</c:v>
                </c:pt>
                <c:pt idx="316">
                  <c:v>421332.03100000002</c:v>
                </c:pt>
                <c:pt idx="317">
                  <c:v>421583.15600000002</c:v>
                </c:pt>
                <c:pt idx="318">
                  <c:v>421716.06300000002</c:v>
                </c:pt>
                <c:pt idx="319">
                  <c:v>421728.28100000002</c:v>
                </c:pt>
                <c:pt idx="320">
                  <c:v>421622.15600000002</c:v>
                </c:pt>
                <c:pt idx="321">
                  <c:v>421399.90600000002</c:v>
                </c:pt>
                <c:pt idx="322">
                  <c:v>421062.75</c:v>
                </c:pt>
                <c:pt idx="323">
                  <c:v>420610.96899999998</c:v>
                </c:pt>
                <c:pt idx="324">
                  <c:v>420049.31300000002</c:v>
                </c:pt>
                <c:pt idx="325">
                  <c:v>419379.15600000002</c:v>
                </c:pt>
                <c:pt idx="326">
                  <c:v>418604.09399999998</c:v>
                </c:pt>
                <c:pt idx="327">
                  <c:v>417727.81300000002</c:v>
                </c:pt>
                <c:pt idx="328">
                  <c:v>416750.90600000002</c:v>
                </c:pt>
                <c:pt idx="329">
                  <c:v>415678.90600000002</c:v>
                </c:pt>
                <c:pt idx="330">
                  <c:v>414514.46899999998</c:v>
                </c:pt>
                <c:pt idx="331">
                  <c:v>413260.84399999998</c:v>
                </c:pt>
                <c:pt idx="332">
                  <c:v>411921.09399999998</c:v>
                </c:pt>
                <c:pt idx="333">
                  <c:v>410501.43800000002</c:v>
                </c:pt>
                <c:pt idx="334">
                  <c:v>408998.90600000002</c:v>
                </c:pt>
                <c:pt idx="335">
                  <c:v>407422.40600000002</c:v>
                </c:pt>
                <c:pt idx="336">
                  <c:v>405774.65600000002</c:v>
                </c:pt>
                <c:pt idx="337">
                  <c:v>404056.40600000002</c:v>
                </c:pt>
                <c:pt idx="338">
                  <c:v>402273.31300000002</c:v>
                </c:pt>
                <c:pt idx="339">
                  <c:v>400428.65600000002</c:v>
                </c:pt>
                <c:pt idx="340">
                  <c:v>398524.75</c:v>
                </c:pt>
                <c:pt idx="341">
                  <c:v>396564.25</c:v>
                </c:pt>
                <c:pt idx="342">
                  <c:v>394551.75</c:v>
                </c:pt>
                <c:pt idx="343">
                  <c:v>392489.81300000002</c:v>
                </c:pt>
                <c:pt idx="344">
                  <c:v>390381.125</c:v>
                </c:pt>
                <c:pt idx="345">
                  <c:v>388229.375</c:v>
                </c:pt>
                <c:pt idx="346">
                  <c:v>386036.03100000002</c:v>
                </c:pt>
                <c:pt idx="347">
                  <c:v>383803.875</c:v>
                </c:pt>
                <c:pt idx="348">
                  <c:v>381536.21899999998</c:v>
                </c:pt>
                <c:pt idx="349">
                  <c:v>379236.46899999998</c:v>
                </c:pt>
                <c:pt idx="350">
                  <c:v>376905.18800000002</c:v>
                </c:pt>
                <c:pt idx="351">
                  <c:v>374544.65600000002</c:v>
                </c:pt>
                <c:pt idx="352">
                  <c:v>372156.84399999998</c:v>
                </c:pt>
                <c:pt idx="353">
                  <c:v>369745.03100000002</c:v>
                </c:pt>
                <c:pt idx="354">
                  <c:v>367311.53100000002</c:v>
                </c:pt>
                <c:pt idx="355">
                  <c:v>364856.03100000002</c:v>
                </c:pt>
                <c:pt idx="356">
                  <c:v>362382.90600000002</c:v>
                </c:pt>
                <c:pt idx="357">
                  <c:v>359892.15600000002</c:v>
                </c:pt>
                <c:pt idx="358">
                  <c:v>357386.125</c:v>
                </c:pt>
                <c:pt idx="359">
                  <c:v>354867.625</c:v>
                </c:pt>
                <c:pt idx="360">
                  <c:v>352337.71899999998</c:v>
                </c:pt>
                <c:pt idx="361">
                  <c:v>349796.875</c:v>
                </c:pt>
                <c:pt idx="362">
                  <c:v>347247.68800000002</c:v>
                </c:pt>
                <c:pt idx="363">
                  <c:v>344691.5</c:v>
                </c:pt>
                <c:pt idx="364">
                  <c:v>342130.875</c:v>
                </c:pt>
                <c:pt idx="365">
                  <c:v>339564.125</c:v>
                </c:pt>
                <c:pt idx="366">
                  <c:v>336993.21899999998</c:v>
                </c:pt>
                <c:pt idx="367">
                  <c:v>334419.68800000002</c:v>
                </c:pt>
                <c:pt idx="368">
                  <c:v>331859.78100000002</c:v>
                </c:pt>
                <c:pt idx="369">
                  <c:v>329282.43800000002</c:v>
                </c:pt>
                <c:pt idx="370">
                  <c:v>326706.96899999998</c:v>
                </c:pt>
                <c:pt idx="371">
                  <c:v>324139.59399999998</c:v>
                </c:pt>
                <c:pt idx="372">
                  <c:v>321566.06300000002</c:v>
                </c:pt>
                <c:pt idx="373">
                  <c:v>318995.06300000002</c:v>
                </c:pt>
                <c:pt idx="374">
                  <c:v>316429.5</c:v>
                </c:pt>
                <c:pt idx="375">
                  <c:v>313888.28100000002</c:v>
                </c:pt>
                <c:pt idx="376">
                  <c:v>311325.06300000002</c:v>
                </c:pt>
                <c:pt idx="377">
                  <c:v>308765.71899999998</c:v>
                </c:pt>
                <c:pt idx="378">
                  <c:v>306210.71899999998</c:v>
                </c:pt>
                <c:pt idx="379">
                  <c:v>303660.96899999998</c:v>
                </c:pt>
                <c:pt idx="380">
                  <c:v>301114.25</c:v>
                </c:pt>
                <c:pt idx="381">
                  <c:v>298573.56300000002</c:v>
                </c:pt>
                <c:pt idx="382">
                  <c:v>296037.06300000002</c:v>
                </c:pt>
                <c:pt idx="383">
                  <c:v>293508.125</c:v>
                </c:pt>
                <c:pt idx="384">
                  <c:v>290981.81300000002</c:v>
                </c:pt>
                <c:pt idx="385">
                  <c:v>288463.34399999998</c:v>
                </c:pt>
                <c:pt idx="386">
                  <c:v>285952.65600000002</c:v>
                </c:pt>
                <c:pt idx="387">
                  <c:v>283448.81300000002</c:v>
                </c:pt>
                <c:pt idx="388">
                  <c:v>280952.71899999998</c:v>
                </c:pt>
                <c:pt idx="389">
                  <c:v>278465.5</c:v>
                </c:pt>
                <c:pt idx="390">
                  <c:v>275985.59399999998</c:v>
                </c:pt>
                <c:pt idx="391">
                  <c:v>273516.56300000002</c:v>
                </c:pt>
                <c:pt idx="392">
                  <c:v>271057.84399999998</c:v>
                </c:pt>
                <c:pt idx="393">
                  <c:v>268610.625</c:v>
                </c:pt>
                <c:pt idx="394">
                  <c:v>266178.31300000002</c:v>
                </c:pt>
                <c:pt idx="395">
                  <c:v>263760.5</c:v>
                </c:pt>
                <c:pt idx="396">
                  <c:v>261355</c:v>
                </c:pt>
                <c:pt idx="397">
                  <c:v>258962.90599999999</c:v>
                </c:pt>
                <c:pt idx="398">
                  <c:v>256586.67199999999</c:v>
                </c:pt>
                <c:pt idx="399">
                  <c:v>254226.32800000001</c:v>
                </c:pt>
                <c:pt idx="400">
                  <c:v>251880.90599999999</c:v>
                </c:pt>
                <c:pt idx="401">
                  <c:v>249550.53099999999</c:v>
                </c:pt>
                <c:pt idx="402">
                  <c:v>247237.234</c:v>
                </c:pt>
                <c:pt idx="403">
                  <c:v>244942.95300000001</c:v>
                </c:pt>
                <c:pt idx="404">
                  <c:v>242664.56299999999</c:v>
                </c:pt>
                <c:pt idx="405">
                  <c:v>240406.375</c:v>
                </c:pt>
                <c:pt idx="406">
                  <c:v>238167.641</c:v>
                </c:pt>
                <c:pt idx="407">
                  <c:v>235949.984</c:v>
                </c:pt>
                <c:pt idx="408">
                  <c:v>233755.891</c:v>
                </c:pt>
                <c:pt idx="409">
                  <c:v>231578.34400000001</c:v>
                </c:pt>
                <c:pt idx="410">
                  <c:v>229422.234</c:v>
                </c:pt>
                <c:pt idx="411">
                  <c:v>227343.5</c:v>
                </c:pt>
                <c:pt idx="412">
                  <c:v>225179.09400000001</c:v>
                </c:pt>
                <c:pt idx="413">
                  <c:v>223087.93799999999</c:v>
                </c:pt>
                <c:pt idx="414">
                  <c:v>221022.57800000001</c:v>
                </c:pt>
                <c:pt idx="415">
                  <c:v>218979.92199999999</c:v>
                </c:pt>
                <c:pt idx="416">
                  <c:v>216959.57800000001</c:v>
                </c:pt>
                <c:pt idx="417">
                  <c:v>214962.29699999999</c:v>
                </c:pt>
                <c:pt idx="418">
                  <c:v>212991.06299999999</c:v>
                </c:pt>
                <c:pt idx="419">
                  <c:v>211045.375</c:v>
                </c:pt>
                <c:pt idx="420">
                  <c:v>209120.641</c:v>
                </c:pt>
                <c:pt idx="421">
                  <c:v>207218.45300000001</c:v>
                </c:pt>
                <c:pt idx="422">
                  <c:v>205337.18799999999</c:v>
                </c:pt>
                <c:pt idx="423">
                  <c:v>203479.79699999999</c:v>
                </c:pt>
                <c:pt idx="424">
                  <c:v>201645.875</c:v>
                </c:pt>
                <c:pt idx="425">
                  <c:v>199832.31299999999</c:v>
                </c:pt>
                <c:pt idx="426">
                  <c:v>198041.266</c:v>
                </c:pt>
                <c:pt idx="427">
                  <c:v>196271.391</c:v>
                </c:pt>
                <c:pt idx="428">
                  <c:v>194522.59400000001</c:v>
                </c:pt>
                <c:pt idx="429">
                  <c:v>192793.79699999999</c:v>
                </c:pt>
                <c:pt idx="430">
                  <c:v>191085.5</c:v>
                </c:pt>
                <c:pt idx="431">
                  <c:v>189395.04699999999</c:v>
                </c:pt>
                <c:pt idx="432">
                  <c:v>187724.79699999999</c:v>
                </c:pt>
                <c:pt idx="433">
                  <c:v>186072.09400000001</c:v>
                </c:pt>
                <c:pt idx="434">
                  <c:v>184437.34400000001</c:v>
                </c:pt>
                <c:pt idx="435">
                  <c:v>182819.31299999999</c:v>
                </c:pt>
                <c:pt idx="436">
                  <c:v>181218.391</c:v>
                </c:pt>
                <c:pt idx="437">
                  <c:v>179634.46900000001</c:v>
                </c:pt>
                <c:pt idx="438">
                  <c:v>178070.45300000001</c:v>
                </c:pt>
                <c:pt idx="439">
                  <c:v>176517.20300000001</c:v>
                </c:pt>
                <c:pt idx="440">
                  <c:v>174977.375</c:v>
                </c:pt>
                <c:pt idx="441">
                  <c:v>173467.03099999999</c:v>
                </c:pt>
                <c:pt idx="442">
                  <c:v>171941.5</c:v>
                </c:pt>
                <c:pt idx="443">
                  <c:v>170444.57800000001</c:v>
                </c:pt>
                <c:pt idx="444">
                  <c:v>168964.5</c:v>
                </c:pt>
                <c:pt idx="445">
                  <c:v>167496.29699999999</c:v>
                </c:pt>
                <c:pt idx="446">
                  <c:v>166045.625</c:v>
                </c:pt>
                <c:pt idx="447">
                  <c:v>164605.65599999999</c:v>
                </c:pt>
                <c:pt idx="448">
                  <c:v>163179.45300000001</c:v>
                </c:pt>
                <c:pt idx="449">
                  <c:v>161767.641</c:v>
                </c:pt>
                <c:pt idx="450">
                  <c:v>160368.65599999999</c:v>
                </c:pt>
                <c:pt idx="451">
                  <c:v>158989.875</c:v>
                </c:pt>
                <c:pt idx="452">
                  <c:v>157624.859</c:v>
                </c:pt>
                <c:pt idx="453">
                  <c:v>156276.984</c:v>
                </c:pt>
                <c:pt idx="454">
                  <c:v>154940.59400000001</c:v>
                </c:pt>
                <c:pt idx="455">
                  <c:v>153618.92199999999</c:v>
                </c:pt>
                <c:pt idx="456">
                  <c:v>152312.234</c:v>
                </c:pt>
                <c:pt idx="457">
                  <c:v>151019.90599999999</c:v>
                </c:pt>
                <c:pt idx="458">
                  <c:v>149742.92199999999</c:v>
                </c:pt>
                <c:pt idx="459">
                  <c:v>148483.92199999999</c:v>
                </c:pt>
                <c:pt idx="460">
                  <c:v>147233.266</c:v>
                </c:pt>
                <c:pt idx="461">
                  <c:v>145999.18799999999</c:v>
                </c:pt>
                <c:pt idx="462">
                  <c:v>144782.31299999999</c:v>
                </c:pt>
                <c:pt idx="463">
                  <c:v>143577.81299999999</c:v>
                </c:pt>
                <c:pt idx="464">
                  <c:v>142387.71900000001</c:v>
                </c:pt>
                <c:pt idx="465">
                  <c:v>141210.70300000001</c:v>
                </c:pt>
                <c:pt idx="466">
                  <c:v>140049.53099999999</c:v>
                </c:pt>
                <c:pt idx="467">
                  <c:v>138903.21900000001</c:v>
                </c:pt>
                <c:pt idx="468">
                  <c:v>137770.234</c:v>
                </c:pt>
                <c:pt idx="469">
                  <c:v>136653.15599999999</c:v>
                </c:pt>
                <c:pt idx="470">
                  <c:v>135544.875</c:v>
                </c:pt>
                <c:pt idx="471">
                  <c:v>134448.82800000001</c:v>
                </c:pt>
                <c:pt idx="472">
                  <c:v>133365.81299999999</c:v>
                </c:pt>
                <c:pt idx="473">
                  <c:v>132296.70300000001</c:v>
                </c:pt>
                <c:pt idx="474">
                  <c:v>131239.90599999999</c:v>
                </c:pt>
                <c:pt idx="475">
                  <c:v>130193.06299999999</c:v>
                </c:pt>
                <c:pt idx="476">
                  <c:v>129158.80499999999</c:v>
                </c:pt>
                <c:pt idx="477">
                  <c:v>128137.211</c:v>
                </c:pt>
                <c:pt idx="478">
                  <c:v>127126.227</c:v>
                </c:pt>
                <c:pt idx="479">
                  <c:v>126124.977</c:v>
                </c:pt>
                <c:pt idx="480">
                  <c:v>125138.281</c:v>
                </c:pt>
                <c:pt idx="481">
                  <c:v>124162.641</c:v>
                </c:pt>
                <c:pt idx="482">
                  <c:v>123197.117</c:v>
                </c:pt>
                <c:pt idx="483">
                  <c:v>122239.406</c:v>
                </c:pt>
                <c:pt idx="484">
                  <c:v>121290.914</c:v>
                </c:pt>
                <c:pt idx="485">
                  <c:v>120355.17200000001</c:v>
                </c:pt>
                <c:pt idx="486">
                  <c:v>119427.008</c:v>
                </c:pt>
                <c:pt idx="487">
                  <c:v>118509.117</c:v>
                </c:pt>
                <c:pt idx="488">
                  <c:v>117600.398</c:v>
                </c:pt>
                <c:pt idx="489">
                  <c:v>116702.711</c:v>
                </c:pt>
                <c:pt idx="490">
                  <c:v>115813.414</c:v>
                </c:pt>
                <c:pt idx="491">
                  <c:v>114934.25</c:v>
                </c:pt>
                <c:pt idx="492">
                  <c:v>114069.29700000001</c:v>
                </c:pt>
                <c:pt idx="493">
                  <c:v>113213.57</c:v>
                </c:pt>
                <c:pt idx="494">
                  <c:v>112364.18</c:v>
                </c:pt>
                <c:pt idx="495">
                  <c:v>111524.95299999999</c:v>
                </c:pt>
                <c:pt idx="496">
                  <c:v>110698.836</c:v>
                </c:pt>
                <c:pt idx="497">
                  <c:v>109888.54700000001</c:v>
                </c:pt>
                <c:pt idx="498">
                  <c:v>109083.711</c:v>
                </c:pt>
                <c:pt idx="499">
                  <c:v>108290.742</c:v>
                </c:pt>
                <c:pt idx="500">
                  <c:v>107501.43</c:v>
                </c:pt>
                <c:pt idx="501">
                  <c:v>106719.133</c:v>
                </c:pt>
                <c:pt idx="502">
                  <c:v>105951.06299999999</c:v>
                </c:pt>
                <c:pt idx="503">
                  <c:v>105185.06299999999</c:v>
                </c:pt>
                <c:pt idx="504">
                  <c:v>104424.383</c:v>
                </c:pt>
                <c:pt idx="505">
                  <c:v>103671.289</c:v>
                </c:pt>
                <c:pt idx="506">
                  <c:v>102924.44500000001</c:v>
                </c:pt>
                <c:pt idx="507">
                  <c:v>102183.867</c:v>
                </c:pt>
                <c:pt idx="508">
                  <c:v>101448.859</c:v>
                </c:pt>
                <c:pt idx="509">
                  <c:v>100723.664</c:v>
                </c:pt>
                <c:pt idx="510">
                  <c:v>100004.80499999999</c:v>
                </c:pt>
                <c:pt idx="511">
                  <c:v>99292.491999999998</c:v>
                </c:pt>
                <c:pt idx="512">
                  <c:v>98583.335999999996</c:v>
                </c:pt>
                <c:pt idx="513">
                  <c:v>97878.358999999997</c:v>
                </c:pt>
                <c:pt idx="514">
                  <c:v>97177.827999999994</c:v>
                </c:pt>
                <c:pt idx="515">
                  <c:v>96481.585999999996</c:v>
                </c:pt>
                <c:pt idx="516">
                  <c:v>95792.164000000004</c:v>
                </c:pt>
                <c:pt idx="517">
                  <c:v>95109.32</c:v>
                </c:pt>
                <c:pt idx="518">
                  <c:v>94426.343999999997</c:v>
                </c:pt>
                <c:pt idx="519">
                  <c:v>93749.312999999995</c:v>
                </c:pt>
                <c:pt idx="520">
                  <c:v>93076.687999999995</c:v>
                </c:pt>
                <c:pt idx="521">
                  <c:v>92407.312999999995</c:v>
                </c:pt>
                <c:pt idx="522">
                  <c:v>91741.116999999998</c:v>
                </c:pt>
                <c:pt idx="523">
                  <c:v>91086.445000000007</c:v>
                </c:pt>
                <c:pt idx="524">
                  <c:v>90425.483999999997</c:v>
                </c:pt>
                <c:pt idx="525">
                  <c:v>89771.906000000003</c:v>
                </c:pt>
                <c:pt idx="526">
                  <c:v>89122.148000000001</c:v>
                </c:pt>
                <c:pt idx="527">
                  <c:v>88474.898000000001</c:v>
                </c:pt>
                <c:pt idx="528">
                  <c:v>87838.812999999995</c:v>
                </c:pt>
                <c:pt idx="529">
                  <c:v>87198.43</c:v>
                </c:pt>
                <c:pt idx="530">
                  <c:v>86566.672000000006</c:v>
                </c:pt>
                <c:pt idx="531">
                  <c:v>85937.25</c:v>
                </c:pt>
                <c:pt idx="532">
                  <c:v>85312.758000000002</c:v>
                </c:pt>
                <c:pt idx="533">
                  <c:v>84688.523000000001</c:v>
                </c:pt>
                <c:pt idx="534">
                  <c:v>84067.258000000002</c:v>
                </c:pt>
                <c:pt idx="535">
                  <c:v>83440.562999999995</c:v>
                </c:pt>
                <c:pt idx="536">
                  <c:v>82817.195000000007</c:v>
                </c:pt>
                <c:pt idx="537">
                  <c:v>82197.031000000003</c:v>
                </c:pt>
                <c:pt idx="538">
                  <c:v>81581.289000000004</c:v>
                </c:pt>
                <c:pt idx="539">
                  <c:v>80967.827999999994</c:v>
                </c:pt>
                <c:pt idx="540">
                  <c:v>80358.687999999995</c:v>
                </c:pt>
                <c:pt idx="541">
                  <c:v>79753.414000000004</c:v>
                </c:pt>
                <c:pt idx="542">
                  <c:v>79179.281000000003</c:v>
                </c:pt>
                <c:pt idx="543">
                  <c:v>78579.991999999998</c:v>
                </c:pt>
                <c:pt idx="544">
                  <c:v>77984.858999999997</c:v>
                </c:pt>
                <c:pt idx="545">
                  <c:v>77395.047000000006</c:v>
                </c:pt>
                <c:pt idx="546">
                  <c:v>76827.077999999994</c:v>
                </c:pt>
                <c:pt idx="547">
                  <c:v>76259.414000000004</c:v>
                </c:pt>
                <c:pt idx="548">
                  <c:v>75673.601999999999</c:v>
                </c:pt>
                <c:pt idx="549">
                  <c:v>75095.422000000006</c:v>
                </c:pt>
                <c:pt idx="550">
                  <c:v>74522.335999999996</c:v>
                </c:pt>
                <c:pt idx="551">
                  <c:v>73954.460999999996</c:v>
                </c:pt>
                <c:pt idx="552">
                  <c:v>73391.922000000006</c:v>
                </c:pt>
                <c:pt idx="553">
                  <c:v>72830.327999999994</c:v>
                </c:pt>
                <c:pt idx="554">
                  <c:v>72273.483999999997</c:v>
                </c:pt>
                <c:pt idx="555">
                  <c:v>71721.687999999995</c:v>
                </c:pt>
                <c:pt idx="556">
                  <c:v>71175.483999999997</c:v>
                </c:pt>
                <c:pt idx="557">
                  <c:v>70630.858999999997</c:v>
                </c:pt>
                <c:pt idx="558">
                  <c:v>70092.039000000004</c:v>
                </c:pt>
                <c:pt idx="559">
                  <c:v>69557.429999999993</c:v>
                </c:pt>
                <c:pt idx="560">
                  <c:v>69028.608999999997</c:v>
                </c:pt>
                <c:pt idx="561">
                  <c:v>68512.445000000007</c:v>
                </c:pt>
                <c:pt idx="562">
                  <c:v>68001.781000000003</c:v>
                </c:pt>
                <c:pt idx="563">
                  <c:v>67489.593999999997</c:v>
                </c:pt>
                <c:pt idx="564">
                  <c:v>66981.827999999994</c:v>
                </c:pt>
                <c:pt idx="565">
                  <c:v>66478.156000000003</c:v>
                </c:pt>
                <c:pt idx="566">
                  <c:v>65978.601999999999</c:v>
                </c:pt>
                <c:pt idx="567">
                  <c:v>65482.43</c:v>
                </c:pt>
                <c:pt idx="568">
                  <c:v>64991.625</c:v>
                </c:pt>
                <c:pt idx="569">
                  <c:v>64500.457000000002</c:v>
                </c:pt>
                <c:pt idx="570">
                  <c:v>64015.495999999999</c:v>
                </c:pt>
                <c:pt idx="571">
                  <c:v>63535.606</c:v>
                </c:pt>
                <c:pt idx="572">
                  <c:v>63060.644999999997</c:v>
                </c:pt>
                <c:pt idx="573">
                  <c:v>62590.237999999998</c:v>
                </c:pt>
                <c:pt idx="574">
                  <c:v>62125.241999999998</c:v>
                </c:pt>
                <c:pt idx="575">
                  <c:v>61664.824000000001</c:v>
                </c:pt>
                <c:pt idx="576">
                  <c:v>61207.836000000003</c:v>
                </c:pt>
                <c:pt idx="577">
                  <c:v>60754.641000000003</c:v>
                </c:pt>
                <c:pt idx="578">
                  <c:v>60306.421999999999</c:v>
                </c:pt>
                <c:pt idx="579">
                  <c:v>59864.703000000001</c:v>
                </c:pt>
                <c:pt idx="580">
                  <c:v>59425.906000000003</c:v>
                </c:pt>
                <c:pt idx="581">
                  <c:v>58991.214999999997</c:v>
                </c:pt>
                <c:pt idx="582">
                  <c:v>58560.18</c:v>
                </c:pt>
                <c:pt idx="583">
                  <c:v>58136.309000000001</c:v>
                </c:pt>
                <c:pt idx="584">
                  <c:v>57714.707000000002</c:v>
                </c:pt>
                <c:pt idx="585">
                  <c:v>57294.75</c:v>
                </c:pt>
                <c:pt idx="586">
                  <c:v>56877.27</c:v>
                </c:pt>
                <c:pt idx="587">
                  <c:v>56467.012000000002</c:v>
                </c:pt>
                <c:pt idx="588">
                  <c:v>56056.438000000002</c:v>
                </c:pt>
                <c:pt idx="589">
                  <c:v>55651.277000000002</c:v>
                </c:pt>
                <c:pt idx="590">
                  <c:v>55247.644999999997</c:v>
                </c:pt>
                <c:pt idx="591">
                  <c:v>54847.633000000002</c:v>
                </c:pt>
                <c:pt idx="592">
                  <c:v>54450.828000000001</c:v>
                </c:pt>
                <c:pt idx="593">
                  <c:v>54057.425999999999</c:v>
                </c:pt>
                <c:pt idx="594">
                  <c:v>53664.906000000003</c:v>
                </c:pt>
                <c:pt idx="595">
                  <c:v>53278.175999999999</c:v>
                </c:pt>
                <c:pt idx="596">
                  <c:v>52892.483999999997</c:v>
                </c:pt>
                <c:pt idx="597">
                  <c:v>52510.445</c:v>
                </c:pt>
                <c:pt idx="598">
                  <c:v>52132.421999999999</c:v>
                </c:pt>
                <c:pt idx="599">
                  <c:v>51758.218999999997</c:v>
                </c:pt>
                <c:pt idx="600">
                  <c:v>51387.042999999998</c:v>
                </c:pt>
                <c:pt idx="601">
                  <c:v>51018.050999999999</c:v>
                </c:pt>
                <c:pt idx="602">
                  <c:v>50652.425999999999</c:v>
                </c:pt>
                <c:pt idx="603">
                  <c:v>50290.733999999997</c:v>
                </c:pt>
                <c:pt idx="604">
                  <c:v>49932.233999999997</c:v>
                </c:pt>
                <c:pt idx="605">
                  <c:v>49577.828000000001</c:v>
                </c:pt>
                <c:pt idx="606">
                  <c:v>49225.913999999997</c:v>
                </c:pt>
                <c:pt idx="607">
                  <c:v>48877.483999999997</c:v>
                </c:pt>
                <c:pt idx="608">
                  <c:v>48530.961000000003</c:v>
                </c:pt>
                <c:pt idx="609">
                  <c:v>48186.983999999997</c:v>
                </c:pt>
                <c:pt idx="610">
                  <c:v>47846.038999999997</c:v>
                </c:pt>
                <c:pt idx="611">
                  <c:v>47513.788999999997</c:v>
                </c:pt>
                <c:pt idx="612">
                  <c:v>47184.09</c:v>
                </c:pt>
                <c:pt idx="613">
                  <c:v>46865.43</c:v>
                </c:pt>
                <c:pt idx="614">
                  <c:v>46554.832000000002</c:v>
                </c:pt>
                <c:pt idx="615">
                  <c:v>46250.25</c:v>
                </c:pt>
                <c:pt idx="616">
                  <c:v>45944.606</c:v>
                </c:pt>
                <c:pt idx="617">
                  <c:v>45638.148000000001</c:v>
                </c:pt>
                <c:pt idx="618">
                  <c:v>45329.733999999997</c:v>
                </c:pt>
                <c:pt idx="619">
                  <c:v>45021.616999999998</c:v>
                </c:pt>
                <c:pt idx="620">
                  <c:v>44715.913999999997</c:v>
                </c:pt>
                <c:pt idx="621">
                  <c:v>44413.625</c:v>
                </c:pt>
                <c:pt idx="622">
                  <c:v>44114.940999999999</c:v>
                </c:pt>
                <c:pt idx="623">
                  <c:v>43819.616999999998</c:v>
                </c:pt>
                <c:pt idx="624">
                  <c:v>43528.195</c:v>
                </c:pt>
                <c:pt idx="625">
                  <c:v>43239.879000000001</c:v>
                </c:pt>
                <c:pt idx="626">
                  <c:v>42955.277000000002</c:v>
                </c:pt>
                <c:pt idx="627">
                  <c:v>42674.086000000003</c:v>
                </c:pt>
                <c:pt idx="628">
                  <c:v>42396.504000000001</c:v>
                </c:pt>
                <c:pt idx="629">
                  <c:v>42122.133000000002</c:v>
                </c:pt>
                <c:pt idx="630">
                  <c:v>41851.851999999999</c:v>
                </c:pt>
                <c:pt idx="631">
                  <c:v>41583.93</c:v>
                </c:pt>
                <c:pt idx="632">
                  <c:v>41316.945</c:v>
                </c:pt>
                <c:pt idx="633">
                  <c:v>41052.516000000003</c:v>
                </c:pt>
                <c:pt idx="634">
                  <c:v>40789.233999999997</c:v>
                </c:pt>
                <c:pt idx="635">
                  <c:v>40526.788999999997</c:v>
                </c:pt>
                <c:pt idx="636">
                  <c:v>40274.188000000002</c:v>
                </c:pt>
                <c:pt idx="637">
                  <c:v>40009.887000000002</c:v>
                </c:pt>
                <c:pt idx="638">
                  <c:v>39749.245999999999</c:v>
                </c:pt>
                <c:pt idx="639">
                  <c:v>39491.313000000002</c:v>
                </c:pt>
                <c:pt idx="640">
                  <c:v>39234.601999999999</c:v>
                </c:pt>
                <c:pt idx="641">
                  <c:v>38982.25</c:v>
                </c:pt>
                <c:pt idx="642">
                  <c:v>38734.18</c:v>
                </c:pt>
                <c:pt idx="643">
                  <c:v>38489.870999999999</c:v>
                </c:pt>
                <c:pt idx="644">
                  <c:v>38249.483999999997</c:v>
                </c:pt>
                <c:pt idx="645">
                  <c:v>38011.887000000002</c:v>
                </c:pt>
                <c:pt idx="646">
                  <c:v>37777.546999999999</c:v>
                </c:pt>
                <c:pt idx="647">
                  <c:v>37544.356</c:v>
                </c:pt>
                <c:pt idx="648">
                  <c:v>37314.531000000003</c:v>
                </c:pt>
                <c:pt idx="649">
                  <c:v>37086.762000000002</c:v>
                </c:pt>
                <c:pt idx="650">
                  <c:v>36861.550999999999</c:v>
                </c:pt>
                <c:pt idx="651">
                  <c:v>36637.5</c:v>
                </c:pt>
                <c:pt idx="652">
                  <c:v>36416.449000000001</c:v>
                </c:pt>
                <c:pt idx="653">
                  <c:v>36198</c:v>
                </c:pt>
                <c:pt idx="654">
                  <c:v>35981.336000000003</c:v>
                </c:pt>
                <c:pt idx="655">
                  <c:v>35767.839999999997</c:v>
                </c:pt>
                <c:pt idx="656">
                  <c:v>35556.065999999999</c:v>
                </c:pt>
                <c:pt idx="657">
                  <c:v>35347.565999999999</c:v>
                </c:pt>
                <c:pt idx="658">
                  <c:v>35140.620999999999</c:v>
                </c:pt>
                <c:pt idx="659">
                  <c:v>34936.211000000003</c:v>
                </c:pt>
                <c:pt idx="660">
                  <c:v>34734.714999999997</c:v>
                </c:pt>
                <c:pt idx="661">
                  <c:v>34534.656000000003</c:v>
                </c:pt>
                <c:pt idx="662">
                  <c:v>34337.078000000001</c:v>
                </c:pt>
                <c:pt idx="663">
                  <c:v>34142.190999999999</c:v>
                </c:pt>
                <c:pt idx="664">
                  <c:v>33949.190999999999</c:v>
                </c:pt>
                <c:pt idx="665">
                  <c:v>33758.858999999997</c:v>
                </c:pt>
                <c:pt idx="666">
                  <c:v>33570.449000000001</c:v>
                </c:pt>
                <c:pt idx="667">
                  <c:v>33383.445</c:v>
                </c:pt>
                <c:pt idx="668">
                  <c:v>33198.375</c:v>
                </c:pt>
                <c:pt idx="669">
                  <c:v>33014.870999999999</c:v>
                </c:pt>
                <c:pt idx="670">
                  <c:v>32833.589999999997</c:v>
                </c:pt>
                <c:pt idx="671">
                  <c:v>32654.275000000001</c:v>
                </c:pt>
                <c:pt idx="672">
                  <c:v>32476.703000000001</c:v>
                </c:pt>
                <c:pt idx="673">
                  <c:v>32301.541000000001</c:v>
                </c:pt>
                <c:pt idx="674">
                  <c:v>32128.69</c:v>
                </c:pt>
                <c:pt idx="675">
                  <c:v>31957.969000000001</c:v>
                </c:pt>
                <c:pt idx="676">
                  <c:v>31789.157999999999</c:v>
                </c:pt>
                <c:pt idx="677">
                  <c:v>31622.171999999999</c:v>
                </c:pt>
                <c:pt idx="678">
                  <c:v>31457.317999999999</c:v>
                </c:pt>
                <c:pt idx="679">
                  <c:v>31294.645</c:v>
                </c:pt>
                <c:pt idx="680">
                  <c:v>31133.634999999998</c:v>
                </c:pt>
                <c:pt idx="681">
                  <c:v>30975.27</c:v>
                </c:pt>
                <c:pt idx="682">
                  <c:v>30818.440999999999</c:v>
                </c:pt>
                <c:pt idx="683">
                  <c:v>30663.666000000001</c:v>
                </c:pt>
                <c:pt idx="684">
                  <c:v>30510.814999999999</c:v>
                </c:pt>
                <c:pt idx="685">
                  <c:v>30360.043000000001</c:v>
                </c:pt>
                <c:pt idx="686">
                  <c:v>30210.791000000001</c:v>
                </c:pt>
                <c:pt idx="687">
                  <c:v>30062.811000000002</c:v>
                </c:pt>
                <c:pt idx="688">
                  <c:v>29916.151999999998</c:v>
                </c:pt>
                <c:pt idx="689">
                  <c:v>29770.967000000001</c:v>
                </c:pt>
                <c:pt idx="690">
                  <c:v>29627.516</c:v>
                </c:pt>
                <c:pt idx="691">
                  <c:v>29485.963</c:v>
                </c:pt>
                <c:pt idx="692">
                  <c:v>29345.942999999999</c:v>
                </c:pt>
                <c:pt idx="693">
                  <c:v>29207.478999999999</c:v>
                </c:pt>
                <c:pt idx="694">
                  <c:v>29071.09</c:v>
                </c:pt>
                <c:pt idx="695">
                  <c:v>28936.300999999999</c:v>
                </c:pt>
                <c:pt idx="696">
                  <c:v>28803.143</c:v>
                </c:pt>
                <c:pt idx="697">
                  <c:v>28671.383000000002</c:v>
                </c:pt>
                <c:pt idx="698">
                  <c:v>28541.092000000001</c:v>
                </c:pt>
                <c:pt idx="699">
                  <c:v>28413.065999999999</c:v>
                </c:pt>
                <c:pt idx="700">
                  <c:v>28286.805</c:v>
                </c:pt>
                <c:pt idx="701">
                  <c:v>28161.541000000001</c:v>
                </c:pt>
                <c:pt idx="702">
                  <c:v>28037.719000000001</c:v>
                </c:pt>
                <c:pt idx="703">
                  <c:v>27915.366999999998</c:v>
                </c:pt>
                <c:pt idx="704">
                  <c:v>27794.375</c:v>
                </c:pt>
                <c:pt idx="705">
                  <c:v>27674.773000000001</c:v>
                </c:pt>
                <c:pt idx="706">
                  <c:v>27556.393</c:v>
                </c:pt>
                <c:pt idx="707">
                  <c:v>27438.745999999999</c:v>
                </c:pt>
                <c:pt idx="708">
                  <c:v>27322.210999999999</c:v>
                </c:pt>
                <c:pt idx="709">
                  <c:v>27207.025000000001</c:v>
                </c:pt>
                <c:pt idx="710">
                  <c:v>27093.127</c:v>
                </c:pt>
                <c:pt idx="711">
                  <c:v>26980.835999999999</c:v>
                </c:pt>
                <c:pt idx="712">
                  <c:v>26869.756000000001</c:v>
                </c:pt>
                <c:pt idx="713">
                  <c:v>26760.456999999999</c:v>
                </c:pt>
                <c:pt idx="714">
                  <c:v>26652.537</c:v>
                </c:pt>
                <c:pt idx="715">
                  <c:v>26545.546999999999</c:v>
                </c:pt>
                <c:pt idx="716">
                  <c:v>26439.9</c:v>
                </c:pt>
                <c:pt idx="717">
                  <c:v>26335.868999999999</c:v>
                </c:pt>
                <c:pt idx="718">
                  <c:v>26233.106</c:v>
                </c:pt>
                <c:pt idx="719">
                  <c:v>26131.817999999999</c:v>
                </c:pt>
                <c:pt idx="720">
                  <c:v>26031.951000000001</c:v>
                </c:pt>
                <c:pt idx="721">
                  <c:v>25933.42</c:v>
                </c:pt>
                <c:pt idx="722">
                  <c:v>25836.35</c:v>
                </c:pt>
                <c:pt idx="723">
                  <c:v>25740.440999999999</c:v>
                </c:pt>
                <c:pt idx="724">
                  <c:v>25645.884999999998</c:v>
                </c:pt>
                <c:pt idx="725">
                  <c:v>25552.699000000001</c:v>
                </c:pt>
                <c:pt idx="726">
                  <c:v>25460.647000000001</c:v>
                </c:pt>
                <c:pt idx="727">
                  <c:v>25370.043000000001</c:v>
                </c:pt>
                <c:pt idx="728">
                  <c:v>25280.400000000001</c:v>
                </c:pt>
                <c:pt idx="729">
                  <c:v>25191.758000000002</c:v>
                </c:pt>
                <c:pt idx="730">
                  <c:v>25103.865000000002</c:v>
                </c:pt>
                <c:pt idx="731">
                  <c:v>25023.064999999999</c:v>
                </c:pt>
                <c:pt idx="732">
                  <c:v>24936.83</c:v>
                </c:pt>
                <c:pt idx="733">
                  <c:v>24851.164000000001</c:v>
                </c:pt>
                <c:pt idx="734">
                  <c:v>24766.775000000001</c:v>
                </c:pt>
                <c:pt idx="735">
                  <c:v>24683.594000000001</c:v>
                </c:pt>
                <c:pt idx="736">
                  <c:v>24601.248</c:v>
                </c:pt>
                <c:pt idx="737">
                  <c:v>24520.258000000002</c:v>
                </c:pt>
                <c:pt idx="738">
                  <c:v>24440.248</c:v>
                </c:pt>
                <c:pt idx="739">
                  <c:v>24361.383000000002</c:v>
                </c:pt>
                <c:pt idx="740">
                  <c:v>24283.395</c:v>
                </c:pt>
                <c:pt idx="741">
                  <c:v>24206.451000000001</c:v>
                </c:pt>
                <c:pt idx="742">
                  <c:v>24130.423999999999</c:v>
                </c:pt>
                <c:pt idx="743">
                  <c:v>24055.476999999999</c:v>
                </c:pt>
                <c:pt idx="744">
                  <c:v>23981.460999999999</c:v>
                </c:pt>
                <c:pt idx="745">
                  <c:v>23908.513999999999</c:v>
                </c:pt>
                <c:pt idx="746">
                  <c:v>23836.780999999999</c:v>
                </c:pt>
                <c:pt idx="747">
                  <c:v>23765.738000000001</c:v>
                </c:pt>
                <c:pt idx="748">
                  <c:v>23695.42</c:v>
                </c:pt>
                <c:pt idx="749">
                  <c:v>23625.995999999999</c:v>
                </c:pt>
                <c:pt idx="750">
                  <c:v>23557.386999999999</c:v>
                </c:pt>
                <c:pt idx="751">
                  <c:v>23489.557000000001</c:v>
                </c:pt>
                <c:pt idx="752">
                  <c:v>23422.543000000001</c:v>
                </c:pt>
                <c:pt idx="753">
                  <c:v>23356.243999999999</c:v>
                </c:pt>
                <c:pt idx="754">
                  <c:v>23290.776999999998</c:v>
                </c:pt>
                <c:pt idx="755">
                  <c:v>23225.973000000002</c:v>
                </c:pt>
                <c:pt idx="756">
                  <c:v>23161.998</c:v>
                </c:pt>
                <c:pt idx="757">
                  <c:v>23098.838</c:v>
                </c:pt>
                <c:pt idx="758">
                  <c:v>23036.469000000001</c:v>
                </c:pt>
                <c:pt idx="759">
                  <c:v>22974.93</c:v>
                </c:pt>
                <c:pt idx="760">
                  <c:v>22914.245999999999</c:v>
                </c:pt>
                <c:pt idx="761">
                  <c:v>22854.346000000001</c:v>
                </c:pt>
                <c:pt idx="762">
                  <c:v>22795.186000000002</c:v>
                </c:pt>
                <c:pt idx="763">
                  <c:v>22736.778999999999</c:v>
                </c:pt>
                <c:pt idx="764">
                  <c:v>22679.002</c:v>
                </c:pt>
                <c:pt idx="765">
                  <c:v>22621.895</c:v>
                </c:pt>
                <c:pt idx="766">
                  <c:v>22565.322</c:v>
                </c:pt>
                <c:pt idx="767">
                  <c:v>22509.4</c:v>
                </c:pt>
                <c:pt idx="768">
                  <c:v>22454.035</c:v>
                </c:pt>
                <c:pt idx="769">
                  <c:v>22399.133000000002</c:v>
                </c:pt>
                <c:pt idx="770">
                  <c:v>22344.49</c:v>
                </c:pt>
                <c:pt idx="771">
                  <c:v>22290.155999999999</c:v>
                </c:pt>
                <c:pt idx="772">
                  <c:v>22236.988000000001</c:v>
                </c:pt>
                <c:pt idx="773">
                  <c:v>22183.175999999999</c:v>
                </c:pt>
                <c:pt idx="774">
                  <c:v>22129.057000000001</c:v>
                </c:pt>
                <c:pt idx="775">
                  <c:v>22074.559000000001</c:v>
                </c:pt>
                <c:pt idx="776">
                  <c:v>22019.631000000001</c:v>
                </c:pt>
                <c:pt idx="777">
                  <c:v>21964.803</c:v>
                </c:pt>
                <c:pt idx="778">
                  <c:v>21910.596000000001</c:v>
                </c:pt>
                <c:pt idx="779">
                  <c:v>21857.016</c:v>
                </c:pt>
                <c:pt idx="780">
                  <c:v>21804.353999999999</c:v>
                </c:pt>
                <c:pt idx="781">
                  <c:v>21752.631000000001</c:v>
                </c:pt>
                <c:pt idx="782">
                  <c:v>21702.030999999999</c:v>
                </c:pt>
                <c:pt idx="783">
                  <c:v>21652.296999999999</c:v>
                </c:pt>
                <c:pt idx="784">
                  <c:v>21603.405999999999</c:v>
                </c:pt>
                <c:pt idx="785">
                  <c:v>21555.35</c:v>
                </c:pt>
                <c:pt idx="786">
                  <c:v>21508.129000000001</c:v>
                </c:pt>
                <c:pt idx="787">
                  <c:v>21461.657999999999</c:v>
                </c:pt>
                <c:pt idx="788">
                  <c:v>21415.891</c:v>
                </c:pt>
                <c:pt idx="789">
                  <c:v>21370.914000000001</c:v>
                </c:pt>
                <c:pt idx="790">
                  <c:v>21326.636999999999</c:v>
                </c:pt>
                <c:pt idx="791">
                  <c:v>21282.981</c:v>
                </c:pt>
                <c:pt idx="792">
                  <c:v>21240.016</c:v>
                </c:pt>
                <c:pt idx="793">
                  <c:v>21198.877</c:v>
                </c:pt>
                <c:pt idx="794">
                  <c:v>21157.314999999999</c:v>
                </c:pt>
                <c:pt idx="795">
                  <c:v>21115.868999999999</c:v>
                </c:pt>
                <c:pt idx="796">
                  <c:v>21074.932000000001</c:v>
                </c:pt>
                <c:pt idx="797">
                  <c:v>21034.502</c:v>
                </c:pt>
                <c:pt idx="798">
                  <c:v>20994.539000000001</c:v>
                </c:pt>
                <c:pt idx="799">
                  <c:v>20954.949000000001</c:v>
                </c:pt>
                <c:pt idx="800">
                  <c:v>20915.822</c:v>
                </c:pt>
                <c:pt idx="801">
                  <c:v>20877</c:v>
                </c:pt>
                <c:pt idx="802">
                  <c:v>20838.523000000001</c:v>
                </c:pt>
                <c:pt idx="803">
                  <c:v>20800.419999999998</c:v>
                </c:pt>
                <c:pt idx="804">
                  <c:v>20762.526999999998</c:v>
                </c:pt>
                <c:pt idx="805">
                  <c:v>20725.064999999999</c:v>
                </c:pt>
                <c:pt idx="806">
                  <c:v>20688.256000000001</c:v>
                </c:pt>
                <c:pt idx="807">
                  <c:v>20650.782999999999</c:v>
                </c:pt>
                <c:pt idx="808">
                  <c:v>20613.312999999998</c:v>
                </c:pt>
                <c:pt idx="809">
                  <c:v>20575.988000000001</c:v>
                </c:pt>
                <c:pt idx="810">
                  <c:v>20538.695</c:v>
                </c:pt>
                <c:pt idx="811">
                  <c:v>20501.478999999999</c:v>
                </c:pt>
                <c:pt idx="812">
                  <c:v>20464.315999999999</c:v>
                </c:pt>
                <c:pt idx="813">
                  <c:v>20427.109</c:v>
                </c:pt>
                <c:pt idx="814">
                  <c:v>20389.809000000001</c:v>
                </c:pt>
                <c:pt idx="815">
                  <c:v>20352.393</c:v>
                </c:pt>
                <c:pt idx="816">
                  <c:v>20314.865000000002</c:v>
                </c:pt>
                <c:pt idx="817">
                  <c:v>20277.228999999999</c:v>
                </c:pt>
                <c:pt idx="818">
                  <c:v>20239.383000000002</c:v>
                </c:pt>
                <c:pt idx="819">
                  <c:v>20201.421999999999</c:v>
                </c:pt>
                <c:pt idx="820">
                  <c:v>20163.509999999998</c:v>
                </c:pt>
                <c:pt idx="821">
                  <c:v>20125.592000000001</c:v>
                </c:pt>
                <c:pt idx="822">
                  <c:v>20087.713</c:v>
                </c:pt>
                <c:pt idx="823">
                  <c:v>20049.82</c:v>
                </c:pt>
                <c:pt idx="824">
                  <c:v>20011.907999999999</c:v>
                </c:pt>
                <c:pt idx="825">
                  <c:v>19973.978999999999</c:v>
                </c:pt>
                <c:pt idx="826">
                  <c:v>19935.940999999999</c:v>
                </c:pt>
                <c:pt idx="827">
                  <c:v>19897.796999999999</c:v>
                </c:pt>
                <c:pt idx="828">
                  <c:v>19859.565999999999</c:v>
                </c:pt>
                <c:pt idx="829">
                  <c:v>19821.254000000001</c:v>
                </c:pt>
                <c:pt idx="830">
                  <c:v>19782.958999999999</c:v>
                </c:pt>
                <c:pt idx="831">
                  <c:v>19744.717000000001</c:v>
                </c:pt>
                <c:pt idx="832">
                  <c:v>19706.353999999999</c:v>
                </c:pt>
                <c:pt idx="833">
                  <c:v>19667.865000000002</c:v>
                </c:pt>
                <c:pt idx="834">
                  <c:v>19629.164000000001</c:v>
                </c:pt>
                <c:pt idx="835">
                  <c:v>19590.401999999998</c:v>
                </c:pt>
                <c:pt idx="836">
                  <c:v>19551.643</c:v>
                </c:pt>
                <c:pt idx="837">
                  <c:v>19512.650000000001</c:v>
                </c:pt>
                <c:pt idx="838">
                  <c:v>19473.291000000001</c:v>
                </c:pt>
                <c:pt idx="839">
                  <c:v>19433.300999999999</c:v>
                </c:pt>
                <c:pt idx="840">
                  <c:v>19392.506000000001</c:v>
                </c:pt>
                <c:pt idx="841">
                  <c:v>19351.388999999999</c:v>
                </c:pt>
                <c:pt idx="842">
                  <c:v>19310.27</c:v>
                </c:pt>
                <c:pt idx="843">
                  <c:v>19269.330000000002</c:v>
                </c:pt>
                <c:pt idx="844">
                  <c:v>19228.555</c:v>
                </c:pt>
                <c:pt idx="845">
                  <c:v>19188.388999999999</c:v>
                </c:pt>
                <c:pt idx="846">
                  <c:v>19148.849999999999</c:v>
                </c:pt>
                <c:pt idx="847">
                  <c:v>19109.717000000001</c:v>
                </c:pt>
                <c:pt idx="848">
                  <c:v>19070.936000000002</c:v>
                </c:pt>
                <c:pt idx="849">
                  <c:v>19032.460999999999</c:v>
                </c:pt>
                <c:pt idx="850">
                  <c:v>18994.081999999999</c:v>
                </c:pt>
                <c:pt idx="851">
                  <c:v>18955.865000000002</c:v>
                </c:pt>
                <c:pt idx="852">
                  <c:v>18917.651999999998</c:v>
                </c:pt>
                <c:pt idx="853">
                  <c:v>18879.359</c:v>
                </c:pt>
                <c:pt idx="854">
                  <c:v>18841.141</c:v>
                </c:pt>
                <c:pt idx="855">
                  <c:v>18802.715</c:v>
                </c:pt>
                <c:pt idx="856">
                  <c:v>18764.287</c:v>
                </c:pt>
                <c:pt idx="857">
                  <c:v>18725.856</c:v>
                </c:pt>
                <c:pt idx="858">
                  <c:v>18687.391</c:v>
                </c:pt>
                <c:pt idx="859">
                  <c:v>18649.148000000001</c:v>
                </c:pt>
                <c:pt idx="860">
                  <c:v>18610.763999999999</c:v>
                </c:pt>
                <c:pt idx="861">
                  <c:v>18572.205000000002</c:v>
                </c:pt>
                <c:pt idx="862">
                  <c:v>18536.559000000001</c:v>
                </c:pt>
                <c:pt idx="863">
                  <c:v>18496.131000000001</c:v>
                </c:pt>
                <c:pt idx="864">
                  <c:v>18456.150000000001</c:v>
                </c:pt>
                <c:pt idx="865">
                  <c:v>18416.275000000001</c:v>
                </c:pt>
                <c:pt idx="866">
                  <c:v>18376.458999999999</c:v>
                </c:pt>
                <c:pt idx="867">
                  <c:v>18336.721000000001</c:v>
                </c:pt>
                <c:pt idx="868">
                  <c:v>18297.055</c:v>
                </c:pt>
                <c:pt idx="869">
                  <c:v>18257.346000000001</c:v>
                </c:pt>
                <c:pt idx="870">
                  <c:v>18217.662</c:v>
                </c:pt>
                <c:pt idx="871">
                  <c:v>18178.115000000002</c:v>
                </c:pt>
                <c:pt idx="872">
                  <c:v>18138.381000000001</c:v>
                </c:pt>
                <c:pt idx="873">
                  <c:v>18098.615000000002</c:v>
                </c:pt>
                <c:pt idx="874">
                  <c:v>18058.868999999999</c:v>
                </c:pt>
                <c:pt idx="875">
                  <c:v>18019.092000000001</c:v>
                </c:pt>
                <c:pt idx="876">
                  <c:v>17979.153999999999</c:v>
                </c:pt>
                <c:pt idx="877">
                  <c:v>17939.171999999999</c:v>
                </c:pt>
                <c:pt idx="878">
                  <c:v>17898.794999999998</c:v>
                </c:pt>
                <c:pt idx="879">
                  <c:v>17858.190999999999</c:v>
                </c:pt>
                <c:pt idx="880">
                  <c:v>17817.280999999999</c:v>
                </c:pt>
                <c:pt idx="881">
                  <c:v>17777.731</c:v>
                </c:pt>
                <c:pt idx="882">
                  <c:v>17736.240000000002</c:v>
                </c:pt>
                <c:pt idx="883">
                  <c:v>17694.636999999999</c:v>
                </c:pt>
                <c:pt idx="884">
                  <c:v>17652.699000000001</c:v>
                </c:pt>
                <c:pt idx="885">
                  <c:v>17610.442999999999</c:v>
                </c:pt>
                <c:pt idx="886">
                  <c:v>17567.361000000001</c:v>
                </c:pt>
                <c:pt idx="887">
                  <c:v>17522.705000000002</c:v>
                </c:pt>
                <c:pt idx="888">
                  <c:v>17475.192999999999</c:v>
                </c:pt>
                <c:pt idx="889">
                  <c:v>17432</c:v>
                </c:pt>
                <c:pt idx="890">
                  <c:v>17392.572</c:v>
                </c:pt>
                <c:pt idx="891">
                  <c:v>17353.627</c:v>
                </c:pt>
                <c:pt idx="892">
                  <c:v>17314.314999999999</c:v>
                </c:pt>
                <c:pt idx="893">
                  <c:v>17274.84</c:v>
                </c:pt>
                <c:pt idx="894">
                  <c:v>17234.960999999999</c:v>
                </c:pt>
                <c:pt idx="895">
                  <c:v>17194.835999999999</c:v>
                </c:pt>
                <c:pt idx="896">
                  <c:v>17154.925999999999</c:v>
                </c:pt>
                <c:pt idx="897">
                  <c:v>17114.758000000002</c:v>
                </c:pt>
                <c:pt idx="898">
                  <c:v>17073.932000000001</c:v>
                </c:pt>
                <c:pt idx="899">
                  <c:v>17033.234</c:v>
                </c:pt>
                <c:pt idx="900">
                  <c:v>16992.080000000002</c:v>
                </c:pt>
                <c:pt idx="901">
                  <c:v>16950.868999999999</c:v>
                </c:pt>
                <c:pt idx="902">
                  <c:v>16909.495999999999</c:v>
                </c:pt>
                <c:pt idx="903">
                  <c:v>16868.155999999999</c:v>
                </c:pt>
                <c:pt idx="904">
                  <c:v>16826.638999999999</c:v>
                </c:pt>
                <c:pt idx="905">
                  <c:v>16785.076000000001</c:v>
                </c:pt>
                <c:pt idx="906">
                  <c:v>16744.189999999999</c:v>
                </c:pt>
                <c:pt idx="907">
                  <c:v>16703.666000000001</c:v>
                </c:pt>
                <c:pt idx="908">
                  <c:v>16662.085999999999</c:v>
                </c:pt>
                <c:pt idx="909">
                  <c:v>16620.134999999998</c:v>
                </c:pt>
                <c:pt idx="910">
                  <c:v>16578.268</c:v>
                </c:pt>
                <c:pt idx="911">
                  <c:v>16536.307000000001</c:v>
                </c:pt>
                <c:pt idx="912">
                  <c:v>16494.258000000002</c:v>
                </c:pt>
                <c:pt idx="913">
                  <c:v>16452.572</c:v>
                </c:pt>
                <c:pt idx="914">
                  <c:v>16410.856</c:v>
                </c:pt>
                <c:pt idx="915">
                  <c:v>16369.129000000001</c:v>
                </c:pt>
                <c:pt idx="916">
                  <c:v>16327.81</c:v>
                </c:pt>
                <c:pt idx="917">
                  <c:v>16286.496999999999</c:v>
                </c:pt>
                <c:pt idx="918">
                  <c:v>16245.096</c:v>
                </c:pt>
                <c:pt idx="919">
                  <c:v>16203.852000000001</c:v>
                </c:pt>
                <c:pt idx="920">
                  <c:v>16162.200999999999</c:v>
                </c:pt>
                <c:pt idx="921">
                  <c:v>16120.373</c:v>
                </c:pt>
                <c:pt idx="922">
                  <c:v>16078.293</c:v>
                </c:pt>
                <c:pt idx="923">
                  <c:v>16035.989</c:v>
                </c:pt>
                <c:pt idx="924">
                  <c:v>15993.431</c:v>
                </c:pt>
                <c:pt idx="925">
                  <c:v>15950.657999999999</c:v>
                </c:pt>
                <c:pt idx="926">
                  <c:v>15908.63</c:v>
                </c:pt>
                <c:pt idx="927">
                  <c:v>15864.745999999999</c:v>
                </c:pt>
                <c:pt idx="928">
                  <c:v>15821.523999999999</c:v>
                </c:pt>
                <c:pt idx="929">
                  <c:v>15777.994000000001</c:v>
                </c:pt>
                <c:pt idx="930">
                  <c:v>15734.482</c:v>
                </c:pt>
                <c:pt idx="931">
                  <c:v>15690.837</c:v>
                </c:pt>
                <c:pt idx="932">
                  <c:v>15647.34</c:v>
                </c:pt>
                <c:pt idx="933">
                  <c:v>15603.501</c:v>
                </c:pt>
                <c:pt idx="934">
                  <c:v>15559.367</c:v>
                </c:pt>
                <c:pt idx="935">
                  <c:v>15515.355</c:v>
                </c:pt>
                <c:pt idx="936">
                  <c:v>15471.036</c:v>
                </c:pt>
                <c:pt idx="937">
                  <c:v>15426.647999999999</c:v>
                </c:pt>
                <c:pt idx="938">
                  <c:v>15382.092000000001</c:v>
                </c:pt>
                <c:pt idx="939">
                  <c:v>15337.528</c:v>
                </c:pt>
                <c:pt idx="940">
                  <c:v>15292.905000000001</c:v>
                </c:pt>
                <c:pt idx="941">
                  <c:v>15248.148999999999</c:v>
                </c:pt>
                <c:pt idx="942">
                  <c:v>15203.344999999999</c:v>
                </c:pt>
                <c:pt idx="943">
                  <c:v>15158.486999999999</c:v>
                </c:pt>
                <c:pt idx="944">
                  <c:v>15113.532999999999</c:v>
                </c:pt>
                <c:pt idx="945">
                  <c:v>15068.569</c:v>
                </c:pt>
                <c:pt idx="946">
                  <c:v>15023.689</c:v>
                </c:pt>
                <c:pt idx="947">
                  <c:v>14978.762000000001</c:v>
                </c:pt>
                <c:pt idx="948">
                  <c:v>14933.819</c:v>
                </c:pt>
                <c:pt idx="949">
                  <c:v>14889.04</c:v>
                </c:pt>
                <c:pt idx="950">
                  <c:v>14844.16</c:v>
                </c:pt>
                <c:pt idx="951">
                  <c:v>14799.257</c:v>
                </c:pt>
                <c:pt idx="952">
                  <c:v>14754.263999999999</c:v>
                </c:pt>
                <c:pt idx="953">
                  <c:v>14709.165000000001</c:v>
                </c:pt>
                <c:pt idx="954">
                  <c:v>14663.939</c:v>
                </c:pt>
                <c:pt idx="955">
                  <c:v>14618.563</c:v>
                </c:pt>
                <c:pt idx="956">
                  <c:v>14573.148999999999</c:v>
                </c:pt>
                <c:pt idx="957">
                  <c:v>14527.907999999999</c:v>
                </c:pt>
                <c:pt idx="958">
                  <c:v>14482.893</c:v>
                </c:pt>
                <c:pt idx="959">
                  <c:v>14437.976000000001</c:v>
                </c:pt>
                <c:pt idx="960">
                  <c:v>14392.907999999999</c:v>
                </c:pt>
              </c:numCache>
            </c:numRef>
          </c:yVal>
          <c:smooth val="1"/>
          <c:extLst>
            <c:ext xmlns:c16="http://schemas.microsoft.com/office/drawing/2014/chart" uri="{C3380CC4-5D6E-409C-BE32-E72D297353CC}">
              <c16:uniqueId val="{00000001-B806-4BC0-82E5-A7B8C7B5A1CD}"/>
            </c:ext>
          </c:extLst>
        </c:ser>
        <c:ser>
          <c:idx val="2"/>
          <c:order val="2"/>
          <c:tx>
            <c:strRef>
              <c:f>'301_302'!$D$1</c:f>
              <c:strCache>
                <c:ptCount val="1"/>
                <c:pt idx="0">
                  <c:v>All Inflows-No Rain</c:v>
                </c:pt>
              </c:strCache>
            </c:strRef>
          </c:tx>
          <c:spPr>
            <a:ln w="19050" cap="rnd">
              <a:solidFill>
                <a:schemeClr val="accent6"/>
              </a:solidFill>
              <a:round/>
            </a:ln>
            <a:effectLst/>
          </c:spPr>
          <c:marker>
            <c:symbol val="none"/>
          </c:marker>
          <c:xVal>
            <c:numRef>
              <c:f>'301_302'!$A$2:$A$962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'301_302'!$D$2:$D$962</c:f>
              <c:numCache>
                <c:formatCode>General</c:formatCode>
                <c:ptCount val="961"/>
                <c:pt idx="0">
                  <c:v>0</c:v>
                </c:pt>
                <c:pt idx="1">
                  <c:v>0</c:v>
                </c:pt>
                <c:pt idx="2">
                  <c:v>0</c:v>
                </c:pt>
                <c:pt idx="3">
                  <c:v>0</c:v>
                </c:pt>
                <c:pt idx="4">
                  <c:v>0</c:v>
                </c:pt>
                <c:pt idx="5">
                  <c:v>0</c:v>
                </c:pt>
                <c:pt idx="6">
                  <c:v>0</c:v>
                </c:pt>
                <c:pt idx="7">
                  <c:v>0</c:v>
                </c:pt>
                <c:pt idx="8">
                  <c:v>0</c:v>
                </c:pt>
                <c:pt idx="9">
                  <c:v>0</c:v>
                </c:pt>
                <c:pt idx="10">
                  <c:v>0</c:v>
                </c:pt>
                <c:pt idx="11">
                  <c:v>0</c:v>
                </c:pt>
                <c:pt idx="12">
                  <c:v>0</c:v>
                </c:pt>
                <c:pt idx="13">
                  <c:v>6.3E-3</c:v>
                </c:pt>
                <c:pt idx="14">
                  <c:v>6.6557000000000004</c:v>
                </c:pt>
                <c:pt idx="15">
                  <c:v>12.9762</c:v>
                </c:pt>
                <c:pt idx="16">
                  <c:v>19.250699999999998</c:v>
                </c:pt>
                <c:pt idx="17">
                  <c:v>29.588799999999999</c:v>
                </c:pt>
                <c:pt idx="18">
                  <c:v>40.3459</c:v>
                </c:pt>
                <c:pt idx="19">
                  <c:v>51.963099999999997</c:v>
                </c:pt>
                <c:pt idx="20">
                  <c:v>64.674499999999995</c:v>
                </c:pt>
                <c:pt idx="21">
                  <c:v>80.884699999999995</c:v>
                </c:pt>
                <c:pt idx="22">
                  <c:v>91.488699999999994</c:v>
                </c:pt>
                <c:pt idx="23">
                  <c:v>109.0097</c:v>
                </c:pt>
                <c:pt idx="24">
                  <c:v>129.97730000000001</c:v>
                </c:pt>
                <c:pt idx="25">
                  <c:v>156.33619999999999</c:v>
                </c:pt>
                <c:pt idx="26">
                  <c:v>191.8511</c:v>
                </c:pt>
                <c:pt idx="27">
                  <c:v>233.12629999999999</c:v>
                </c:pt>
                <c:pt idx="28">
                  <c:v>279.74270000000001</c:v>
                </c:pt>
                <c:pt idx="29">
                  <c:v>336.74299999999999</c:v>
                </c:pt>
                <c:pt idx="30">
                  <c:v>409.98129999999998</c:v>
                </c:pt>
                <c:pt idx="31">
                  <c:v>495.53609999999998</c:v>
                </c:pt>
                <c:pt idx="32">
                  <c:v>599.12599999999998</c:v>
                </c:pt>
                <c:pt idx="33">
                  <c:v>727.70479999999998</c:v>
                </c:pt>
                <c:pt idx="34">
                  <c:v>863.49249999999995</c:v>
                </c:pt>
                <c:pt idx="35">
                  <c:v>1007.319</c:v>
                </c:pt>
                <c:pt idx="36">
                  <c:v>1158.7321999999999</c:v>
                </c:pt>
                <c:pt idx="37">
                  <c:v>1312.4557</c:v>
                </c:pt>
                <c:pt idx="38">
                  <c:v>1479.3915999999999</c:v>
                </c:pt>
                <c:pt idx="39">
                  <c:v>1641.6721</c:v>
                </c:pt>
                <c:pt idx="40">
                  <c:v>1778.6697999999999</c:v>
                </c:pt>
                <c:pt idx="41">
                  <c:v>1932.6395</c:v>
                </c:pt>
                <c:pt idx="42">
                  <c:v>2123.0277999999998</c:v>
                </c:pt>
                <c:pt idx="43">
                  <c:v>2350.9459999999999</c:v>
                </c:pt>
                <c:pt idx="44">
                  <c:v>2617.1073999999999</c:v>
                </c:pt>
                <c:pt idx="45">
                  <c:v>2923.4663</c:v>
                </c:pt>
                <c:pt idx="46">
                  <c:v>3270.9978000000001</c:v>
                </c:pt>
                <c:pt idx="47">
                  <c:v>3642.3516</c:v>
                </c:pt>
                <c:pt idx="48">
                  <c:v>4023.4414000000002</c:v>
                </c:pt>
                <c:pt idx="49">
                  <c:v>4410.1518999999998</c:v>
                </c:pt>
                <c:pt idx="50">
                  <c:v>4803.5595999999996</c:v>
                </c:pt>
                <c:pt idx="51">
                  <c:v>5211.3397999999997</c:v>
                </c:pt>
                <c:pt idx="52">
                  <c:v>5620.5204999999996</c:v>
                </c:pt>
                <c:pt idx="53">
                  <c:v>6023.0883999999996</c:v>
                </c:pt>
                <c:pt idx="54">
                  <c:v>6416.2686000000003</c:v>
                </c:pt>
                <c:pt idx="55">
                  <c:v>6802.8320000000003</c:v>
                </c:pt>
                <c:pt idx="56">
                  <c:v>7179.4111000000003</c:v>
                </c:pt>
                <c:pt idx="57">
                  <c:v>7547.4633999999996</c:v>
                </c:pt>
                <c:pt idx="58">
                  <c:v>7908.2227000000003</c:v>
                </c:pt>
                <c:pt idx="59">
                  <c:v>8261.3495999999996</c:v>
                </c:pt>
                <c:pt idx="60">
                  <c:v>8628.6288999999997</c:v>
                </c:pt>
                <c:pt idx="61">
                  <c:v>9055.5429999999997</c:v>
                </c:pt>
                <c:pt idx="62">
                  <c:v>9446.9413999999997</c:v>
                </c:pt>
                <c:pt idx="63">
                  <c:v>9814.5478999999996</c:v>
                </c:pt>
                <c:pt idx="64">
                  <c:v>10173.075199999999</c:v>
                </c:pt>
                <c:pt idx="65">
                  <c:v>10514.739299999999</c:v>
                </c:pt>
                <c:pt idx="66">
                  <c:v>10828.856400000001</c:v>
                </c:pt>
                <c:pt idx="67">
                  <c:v>11113.3477</c:v>
                </c:pt>
                <c:pt idx="68">
                  <c:v>11372.1289</c:v>
                </c:pt>
                <c:pt idx="69">
                  <c:v>11613.375</c:v>
                </c:pt>
                <c:pt idx="70">
                  <c:v>11839.4707</c:v>
                </c:pt>
                <c:pt idx="71">
                  <c:v>12055.6924</c:v>
                </c:pt>
                <c:pt idx="72">
                  <c:v>12247.665999999999</c:v>
                </c:pt>
                <c:pt idx="73">
                  <c:v>12430.5527</c:v>
                </c:pt>
                <c:pt idx="74">
                  <c:v>12623.982400000001</c:v>
                </c:pt>
                <c:pt idx="75">
                  <c:v>12825.1055</c:v>
                </c:pt>
                <c:pt idx="76">
                  <c:v>13034.555700000001</c:v>
                </c:pt>
                <c:pt idx="77">
                  <c:v>13271.3945</c:v>
                </c:pt>
                <c:pt idx="78">
                  <c:v>13505.674800000001</c:v>
                </c:pt>
                <c:pt idx="79">
                  <c:v>13740.083000000001</c:v>
                </c:pt>
                <c:pt idx="80">
                  <c:v>13995.2637</c:v>
                </c:pt>
                <c:pt idx="81">
                  <c:v>14339.3145</c:v>
                </c:pt>
                <c:pt idx="82">
                  <c:v>14667.203100000001</c:v>
                </c:pt>
                <c:pt idx="83">
                  <c:v>15051.858399999999</c:v>
                </c:pt>
                <c:pt idx="84">
                  <c:v>15344.1895</c:v>
                </c:pt>
                <c:pt idx="85">
                  <c:v>15677.234399999999</c:v>
                </c:pt>
                <c:pt idx="86">
                  <c:v>16000.4863</c:v>
                </c:pt>
                <c:pt idx="87">
                  <c:v>16377.21</c:v>
                </c:pt>
                <c:pt idx="88">
                  <c:v>16738.992200000001</c:v>
                </c:pt>
                <c:pt idx="89">
                  <c:v>17176.027300000002</c:v>
                </c:pt>
                <c:pt idx="90">
                  <c:v>17612.1191</c:v>
                </c:pt>
                <c:pt idx="91">
                  <c:v>17953.656200000001</c:v>
                </c:pt>
                <c:pt idx="92">
                  <c:v>18306.144499999999</c:v>
                </c:pt>
                <c:pt idx="93">
                  <c:v>18668.105500000001</c:v>
                </c:pt>
                <c:pt idx="94">
                  <c:v>19080.8184</c:v>
                </c:pt>
                <c:pt idx="95">
                  <c:v>19482.625</c:v>
                </c:pt>
                <c:pt idx="96">
                  <c:v>19965.978500000001</c:v>
                </c:pt>
                <c:pt idx="97">
                  <c:v>20428.537100000001</c:v>
                </c:pt>
                <c:pt idx="98">
                  <c:v>20862.675800000001</c:v>
                </c:pt>
                <c:pt idx="99">
                  <c:v>21322.841799999998</c:v>
                </c:pt>
                <c:pt idx="100">
                  <c:v>21769.498</c:v>
                </c:pt>
                <c:pt idx="101">
                  <c:v>22221</c:v>
                </c:pt>
                <c:pt idx="102">
                  <c:v>22732.300800000001</c:v>
                </c:pt>
                <c:pt idx="103">
                  <c:v>23203.525399999999</c:v>
                </c:pt>
                <c:pt idx="104">
                  <c:v>23701.3887</c:v>
                </c:pt>
                <c:pt idx="105">
                  <c:v>24287.6289</c:v>
                </c:pt>
                <c:pt idx="106">
                  <c:v>24811.421900000001</c:v>
                </c:pt>
                <c:pt idx="107">
                  <c:v>25378.103500000001</c:v>
                </c:pt>
                <c:pt idx="108">
                  <c:v>25861.3711</c:v>
                </c:pt>
                <c:pt idx="109">
                  <c:v>26322.627</c:v>
                </c:pt>
                <c:pt idx="110">
                  <c:v>26845.978500000001</c:v>
                </c:pt>
                <c:pt idx="111">
                  <c:v>27354.238300000001</c:v>
                </c:pt>
                <c:pt idx="112">
                  <c:v>27846.978500000001</c:v>
                </c:pt>
                <c:pt idx="113">
                  <c:v>28369.363300000001</c:v>
                </c:pt>
                <c:pt idx="114">
                  <c:v>28855.373</c:v>
                </c:pt>
                <c:pt idx="115">
                  <c:v>29321.830099999999</c:v>
                </c:pt>
                <c:pt idx="116">
                  <c:v>29796.0059</c:v>
                </c:pt>
                <c:pt idx="117">
                  <c:v>30252.011699999999</c:v>
                </c:pt>
                <c:pt idx="118">
                  <c:v>30668.070299999999</c:v>
                </c:pt>
                <c:pt idx="119">
                  <c:v>31069.800800000001</c:v>
                </c:pt>
                <c:pt idx="120">
                  <c:v>31471.919900000001</c:v>
                </c:pt>
                <c:pt idx="121">
                  <c:v>31857.593799999999</c:v>
                </c:pt>
                <c:pt idx="122">
                  <c:v>32207.230500000001</c:v>
                </c:pt>
                <c:pt idx="123">
                  <c:v>32555.3027</c:v>
                </c:pt>
                <c:pt idx="124">
                  <c:v>32901.941400000003</c:v>
                </c:pt>
                <c:pt idx="125">
                  <c:v>33248.484400000001</c:v>
                </c:pt>
                <c:pt idx="126">
                  <c:v>33595.703099999999</c:v>
                </c:pt>
                <c:pt idx="127">
                  <c:v>33950.261700000003</c:v>
                </c:pt>
                <c:pt idx="128">
                  <c:v>34310.144500000002</c:v>
                </c:pt>
                <c:pt idx="129">
                  <c:v>34645.421900000001</c:v>
                </c:pt>
                <c:pt idx="130">
                  <c:v>34984.445299999999</c:v>
                </c:pt>
                <c:pt idx="131">
                  <c:v>35335.605499999998</c:v>
                </c:pt>
                <c:pt idx="132">
                  <c:v>35694.406199999998</c:v>
                </c:pt>
                <c:pt idx="133">
                  <c:v>36065.621099999997</c:v>
                </c:pt>
                <c:pt idx="134">
                  <c:v>36441.808599999997</c:v>
                </c:pt>
                <c:pt idx="135">
                  <c:v>36820.722699999998</c:v>
                </c:pt>
                <c:pt idx="136">
                  <c:v>37193.699200000003</c:v>
                </c:pt>
                <c:pt idx="137">
                  <c:v>37575.476600000002</c:v>
                </c:pt>
                <c:pt idx="138">
                  <c:v>37966.804700000001</c:v>
                </c:pt>
                <c:pt idx="139">
                  <c:v>38370.542999999998</c:v>
                </c:pt>
                <c:pt idx="140">
                  <c:v>38798.535199999998</c:v>
                </c:pt>
                <c:pt idx="141">
                  <c:v>39240.210899999998</c:v>
                </c:pt>
                <c:pt idx="142">
                  <c:v>39695.832000000002</c:v>
                </c:pt>
                <c:pt idx="143">
                  <c:v>40173.855499999998</c:v>
                </c:pt>
                <c:pt idx="144">
                  <c:v>40681.718800000002</c:v>
                </c:pt>
                <c:pt idx="145">
                  <c:v>41228.343800000002</c:v>
                </c:pt>
                <c:pt idx="146">
                  <c:v>41809.179700000001</c:v>
                </c:pt>
                <c:pt idx="147">
                  <c:v>42432.894500000002</c:v>
                </c:pt>
                <c:pt idx="148">
                  <c:v>43112.898399999998</c:v>
                </c:pt>
                <c:pt idx="149">
                  <c:v>43846.648399999998</c:v>
                </c:pt>
                <c:pt idx="150">
                  <c:v>44631.992200000001</c:v>
                </c:pt>
                <c:pt idx="151">
                  <c:v>45465.320299999999</c:v>
                </c:pt>
                <c:pt idx="152">
                  <c:v>46353.289100000002</c:v>
                </c:pt>
                <c:pt idx="153">
                  <c:v>47288.214800000002</c:v>
                </c:pt>
                <c:pt idx="154">
                  <c:v>48262.390599999999</c:v>
                </c:pt>
                <c:pt idx="155">
                  <c:v>49288.164100000002</c:v>
                </c:pt>
                <c:pt idx="156">
                  <c:v>50373.710899999998</c:v>
                </c:pt>
                <c:pt idx="157">
                  <c:v>51547</c:v>
                </c:pt>
                <c:pt idx="158">
                  <c:v>52857.839800000002</c:v>
                </c:pt>
                <c:pt idx="159">
                  <c:v>54341.253900000003</c:v>
                </c:pt>
                <c:pt idx="160">
                  <c:v>56059.414100000002</c:v>
                </c:pt>
                <c:pt idx="161">
                  <c:v>58000.816400000003</c:v>
                </c:pt>
                <c:pt idx="162">
                  <c:v>60181.746099999997</c:v>
                </c:pt>
                <c:pt idx="163">
                  <c:v>62609.414100000002</c:v>
                </c:pt>
                <c:pt idx="164">
                  <c:v>65280.988299999997</c:v>
                </c:pt>
                <c:pt idx="165">
                  <c:v>68247.320300000007</c:v>
                </c:pt>
                <c:pt idx="166">
                  <c:v>71498.671900000001</c:v>
                </c:pt>
                <c:pt idx="167">
                  <c:v>75081.5</c:v>
                </c:pt>
                <c:pt idx="168">
                  <c:v>79172.742199999993</c:v>
                </c:pt>
                <c:pt idx="169">
                  <c:v>83881.195300000007</c:v>
                </c:pt>
                <c:pt idx="170">
                  <c:v>89228.906199999998</c:v>
                </c:pt>
                <c:pt idx="171">
                  <c:v>95233.367199999993</c:v>
                </c:pt>
                <c:pt idx="172">
                  <c:v>101944.83590000001</c:v>
                </c:pt>
                <c:pt idx="173">
                  <c:v>109271.4531</c:v>
                </c:pt>
                <c:pt idx="174">
                  <c:v>116999.8594</c:v>
                </c:pt>
                <c:pt idx="175">
                  <c:v>125014.9531</c:v>
                </c:pt>
                <c:pt idx="176">
                  <c:v>133161.375</c:v>
                </c:pt>
                <c:pt idx="177">
                  <c:v>141219.5625</c:v>
                </c:pt>
                <c:pt idx="178">
                  <c:v>149157.70310000001</c:v>
                </c:pt>
                <c:pt idx="179">
                  <c:v>156959.5938</c:v>
                </c:pt>
                <c:pt idx="180">
                  <c:v>164499.8125</c:v>
                </c:pt>
                <c:pt idx="181">
                  <c:v>171757.8125</c:v>
                </c:pt>
                <c:pt idx="182">
                  <c:v>178719.35939999999</c:v>
                </c:pt>
                <c:pt idx="183">
                  <c:v>185401.7188</c:v>
                </c:pt>
                <c:pt idx="184">
                  <c:v>191795.1875</c:v>
                </c:pt>
                <c:pt idx="185">
                  <c:v>197894.625</c:v>
                </c:pt>
                <c:pt idx="186">
                  <c:v>203777.6562</c:v>
                </c:pt>
                <c:pt idx="187">
                  <c:v>209421.48439999999</c:v>
                </c:pt>
                <c:pt idx="188">
                  <c:v>214870.4688</c:v>
                </c:pt>
                <c:pt idx="189">
                  <c:v>220144.60939999999</c:v>
                </c:pt>
                <c:pt idx="190">
                  <c:v>225275.4375</c:v>
                </c:pt>
                <c:pt idx="191">
                  <c:v>230297.85939999999</c:v>
                </c:pt>
                <c:pt idx="192">
                  <c:v>235238.92189999999</c:v>
                </c:pt>
                <c:pt idx="193">
                  <c:v>240104.89060000001</c:v>
                </c:pt>
                <c:pt idx="194">
                  <c:v>244934.07810000001</c:v>
                </c:pt>
                <c:pt idx="195">
                  <c:v>249727.39060000001</c:v>
                </c:pt>
                <c:pt idx="196">
                  <c:v>254525.0625</c:v>
                </c:pt>
                <c:pt idx="197">
                  <c:v>259322.76560000001</c:v>
                </c:pt>
                <c:pt idx="198">
                  <c:v>264137.5625</c:v>
                </c:pt>
                <c:pt idx="199">
                  <c:v>268967.3125</c:v>
                </c:pt>
                <c:pt idx="200">
                  <c:v>273812.09379999997</c:v>
                </c:pt>
                <c:pt idx="201">
                  <c:v>278667.28120000003</c:v>
                </c:pt>
                <c:pt idx="202">
                  <c:v>283517.0625</c:v>
                </c:pt>
                <c:pt idx="203">
                  <c:v>288359.8125</c:v>
                </c:pt>
                <c:pt idx="204">
                  <c:v>293197.125</c:v>
                </c:pt>
                <c:pt idx="205">
                  <c:v>298022</c:v>
                </c:pt>
                <c:pt idx="206">
                  <c:v>302832.03120000003</c:v>
                </c:pt>
                <c:pt idx="207">
                  <c:v>307528.6875</c:v>
                </c:pt>
                <c:pt idx="208">
                  <c:v>312321.0625</c:v>
                </c:pt>
                <c:pt idx="209">
                  <c:v>317071.34379999997</c:v>
                </c:pt>
                <c:pt idx="210">
                  <c:v>321781.5625</c:v>
                </c:pt>
                <c:pt idx="211">
                  <c:v>326443.3125</c:v>
                </c:pt>
                <c:pt idx="212">
                  <c:v>331040</c:v>
                </c:pt>
                <c:pt idx="213">
                  <c:v>335467.375</c:v>
                </c:pt>
                <c:pt idx="214">
                  <c:v>339965.625</c:v>
                </c:pt>
                <c:pt idx="215">
                  <c:v>344347.875</c:v>
                </c:pt>
                <c:pt idx="216">
                  <c:v>348610.65620000003</c:v>
                </c:pt>
                <c:pt idx="217">
                  <c:v>352685.625</c:v>
                </c:pt>
                <c:pt idx="218">
                  <c:v>356724.59379999997</c:v>
                </c:pt>
                <c:pt idx="219">
                  <c:v>360598.78120000003</c:v>
                </c:pt>
                <c:pt idx="220">
                  <c:v>364302.59379999997</c:v>
                </c:pt>
                <c:pt idx="221">
                  <c:v>367759.78120000003</c:v>
                </c:pt>
                <c:pt idx="222">
                  <c:v>371135.96879999997</c:v>
                </c:pt>
                <c:pt idx="223">
                  <c:v>374327.875</c:v>
                </c:pt>
                <c:pt idx="224">
                  <c:v>377287.0625</c:v>
                </c:pt>
                <c:pt idx="225">
                  <c:v>380123.25</c:v>
                </c:pt>
                <c:pt idx="226">
                  <c:v>382741.1875</c:v>
                </c:pt>
                <c:pt idx="227">
                  <c:v>385206.90620000003</c:v>
                </c:pt>
                <c:pt idx="228">
                  <c:v>387492.4375</c:v>
                </c:pt>
                <c:pt idx="229">
                  <c:v>389591.40620000003</c:v>
                </c:pt>
                <c:pt idx="230">
                  <c:v>391511.5625</c:v>
                </c:pt>
                <c:pt idx="231">
                  <c:v>393226.28120000003</c:v>
                </c:pt>
                <c:pt idx="232">
                  <c:v>394718.59379999997</c:v>
                </c:pt>
                <c:pt idx="233">
                  <c:v>396032.59379999997</c:v>
                </c:pt>
                <c:pt idx="234">
                  <c:v>397198.09379999997</c:v>
                </c:pt>
                <c:pt idx="235">
                  <c:v>398218.34379999997</c:v>
                </c:pt>
                <c:pt idx="236">
                  <c:v>399084.6875</c:v>
                </c:pt>
                <c:pt idx="237">
                  <c:v>399805.96879999997</c:v>
                </c:pt>
                <c:pt idx="238">
                  <c:v>400379.9375</c:v>
                </c:pt>
                <c:pt idx="239">
                  <c:v>400811.9375</c:v>
                </c:pt>
                <c:pt idx="240">
                  <c:v>401108.0625</c:v>
                </c:pt>
                <c:pt idx="241">
                  <c:v>401274.65620000003</c:v>
                </c:pt>
                <c:pt idx="242">
                  <c:v>401315.21879999997</c:v>
                </c:pt>
                <c:pt idx="243">
                  <c:v>401237.90620000003</c:v>
                </c:pt>
                <c:pt idx="244">
                  <c:v>401048.9375</c:v>
                </c:pt>
                <c:pt idx="245">
                  <c:v>400752.625</c:v>
                </c:pt>
                <c:pt idx="246">
                  <c:v>400355.6875</c:v>
                </c:pt>
                <c:pt idx="247">
                  <c:v>399865.5</c:v>
                </c:pt>
                <c:pt idx="248">
                  <c:v>399286.84379999997</c:v>
                </c:pt>
                <c:pt idx="249">
                  <c:v>398629.875</c:v>
                </c:pt>
                <c:pt idx="250">
                  <c:v>397891.375</c:v>
                </c:pt>
                <c:pt idx="251">
                  <c:v>397086.40620000003</c:v>
                </c:pt>
                <c:pt idx="252">
                  <c:v>396218.375</c:v>
                </c:pt>
                <c:pt idx="253">
                  <c:v>395292.8125</c:v>
                </c:pt>
                <c:pt idx="254">
                  <c:v>394317.625</c:v>
                </c:pt>
                <c:pt idx="255">
                  <c:v>393298.875</c:v>
                </c:pt>
                <c:pt idx="256">
                  <c:v>392244.625</c:v>
                </c:pt>
                <c:pt idx="257">
                  <c:v>391157.875</c:v>
                </c:pt>
                <c:pt idx="258">
                  <c:v>390047.1875</c:v>
                </c:pt>
                <c:pt idx="259">
                  <c:v>388920.625</c:v>
                </c:pt>
                <c:pt idx="260">
                  <c:v>387783.96879999997</c:v>
                </c:pt>
                <c:pt idx="261">
                  <c:v>386646.1875</c:v>
                </c:pt>
                <c:pt idx="262">
                  <c:v>385514.40620000003</c:v>
                </c:pt>
                <c:pt idx="263">
                  <c:v>384396.4375</c:v>
                </c:pt>
                <c:pt idx="264">
                  <c:v>383300.59379999997</c:v>
                </c:pt>
                <c:pt idx="265">
                  <c:v>382234.21879999997</c:v>
                </c:pt>
                <c:pt idx="266">
                  <c:v>381204</c:v>
                </c:pt>
                <c:pt idx="267">
                  <c:v>380222.71879999997</c:v>
                </c:pt>
                <c:pt idx="268">
                  <c:v>379296.6875</c:v>
                </c:pt>
                <c:pt idx="269">
                  <c:v>378431.90620000003</c:v>
                </c:pt>
                <c:pt idx="270">
                  <c:v>377640.125</c:v>
                </c:pt>
                <c:pt idx="271">
                  <c:v>376926.15620000003</c:v>
                </c:pt>
                <c:pt idx="272">
                  <c:v>376299.71879999997</c:v>
                </c:pt>
                <c:pt idx="273">
                  <c:v>375768.09379999997</c:v>
                </c:pt>
                <c:pt idx="274">
                  <c:v>375338.125</c:v>
                </c:pt>
                <c:pt idx="275">
                  <c:v>375016.9375</c:v>
                </c:pt>
                <c:pt idx="276">
                  <c:v>374811.4375</c:v>
                </c:pt>
                <c:pt idx="277">
                  <c:v>374723.5625</c:v>
                </c:pt>
                <c:pt idx="278">
                  <c:v>374761.21879999997</c:v>
                </c:pt>
                <c:pt idx="279">
                  <c:v>374924.96879999997</c:v>
                </c:pt>
                <c:pt idx="280">
                  <c:v>375220.59379999997</c:v>
                </c:pt>
                <c:pt idx="281">
                  <c:v>375649.59379999997</c:v>
                </c:pt>
                <c:pt idx="282">
                  <c:v>376209.53120000003</c:v>
                </c:pt>
                <c:pt idx="283">
                  <c:v>376898.78120000003</c:v>
                </c:pt>
                <c:pt idx="284">
                  <c:v>377720.4375</c:v>
                </c:pt>
                <c:pt idx="285">
                  <c:v>378667.25</c:v>
                </c:pt>
                <c:pt idx="286">
                  <c:v>379736.5</c:v>
                </c:pt>
                <c:pt idx="287">
                  <c:v>380918.03120000003</c:v>
                </c:pt>
                <c:pt idx="288">
                  <c:v>382213.9375</c:v>
                </c:pt>
                <c:pt idx="289">
                  <c:v>383608.09379999997</c:v>
                </c:pt>
                <c:pt idx="290">
                  <c:v>385096.46879999997</c:v>
                </c:pt>
                <c:pt idx="291">
                  <c:v>386667.0625</c:v>
                </c:pt>
                <c:pt idx="292">
                  <c:v>388312.625</c:v>
                </c:pt>
                <c:pt idx="293">
                  <c:v>390019.3125</c:v>
                </c:pt>
                <c:pt idx="294">
                  <c:v>391774.9375</c:v>
                </c:pt>
                <c:pt idx="295">
                  <c:v>393566.78120000003</c:v>
                </c:pt>
                <c:pt idx="296">
                  <c:v>395389.15620000003</c:v>
                </c:pt>
                <c:pt idx="297">
                  <c:v>397223.8125</c:v>
                </c:pt>
                <c:pt idx="298">
                  <c:v>399058.90620000003</c:v>
                </c:pt>
                <c:pt idx="299">
                  <c:v>400884.0625</c:v>
                </c:pt>
                <c:pt idx="300">
                  <c:v>402688.125</c:v>
                </c:pt>
                <c:pt idx="301">
                  <c:v>404455.0625</c:v>
                </c:pt>
                <c:pt idx="302">
                  <c:v>406180.21879999997</c:v>
                </c:pt>
                <c:pt idx="303">
                  <c:v>407850.46879999997</c:v>
                </c:pt>
                <c:pt idx="304">
                  <c:v>409460.21879999997</c:v>
                </c:pt>
                <c:pt idx="305">
                  <c:v>410994.625</c:v>
                </c:pt>
                <c:pt idx="306">
                  <c:v>412446.71879999997</c:v>
                </c:pt>
                <c:pt idx="307">
                  <c:v>413815.375</c:v>
                </c:pt>
                <c:pt idx="308">
                  <c:v>415086.1875</c:v>
                </c:pt>
                <c:pt idx="309">
                  <c:v>416257.5</c:v>
                </c:pt>
                <c:pt idx="310">
                  <c:v>417324.1875</c:v>
                </c:pt>
                <c:pt idx="311">
                  <c:v>418281.21879999997</c:v>
                </c:pt>
                <c:pt idx="312">
                  <c:v>419126.21879999997</c:v>
                </c:pt>
                <c:pt idx="313">
                  <c:v>419855.28120000003</c:v>
                </c:pt>
                <c:pt idx="314">
                  <c:v>420467.3125</c:v>
                </c:pt>
                <c:pt idx="315">
                  <c:v>420958.625</c:v>
                </c:pt>
                <c:pt idx="316">
                  <c:v>421332.03120000003</c:v>
                </c:pt>
                <c:pt idx="317">
                  <c:v>421582.96879999997</c:v>
                </c:pt>
                <c:pt idx="318">
                  <c:v>421715.8125</c:v>
                </c:pt>
                <c:pt idx="319">
                  <c:v>421727.78120000003</c:v>
                </c:pt>
                <c:pt idx="320">
                  <c:v>421622.625</c:v>
                </c:pt>
                <c:pt idx="321">
                  <c:v>421399.84379999997</c:v>
                </c:pt>
                <c:pt idx="322">
                  <c:v>421062.625</c:v>
                </c:pt>
                <c:pt idx="323">
                  <c:v>420611.0625</c:v>
                </c:pt>
                <c:pt idx="324">
                  <c:v>420049.15620000003</c:v>
                </c:pt>
                <c:pt idx="325">
                  <c:v>419379.28120000003</c:v>
                </c:pt>
                <c:pt idx="326">
                  <c:v>418604.125</c:v>
                </c:pt>
                <c:pt idx="327">
                  <c:v>417728</c:v>
                </c:pt>
                <c:pt idx="328">
                  <c:v>416750.84379999997</c:v>
                </c:pt>
                <c:pt idx="329">
                  <c:v>415679.0625</c:v>
                </c:pt>
                <c:pt idx="330">
                  <c:v>414514.75</c:v>
                </c:pt>
                <c:pt idx="331">
                  <c:v>413261.0625</c:v>
                </c:pt>
                <c:pt idx="332">
                  <c:v>411921.34379999997</c:v>
                </c:pt>
                <c:pt idx="333">
                  <c:v>410501.96879999997</c:v>
                </c:pt>
                <c:pt idx="334">
                  <c:v>408998.90620000003</c:v>
                </c:pt>
                <c:pt idx="335">
                  <c:v>407422.28120000003</c:v>
                </c:pt>
                <c:pt idx="336">
                  <c:v>405774.90620000003</c:v>
                </c:pt>
                <c:pt idx="337">
                  <c:v>404056.375</c:v>
                </c:pt>
                <c:pt idx="338">
                  <c:v>402273.75</c:v>
                </c:pt>
                <c:pt idx="339">
                  <c:v>400428.90620000003</c:v>
                </c:pt>
                <c:pt idx="340">
                  <c:v>398524.875</c:v>
                </c:pt>
                <c:pt idx="341">
                  <c:v>396564.21879999997</c:v>
                </c:pt>
                <c:pt idx="342">
                  <c:v>394551.75</c:v>
                </c:pt>
                <c:pt idx="343">
                  <c:v>392489.78120000003</c:v>
                </c:pt>
                <c:pt idx="344">
                  <c:v>390381.4375</c:v>
                </c:pt>
                <c:pt idx="345">
                  <c:v>388229.53120000003</c:v>
                </c:pt>
                <c:pt idx="346">
                  <c:v>386035.875</c:v>
                </c:pt>
                <c:pt idx="347">
                  <c:v>383804</c:v>
                </c:pt>
                <c:pt idx="348">
                  <c:v>381536.4375</c:v>
                </c:pt>
                <c:pt idx="349">
                  <c:v>379236.25</c:v>
                </c:pt>
                <c:pt idx="350">
                  <c:v>376905</c:v>
                </c:pt>
                <c:pt idx="351">
                  <c:v>374544.21879999997</c:v>
                </c:pt>
                <c:pt idx="352">
                  <c:v>372156.75</c:v>
                </c:pt>
                <c:pt idx="353">
                  <c:v>369744.84379999997</c:v>
                </c:pt>
                <c:pt idx="354">
                  <c:v>367311.4375</c:v>
                </c:pt>
                <c:pt idx="355">
                  <c:v>364855.9375</c:v>
                </c:pt>
                <c:pt idx="356">
                  <c:v>362382.25</c:v>
                </c:pt>
                <c:pt idx="357">
                  <c:v>359891.84379999997</c:v>
                </c:pt>
                <c:pt idx="358">
                  <c:v>357385.71879999997</c:v>
                </c:pt>
                <c:pt idx="359">
                  <c:v>354867.40620000003</c:v>
                </c:pt>
                <c:pt idx="360">
                  <c:v>352337.46879999997</c:v>
                </c:pt>
                <c:pt idx="361">
                  <c:v>349796.65620000003</c:v>
                </c:pt>
                <c:pt idx="362">
                  <c:v>347247.25</c:v>
                </c:pt>
                <c:pt idx="363">
                  <c:v>344691.625</c:v>
                </c:pt>
                <c:pt idx="364">
                  <c:v>342130.65620000003</c:v>
                </c:pt>
                <c:pt idx="365">
                  <c:v>339564</c:v>
                </c:pt>
                <c:pt idx="366">
                  <c:v>336993.09379999997</c:v>
                </c:pt>
                <c:pt idx="367">
                  <c:v>334419.40620000003</c:v>
                </c:pt>
                <c:pt idx="368">
                  <c:v>331859.46879999997</c:v>
                </c:pt>
                <c:pt idx="369">
                  <c:v>329282.125</c:v>
                </c:pt>
                <c:pt idx="370">
                  <c:v>326706.59379999997</c:v>
                </c:pt>
                <c:pt idx="371">
                  <c:v>324139.25</c:v>
                </c:pt>
                <c:pt idx="372">
                  <c:v>321566</c:v>
                </c:pt>
                <c:pt idx="373">
                  <c:v>318994.75</c:v>
                </c:pt>
                <c:pt idx="374">
                  <c:v>316429.125</c:v>
                </c:pt>
                <c:pt idx="375">
                  <c:v>313887.875</c:v>
                </c:pt>
                <c:pt idx="376">
                  <c:v>311324.8125</c:v>
                </c:pt>
                <c:pt idx="377">
                  <c:v>308765.3125</c:v>
                </c:pt>
                <c:pt idx="378">
                  <c:v>306210.3125</c:v>
                </c:pt>
                <c:pt idx="379">
                  <c:v>303660.4375</c:v>
                </c:pt>
                <c:pt idx="380">
                  <c:v>301114</c:v>
                </c:pt>
                <c:pt idx="381">
                  <c:v>298573.375</c:v>
                </c:pt>
                <c:pt idx="382">
                  <c:v>296036.65620000003</c:v>
                </c:pt>
                <c:pt idx="383">
                  <c:v>293507.90620000003</c:v>
                </c:pt>
                <c:pt idx="384">
                  <c:v>290981.5625</c:v>
                </c:pt>
                <c:pt idx="385">
                  <c:v>288463.125</c:v>
                </c:pt>
                <c:pt idx="386">
                  <c:v>285952.5625</c:v>
                </c:pt>
                <c:pt idx="387">
                  <c:v>283448.59379999997</c:v>
                </c:pt>
                <c:pt idx="388">
                  <c:v>280952.65620000003</c:v>
                </c:pt>
                <c:pt idx="389">
                  <c:v>278465.25</c:v>
                </c:pt>
                <c:pt idx="390">
                  <c:v>275985.34379999997</c:v>
                </c:pt>
                <c:pt idx="391">
                  <c:v>273516.46879999997</c:v>
                </c:pt>
                <c:pt idx="392">
                  <c:v>271057.59379999997</c:v>
                </c:pt>
                <c:pt idx="393">
                  <c:v>268610.5625</c:v>
                </c:pt>
                <c:pt idx="394">
                  <c:v>266178.25</c:v>
                </c:pt>
                <c:pt idx="395">
                  <c:v>263760.0625</c:v>
                </c:pt>
                <c:pt idx="396">
                  <c:v>261354.9375</c:v>
                </c:pt>
                <c:pt idx="397">
                  <c:v>258962.73439999999</c:v>
                </c:pt>
                <c:pt idx="398">
                  <c:v>256586.67189999999</c:v>
                </c:pt>
                <c:pt idx="399">
                  <c:v>254226.4375</c:v>
                </c:pt>
                <c:pt idx="400">
                  <c:v>251880.8438</c:v>
                </c:pt>
                <c:pt idx="401">
                  <c:v>249550.23439999999</c:v>
                </c:pt>
                <c:pt idx="402">
                  <c:v>247237.32810000001</c:v>
                </c:pt>
                <c:pt idx="403">
                  <c:v>244943.01560000001</c:v>
                </c:pt>
                <c:pt idx="404">
                  <c:v>242664.48439999999</c:v>
                </c:pt>
                <c:pt idx="405">
                  <c:v>240406.2188</c:v>
                </c:pt>
                <c:pt idx="406">
                  <c:v>238167.75</c:v>
                </c:pt>
                <c:pt idx="407">
                  <c:v>235949.9375</c:v>
                </c:pt>
                <c:pt idx="408">
                  <c:v>233755.79689999999</c:v>
                </c:pt>
                <c:pt idx="409">
                  <c:v>231578.3125</c:v>
                </c:pt>
                <c:pt idx="410">
                  <c:v>229422.04689999999</c:v>
                </c:pt>
                <c:pt idx="411">
                  <c:v>227343.4375</c:v>
                </c:pt>
                <c:pt idx="412">
                  <c:v>225179.01560000001</c:v>
                </c:pt>
                <c:pt idx="413">
                  <c:v>223087.7188</c:v>
                </c:pt>
                <c:pt idx="414">
                  <c:v>221022.51560000001</c:v>
                </c:pt>
                <c:pt idx="415">
                  <c:v>218979.95310000001</c:v>
                </c:pt>
                <c:pt idx="416">
                  <c:v>216959.6875</c:v>
                </c:pt>
                <c:pt idx="417">
                  <c:v>214962.42189999999</c:v>
                </c:pt>
                <c:pt idx="418">
                  <c:v>212990.95310000001</c:v>
                </c:pt>
                <c:pt idx="419">
                  <c:v>211045.3438</c:v>
                </c:pt>
                <c:pt idx="420">
                  <c:v>209120.67189999999</c:v>
                </c:pt>
                <c:pt idx="421">
                  <c:v>207218.57810000001</c:v>
                </c:pt>
                <c:pt idx="422">
                  <c:v>205337.04689999999</c:v>
                </c:pt>
                <c:pt idx="423">
                  <c:v>203479.875</c:v>
                </c:pt>
                <c:pt idx="424">
                  <c:v>201645.76560000001</c:v>
                </c:pt>
                <c:pt idx="425">
                  <c:v>199832.26560000001</c:v>
                </c:pt>
                <c:pt idx="426">
                  <c:v>198041.1562</c:v>
                </c:pt>
                <c:pt idx="427">
                  <c:v>196271.4688</c:v>
                </c:pt>
                <c:pt idx="428">
                  <c:v>194522.54689999999</c:v>
                </c:pt>
                <c:pt idx="429">
                  <c:v>192793.70310000001</c:v>
                </c:pt>
                <c:pt idx="430">
                  <c:v>191085.5</c:v>
                </c:pt>
                <c:pt idx="431">
                  <c:v>189394.9688</c:v>
                </c:pt>
                <c:pt idx="432">
                  <c:v>187724.82810000001</c:v>
                </c:pt>
                <c:pt idx="433">
                  <c:v>186072.10939999999</c:v>
                </c:pt>
                <c:pt idx="434">
                  <c:v>184437.4375</c:v>
                </c:pt>
                <c:pt idx="435">
                  <c:v>182819.26560000001</c:v>
                </c:pt>
                <c:pt idx="436">
                  <c:v>181218.5</c:v>
                </c:pt>
                <c:pt idx="437">
                  <c:v>179634.4688</c:v>
                </c:pt>
                <c:pt idx="438">
                  <c:v>178070.45310000001</c:v>
                </c:pt>
                <c:pt idx="439">
                  <c:v>176517.1562</c:v>
                </c:pt>
                <c:pt idx="440">
                  <c:v>174977.4375</c:v>
                </c:pt>
                <c:pt idx="441">
                  <c:v>173467.0312</c:v>
                </c:pt>
                <c:pt idx="442">
                  <c:v>171941.64060000001</c:v>
                </c:pt>
                <c:pt idx="443">
                  <c:v>170444.42189999999</c:v>
                </c:pt>
                <c:pt idx="444">
                  <c:v>168964.51560000001</c:v>
                </c:pt>
                <c:pt idx="445">
                  <c:v>167496.17189999999</c:v>
                </c:pt>
                <c:pt idx="446">
                  <c:v>166045.5625</c:v>
                </c:pt>
                <c:pt idx="447">
                  <c:v>164605.5</c:v>
                </c:pt>
                <c:pt idx="448">
                  <c:v>163179.4375</c:v>
                </c:pt>
                <c:pt idx="449">
                  <c:v>161767.625</c:v>
                </c:pt>
                <c:pt idx="450">
                  <c:v>160368.60939999999</c:v>
                </c:pt>
                <c:pt idx="451">
                  <c:v>158990.01560000001</c:v>
                </c:pt>
                <c:pt idx="452">
                  <c:v>157624.98439999999</c:v>
                </c:pt>
                <c:pt idx="453">
                  <c:v>156277.01560000001</c:v>
                </c:pt>
                <c:pt idx="454">
                  <c:v>154940.75</c:v>
                </c:pt>
                <c:pt idx="455">
                  <c:v>153618.9688</c:v>
                </c:pt>
                <c:pt idx="456">
                  <c:v>152312.23439999999</c:v>
                </c:pt>
                <c:pt idx="457">
                  <c:v>151019.9375</c:v>
                </c:pt>
                <c:pt idx="458">
                  <c:v>149743.2812</c:v>
                </c:pt>
                <c:pt idx="459">
                  <c:v>148484.04689999999</c:v>
                </c:pt>
                <c:pt idx="460">
                  <c:v>147233.375</c:v>
                </c:pt>
                <c:pt idx="461">
                  <c:v>145999.2188</c:v>
                </c:pt>
                <c:pt idx="462">
                  <c:v>144782.14060000001</c:v>
                </c:pt>
                <c:pt idx="463">
                  <c:v>143577.79689999999</c:v>
                </c:pt>
                <c:pt idx="464">
                  <c:v>142387.67189999999</c:v>
                </c:pt>
                <c:pt idx="465">
                  <c:v>141210.625</c:v>
                </c:pt>
                <c:pt idx="466">
                  <c:v>140049.4375</c:v>
                </c:pt>
                <c:pt idx="467">
                  <c:v>138903.17189999999</c:v>
                </c:pt>
                <c:pt idx="468">
                  <c:v>137770.23439999999</c:v>
                </c:pt>
                <c:pt idx="469">
                  <c:v>136653.14060000001</c:v>
                </c:pt>
                <c:pt idx="470">
                  <c:v>135544.8438</c:v>
                </c:pt>
                <c:pt idx="471">
                  <c:v>134448.875</c:v>
                </c:pt>
                <c:pt idx="472">
                  <c:v>133365.9375</c:v>
                </c:pt>
                <c:pt idx="473">
                  <c:v>132296.625</c:v>
                </c:pt>
                <c:pt idx="474">
                  <c:v>131239.89060000001</c:v>
                </c:pt>
                <c:pt idx="475">
                  <c:v>130192.9375</c:v>
                </c:pt>
                <c:pt idx="476">
                  <c:v>129158.75</c:v>
                </c:pt>
                <c:pt idx="477">
                  <c:v>128137.16409999999</c:v>
                </c:pt>
                <c:pt idx="478">
                  <c:v>127126.19530000001</c:v>
                </c:pt>
                <c:pt idx="479">
                  <c:v>126124.91409999999</c:v>
                </c:pt>
                <c:pt idx="480">
                  <c:v>125138.3438</c:v>
                </c:pt>
                <c:pt idx="481">
                  <c:v>124162.50780000001</c:v>
                </c:pt>
                <c:pt idx="482">
                  <c:v>123197.13280000001</c:v>
                </c:pt>
                <c:pt idx="483">
                  <c:v>122239.44530000001</c:v>
                </c:pt>
                <c:pt idx="484">
                  <c:v>121290.8281</c:v>
                </c:pt>
                <c:pt idx="485">
                  <c:v>120355.08590000001</c:v>
                </c:pt>
                <c:pt idx="486">
                  <c:v>119426.9062</c:v>
                </c:pt>
                <c:pt idx="487">
                  <c:v>118509.02340000001</c:v>
                </c:pt>
                <c:pt idx="488">
                  <c:v>117600.28909999999</c:v>
                </c:pt>
                <c:pt idx="489">
                  <c:v>116702.64840000001</c:v>
                </c:pt>
                <c:pt idx="490">
                  <c:v>115813.30469999999</c:v>
                </c:pt>
                <c:pt idx="491">
                  <c:v>114934.30469999999</c:v>
                </c:pt>
                <c:pt idx="492">
                  <c:v>114069.25</c:v>
                </c:pt>
                <c:pt idx="493">
                  <c:v>113213.44530000001</c:v>
                </c:pt>
                <c:pt idx="494">
                  <c:v>112364.0625</c:v>
                </c:pt>
                <c:pt idx="495">
                  <c:v>111524.9219</c:v>
                </c:pt>
                <c:pt idx="496">
                  <c:v>110698.77340000001</c:v>
                </c:pt>
                <c:pt idx="497">
                  <c:v>109888.55469999999</c:v>
                </c:pt>
                <c:pt idx="498">
                  <c:v>109083.7188</c:v>
                </c:pt>
                <c:pt idx="499">
                  <c:v>108290.7188</c:v>
                </c:pt>
                <c:pt idx="500">
                  <c:v>107501.38280000001</c:v>
                </c:pt>
                <c:pt idx="501">
                  <c:v>106719.1719</c:v>
                </c:pt>
                <c:pt idx="502">
                  <c:v>105951.10159999999</c:v>
                </c:pt>
                <c:pt idx="503">
                  <c:v>105185.125</c:v>
                </c:pt>
                <c:pt idx="504">
                  <c:v>104424.35159999999</c:v>
                </c:pt>
                <c:pt idx="505">
                  <c:v>103671.1875</c:v>
                </c:pt>
                <c:pt idx="506">
                  <c:v>102924.42969999999</c:v>
                </c:pt>
                <c:pt idx="507">
                  <c:v>102183.8125</c:v>
                </c:pt>
                <c:pt idx="508">
                  <c:v>101448.8906</c:v>
                </c:pt>
                <c:pt idx="509">
                  <c:v>100723.66409999999</c:v>
                </c:pt>
                <c:pt idx="510">
                  <c:v>100004.7344</c:v>
                </c:pt>
                <c:pt idx="511">
                  <c:v>99292.382800000007</c:v>
                </c:pt>
                <c:pt idx="512">
                  <c:v>98583.3125</c:v>
                </c:pt>
                <c:pt idx="513">
                  <c:v>97878.335900000005</c:v>
                </c:pt>
                <c:pt idx="514">
                  <c:v>97177.867199999993</c:v>
                </c:pt>
                <c:pt idx="515">
                  <c:v>96481.585900000005</c:v>
                </c:pt>
                <c:pt idx="516">
                  <c:v>95792.156199999998</c:v>
                </c:pt>
                <c:pt idx="517">
                  <c:v>95109.609400000001</c:v>
                </c:pt>
                <c:pt idx="518">
                  <c:v>94426.367199999993</c:v>
                </c:pt>
                <c:pt idx="519">
                  <c:v>93749.257800000007</c:v>
                </c:pt>
                <c:pt idx="520">
                  <c:v>93076.75</c:v>
                </c:pt>
                <c:pt idx="521">
                  <c:v>92407.335900000005</c:v>
                </c:pt>
                <c:pt idx="522">
                  <c:v>91741.156199999998</c:v>
                </c:pt>
                <c:pt idx="523">
                  <c:v>91086.484400000001</c:v>
                </c:pt>
                <c:pt idx="524">
                  <c:v>90425.476599999995</c:v>
                </c:pt>
                <c:pt idx="525">
                  <c:v>89771.890599999999</c:v>
                </c:pt>
                <c:pt idx="526">
                  <c:v>89122.140599999999</c:v>
                </c:pt>
                <c:pt idx="527">
                  <c:v>88474.921900000001</c:v>
                </c:pt>
                <c:pt idx="528">
                  <c:v>87838.8125</c:v>
                </c:pt>
                <c:pt idx="529">
                  <c:v>87198.398400000005</c:v>
                </c:pt>
                <c:pt idx="530">
                  <c:v>86566.679699999993</c:v>
                </c:pt>
                <c:pt idx="531">
                  <c:v>85937.289099999995</c:v>
                </c:pt>
                <c:pt idx="532">
                  <c:v>85312.718800000002</c:v>
                </c:pt>
                <c:pt idx="533">
                  <c:v>84688.468800000002</c:v>
                </c:pt>
                <c:pt idx="534">
                  <c:v>84067.320300000007</c:v>
                </c:pt>
                <c:pt idx="535">
                  <c:v>83440.632800000007</c:v>
                </c:pt>
                <c:pt idx="536">
                  <c:v>82817.156199999998</c:v>
                </c:pt>
                <c:pt idx="537">
                  <c:v>82197.078099999999</c:v>
                </c:pt>
                <c:pt idx="538">
                  <c:v>81581.328099999999</c:v>
                </c:pt>
                <c:pt idx="539">
                  <c:v>80967.867199999993</c:v>
                </c:pt>
                <c:pt idx="540">
                  <c:v>80358.710900000005</c:v>
                </c:pt>
                <c:pt idx="541">
                  <c:v>79753.484400000001</c:v>
                </c:pt>
                <c:pt idx="542">
                  <c:v>79179.320300000007</c:v>
                </c:pt>
                <c:pt idx="543">
                  <c:v>78580.109400000001</c:v>
                </c:pt>
                <c:pt idx="544">
                  <c:v>77984.9375</c:v>
                </c:pt>
                <c:pt idx="545">
                  <c:v>77395.015599999999</c:v>
                </c:pt>
                <c:pt idx="546">
                  <c:v>76827.078099999999</c:v>
                </c:pt>
                <c:pt idx="547">
                  <c:v>76259.421900000001</c:v>
                </c:pt>
                <c:pt idx="548">
                  <c:v>75673.648400000005</c:v>
                </c:pt>
                <c:pt idx="549">
                  <c:v>75095.468800000002</c:v>
                </c:pt>
                <c:pt idx="550">
                  <c:v>74522.382800000007</c:v>
                </c:pt>
                <c:pt idx="551">
                  <c:v>73954.484400000001</c:v>
                </c:pt>
                <c:pt idx="552">
                  <c:v>73391.906199999998</c:v>
                </c:pt>
                <c:pt idx="553">
                  <c:v>72830.328099999999</c:v>
                </c:pt>
                <c:pt idx="554">
                  <c:v>72273.601599999995</c:v>
                </c:pt>
                <c:pt idx="555">
                  <c:v>71721.828099999999</c:v>
                </c:pt>
                <c:pt idx="556">
                  <c:v>71175.554699999993</c:v>
                </c:pt>
                <c:pt idx="557">
                  <c:v>70630.929699999993</c:v>
                </c:pt>
                <c:pt idx="558">
                  <c:v>70092.054699999993</c:v>
                </c:pt>
                <c:pt idx="559">
                  <c:v>69557.445300000007</c:v>
                </c:pt>
                <c:pt idx="560">
                  <c:v>69028.601599999995</c:v>
                </c:pt>
                <c:pt idx="561">
                  <c:v>68512.492199999993</c:v>
                </c:pt>
                <c:pt idx="562">
                  <c:v>68001.75</c:v>
                </c:pt>
                <c:pt idx="563">
                  <c:v>67489.703099999999</c:v>
                </c:pt>
                <c:pt idx="564">
                  <c:v>66981.890599999999</c:v>
                </c:pt>
                <c:pt idx="565">
                  <c:v>66478.234400000001</c:v>
                </c:pt>
                <c:pt idx="566">
                  <c:v>65978.640599999999</c:v>
                </c:pt>
                <c:pt idx="567">
                  <c:v>65482.574200000003</c:v>
                </c:pt>
                <c:pt idx="568">
                  <c:v>64991.675799999997</c:v>
                </c:pt>
                <c:pt idx="569">
                  <c:v>64500.511700000003</c:v>
                </c:pt>
                <c:pt idx="570">
                  <c:v>64015.558599999997</c:v>
                </c:pt>
                <c:pt idx="571">
                  <c:v>63535.605499999998</c:v>
                </c:pt>
                <c:pt idx="572">
                  <c:v>63060.636700000003</c:v>
                </c:pt>
                <c:pt idx="573">
                  <c:v>62590.238299999997</c:v>
                </c:pt>
                <c:pt idx="574">
                  <c:v>62125.261700000003</c:v>
                </c:pt>
                <c:pt idx="575">
                  <c:v>61664.785199999998</c:v>
                </c:pt>
                <c:pt idx="576">
                  <c:v>61207.867200000001</c:v>
                </c:pt>
                <c:pt idx="577">
                  <c:v>60754.671900000001</c:v>
                </c:pt>
                <c:pt idx="578">
                  <c:v>60306.425799999997</c:v>
                </c:pt>
                <c:pt idx="579">
                  <c:v>59864.699200000003</c:v>
                </c:pt>
                <c:pt idx="580">
                  <c:v>59425.925799999997</c:v>
                </c:pt>
                <c:pt idx="581">
                  <c:v>58991.230499999998</c:v>
                </c:pt>
                <c:pt idx="582">
                  <c:v>58560.136700000003</c:v>
                </c:pt>
                <c:pt idx="583">
                  <c:v>58136.265599999999</c:v>
                </c:pt>
                <c:pt idx="584">
                  <c:v>57714.691400000003</c:v>
                </c:pt>
                <c:pt idx="585">
                  <c:v>57294.761700000003</c:v>
                </c:pt>
                <c:pt idx="586">
                  <c:v>56877.261700000003</c:v>
                </c:pt>
                <c:pt idx="587">
                  <c:v>56466.992200000001</c:v>
                </c:pt>
                <c:pt idx="588">
                  <c:v>56056.433599999997</c:v>
                </c:pt>
                <c:pt idx="589">
                  <c:v>55651.261700000003</c:v>
                </c:pt>
                <c:pt idx="590">
                  <c:v>55247.636700000003</c:v>
                </c:pt>
                <c:pt idx="591">
                  <c:v>54847.609400000001</c:v>
                </c:pt>
                <c:pt idx="592">
                  <c:v>54450.835899999998</c:v>
                </c:pt>
                <c:pt idx="593">
                  <c:v>54057.402300000002</c:v>
                </c:pt>
                <c:pt idx="594">
                  <c:v>53664.875</c:v>
                </c:pt>
                <c:pt idx="595">
                  <c:v>53278.171900000001</c:v>
                </c:pt>
                <c:pt idx="596">
                  <c:v>52892.453099999999</c:v>
                </c:pt>
                <c:pt idx="597">
                  <c:v>52510.468800000002</c:v>
                </c:pt>
                <c:pt idx="598">
                  <c:v>52132.445299999999</c:v>
                </c:pt>
                <c:pt idx="599">
                  <c:v>51758.203099999999</c:v>
                </c:pt>
                <c:pt idx="600">
                  <c:v>51387.0625</c:v>
                </c:pt>
                <c:pt idx="601">
                  <c:v>51018.070299999999</c:v>
                </c:pt>
                <c:pt idx="602">
                  <c:v>50652.417999999998</c:v>
                </c:pt>
                <c:pt idx="603">
                  <c:v>50290.746099999997</c:v>
                </c:pt>
                <c:pt idx="604">
                  <c:v>49932.226600000002</c:v>
                </c:pt>
                <c:pt idx="605">
                  <c:v>49577.800799999997</c:v>
                </c:pt>
                <c:pt idx="606">
                  <c:v>49225.886700000003</c:v>
                </c:pt>
                <c:pt idx="607">
                  <c:v>48877.507799999999</c:v>
                </c:pt>
                <c:pt idx="608">
                  <c:v>48530.941400000003</c:v>
                </c:pt>
                <c:pt idx="609">
                  <c:v>48187.015599999999</c:v>
                </c:pt>
                <c:pt idx="610">
                  <c:v>47846.058599999997</c:v>
                </c:pt>
                <c:pt idx="611">
                  <c:v>47513.773399999998</c:v>
                </c:pt>
                <c:pt idx="612">
                  <c:v>47184.085899999998</c:v>
                </c:pt>
                <c:pt idx="613">
                  <c:v>46865.441400000003</c:v>
                </c:pt>
                <c:pt idx="614">
                  <c:v>46554.8125</c:v>
                </c:pt>
                <c:pt idx="615">
                  <c:v>46250.289100000002</c:v>
                </c:pt>
                <c:pt idx="616">
                  <c:v>45944.621099999997</c:v>
                </c:pt>
                <c:pt idx="617">
                  <c:v>45638.152300000002</c:v>
                </c:pt>
                <c:pt idx="618">
                  <c:v>45329.683599999997</c:v>
                </c:pt>
                <c:pt idx="619">
                  <c:v>45021.613299999997</c:v>
                </c:pt>
                <c:pt idx="620">
                  <c:v>44715.910199999998</c:v>
                </c:pt>
                <c:pt idx="621">
                  <c:v>44413.601600000002</c:v>
                </c:pt>
                <c:pt idx="622">
                  <c:v>44114.972699999998</c:v>
                </c:pt>
                <c:pt idx="623">
                  <c:v>43819.640599999999</c:v>
                </c:pt>
                <c:pt idx="624">
                  <c:v>43528.175799999997</c:v>
                </c:pt>
                <c:pt idx="625">
                  <c:v>43239.917999999998</c:v>
                </c:pt>
                <c:pt idx="626">
                  <c:v>42955.273399999998</c:v>
                </c:pt>
                <c:pt idx="627">
                  <c:v>42674.070299999999</c:v>
                </c:pt>
                <c:pt idx="628">
                  <c:v>42396.507799999999</c:v>
                </c:pt>
                <c:pt idx="629">
                  <c:v>42122.097699999998</c:v>
                </c:pt>
                <c:pt idx="630">
                  <c:v>41851.828099999999</c:v>
                </c:pt>
                <c:pt idx="631">
                  <c:v>41583.867200000001</c:v>
                </c:pt>
                <c:pt idx="632">
                  <c:v>41316.933599999997</c:v>
                </c:pt>
                <c:pt idx="633">
                  <c:v>41052.554700000001</c:v>
                </c:pt>
                <c:pt idx="634">
                  <c:v>40789.203099999999</c:v>
                </c:pt>
                <c:pt idx="635">
                  <c:v>40526.816400000003</c:v>
                </c:pt>
                <c:pt idx="636">
                  <c:v>40274.199200000003</c:v>
                </c:pt>
                <c:pt idx="637">
                  <c:v>40009.902300000002</c:v>
                </c:pt>
                <c:pt idx="638">
                  <c:v>39749.246099999997</c:v>
                </c:pt>
                <c:pt idx="639">
                  <c:v>39491.316400000003</c:v>
                </c:pt>
                <c:pt idx="640">
                  <c:v>39234.582000000002</c:v>
                </c:pt>
                <c:pt idx="641">
                  <c:v>38982.265599999999</c:v>
                </c:pt>
                <c:pt idx="642">
                  <c:v>38734.160199999998</c:v>
                </c:pt>
                <c:pt idx="643">
                  <c:v>38489.878900000003</c:v>
                </c:pt>
                <c:pt idx="644">
                  <c:v>38249.5</c:v>
                </c:pt>
                <c:pt idx="645">
                  <c:v>38011.890599999999</c:v>
                </c:pt>
                <c:pt idx="646">
                  <c:v>37777.554700000001</c:v>
                </c:pt>
                <c:pt idx="647">
                  <c:v>37544.359400000001</c:v>
                </c:pt>
                <c:pt idx="648">
                  <c:v>37314.554700000001</c:v>
                </c:pt>
                <c:pt idx="649">
                  <c:v>37086.707000000002</c:v>
                </c:pt>
                <c:pt idx="650">
                  <c:v>36861.523399999998</c:v>
                </c:pt>
                <c:pt idx="651">
                  <c:v>36637.449200000003</c:v>
                </c:pt>
                <c:pt idx="652">
                  <c:v>36416.414100000002</c:v>
                </c:pt>
                <c:pt idx="653">
                  <c:v>36197.976600000002</c:v>
                </c:pt>
                <c:pt idx="654">
                  <c:v>35981.351600000002</c:v>
                </c:pt>
                <c:pt idx="655">
                  <c:v>35767.824200000003</c:v>
                </c:pt>
                <c:pt idx="656">
                  <c:v>35556.0625</c:v>
                </c:pt>
                <c:pt idx="657">
                  <c:v>35347.578099999999</c:v>
                </c:pt>
                <c:pt idx="658">
                  <c:v>35140.597699999998</c:v>
                </c:pt>
                <c:pt idx="659">
                  <c:v>34936.210899999998</c:v>
                </c:pt>
                <c:pt idx="660">
                  <c:v>34734.6875</c:v>
                </c:pt>
                <c:pt idx="661">
                  <c:v>34534.667999999998</c:v>
                </c:pt>
                <c:pt idx="662">
                  <c:v>34337.078099999999</c:v>
                </c:pt>
                <c:pt idx="663">
                  <c:v>34142.183599999997</c:v>
                </c:pt>
                <c:pt idx="664">
                  <c:v>33949.195299999999</c:v>
                </c:pt>
                <c:pt idx="665">
                  <c:v>33758.863299999997</c:v>
                </c:pt>
                <c:pt idx="666">
                  <c:v>33570.464800000002</c:v>
                </c:pt>
                <c:pt idx="667">
                  <c:v>33383.441400000003</c:v>
                </c:pt>
                <c:pt idx="668">
                  <c:v>33198.378900000003</c:v>
                </c:pt>
                <c:pt idx="669">
                  <c:v>33014.875</c:v>
                </c:pt>
                <c:pt idx="670">
                  <c:v>32833.585899999998</c:v>
                </c:pt>
                <c:pt idx="671">
                  <c:v>32654.281200000001</c:v>
                </c:pt>
                <c:pt idx="672">
                  <c:v>32476.671900000001</c:v>
                </c:pt>
                <c:pt idx="673">
                  <c:v>32301.543000000001</c:v>
                </c:pt>
                <c:pt idx="674">
                  <c:v>32128.6934</c:v>
                </c:pt>
                <c:pt idx="675">
                  <c:v>31957.974600000001</c:v>
                </c:pt>
                <c:pt idx="676">
                  <c:v>31789.125</c:v>
                </c:pt>
                <c:pt idx="677">
                  <c:v>31622.1777</c:v>
                </c:pt>
                <c:pt idx="678">
                  <c:v>31457.320299999999</c:v>
                </c:pt>
                <c:pt idx="679">
                  <c:v>31294.646499999999</c:v>
                </c:pt>
                <c:pt idx="680">
                  <c:v>31133.603500000001</c:v>
                </c:pt>
                <c:pt idx="681">
                  <c:v>30975.269499999999</c:v>
                </c:pt>
                <c:pt idx="682">
                  <c:v>30818.445299999999</c:v>
                </c:pt>
                <c:pt idx="683">
                  <c:v>30663.669900000001</c:v>
                </c:pt>
                <c:pt idx="684">
                  <c:v>30510.8145</c:v>
                </c:pt>
                <c:pt idx="685">
                  <c:v>30360.0488</c:v>
                </c:pt>
                <c:pt idx="686">
                  <c:v>30210.793000000001</c:v>
                </c:pt>
                <c:pt idx="687">
                  <c:v>30062.8164</c:v>
                </c:pt>
                <c:pt idx="688">
                  <c:v>29916.1191</c:v>
                </c:pt>
                <c:pt idx="689">
                  <c:v>29770.966799999998</c:v>
                </c:pt>
                <c:pt idx="690">
                  <c:v>29627.519499999999</c:v>
                </c:pt>
                <c:pt idx="691">
                  <c:v>29485.958999999999</c:v>
                </c:pt>
                <c:pt idx="692">
                  <c:v>29345.9316</c:v>
                </c:pt>
                <c:pt idx="693">
                  <c:v>29207.480500000001</c:v>
                </c:pt>
                <c:pt idx="694">
                  <c:v>29071.078099999999</c:v>
                </c:pt>
                <c:pt idx="695">
                  <c:v>28936.2988</c:v>
                </c:pt>
                <c:pt idx="696">
                  <c:v>28803.123</c:v>
                </c:pt>
                <c:pt idx="697">
                  <c:v>28671.3809</c:v>
                </c:pt>
                <c:pt idx="698">
                  <c:v>28541.091799999998</c:v>
                </c:pt>
                <c:pt idx="699">
                  <c:v>28413.0664</c:v>
                </c:pt>
                <c:pt idx="700">
                  <c:v>28286.804700000001</c:v>
                </c:pt>
                <c:pt idx="701">
                  <c:v>28161.541000000001</c:v>
                </c:pt>
                <c:pt idx="702">
                  <c:v>28037.722699999998</c:v>
                </c:pt>
                <c:pt idx="703">
                  <c:v>27915.3711</c:v>
                </c:pt>
                <c:pt idx="704">
                  <c:v>27794.377</c:v>
                </c:pt>
                <c:pt idx="705">
                  <c:v>27674.769499999999</c:v>
                </c:pt>
                <c:pt idx="706">
                  <c:v>27556.396499999999</c:v>
                </c:pt>
                <c:pt idx="707">
                  <c:v>27438.752</c:v>
                </c:pt>
                <c:pt idx="708">
                  <c:v>27322.175800000001</c:v>
                </c:pt>
                <c:pt idx="709">
                  <c:v>27207.031200000001</c:v>
                </c:pt>
                <c:pt idx="710">
                  <c:v>27093.1289</c:v>
                </c:pt>
                <c:pt idx="711">
                  <c:v>26980.839800000002</c:v>
                </c:pt>
                <c:pt idx="712">
                  <c:v>26869.720700000002</c:v>
                </c:pt>
                <c:pt idx="713">
                  <c:v>26760.445299999999</c:v>
                </c:pt>
                <c:pt idx="714">
                  <c:v>26652.539100000002</c:v>
                </c:pt>
                <c:pt idx="715">
                  <c:v>26545.546900000001</c:v>
                </c:pt>
                <c:pt idx="716">
                  <c:v>26439.902300000002</c:v>
                </c:pt>
                <c:pt idx="717">
                  <c:v>26335.8691</c:v>
                </c:pt>
                <c:pt idx="718">
                  <c:v>26233.1113</c:v>
                </c:pt>
                <c:pt idx="719">
                  <c:v>26131.8184</c:v>
                </c:pt>
                <c:pt idx="720">
                  <c:v>26031.9512</c:v>
                </c:pt>
                <c:pt idx="721">
                  <c:v>25933.4238</c:v>
                </c:pt>
                <c:pt idx="722">
                  <c:v>25836.349600000001</c:v>
                </c:pt>
                <c:pt idx="723">
                  <c:v>25740.4434</c:v>
                </c:pt>
                <c:pt idx="724">
                  <c:v>25645.882799999999</c:v>
                </c:pt>
                <c:pt idx="725">
                  <c:v>25552.662100000001</c:v>
                </c:pt>
                <c:pt idx="726">
                  <c:v>25460.650399999999</c:v>
                </c:pt>
                <c:pt idx="727">
                  <c:v>25370.0488</c:v>
                </c:pt>
                <c:pt idx="728">
                  <c:v>25280.406200000001</c:v>
                </c:pt>
                <c:pt idx="729">
                  <c:v>25191.761699999999</c:v>
                </c:pt>
                <c:pt idx="730">
                  <c:v>25103.873</c:v>
                </c:pt>
                <c:pt idx="731">
                  <c:v>25023.0664</c:v>
                </c:pt>
                <c:pt idx="732">
                  <c:v>24936.830099999999</c:v>
                </c:pt>
                <c:pt idx="733">
                  <c:v>24851.168000000001</c:v>
                </c:pt>
                <c:pt idx="734">
                  <c:v>24766.775399999999</c:v>
                </c:pt>
                <c:pt idx="735">
                  <c:v>24683.587899999999</c:v>
                </c:pt>
                <c:pt idx="736">
                  <c:v>24601.252</c:v>
                </c:pt>
                <c:pt idx="737">
                  <c:v>24520.261699999999</c:v>
                </c:pt>
                <c:pt idx="738">
                  <c:v>24440.248</c:v>
                </c:pt>
                <c:pt idx="739">
                  <c:v>24361.3711</c:v>
                </c:pt>
                <c:pt idx="740">
                  <c:v>24283.398399999998</c:v>
                </c:pt>
                <c:pt idx="741">
                  <c:v>24206.4512</c:v>
                </c:pt>
                <c:pt idx="742">
                  <c:v>24130.429700000001</c:v>
                </c:pt>
                <c:pt idx="743">
                  <c:v>24055.4473</c:v>
                </c:pt>
                <c:pt idx="744">
                  <c:v>23981.460899999998</c:v>
                </c:pt>
                <c:pt idx="745">
                  <c:v>23908.517599999999</c:v>
                </c:pt>
                <c:pt idx="746">
                  <c:v>23836.783200000002</c:v>
                </c:pt>
                <c:pt idx="747">
                  <c:v>23765.7441</c:v>
                </c:pt>
                <c:pt idx="748">
                  <c:v>23695.419900000001</c:v>
                </c:pt>
                <c:pt idx="749">
                  <c:v>23626.002</c:v>
                </c:pt>
                <c:pt idx="750">
                  <c:v>23557.390599999999</c:v>
                </c:pt>
                <c:pt idx="751">
                  <c:v>23489.5586</c:v>
                </c:pt>
                <c:pt idx="752">
                  <c:v>23422.546900000001</c:v>
                </c:pt>
                <c:pt idx="753">
                  <c:v>23356.242200000001</c:v>
                </c:pt>
                <c:pt idx="754">
                  <c:v>23290.783200000002</c:v>
                </c:pt>
                <c:pt idx="755">
                  <c:v>23225.978500000001</c:v>
                </c:pt>
                <c:pt idx="756">
                  <c:v>23161.968799999999</c:v>
                </c:pt>
                <c:pt idx="757">
                  <c:v>23098.847699999998</c:v>
                </c:pt>
                <c:pt idx="758">
                  <c:v>23036.476600000002</c:v>
                </c:pt>
                <c:pt idx="759">
                  <c:v>22974.9375</c:v>
                </c:pt>
                <c:pt idx="760">
                  <c:v>22914.2598</c:v>
                </c:pt>
                <c:pt idx="761">
                  <c:v>22854.3613</c:v>
                </c:pt>
                <c:pt idx="762">
                  <c:v>22795.164100000002</c:v>
                </c:pt>
                <c:pt idx="763">
                  <c:v>22736.787100000001</c:v>
                </c:pt>
                <c:pt idx="764">
                  <c:v>22678.978500000001</c:v>
                </c:pt>
                <c:pt idx="765">
                  <c:v>22621.902300000002</c:v>
                </c:pt>
                <c:pt idx="766">
                  <c:v>22565.320299999999</c:v>
                </c:pt>
                <c:pt idx="767">
                  <c:v>22509.386699999999</c:v>
                </c:pt>
                <c:pt idx="768">
                  <c:v>22454.039100000002</c:v>
                </c:pt>
                <c:pt idx="769">
                  <c:v>22399.1348</c:v>
                </c:pt>
                <c:pt idx="770">
                  <c:v>22344.4941</c:v>
                </c:pt>
                <c:pt idx="771">
                  <c:v>22290.162100000001</c:v>
                </c:pt>
                <c:pt idx="772">
                  <c:v>22236.964800000002</c:v>
                </c:pt>
                <c:pt idx="773">
                  <c:v>22183.179700000001</c:v>
                </c:pt>
                <c:pt idx="774">
                  <c:v>22129.033200000002</c:v>
                </c:pt>
                <c:pt idx="775">
                  <c:v>22074.5605</c:v>
                </c:pt>
                <c:pt idx="776">
                  <c:v>22019.6211</c:v>
                </c:pt>
                <c:pt idx="777">
                  <c:v>21964.804700000001</c:v>
                </c:pt>
                <c:pt idx="778">
                  <c:v>21910.5625</c:v>
                </c:pt>
                <c:pt idx="779">
                  <c:v>21857.021499999999</c:v>
                </c:pt>
                <c:pt idx="780">
                  <c:v>21804.324199999999</c:v>
                </c:pt>
                <c:pt idx="781">
                  <c:v>21752.6348</c:v>
                </c:pt>
                <c:pt idx="782">
                  <c:v>21702.029299999998</c:v>
                </c:pt>
                <c:pt idx="783">
                  <c:v>21652.300800000001</c:v>
                </c:pt>
                <c:pt idx="784">
                  <c:v>21603.410199999998</c:v>
                </c:pt>
                <c:pt idx="785">
                  <c:v>21555.351600000002</c:v>
                </c:pt>
                <c:pt idx="786">
                  <c:v>21508.132799999999</c:v>
                </c:pt>
                <c:pt idx="787">
                  <c:v>21461.660199999998</c:v>
                </c:pt>
                <c:pt idx="788">
                  <c:v>21415.890599999999</c:v>
                </c:pt>
                <c:pt idx="789">
                  <c:v>21370.916000000001</c:v>
                </c:pt>
                <c:pt idx="790">
                  <c:v>21326.642599999999</c:v>
                </c:pt>
                <c:pt idx="791">
                  <c:v>21282.982400000001</c:v>
                </c:pt>
                <c:pt idx="792">
                  <c:v>21240.019499999999</c:v>
                </c:pt>
                <c:pt idx="793">
                  <c:v>21198.8789</c:v>
                </c:pt>
                <c:pt idx="794">
                  <c:v>21157.293000000001</c:v>
                </c:pt>
                <c:pt idx="795">
                  <c:v>21115.873</c:v>
                </c:pt>
                <c:pt idx="796">
                  <c:v>21074.9355</c:v>
                </c:pt>
                <c:pt idx="797">
                  <c:v>21034.5059</c:v>
                </c:pt>
                <c:pt idx="798">
                  <c:v>20994.543000000001</c:v>
                </c:pt>
                <c:pt idx="799">
                  <c:v>20954.9512</c:v>
                </c:pt>
                <c:pt idx="800">
                  <c:v>20915.8262</c:v>
                </c:pt>
                <c:pt idx="801">
                  <c:v>20877.0059</c:v>
                </c:pt>
                <c:pt idx="802">
                  <c:v>20838.529299999998</c:v>
                </c:pt>
                <c:pt idx="803">
                  <c:v>20800.425800000001</c:v>
                </c:pt>
                <c:pt idx="804">
                  <c:v>20762.533200000002</c:v>
                </c:pt>
                <c:pt idx="805">
                  <c:v>20725.0723</c:v>
                </c:pt>
                <c:pt idx="806">
                  <c:v>20688.261699999999</c:v>
                </c:pt>
                <c:pt idx="807">
                  <c:v>20650.787100000001</c:v>
                </c:pt>
                <c:pt idx="808">
                  <c:v>20613.3164</c:v>
                </c:pt>
                <c:pt idx="809">
                  <c:v>20575.9941</c:v>
                </c:pt>
                <c:pt idx="810">
                  <c:v>20538.699199999999</c:v>
                </c:pt>
                <c:pt idx="811">
                  <c:v>20501.482400000001</c:v>
                </c:pt>
                <c:pt idx="812">
                  <c:v>20464.320299999999</c:v>
                </c:pt>
                <c:pt idx="813">
                  <c:v>20427.109400000001</c:v>
                </c:pt>
                <c:pt idx="814">
                  <c:v>20389.8105</c:v>
                </c:pt>
                <c:pt idx="815">
                  <c:v>20352.390599999999</c:v>
                </c:pt>
                <c:pt idx="816">
                  <c:v>20314.8711</c:v>
                </c:pt>
                <c:pt idx="817">
                  <c:v>20277.232400000001</c:v>
                </c:pt>
                <c:pt idx="818">
                  <c:v>20239.386699999999</c:v>
                </c:pt>
                <c:pt idx="819">
                  <c:v>20201.425800000001</c:v>
                </c:pt>
                <c:pt idx="820">
                  <c:v>20163.517599999999</c:v>
                </c:pt>
                <c:pt idx="821">
                  <c:v>20125.595700000002</c:v>
                </c:pt>
                <c:pt idx="822">
                  <c:v>20087.710899999998</c:v>
                </c:pt>
                <c:pt idx="823">
                  <c:v>20049.820299999999</c:v>
                </c:pt>
                <c:pt idx="824">
                  <c:v>20011.910199999998</c:v>
                </c:pt>
                <c:pt idx="825">
                  <c:v>19973.978500000001</c:v>
                </c:pt>
                <c:pt idx="826">
                  <c:v>19935.949199999999</c:v>
                </c:pt>
                <c:pt idx="827">
                  <c:v>19897.7988</c:v>
                </c:pt>
                <c:pt idx="828">
                  <c:v>19859.570299999999</c:v>
                </c:pt>
                <c:pt idx="829">
                  <c:v>19821.257799999999</c:v>
                </c:pt>
                <c:pt idx="830">
                  <c:v>19782.964800000002</c:v>
                </c:pt>
                <c:pt idx="831">
                  <c:v>19744.718799999999</c:v>
                </c:pt>
                <c:pt idx="832">
                  <c:v>19706.355500000001</c:v>
                </c:pt>
                <c:pt idx="833">
                  <c:v>19667.841799999998</c:v>
                </c:pt>
                <c:pt idx="834">
                  <c:v>19629.160199999998</c:v>
                </c:pt>
                <c:pt idx="835">
                  <c:v>19590.408200000002</c:v>
                </c:pt>
                <c:pt idx="836">
                  <c:v>19551.6211</c:v>
                </c:pt>
                <c:pt idx="837">
                  <c:v>19512.646499999999</c:v>
                </c:pt>
                <c:pt idx="838">
                  <c:v>19473.2988</c:v>
                </c:pt>
                <c:pt idx="839">
                  <c:v>19433.300800000001</c:v>
                </c:pt>
                <c:pt idx="840">
                  <c:v>19392.5098</c:v>
                </c:pt>
                <c:pt idx="841">
                  <c:v>19351.3887</c:v>
                </c:pt>
                <c:pt idx="842">
                  <c:v>19310.271499999999</c:v>
                </c:pt>
                <c:pt idx="843">
                  <c:v>19269.2988</c:v>
                </c:pt>
                <c:pt idx="844">
                  <c:v>19228.5527</c:v>
                </c:pt>
                <c:pt idx="845">
                  <c:v>19188.386699999999</c:v>
                </c:pt>
                <c:pt idx="846">
                  <c:v>19148.828099999999</c:v>
                </c:pt>
                <c:pt idx="847">
                  <c:v>19109.718799999999</c:v>
                </c:pt>
                <c:pt idx="848">
                  <c:v>19070.9355</c:v>
                </c:pt>
                <c:pt idx="849">
                  <c:v>19032.464800000002</c:v>
                </c:pt>
                <c:pt idx="850">
                  <c:v>18994.083999999999</c:v>
                </c:pt>
                <c:pt idx="851">
                  <c:v>18955.8652</c:v>
                </c:pt>
                <c:pt idx="852">
                  <c:v>18917.656200000001</c:v>
                </c:pt>
                <c:pt idx="853">
                  <c:v>18879.363300000001</c:v>
                </c:pt>
                <c:pt idx="854">
                  <c:v>18841.1387</c:v>
                </c:pt>
                <c:pt idx="855">
                  <c:v>18802.720700000002</c:v>
                </c:pt>
                <c:pt idx="856">
                  <c:v>18764.283200000002</c:v>
                </c:pt>
                <c:pt idx="857">
                  <c:v>18725.857400000001</c:v>
                </c:pt>
                <c:pt idx="858">
                  <c:v>18687.394499999999</c:v>
                </c:pt>
                <c:pt idx="859">
                  <c:v>18649.148399999998</c:v>
                </c:pt>
                <c:pt idx="860">
                  <c:v>18610.765599999999</c:v>
                </c:pt>
                <c:pt idx="861">
                  <c:v>18572.1816</c:v>
                </c:pt>
                <c:pt idx="862">
                  <c:v>18536.5625</c:v>
                </c:pt>
                <c:pt idx="863">
                  <c:v>18496.1309</c:v>
                </c:pt>
                <c:pt idx="864">
                  <c:v>18456.148399999998</c:v>
                </c:pt>
                <c:pt idx="865">
                  <c:v>18416.271499999999</c:v>
                </c:pt>
                <c:pt idx="866">
                  <c:v>18376.456999999999</c:v>
                </c:pt>
                <c:pt idx="867">
                  <c:v>18336.722699999998</c:v>
                </c:pt>
                <c:pt idx="868">
                  <c:v>18297.0566</c:v>
                </c:pt>
                <c:pt idx="869">
                  <c:v>18257.347699999998</c:v>
                </c:pt>
                <c:pt idx="870">
                  <c:v>18217.662100000001</c:v>
                </c:pt>
                <c:pt idx="871">
                  <c:v>18178.1191</c:v>
                </c:pt>
                <c:pt idx="872">
                  <c:v>18138.382799999999</c:v>
                </c:pt>
                <c:pt idx="873">
                  <c:v>18098.617200000001</c:v>
                </c:pt>
                <c:pt idx="874">
                  <c:v>18058.8711</c:v>
                </c:pt>
                <c:pt idx="875">
                  <c:v>18019.093799999999</c:v>
                </c:pt>
                <c:pt idx="876">
                  <c:v>17979.156200000001</c:v>
                </c:pt>
                <c:pt idx="877">
                  <c:v>17939.179700000001</c:v>
                </c:pt>
                <c:pt idx="878">
                  <c:v>17898.796900000001</c:v>
                </c:pt>
                <c:pt idx="879">
                  <c:v>17858.1914</c:v>
                </c:pt>
                <c:pt idx="880">
                  <c:v>17817.25</c:v>
                </c:pt>
                <c:pt idx="881">
                  <c:v>17777.732400000001</c:v>
                </c:pt>
                <c:pt idx="882">
                  <c:v>17736.2441</c:v>
                </c:pt>
                <c:pt idx="883">
                  <c:v>17694.6387</c:v>
                </c:pt>
                <c:pt idx="884">
                  <c:v>17652.7012</c:v>
                </c:pt>
                <c:pt idx="885">
                  <c:v>17610.4473</c:v>
                </c:pt>
                <c:pt idx="886">
                  <c:v>17567.3652</c:v>
                </c:pt>
                <c:pt idx="887">
                  <c:v>17522.706999999999</c:v>
                </c:pt>
                <c:pt idx="888">
                  <c:v>17475.195299999999</c:v>
                </c:pt>
                <c:pt idx="889">
                  <c:v>17431.998</c:v>
                </c:pt>
                <c:pt idx="890">
                  <c:v>17392.5723</c:v>
                </c:pt>
                <c:pt idx="891">
                  <c:v>17353.6289</c:v>
                </c:pt>
                <c:pt idx="892">
                  <c:v>17314.3145</c:v>
                </c:pt>
                <c:pt idx="893">
                  <c:v>17274.843799999999</c:v>
                </c:pt>
                <c:pt idx="894">
                  <c:v>17234.9316</c:v>
                </c:pt>
                <c:pt idx="895">
                  <c:v>17194.837899999999</c:v>
                </c:pt>
                <c:pt idx="896">
                  <c:v>17154.906200000001</c:v>
                </c:pt>
                <c:pt idx="897">
                  <c:v>17114.761699999999</c:v>
                </c:pt>
                <c:pt idx="898">
                  <c:v>17073.9355</c:v>
                </c:pt>
                <c:pt idx="899">
                  <c:v>17033.238300000001</c:v>
                </c:pt>
                <c:pt idx="900">
                  <c:v>16992.083999999999</c:v>
                </c:pt>
                <c:pt idx="901">
                  <c:v>16950.8711</c:v>
                </c:pt>
                <c:pt idx="902">
                  <c:v>16909.5039</c:v>
                </c:pt>
                <c:pt idx="903">
                  <c:v>16868.160199999998</c:v>
                </c:pt>
                <c:pt idx="904">
                  <c:v>16826.6191</c:v>
                </c:pt>
                <c:pt idx="905">
                  <c:v>16785.080099999999</c:v>
                </c:pt>
                <c:pt idx="906">
                  <c:v>16744.1973</c:v>
                </c:pt>
                <c:pt idx="907">
                  <c:v>16703.669900000001</c:v>
                </c:pt>
                <c:pt idx="908">
                  <c:v>16662.089800000002</c:v>
                </c:pt>
                <c:pt idx="909">
                  <c:v>16620.140599999999</c:v>
                </c:pt>
                <c:pt idx="910">
                  <c:v>16578.214800000002</c:v>
                </c:pt>
                <c:pt idx="911">
                  <c:v>16536.287100000001</c:v>
                </c:pt>
                <c:pt idx="912">
                  <c:v>16494.265599999999</c:v>
                </c:pt>
                <c:pt idx="913">
                  <c:v>16452.5762</c:v>
                </c:pt>
                <c:pt idx="914">
                  <c:v>16410.837899999999</c:v>
                </c:pt>
                <c:pt idx="915">
                  <c:v>16369.104499999999</c:v>
                </c:pt>
                <c:pt idx="916">
                  <c:v>16327.8164</c:v>
                </c:pt>
                <c:pt idx="917">
                  <c:v>16286.502899999999</c:v>
                </c:pt>
                <c:pt idx="918">
                  <c:v>16245.1006</c:v>
                </c:pt>
                <c:pt idx="919">
                  <c:v>16203.857400000001</c:v>
                </c:pt>
                <c:pt idx="920">
                  <c:v>16162.206099999999</c:v>
                </c:pt>
                <c:pt idx="921">
                  <c:v>16120.354499999999</c:v>
                </c:pt>
                <c:pt idx="922">
                  <c:v>16078.266600000001</c:v>
                </c:pt>
                <c:pt idx="923">
                  <c:v>16035.9961</c:v>
                </c:pt>
                <c:pt idx="924">
                  <c:v>15993.434600000001</c:v>
                </c:pt>
                <c:pt idx="925">
                  <c:v>15950.665000000001</c:v>
                </c:pt>
                <c:pt idx="926">
                  <c:v>15908.637699999999</c:v>
                </c:pt>
                <c:pt idx="927">
                  <c:v>15864.752</c:v>
                </c:pt>
                <c:pt idx="928">
                  <c:v>15821.5283</c:v>
                </c:pt>
                <c:pt idx="929">
                  <c:v>15778.001</c:v>
                </c:pt>
                <c:pt idx="930">
                  <c:v>15734.488300000001</c:v>
                </c:pt>
                <c:pt idx="931">
                  <c:v>15690.8135</c:v>
                </c:pt>
                <c:pt idx="932">
                  <c:v>15647.3457</c:v>
                </c:pt>
                <c:pt idx="933">
                  <c:v>15603.507799999999</c:v>
                </c:pt>
                <c:pt idx="934">
                  <c:v>15559.3701</c:v>
                </c:pt>
                <c:pt idx="935">
                  <c:v>15515.3613</c:v>
                </c:pt>
                <c:pt idx="936">
                  <c:v>15471.04</c:v>
                </c:pt>
                <c:pt idx="937">
                  <c:v>15426.6523</c:v>
                </c:pt>
                <c:pt idx="938">
                  <c:v>15382.0967</c:v>
                </c:pt>
                <c:pt idx="939">
                  <c:v>15337.536099999999</c:v>
                </c:pt>
                <c:pt idx="940">
                  <c:v>15292.9092</c:v>
                </c:pt>
                <c:pt idx="941">
                  <c:v>15248.1543</c:v>
                </c:pt>
                <c:pt idx="942">
                  <c:v>15203.3496</c:v>
                </c:pt>
                <c:pt idx="943">
                  <c:v>15158.4629</c:v>
                </c:pt>
                <c:pt idx="944">
                  <c:v>15113.5391</c:v>
                </c:pt>
                <c:pt idx="945">
                  <c:v>15068.575199999999</c:v>
                </c:pt>
                <c:pt idx="946">
                  <c:v>15023.6924</c:v>
                </c:pt>
                <c:pt idx="947">
                  <c:v>14978.767599999999</c:v>
                </c:pt>
                <c:pt idx="948">
                  <c:v>14933.823200000001</c:v>
                </c:pt>
                <c:pt idx="949">
                  <c:v>14889.043</c:v>
                </c:pt>
                <c:pt idx="950">
                  <c:v>14844.1602</c:v>
                </c:pt>
                <c:pt idx="951">
                  <c:v>14799.262699999999</c:v>
                </c:pt>
                <c:pt idx="952">
                  <c:v>14754.268599999999</c:v>
                </c:pt>
                <c:pt idx="953">
                  <c:v>14709.169900000001</c:v>
                </c:pt>
                <c:pt idx="954">
                  <c:v>14663.944299999999</c:v>
                </c:pt>
                <c:pt idx="955">
                  <c:v>14618.569299999999</c:v>
                </c:pt>
                <c:pt idx="956">
                  <c:v>14573.1523</c:v>
                </c:pt>
                <c:pt idx="957">
                  <c:v>14527.9102</c:v>
                </c:pt>
                <c:pt idx="958">
                  <c:v>14482.8945</c:v>
                </c:pt>
                <c:pt idx="959">
                  <c:v>14437.979499999999</c:v>
                </c:pt>
                <c:pt idx="960">
                  <c:v>14392.915000000001</c:v>
                </c:pt>
              </c:numCache>
            </c:numRef>
          </c:yVal>
          <c:smooth val="1"/>
          <c:extLst>
            <c:ext xmlns:c16="http://schemas.microsoft.com/office/drawing/2014/chart" uri="{C3380CC4-5D6E-409C-BE32-E72D297353CC}">
              <c16:uniqueId val="{00000002-B806-4BC0-82E5-A7B8C7B5A1CD}"/>
            </c:ext>
          </c:extLst>
        </c:ser>
        <c:dLbls>
          <c:showLegendKey val="0"/>
          <c:showVal val="0"/>
          <c:showCatName val="0"/>
          <c:showSerName val="0"/>
          <c:showPercent val="0"/>
          <c:showBubbleSize val="0"/>
        </c:dLbls>
        <c:axId val="1207260528"/>
        <c:axId val="1207259280"/>
      </c:scatterChart>
      <c:valAx>
        <c:axId val="1207260528"/>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259280"/>
        <c:crosses val="autoZero"/>
        <c:crossBetween val="midCat"/>
        <c:majorUnit val="2"/>
      </c:valAx>
      <c:valAx>
        <c:axId val="12072592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260528"/>
        <c:crosses val="autoZero"/>
        <c:crossBetween val="midCat"/>
      </c:valAx>
      <c:spPr>
        <a:noFill/>
        <a:ln>
          <a:noFill/>
        </a:ln>
        <a:effectLst/>
      </c:spPr>
    </c:plotArea>
    <c:legend>
      <c:legendPos val="b"/>
      <c:layout>
        <c:manualLayout>
          <c:xMode val="edge"/>
          <c:yMode val="edge"/>
          <c:x val="0.56207020997375323"/>
          <c:y val="0.14872630504520265"/>
          <c:w val="0.33419269466316709"/>
          <c:h val="0.240443461197803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USGS0819300!$B$1</c:f>
              <c:strCache>
                <c:ptCount val="1"/>
                <c:pt idx="0">
                  <c:v>Full Flow</c:v>
                </c:pt>
              </c:strCache>
            </c:strRef>
          </c:tx>
          <c:spPr>
            <a:ln w="19050" cap="rnd">
              <a:solidFill>
                <a:schemeClr val="accent2"/>
              </a:solidFill>
              <a:round/>
            </a:ln>
            <a:effectLst/>
          </c:spPr>
          <c:marker>
            <c:symbol val="none"/>
          </c:marker>
          <c:xVal>
            <c:numRef>
              <c:f>USGS0819300!$A$2:$A$962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USGS0819300!$B$2:$B$962</c:f>
              <c:numCache>
                <c:formatCode>General</c:formatCode>
                <c:ptCount val="961"/>
                <c:pt idx="0">
                  <c:v>0</c:v>
                </c:pt>
                <c:pt idx="1">
                  <c:v>0</c:v>
                </c:pt>
                <c:pt idx="2">
                  <c:v>0</c:v>
                </c:pt>
                <c:pt idx="3">
                  <c:v>0</c:v>
                </c:pt>
                <c:pt idx="4">
                  <c:v>0</c:v>
                </c:pt>
                <c:pt idx="5">
                  <c:v>0</c:v>
                </c:pt>
                <c:pt idx="6">
                  <c:v>1E-3</c:v>
                </c:pt>
                <c:pt idx="7">
                  <c:v>0.18099999999999999</c:v>
                </c:pt>
                <c:pt idx="8">
                  <c:v>0.20599999999999999</c:v>
                </c:pt>
                <c:pt idx="9">
                  <c:v>0.317</c:v>
                </c:pt>
                <c:pt idx="10">
                  <c:v>2.242</c:v>
                </c:pt>
                <c:pt idx="11">
                  <c:v>4.0019999999999998</c:v>
                </c:pt>
                <c:pt idx="12">
                  <c:v>7.47</c:v>
                </c:pt>
                <c:pt idx="13">
                  <c:v>12.993</c:v>
                </c:pt>
                <c:pt idx="14">
                  <c:v>18.981000000000002</c:v>
                </c:pt>
                <c:pt idx="15">
                  <c:v>24.774999999999999</c:v>
                </c:pt>
                <c:pt idx="16">
                  <c:v>29.745999999999999</c:v>
                </c:pt>
                <c:pt idx="17">
                  <c:v>36.491999999999997</c:v>
                </c:pt>
                <c:pt idx="18">
                  <c:v>40.844999999999999</c:v>
                </c:pt>
                <c:pt idx="19">
                  <c:v>46.228999999999999</c:v>
                </c:pt>
                <c:pt idx="20">
                  <c:v>50.04</c:v>
                </c:pt>
                <c:pt idx="21">
                  <c:v>57.061</c:v>
                </c:pt>
                <c:pt idx="22">
                  <c:v>97.605000000000004</c:v>
                </c:pt>
                <c:pt idx="23">
                  <c:v>154.63</c:v>
                </c:pt>
                <c:pt idx="24">
                  <c:v>204.14599999999999</c:v>
                </c:pt>
                <c:pt idx="25">
                  <c:v>258.572</c:v>
                </c:pt>
                <c:pt idx="26">
                  <c:v>314.62400000000002</c:v>
                </c:pt>
                <c:pt idx="27">
                  <c:v>357.56299999999999</c:v>
                </c:pt>
                <c:pt idx="28">
                  <c:v>400.959</c:v>
                </c:pt>
                <c:pt idx="29">
                  <c:v>437.92200000000003</c:v>
                </c:pt>
                <c:pt idx="30">
                  <c:v>473.14400000000001</c:v>
                </c:pt>
                <c:pt idx="31">
                  <c:v>516.77499999999998</c:v>
                </c:pt>
                <c:pt idx="32">
                  <c:v>549.38400000000001</c:v>
                </c:pt>
                <c:pt idx="33">
                  <c:v>586.42999999999995</c:v>
                </c:pt>
                <c:pt idx="34">
                  <c:v>623.779</c:v>
                </c:pt>
                <c:pt idx="35">
                  <c:v>647.15599999999995</c:v>
                </c:pt>
                <c:pt idx="36">
                  <c:v>688.21699999999998</c:v>
                </c:pt>
                <c:pt idx="37">
                  <c:v>732.24800000000005</c:v>
                </c:pt>
                <c:pt idx="38">
                  <c:v>767.60400000000004</c:v>
                </c:pt>
                <c:pt idx="39">
                  <c:v>797.88599999999997</c:v>
                </c:pt>
                <c:pt idx="40">
                  <c:v>822.45899999999995</c:v>
                </c:pt>
                <c:pt idx="41">
                  <c:v>844.61300000000006</c:v>
                </c:pt>
                <c:pt idx="42">
                  <c:v>868.20799999999997</c:v>
                </c:pt>
                <c:pt idx="43">
                  <c:v>894.95399999999995</c:v>
                </c:pt>
                <c:pt idx="44">
                  <c:v>953.05499999999995</c:v>
                </c:pt>
                <c:pt idx="45">
                  <c:v>1009.481</c:v>
                </c:pt>
                <c:pt idx="46">
                  <c:v>1097.0150000000001</c:v>
                </c:pt>
                <c:pt idx="47">
                  <c:v>1211.415</c:v>
                </c:pt>
                <c:pt idx="48">
                  <c:v>1309.008</c:v>
                </c:pt>
                <c:pt idx="49">
                  <c:v>1419.067</c:v>
                </c:pt>
                <c:pt idx="50">
                  <c:v>1592.162</c:v>
                </c:pt>
                <c:pt idx="51">
                  <c:v>1804.529</c:v>
                </c:pt>
                <c:pt idx="52">
                  <c:v>2011.1320000000001</c:v>
                </c:pt>
                <c:pt idx="53">
                  <c:v>2286.4079999999999</c:v>
                </c:pt>
                <c:pt idx="54">
                  <c:v>2693.8310000000001</c:v>
                </c:pt>
                <c:pt idx="55">
                  <c:v>3074.16</c:v>
                </c:pt>
                <c:pt idx="56">
                  <c:v>3432.5410000000002</c:v>
                </c:pt>
                <c:pt idx="57">
                  <c:v>3851.7489999999998</c:v>
                </c:pt>
                <c:pt idx="58">
                  <c:v>4301.5770000000002</c:v>
                </c:pt>
                <c:pt idx="59">
                  <c:v>4724.3590000000004</c:v>
                </c:pt>
                <c:pt idx="60">
                  <c:v>5183.9970000000003</c:v>
                </c:pt>
                <c:pt idx="61">
                  <c:v>5683.04</c:v>
                </c:pt>
                <c:pt idx="62">
                  <c:v>6187.9459999999999</c:v>
                </c:pt>
                <c:pt idx="63">
                  <c:v>6730.567</c:v>
                </c:pt>
                <c:pt idx="64">
                  <c:v>7363.366</c:v>
                </c:pt>
                <c:pt idx="65">
                  <c:v>7980.7139999999999</c:v>
                </c:pt>
                <c:pt idx="66">
                  <c:v>8588.1550000000007</c:v>
                </c:pt>
                <c:pt idx="67">
                  <c:v>9205.348</c:v>
                </c:pt>
                <c:pt idx="68">
                  <c:v>9844.5349999999999</c:v>
                </c:pt>
                <c:pt idx="69">
                  <c:v>10452.361999999999</c:v>
                </c:pt>
                <c:pt idx="70">
                  <c:v>11094.848</c:v>
                </c:pt>
                <c:pt idx="71">
                  <c:v>11656.003000000001</c:v>
                </c:pt>
                <c:pt idx="72">
                  <c:v>12188.745000000001</c:v>
                </c:pt>
                <c:pt idx="73">
                  <c:v>12709.165000000001</c:v>
                </c:pt>
                <c:pt idx="74">
                  <c:v>13220.106</c:v>
                </c:pt>
                <c:pt idx="75">
                  <c:v>13678.629000000001</c:v>
                </c:pt>
                <c:pt idx="76">
                  <c:v>14103.35</c:v>
                </c:pt>
                <c:pt idx="77">
                  <c:v>14494.754999999999</c:v>
                </c:pt>
                <c:pt idx="78">
                  <c:v>14859.441999999999</c:v>
                </c:pt>
                <c:pt idx="79">
                  <c:v>15195.197</c:v>
                </c:pt>
                <c:pt idx="80">
                  <c:v>15504.093999999999</c:v>
                </c:pt>
                <c:pt idx="81">
                  <c:v>15794.120999999999</c:v>
                </c:pt>
                <c:pt idx="82">
                  <c:v>16070.034</c:v>
                </c:pt>
                <c:pt idx="83">
                  <c:v>16323.339</c:v>
                </c:pt>
                <c:pt idx="84">
                  <c:v>16556.432000000001</c:v>
                </c:pt>
                <c:pt idx="85">
                  <c:v>16770.243999999999</c:v>
                </c:pt>
                <c:pt idx="86">
                  <c:v>16969.138999999999</c:v>
                </c:pt>
                <c:pt idx="87">
                  <c:v>17152.953000000001</c:v>
                </c:pt>
                <c:pt idx="88">
                  <c:v>17329.293000000001</c:v>
                </c:pt>
                <c:pt idx="89">
                  <c:v>17499.75</c:v>
                </c:pt>
                <c:pt idx="90">
                  <c:v>17664.93</c:v>
                </c:pt>
                <c:pt idx="91">
                  <c:v>17826.815999999999</c:v>
                </c:pt>
                <c:pt idx="92">
                  <c:v>17985.565999999999</c:v>
                </c:pt>
                <c:pt idx="93">
                  <c:v>18148.905999999999</c:v>
                </c:pt>
                <c:pt idx="94">
                  <c:v>18313.296999999999</c:v>
                </c:pt>
                <c:pt idx="95">
                  <c:v>18472.324000000001</c:v>
                </c:pt>
                <c:pt idx="96">
                  <c:v>18634.800999999999</c:v>
                </c:pt>
                <c:pt idx="97">
                  <c:v>18794.331999999999</c:v>
                </c:pt>
                <c:pt idx="98">
                  <c:v>18996.657999999999</c:v>
                </c:pt>
                <c:pt idx="99">
                  <c:v>19153.469000000001</c:v>
                </c:pt>
                <c:pt idx="100">
                  <c:v>19329.037</c:v>
                </c:pt>
                <c:pt idx="101">
                  <c:v>19516.081999999999</c:v>
                </c:pt>
                <c:pt idx="102">
                  <c:v>19718.662</c:v>
                </c:pt>
                <c:pt idx="103">
                  <c:v>19904.065999999999</c:v>
                </c:pt>
                <c:pt idx="104">
                  <c:v>20103.812999999998</c:v>
                </c:pt>
                <c:pt idx="105">
                  <c:v>20330.955000000002</c:v>
                </c:pt>
                <c:pt idx="106">
                  <c:v>20570.812999999998</c:v>
                </c:pt>
                <c:pt idx="107">
                  <c:v>20815.657999999999</c:v>
                </c:pt>
                <c:pt idx="108">
                  <c:v>21072.636999999999</c:v>
                </c:pt>
                <c:pt idx="109">
                  <c:v>21348.081999999999</c:v>
                </c:pt>
                <c:pt idx="110">
                  <c:v>21647.901999999998</c:v>
                </c:pt>
                <c:pt idx="111">
                  <c:v>21865.173999999999</c:v>
                </c:pt>
                <c:pt idx="112">
                  <c:v>22163.690999999999</c:v>
                </c:pt>
                <c:pt idx="113">
                  <c:v>22466.035</c:v>
                </c:pt>
                <c:pt idx="114">
                  <c:v>22799.851999999999</c:v>
                </c:pt>
                <c:pt idx="115">
                  <c:v>23148.268</c:v>
                </c:pt>
                <c:pt idx="116">
                  <c:v>23523.221000000001</c:v>
                </c:pt>
                <c:pt idx="117">
                  <c:v>23929.256000000001</c:v>
                </c:pt>
                <c:pt idx="118">
                  <c:v>24360.322</c:v>
                </c:pt>
                <c:pt idx="119">
                  <c:v>24816.32</c:v>
                </c:pt>
                <c:pt idx="120">
                  <c:v>25227.724999999999</c:v>
                </c:pt>
                <c:pt idx="121">
                  <c:v>25646.076000000001</c:v>
                </c:pt>
                <c:pt idx="122">
                  <c:v>26065.278999999999</c:v>
                </c:pt>
                <c:pt idx="123">
                  <c:v>26585.09</c:v>
                </c:pt>
                <c:pt idx="124">
                  <c:v>26887.125</c:v>
                </c:pt>
                <c:pt idx="125">
                  <c:v>27562.773000000001</c:v>
                </c:pt>
                <c:pt idx="126">
                  <c:v>28299.903999999999</c:v>
                </c:pt>
                <c:pt idx="127">
                  <c:v>29102.743999999999</c:v>
                </c:pt>
                <c:pt idx="128">
                  <c:v>29880.272000000001</c:v>
                </c:pt>
                <c:pt idx="129">
                  <c:v>30657.195</c:v>
                </c:pt>
                <c:pt idx="130">
                  <c:v>31421.537</c:v>
                </c:pt>
                <c:pt idx="131">
                  <c:v>32194.888999999999</c:v>
                </c:pt>
                <c:pt idx="132">
                  <c:v>32977.629000000001</c:v>
                </c:pt>
                <c:pt idx="133">
                  <c:v>33769.309000000001</c:v>
                </c:pt>
                <c:pt idx="134">
                  <c:v>34533.612999999998</c:v>
                </c:pt>
                <c:pt idx="135">
                  <c:v>35318.254000000001</c:v>
                </c:pt>
                <c:pt idx="136">
                  <c:v>36129.766000000003</c:v>
                </c:pt>
                <c:pt idx="137">
                  <c:v>36944.32</c:v>
                </c:pt>
                <c:pt idx="138">
                  <c:v>37785.589999999997</c:v>
                </c:pt>
                <c:pt idx="139">
                  <c:v>38689.856</c:v>
                </c:pt>
                <c:pt idx="140">
                  <c:v>39599.269999999997</c:v>
                </c:pt>
                <c:pt idx="141">
                  <c:v>40512.987999999998</c:v>
                </c:pt>
                <c:pt idx="142">
                  <c:v>41434</c:v>
                </c:pt>
                <c:pt idx="143">
                  <c:v>42383.055</c:v>
                </c:pt>
                <c:pt idx="144">
                  <c:v>43337.120999999999</c:v>
                </c:pt>
                <c:pt idx="145">
                  <c:v>44299.050999999999</c:v>
                </c:pt>
                <c:pt idx="146">
                  <c:v>45277.211000000003</c:v>
                </c:pt>
                <c:pt idx="147">
                  <c:v>46245.008000000002</c:v>
                </c:pt>
                <c:pt idx="148">
                  <c:v>47186.983999999997</c:v>
                </c:pt>
                <c:pt idx="149">
                  <c:v>48096.495999999999</c:v>
                </c:pt>
                <c:pt idx="150">
                  <c:v>48971.718999999997</c:v>
                </c:pt>
                <c:pt idx="151">
                  <c:v>49810.41</c:v>
                </c:pt>
                <c:pt idx="152">
                  <c:v>50598.887000000002</c:v>
                </c:pt>
                <c:pt idx="153">
                  <c:v>51327.983999999997</c:v>
                </c:pt>
                <c:pt idx="154">
                  <c:v>52000.574000000001</c:v>
                </c:pt>
                <c:pt idx="155">
                  <c:v>52627.188000000002</c:v>
                </c:pt>
                <c:pt idx="156">
                  <c:v>53208.366999999998</c:v>
                </c:pt>
                <c:pt idx="157">
                  <c:v>53760.27</c:v>
                </c:pt>
                <c:pt idx="158">
                  <c:v>54280.347999999998</c:v>
                </c:pt>
                <c:pt idx="159">
                  <c:v>54778.606</c:v>
                </c:pt>
                <c:pt idx="160">
                  <c:v>55250.887000000002</c:v>
                </c:pt>
                <c:pt idx="161">
                  <c:v>55695.887000000002</c:v>
                </c:pt>
                <c:pt idx="162">
                  <c:v>56111.421999999999</c:v>
                </c:pt>
                <c:pt idx="163">
                  <c:v>56499.035000000003</c:v>
                </c:pt>
                <c:pt idx="164">
                  <c:v>56853.137000000002</c:v>
                </c:pt>
                <c:pt idx="165">
                  <c:v>57177.91</c:v>
                </c:pt>
                <c:pt idx="166">
                  <c:v>57479.101999999999</c:v>
                </c:pt>
                <c:pt idx="167">
                  <c:v>57762.277000000002</c:v>
                </c:pt>
                <c:pt idx="168">
                  <c:v>58024.796999999999</c:v>
                </c:pt>
                <c:pt idx="169">
                  <c:v>58271.809000000001</c:v>
                </c:pt>
                <c:pt idx="170">
                  <c:v>58502.843999999997</c:v>
                </c:pt>
                <c:pt idx="171">
                  <c:v>58718.394999999997</c:v>
                </c:pt>
                <c:pt idx="172">
                  <c:v>58919.847999999998</c:v>
                </c:pt>
                <c:pt idx="173">
                  <c:v>59106.457000000002</c:v>
                </c:pt>
                <c:pt idx="174">
                  <c:v>59281.656000000003</c:v>
                </c:pt>
                <c:pt idx="175">
                  <c:v>59442.031000000003</c:v>
                </c:pt>
                <c:pt idx="176">
                  <c:v>59589.41</c:v>
                </c:pt>
                <c:pt idx="177">
                  <c:v>59725.082000000002</c:v>
                </c:pt>
                <c:pt idx="178">
                  <c:v>59848.995999999999</c:v>
                </c:pt>
                <c:pt idx="179">
                  <c:v>59963.898000000001</c:v>
                </c:pt>
                <c:pt idx="180">
                  <c:v>60069.597999999998</c:v>
                </c:pt>
                <c:pt idx="181">
                  <c:v>60164.351999999999</c:v>
                </c:pt>
                <c:pt idx="182">
                  <c:v>60251.031000000003</c:v>
                </c:pt>
                <c:pt idx="183">
                  <c:v>60329.805</c:v>
                </c:pt>
                <c:pt idx="184">
                  <c:v>60401.065999999999</c:v>
                </c:pt>
                <c:pt idx="185">
                  <c:v>60463.508000000002</c:v>
                </c:pt>
                <c:pt idx="186">
                  <c:v>60518.726999999999</c:v>
                </c:pt>
                <c:pt idx="187">
                  <c:v>60566.722999999998</c:v>
                </c:pt>
                <c:pt idx="188">
                  <c:v>60607.620999999999</c:v>
                </c:pt>
                <c:pt idx="189">
                  <c:v>60641.093999999997</c:v>
                </c:pt>
                <c:pt idx="190">
                  <c:v>60667.663999999997</c:v>
                </c:pt>
                <c:pt idx="191">
                  <c:v>60687.836000000003</c:v>
                </c:pt>
                <c:pt idx="192">
                  <c:v>60701.741999999998</c:v>
                </c:pt>
                <c:pt idx="193">
                  <c:v>60709.608999999997</c:v>
                </c:pt>
                <c:pt idx="194">
                  <c:v>60712.184000000001</c:v>
                </c:pt>
                <c:pt idx="195">
                  <c:v>60709.445</c:v>
                </c:pt>
                <c:pt idx="196">
                  <c:v>60702.718999999997</c:v>
                </c:pt>
                <c:pt idx="197">
                  <c:v>60692.449000000001</c:v>
                </c:pt>
                <c:pt idx="198">
                  <c:v>60678.862999999998</c:v>
                </c:pt>
                <c:pt idx="199">
                  <c:v>60662.625</c:v>
                </c:pt>
                <c:pt idx="200">
                  <c:v>60644.438000000002</c:v>
                </c:pt>
                <c:pt idx="201">
                  <c:v>60624.981</c:v>
                </c:pt>
                <c:pt idx="202">
                  <c:v>60604.995999999999</c:v>
                </c:pt>
                <c:pt idx="203">
                  <c:v>60586.550999999999</c:v>
                </c:pt>
                <c:pt idx="204">
                  <c:v>60569.718999999997</c:v>
                </c:pt>
                <c:pt idx="205">
                  <c:v>60555.063000000002</c:v>
                </c:pt>
                <c:pt idx="206">
                  <c:v>60543.315999999999</c:v>
                </c:pt>
                <c:pt idx="207">
                  <c:v>60535.883000000002</c:v>
                </c:pt>
                <c:pt idx="208">
                  <c:v>60534.425999999999</c:v>
                </c:pt>
                <c:pt idx="209">
                  <c:v>60540.707000000002</c:v>
                </c:pt>
                <c:pt idx="210">
                  <c:v>60555.733999999997</c:v>
                </c:pt>
                <c:pt idx="211">
                  <c:v>60582.078000000001</c:v>
                </c:pt>
                <c:pt idx="212">
                  <c:v>60622.762000000002</c:v>
                </c:pt>
                <c:pt idx="213">
                  <c:v>60680.597999999998</c:v>
                </c:pt>
                <c:pt idx="214">
                  <c:v>60758.620999999999</c:v>
                </c:pt>
                <c:pt idx="215">
                  <c:v>60859.559000000001</c:v>
                </c:pt>
                <c:pt idx="216">
                  <c:v>60985.781000000003</c:v>
                </c:pt>
                <c:pt idx="217">
                  <c:v>61141.190999999999</c:v>
                </c:pt>
                <c:pt idx="218">
                  <c:v>61329.981</c:v>
                </c:pt>
                <c:pt idx="219">
                  <c:v>61556.370999999999</c:v>
                </c:pt>
                <c:pt idx="220">
                  <c:v>61824.285000000003</c:v>
                </c:pt>
                <c:pt idx="221">
                  <c:v>62137.434000000001</c:v>
                </c:pt>
                <c:pt idx="222">
                  <c:v>62499.16</c:v>
                </c:pt>
                <c:pt idx="223">
                  <c:v>62914.550999999999</c:v>
                </c:pt>
                <c:pt idx="224">
                  <c:v>63388.843999999997</c:v>
                </c:pt>
                <c:pt idx="225">
                  <c:v>63927.438000000002</c:v>
                </c:pt>
                <c:pt idx="226">
                  <c:v>64532.703000000001</c:v>
                </c:pt>
                <c:pt idx="227">
                  <c:v>65210.663999999997</c:v>
                </c:pt>
                <c:pt idx="228">
                  <c:v>65970.608999999997</c:v>
                </c:pt>
                <c:pt idx="229">
                  <c:v>66819.601999999999</c:v>
                </c:pt>
                <c:pt idx="230">
                  <c:v>67756.710999999996</c:v>
                </c:pt>
                <c:pt idx="231">
                  <c:v>68806.781000000003</c:v>
                </c:pt>
                <c:pt idx="232">
                  <c:v>69969.766000000003</c:v>
                </c:pt>
                <c:pt idx="233">
                  <c:v>71249.327999999994</c:v>
                </c:pt>
                <c:pt idx="234">
                  <c:v>72652.641000000003</c:v>
                </c:pt>
                <c:pt idx="235">
                  <c:v>74182.952999999994</c:v>
                </c:pt>
                <c:pt idx="236">
                  <c:v>75838.695000000007</c:v>
                </c:pt>
                <c:pt idx="237">
                  <c:v>77614.976999999999</c:v>
                </c:pt>
                <c:pt idx="238">
                  <c:v>79510.422000000006</c:v>
                </c:pt>
                <c:pt idx="239">
                  <c:v>81521.108999999997</c:v>
                </c:pt>
                <c:pt idx="240">
                  <c:v>83656.101999999999</c:v>
                </c:pt>
                <c:pt idx="241">
                  <c:v>85908.141000000003</c:v>
                </c:pt>
                <c:pt idx="242">
                  <c:v>88279.508000000002</c:v>
                </c:pt>
                <c:pt idx="243">
                  <c:v>90778.108999999997</c:v>
                </c:pt>
                <c:pt idx="244">
                  <c:v>93401.758000000002</c:v>
                </c:pt>
                <c:pt idx="245">
                  <c:v>96162.241999999998</c:v>
                </c:pt>
                <c:pt idx="246">
                  <c:v>99073.976999999999</c:v>
                </c:pt>
                <c:pt idx="247">
                  <c:v>102164.523</c:v>
                </c:pt>
                <c:pt idx="248">
                  <c:v>105491.031</c:v>
                </c:pt>
                <c:pt idx="249">
                  <c:v>109093.141</c:v>
                </c:pt>
                <c:pt idx="250">
                  <c:v>113056.531</c:v>
                </c:pt>
                <c:pt idx="251">
                  <c:v>117476.992</c:v>
                </c:pt>
                <c:pt idx="252">
                  <c:v>122465.648</c:v>
                </c:pt>
                <c:pt idx="253">
                  <c:v>128152.242</c:v>
                </c:pt>
                <c:pt idx="254">
                  <c:v>134648.109</c:v>
                </c:pt>
                <c:pt idx="255">
                  <c:v>141964.81299999999</c:v>
                </c:pt>
                <c:pt idx="256">
                  <c:v>150053.57800000001</c:v>
                </c:pt>
                <c:pt idx="257">
                  <c:v>158847.07800000001</c:v>
                </c:pt>
                <c:pt idx="258">
                  <c:v>168355.96900000001</c:v>
                </c:pt>
                <c:pt idx="259">
                  <c:v>178405.32800000001</c:v>
                </c:pt>
                <c:pt idx="260">
                  <c:v>188978.03099999999</c:v>
                </c:pt>
                <c:pt idx="261">
                  <c:v>199980.81299999999</c:v>
                </c:pt>
                <c:pt idx="262">
                  <c:v>211291.54699999999</c:v>
                </c:pt>
                <c:pt idx="263">
                  <c:v>222817.766</c:v>
                </c:pt>
                <c:pt idx="264">
                  <c:v>234526.46900000001</c:v>
                </c:pt>
                <c:pt idx="265">
                  <c:v>246310.609</c:v>
                </c:pt>
                <c:pt idx="266">
                  <c:v>258143.03099999999</c:v>
                </c:pt>
                <c:pt idx="267">
                  <c:v>270051.68800000002</c:v>
                </c:pt>
                <c:pt idx="268">
                  <c:v>281913.53100000002</c:v>
                </c:pt>
                <c:pt idx="269">
                  <c:v>293675.93800000002</c:v>
                </c:pt>
                <c:pt idx="270">
                  <c:v>305234.46899999998</c:v>
                </c:pt>
                <c:pt idx="271">
                  <c:v>316613.25</c:v>
                </c:pt>
                <c:pt idx="272">
                  <c:v>327803.28100000002</c:v>
                </c:pt>
                <c:pt idx="273">
                  <c:v>338791.90600000002</c:v>
                </c:pt>
                <c:pt idx="274">
                  <c:v>349602.93800000002</c:v>
                </c:pt>
                <c:pt idx="275">
                  <c:v>360189.625</c:v>
                </c:pt>
                <c:pt idx="276">
                  <c:v>370547.75</c:v>
                </c:pt>
                <c:pt idx="277">
                  <c:v>380705.18800000002</c:v>
                </c:pt>
                <c:pt idx="278">
                  <c:v>390648.09399999998</c:v>
                </c:pt>
                <c:pt idx="279">
                  <c:v>400377.56300000002</c:v>
                </c:pt>
                <c:pt idx="280">
                  <c:v>409890.18800000002</c:v>
                </c:pt>
                <c:pt idx="281">
                  <c:v>419182.59399999998</c:v>
                </c:pt>
                <c:pt idx="282">
                  <c:v>428241.68800000002</c:v>
                </c:pt>
                <c:pt idx="283">
                  <c:v>437064.84399999998</c:v>
                </c:pt>
                <c:pt idx="284">
                  <c:v>445633.28100000002</c:v>
                </c:pt>
                <c:pt idx="285">
                  <c:v>453956.625</c:v>
                </c:pt>
                <c:pt idx="286">
                  <c:v>462027.125</c:v>
                </c:pt>
                <c:pt idx="287">
                  <c:v>469837.875</c:v>
                </c:pt>
                <c:pt idx="288">
                  <c:v>477394.28100000002</c:v>
                </c:pt>
                <c:pt idx="289">
                  <c:v>484697.21899999998</c:v>
                </c:pt>
                <c:pt idx="290">
                  <c:v>491745.375</c:v>
                </c:pt>
                <c:pt idx="291">
                  <c:v>498539.625</c:v>
                </c:pt>
                <c:pt idx="292">
                  <c:v>505087.59399999998</c:v>
                </c:pt>
                <c:pt idx="293">
                  <c:v>511391.93800000002</c:v>
                </c:pt>
                <c:pt idx="294">
                  <c:v>517456.375</c:v>
                </c:pt>
                <c:pt idx="295">
                  <c:v>523278.46899999998</c:v>
                </c:pt>
                <c:pt idx="296">
                  <c:v>528861.75</c:v>
                </c:pt>
                <c:pt idx="297">
                  <c:v>534215.5</c:v>
                </c:pt>
                <c:pt idx="298">
                  <c:v>539338.81299999997</c:v>
                </c:pt>
                <c:pt idx="299">
                  <c:v>544238.81299999997</c:v>
                </c:pt>
                <c:pt idx="300">
                  <c:v>548876.375</c:v>
                </c:pt>
                <c:pt idx="301">
                  <c:v>553348.56299999997</c:v>
                </c:pt>
                <c:pt idx="302">
                  <c:v>557604.75</c:v>
                </c:pt>
                <c:pt idx="303">
                  <c:v>561655.31299999997</c:v>
                </c:pt>
                <c:pt idx="304">
                  <c:v>565501.75</c:v>
                </c:pt>
                <c:pt idx="305">
                  <c:v>569152.125</c:v>
                </c:pt>
                <c:pt idx="306">
                  <c:v>572611.625</c:v>
                </c:pt>
                <c:pt idx="307">
                  <c:v>575884</c:v>
                </c:pt>
                <c:pt idx="308">
                  <c:v>578978.125</c:v>
                </c:pt>
                <c:pt idx="309">
                  <c:v>581898.31299999997</c:v>
                </c:pt>
                <c:pt idx="310">
                  <c:v>584648.93799999997</c:v>
                </c:pt>
                <c:pt idx="311">
                  <c:v>587237.375</c:v>
                </c:pt>
                <c:pt idx="312">
                  <c:v>589668.5</c:v>
                </c:pt>
                <c:pt idx="313">
                  <c:v>591947.125</c:v>
                </c:pt>
                <c:pt idx="314">
                  <c:v>594079.43799999997</c:v>
                </c:pt>
                <c:pt idx="315">
                  <c:v>596070.93799999997</c:v>
                </c:pt>
                <c:pt idx="316">
                  <c:v>597928.06299999997</c:v>
                </c:pt>
                <c:pt idx="317">
                  <c:v>599655.93799999997</c:v>
                </c:pt>
                <c:pt idx="318">
                  <c:v>601259.5</c:v>
                </c:pt>
                <c:pt idx="319">
                  <c:v>602745.06299999997</c:v>
                </c:pt>
                <c:pt idx="320">
                  <c:v>604116.75</c:v>
                </c:pt>
                <c:pt idx="321">
                  <c:v>605381.125</c:v>
                </c:pt>
                <c:pt idx="322">
                  <c:v>606543.5</c:v>
                </c:pt>
                <c:pt idx="323">
                  <c:v>607607.43799999997</c:v>
                </c:pt>
                <c:pt idx="324">
                  <c:v>608580.06299999997</c:v>
                </c:pt>
                <c:pt idx="325">
                  <c:v>609465.56299999997</c:v>
                </c:pt>
                <c:pt idx="326">
                  <c:v>610268.625</c:v>
                </c:pt>
                <c:pt idx="327">
                  <c:v>610994.125</c:v>
                </c:pt>
                <c:pt idx="328">
                  <c:v>611646.25</c:v>
                </c:pt>
                <c:pt idx="329">
                  <c:v>612229.25</c:v>
                </c:pt>
                <c:pt idx="330">
                  <c:v>612747</c:v>
                </c:pt>
                <c:pt idx="331">
                  <c:v>613204</c:v>
                </c:pt>
                <c:pt idx="332">
                  <c:v>613603.625</c:v>
                </c:pt>
                <c:pt idx="333">
                  <c:v>613950.18799999997</c:v>
                </c:pt>
                <c:pt idx="334">
                  <c:v>614246.43799999997</c:v>
                </c:pt>
                <c:pt idx="335">
                  <c:v>614495.875</c:v>
                </c:pt>
                <c:pt idx="336">
                  <c:v>614701.75</c:v>
                </c:pt>
                <c:pt idx="337">
                  <c:v>614866.25</c:v>
                </c:pt>
                <c:pt idx="338">
                  <c:v>614993</c:v>
                </c:pt>
                <c:pt idx="339">
                  <c:v>615084.06299999997</c:v>
                </c:pt>
                <c:pt idx="340">
                  <c:v>615142.06299999997</c:v>
                </c:pt>
                <c:pt idx="341">
                  <c:v>615169.43799999997</c:v>
                </c:pt>
                <c:pt idx="342">
                  <c:v>615167</c:v>
                </c:pt>
                <c:pt idx="343">
                  <c:v>615137.875</c:v>
                </c:pt>
                <c:pt idx="344">
                  <c:v>615082.81299999997</c:v>
                </c:pt>
                <c:pt idx="345">
                  <c:v>615003.68799999997</c:v>
                </c:pt>
                <c:pt idx="346">
                  <c:v>614901.625</c:v>
                </c:pt>
                <c:pt idx="347">
                  <c:v>614777.68799999997</c:v>
                </c:pt>
                <c:pt idx="348">
                  <c:v>614632.68799999997</c:v>
                </c:pt>
                <c:pt idx="349">
                  <c:v>614468.06299999997</c:v>
                </c:pt>
                <c:pt idx="350">
                  <c:v>614283.625</c:v>
                </c:pt>
                <c:pt idx="351">
                  <c:v>614080</c:v>
                </c:pt>
                <c:pt idx="352">
                  <c:v>613858.375</c:v>
                </c:pt>
                <c:pt idx="353">
                  <c:v>613618.31299999997</c:v>
                </c:pt>
                <c:pt idx="354">
                  <c:v>613360.25</c:v>
                </c:pt>
                <c:pt idx="355">
                  <c:v>613084.06299999997</c:v>
                </c:pt>
                <c:pt idx="356">
                  <c:v>612789.43799999997</c:v>
                </c:pt>
                <c:pt idx="357">
                  <c:v>612476.5</c:v>
                </c:pt>
                <c:pt idx="358">
                  <c:v>612144.625</c:v>
                </c:pt>
                <c:pt idx="359">
                  <c:v>611794</c:v>
                </c:pt>
                <c:pt idx="360">
                  <c:v>611423.875</c:v>
                </c:pt>
                <c:pt idx="361">
                  <c:v>611033.25</c:v>
                </c:pt>
                <c:pt idx="362">
                  <c:v>610623.18799999997</c:v>
                </c:pt>
                <c:pt idx="363">
                  <c:v>610191.375</c:v>
                </c:pt>
                <c:pt idx="364">
                  <c:v>609737.43799999997</c:v>
                </c:pt>
                <c:pt idx="365">
                  <c:v>609261.125</c:v>
                </c:pt>
                <c:pt idx="366">
                  <c:v>608761.68799999997</c:v>
                </c:pt>
                <c:pt idx="367">
                  <c:v>608238.43799999997</c:v>
                </c:pt>
                <c:pt idx="368">
                  <c:v>607690.625</c:v>
                </c:pt>
                <c:pt idx="369">
                  <c:v>607117.5</c:v>
                </c:pt>
                <c:pt idx="370">
                  <c:v>606518.43799999997</c:v>
                </c:pt>
                <c:pt idx="371">
                  <c:v>605892.31299999997</c:v>
                </c:pt>
                <c:pt idx="372">
                  <c:v>605239</c:v>
                </c:pt>
                <c:pt idx="373">
                  <c:v>604557</c:v>
                </c:pt>
                <c:pt idx="374">
                  <c:v>603846.375</c:v>
                </c:pt>
                <c:pt idx="375">
                  <c:v>603106.06299999997</c:v>
                </c:pt>
                <c:pt idx="376">
                  <c:v>602335.06299999997</c:v>
                </c:pt>
                <c:pt idx="377">
                  <c:v>601533.68799999997</c:v>
                </c:pt>
                <c:pt idx="378">
                  <c:v>600700.68799999997</c:v>
                </c:pt>
                <c:pt idx="379">
                  <c:v>599835.93799999997</c:v>
                </c:pt>
                <c:pt idx="380">
                  <c:v>598938.875</c:v>
                </c:pt>
                <c:pt idx="381">
                  <c:v>598008.625</c:v>
                </c:pt>
                <c:pt idx="382">
                  <c:v>597045.31299999997</c:v>
                </c:pt>
                <c:pt idx="383">
                  <c:v>596048.43799999997</c:v>
                </c:pt>
                <c:pt idx="384">
                  <c:v>595017</c:v>
                </c:pt>
                <c:pt idx="385">
                  <c:v>593951.68799999997</c:v>
                </c:pt>
                <c:pt idx="386">
                  <c:v>592851.68799999997</c:v>
                </c:pt>
                <c:pt idx="387">
                  <c:v>591716.5</c:v>
                </c:pt>
                <c:pt idx="388">
                  <c:v>590546.625</c:v>
                </c:pt>
                <c:pt idx="389">
                  <c:v>589341.25</c:v>
                </c:pt>
                <c:pt idx="390">
                  <c:v>588100.81299999997</c:v>
                </c:pt>
                <c:pt idx="391">
                  <c:v>586825.68799999997</c:v>
                </c:pt>
                <c:pt idx="392">
                  <c:v>585514.43799999997</c:v>
                </c:pt>
                <c:pt idx="393">
                  <c:v>584168.875</c:v>
                </c:pt>
                <c:pt idx="394">
                  <c:v>582788</c:v>
                </c:pt>
                <c:pt idx="395">
                  <c:v>581371.68799999997</c:v>
                </c:pt>
                <c:pt idx="396">
                  <c:v>579921.125</c:v>
                </c:pt>
                <c:pt idx="397">
                  <c:v>578435.81299999997</c:v>
                </c:pt>
                <c:pt idx="398">
                  <c:v>576916.43799999997</c:v>
                </c:pt>
                <c:pt idx="399">
                  <c:v>575362.93799999997</c:v>
                </c:pt>
                <c:pt idx="400">
                  <c:v>573776.125</c:v>
                </c:pt>
                <c:pt idx="401">
                  <c:v>572156</c:v>
                </c:pt>
                <c:pt idx="402">
                  <c:v>570503.875</c:v>
                </c:pt>
                <c:pt idx="403">
                  <c:v>568819.75</c:v>
                </c:pt>
                <c:pt idx="404">
                  <c:v>567104.93799999997</c:v>
                </c:pt>
                <c:pt idx="405">
                  <c:v>565358.81299999997</c:v>
                </c:pt>
                <c:pt idx="406">
                  <c:v>563581.625</c:v>
                </c:pt>
                <c:pt idx="407">
                  <c:v>561775.5</c:v>
                </c:pt>
                <c:pt idx="408">
                  <c:v>559938.81299999997</c:v>
                </c:pt>
                <c:pt idx="409">
                  <c:v>558074.06299999997</c:v>
                </c:pt>
                <c:pt idx="410">
                  <c:v>556223.625</c:v>
                </c:pt>
                <c:pt idx="411">
                  <c:v>554290.5</c:v>
                </c:pt>
                <c:pt idx="412">
                  <c:v>552338.5</c:v>
                </c:pt>
                <c:pt idx="413">
                  <c:v>550363.31299999997</c:v>
                </c:pt>
                <c:pt idx="414">
                  <c:v>548364.375</c:v>
                </c:pt>
                <c:pt idx="415">
                  <c:v>546341.31299999997</c:v>
                </c:pt>
                <c:pt idx="416">
                  <c:v>544295.125</c:v>
                </c:pt>
                <c:pt idx="417">
                  <c:v>542225.81299999997</c:v>
                </c:pt>
                <c:pt idx="418">
                  <c:v>540134.5</c:v>
                </c:pt>
                <c:pt idx="419">
                  <c:v>538022.75</c:v>
                </c:pt>
                <c:pt idx="420">
                  <c:v>535889.56299999997</c:v>
                </c:pt>
                <c:pt idx="421">
                  <c:v>533736.125</c:v>
                </c:pt>
                <c:pt idx="422">
                  <c:v>531564.125</c:v>
                </c:pt>
                <c:pt idx="423">
                  <c:v>529374.56299999997</c:v>
                </c:pt>
                <c:pt idx="424">
                  <c:v>527163.75</c:v>
                </c:pt>
                <c:pt idx="425">
                  <c:v>524934.43799999997</c:v>
                </c:pt>
                <c:pt idx="426">
                  <c:v>522688.90600000002</c:v>
                </c:pt>
                <c:pt idx="427">
                  <c:v>520425.93800000002</c:v>
                </c:pt>
                <c:pt idx="428">
                  <c:v>518146.93800000002</c:v>
                </c:pt>
                <c:pt idx="429">
                  <c:v>515852.375</c:v>
                </c:pt>
                <c:pt idx="430">
                  <c:v>513542.25</c:v>
                </c:pt>
                <c:pt idx="431">
                  <c:v>511217.96899999998</c:v>
                </c:pt>
                <c:pt idx="432">
                  <c:v>508880</c:v>
                </c:pt>
                <c:pt idx="433">
                  <c:v>506529.625</c:v>
                </c:pt>
                <c:pt idx="434">
                  <c:v>504166.53100000002</c:v>
                </c:pt>
                <c:pt idx="435">
                  <c:v>501791.56300000002</c:v>
                </c:pt>
                <c:pt idx="436">
                  <c:v>499405.40600000002</c:v>
                </c:pt>
                <c:pt idx="437">
                  <c:v>497007.84399999998</c:v>
                </c:pt>
                <c:pt idx="438">
                  <c:v>494599.34399999998</c:v>
                </c:pt>
                <c:pt idx="439">
                  <c:v>492180.90600000002</c:v>
                </c:pt>
                <c:pt idx="440">
                  <c:v>489753.25</c:v>
                </c:pt>
                <c:pt idx="441">
                  <c:v>487317.78100000002</c:v>
                </c:pt>
                <c:pt idx="442">
                  <c:v>484875.43800000002</c:v>
                </c:pt>
                <c:pt idx="443">
                  <c:v>482425.40600000002</c:v>
                </c:pt>
                <c:pt idx="444">
                  <c:v>479968.81300000002</c:v>
                </c:pt>
                <c:pt idx="445">
                  <c:v>477505.90600000002</c:v>
                </c:pt>
                <c:pt idx="446">
                  <c:v>475038.21899999998</c:v>
                </c:pt>
                <c:pt idx="447">
                  <c:v>472565.31300000002</c:v>
                </c:pt>
                <c:pt idx="448">
                  <c:v>470088.18800000002</c:v>
                </c:pt>
                <c:pt idx="449">
                  <c:v>467607.28100000002</c:v>
                </c:pt>
                <c:pt idx="450">
                  <c:v>465123.18800000002</c:v>
                </c:pt>
                <c:pt idx="451">
                  <c:v>462635.625</c:v>
                </c:pt>
                <c:pt idx="452">
                  <c:v>460145.56300000002</c:v>
                </c:pt>
                <c:pt idx="453">
                  <c:v>457651.93800000002</c:v>
                </c:pt>
                <c:pt idx="454">
                  <c:v>455156.40600000002</c:v>
                </c:pt>
                <c:pt idx="455">
                  <c:v>452659.53100000002</c:v>
                </c:pt>
                <c:pt idx="456">
                  <c:v>450160.90600000002</c:v>
                </c:pt>
                <c:pt idx="457">
                  <c:v>447662</c:v>
                </c:pt>
                <c:pt idx="458">
                  <c:v>445163.56300000002</c:v>
                </c:pt>
                <c:pt idx="459">
                  <c:v>442664.93800000002</c:v>
                </c:pt>
                <c:pt idx="460">
                  <c:v>440166.78100000002</c:v>
                </c:pt>
                <c:pt idx="461">
                  <c:v>437668.90600000002</c:v>
                </c:pt>
                <c:pt idx="462">
                  <c:v>435171.53100000002</c:v>
                </c:pt>
                <c:pt idx="463">
                  <c:v>432675.68800000002</c:v>
                </c:pt>
                <c:pt idx="464">
                  <c:v>430182.125</c:v>
                </c:pt>
                <c:pt idx="465">
                  <c:v>427692.15600000002</c:v>
                </c:pt>
                <c:pt idx="466">
                  <c:v>425203.34399999998</c:v>
                </c:pt>
                <c:pt idx="467">
                  <c:v>422717.46899999998</c:v>
                </c:pt>
                <c:pt idx="468">
                  <c:v>420234.71899999998</c:v>
                </c:pt>
                <c:pt idx="469">
                  <c:v>417756.31300000002</c:v>
                </c:pt>
                <c:pt idx="470">
                  <c:v>415282.81300000002</c:v>
                </c:pt>
                <c:pt idx="471">
                  <c:v>412813.34399999998</c:v>
                </c:pt>
                <c:pt idx="472">
                  <c:v>410348.71899999998</c:v>
                </c:pt>
                <c:pt idx="473">
                  <c:v>407890.25</c:v>
                </c:pt>
                <c:pt idx="474">
                  <c:v>405438.875</c:v>
                </c:pt>
                <c:pt idx="475">
                  <c:v>402993.65600000002</c:v>
                </c:pt>
                <c:pt idx="476">
                  <c:v>400554.71899999998</c:v>
                </c:pt>
                <c:pt idx="477">
                  <c:v>398124.56300000002</c:v>
                </c:pt>
                <c:pt idx="478">
                  <c:v>395702.40600000002</c:v>
                </c:pt>
                <c:pt idx="479">
                  <c:v>393288.84399999998</c:v>
                </c:pt>
                <c:pt idx="480">
                  <c:v>390884.18800000002</c:v>
                </c:pt>
                <c:pt idx="481">
                  <c:v>388486.81300000002</c:v>
                </c:pt>
                <c:pt idx="482">
                  <c:v>386098.06300000002</c:v>
                </c:pt>
                <c:pt idx="483">
                  <c:v>383719.90600000002</c:v>
                </c:pt>
                <c:pt idx="484">
                  <c:v>381351.75</c:v>
                </c:pt>
                <c:pt idx="485">
                  <c:v>378992.56300000002</c:v>
                </c:pt>
                <c:pt idx="486">
                  <c:v>376643.93800000002</c:v>
                </c:pt>
                <c:pt idx="487">
                  <c:v>374304.875</c:v>
                </c:pt>
                <c:pt idx="488">
                  <c:v>371977.09399999998</c:v>
                </c:pt>
                <c:pt idx="489">
                  <c:v>369659.53100000002</c:v>
                </c:pt>
                <c:pt idx="490">
                  <c:v>367353.03100000002</c:v>
                </c:pt>
                <c:pt idx="491">
                  <c:v>365057.53100000002</c:v>
                </c:pt>
                <c:pt idx="492">
                  <c:v>362773.43800000002</c:v>
                </c:pt>
                <c:pt idx="493">
                  <c:v>360500.125</c:v>
                </c:pt>
                <c:pt idx="494">
                  <c:v>358239.15600000002</c:v>
                </c:pt>
                <c:pt idx="495">
                  <c:v>355990.34399999998</c:v>
                </c:pt>
                <c:pt idx="496">
                  <c:v>353753.21899999998</c:v>
                </c:pt>
                <c:pt idx="497">
                  <c:v>351528.28100000002</c:v>
                </c:pt>
                <c:pt idx="498">
                  <c:v>349314.31300000002</c:v>
                </c:pt>
                <c:pt idx="499">
                  <c:v>347112.40600000002</c:v>
                </c:pt>
                <c:pt idx="500">
                  <c:v>344924.71899999998</c:v>
                </c:pt>
                <c:pt idx="501">
                  <c:v>342749.625</c:v>
                </c:pt>
                <c:pt idx="502">
                  <c:v>340587.06300000002</c:v>
                </c:pt>
                <c:pt idx="503">
                  <c:v>338439.25</c:v>
                </c:pt>
                <c:pt idx="504">
                  <c:v>336302.875</c:v>
                </c:pt>
                <c:pt idx="505">
                  <c:v>334179.875</c:v>
                </c:pt>
                <c:pt idx="506">
                  <c:v>332070.78100000002</c:v>
                </c:pt>
                <c:pt idx="507">
                  <c:v>329974.46899999998</c:v>
                </c:pt>
                <c:pt idx="508">
                  <c:v>327891.125</c:v>
                </c:pt>
                <c:pt idx="509">
                  <c:v>325821.65600000002</c:v>
                </c:pt>
                <c:pt idx="510">
                  <c:v>323764.68800000002</c:v>
                </c:pt>
                <c:pt idx="511">
                  <c:v>321721.71899999998</c:v>
                </c:pt>
                <c:pt idx="512">
                  <c:v>319692.84399999998</c:v>
                </c:pt>
                <c:pt idx="513">
                  <c:v>317676.06300000002</c:v>
                </c:pt>
                <c:pt idx="514">
                  <c:v>315673.28100000002</c:v>
                </c:pt>
                <c:pt idx="515">
                  <c:v>313683.43800000002</c:v>
                </c:pt>
                <c:pt idx="516">
                  <c:v>311707.21899999998</c:v>
                </c:pt>
                <c:pt idx="517">
                  <c:v>309744.84399999998</c:v>
                </c:pt>
                <c:pt idx="518">
                  <c:v>307795.93800000002</c:v>
                </c:pt>
                <c:pt idx="519">
                  <c:v>305860.21899999998</c:v>
                </c:pt>
                <c:pt idx="520">
                  <c:v>303937.96899999998</c:v>
                </c:pt>
                <c:pt idx="521">
                  <c:v>302028.59399999998</c:v>
                </c:pt>
                <c:pt idx="522">
                  <c:v>300132.96899999998</c:v>
                </c:pt>
                <c:pt idx="523">
                  <c:v>298250.21899999998</c:v>
                </c:pt>
                <c:pt idx="524">
                  <c:v>296380.25</c:v>
                </c:pt>
                <c:pt idx="525">
                  <c:v>294523.40600000002</c:v>
                </c:pt>
                <c:pt idx="526">
                  <c:v>292680.875</c:v>
                </c:pt>
                <c:pt idx="527">
                  <c:v>290851.43800000002</c:v>
                </c:pt>
                <c:pt idx="528">
                  <c:v>289035.90600000002</c:v>
                </c:pt>
                <c:pt idx="529">
                  <c:v>287233.25</c:v>
                </c:pt>
                <c:pt idx="530">
                  <c:v>285444.09399999998</c:v>
                </c:pt>
                <c:pt idx="531">
                  <c:v>283668</c:v>
                </c:pt>
                <c:pt idx="532">
                  <c:v>281904.96899999998</c:v>
                </c:pt>
                <c:pt idx="533">
                  <c:v>280154.75</c:v>
                </c:pt>
                <c:pt idx="534">
                  <c:v>278418.46899999998</c:v>
                </c:pt>
                <c:pt idx="535">
                  <c:v>276694.25</c:v>
                </c:pt>
                <c:pt idx="536">
                  <c:v>274983.40600000002</c:v>
                </c:pt>
                <c:pt idx="537">
                  <c:v>273285.25</c:v>
                </c:pt>
                <c:pt idx="538">
                  <c:v>271599.875</c:v>
                </c:pt>
                <c:pt idx="539">
                  <c:v>269928.34399999998</c:v>
                </c:pt>
                <c:pt idx="540">
                  <c:v>268269.53100000002</c:v>
                </c:pt>
                <c:pt idx="541">
                  <c:v>266623.09399999998</c:v>
                </c:pt>
                <c:pt idx="542">
                  <c:v>264990</c:v>
                </c:pt>
                <c:pt idx="543">
                  <c:v>263370.81300000002</c:v>
                </c:pt>
                <c:pt idx="544">
                  <c:v>261764.859</c:v>
                </c:pt>
                <c:pt idx="545">
                  <c:v>260171.766</c:v>
                </c:pt>
                <c:pt idx="546">
                  <c:v>258591.375</c:v>
                </c:pt>
                <c:pt idx="547">
                  <c:v>257023.07800000001</c:v>
                </c:pt>
                <c:pt idx="548">
                  <c:v>255467.859</c:v>
                </c:pt>
                <c:pt idx="549">
                  <c:v>253924.79699999999</c:v>
                </c:pt>
                <c:pt idx="550">
                  <c:v>252393.46900000001</c:v>
                </c:pt>
                <c:pt idx="551">
                  <c:v>250874.28099999999</c:v>
                </c:pt>
                <c:pt idx="552">
                  <c:v>249367.57800000001</c:v>
                </c:pt>
                <c:pt idx="553">
                  <c:v>247872.29699999999</c:v>
                </c:pt>
                <c:pt idx="554">
                  <c:v>246388.42199999999</c:v>
                </c:pt>
                <c:pt idx="555">
                  <c:v>244916.34400000001</c:v>
                </c:pt>
                <c:pt idx="556">
                  <c:v>243455.67199999999</c:v>
                </c:pt>
                <c:pt idx="557">
                  <c:v>242005.766</c:v>
                </c:pt>
                <c:pt idx="558">
                  <c:v>240566.484</c:v>
                </c:pt>
                <c:pt idx="559">
                  <c:v>239138.40599999999</c:v>
                </c:pt>
                <c:pt idx="560">
                  <c:v>237720.43799999999</c:v>
                </c:pt>
                <c:pt idx="561">
                  <c:v>236313.53099999999</c:v>
                </c:pt>
                <c:pt idx="562">
                  <c:v>234916.92199999999</c:v>
                </c:pt>
                <c:pt idx="563">
                  <c:v>233530.734</c:v>
                </c:pt>
                <c:pt idx="564">
                  <c:v>232155.43799999999</c:v>
                </c:pt>
                <c:pt idx="565">
                  <c:v>230790.40599999999</c:v>
                </c:pt>
                <c:pt idx="566">
                  <c:v>229435.65599999999</c:v>
                </c:pt>
                <c:pt idx="567">
                  <c:v>228091.78099999999</c:v>
                </c:pt>
                <c:pt idx="568">
                  <c:v>226758.5</c:v>
                </c:pt>
                <c:pt idx="569">
                  <c:v>225435.25</c:v>
                </c:pt>
                <c:pt idx="570">
                  <c:v>224122.78099999999</c:v>
                </c:pt>
                <c:pt idx="571">
                  <c:v>222820.016</c:v>
                </c:pt>
                <c:pt idx="572">
                  <c:v>221528.04699999999</c:v>
                </c:pt>
                <c:pt idx="573">
                  <c:v>220246.03099999999</c:v>
                </c:pt>
                <c:pt idx="574">
                  <c:v>218973.71900000001</c:v>
                </c:pt>
                <c:pt idx="575">
                  <c:v>217711.234</c:v>
                </c:pt>
                <c:pt idx="576">
                  <c:v>216458.96900000001</c:v>
                </c:pt>
                <c:pt idx="577">
                  <c:v>215216.21900000001</c:v>
                </c:pt>
                <c:pt idx="578">
                  <c:v>213982.34400000001</c:v>
                </c:pt>
                <c:pt idx="579">
                  <c:v>212757.875</c:v>
                </c:pt>
                <c:pt idx="580">
                  <c:v>211543.17199999999</c:v>
                </c:pt>
                <c:pt idx="581">
                  <c:v>210338.31299999999</c:v>
                </c:pt>
                <c:pt idx="582">
                  <c:v>209142.359</c:v>
                </c:pt>
                <c:pt idx="583">
                  <c:v>207955.65599999999</c:v>
                </c:pt>
                <c:pt idx="584">
                  <c:v>206777.56299999999</c:v>
                </c:pt>
                <c:pt idx="585">
                  <c:v>205608.484</c:v>
                </c:pt>
                <c:pt idx="586">
                  <c:v>204449.09400000001</c:v>
                </c:pt>
                <c:pt idx="587">
                  <c:v>203297.90599999999</c:v>
                </c:pt>
                <c:pt idx="588">
                  <c:v>202155.54699999999</c:v>
                </c:pt>
                <c:pt idx="589">
                  <c:v>201021.266</c:v>
                </c:pt>
                <c:pt idx="590">
                  <c:v>199894.59400000001</c:v>
                </c:pt>
                <c:pt idx="591">
                  <c:v>198777</c:v>
                </c:pt>
                <c:pt idx="592">
                  <c:v>197668.609</c:v>
                </c:pt>
                <c:pt idx="593">
                  <c:v>196567.891</c:v>
                </c:pt>
                <c:pt idx="594">
                  <c:v>195474.641</c:v>
                </c:pt>
                <c:pt idx="595">
                  <c:v>194390.56299999999</c:v>
                </c:pt>
                <c:pt idx="596">
                  <c:v>193313.359</c:v>
                </c:pt>
                <c:pt idx="597">
                  <c:v>192243.516</c:v>
                </c:pt>
                <c:pt idx="598">
                  <c:v>191181.016</c:v>
                </c:pt>
                <c:pt idx="599">
                  <c:v>190126.20300000001</c:v>
                </c:pt>
                <c:pt idx="600">
                  <c:v>189079.32800000001</c:v>
                </c:pt>
                <c:pt idx="601">
                  <c:v>188039.75</c:v>
                </c:pt>
                <c:pt idx="602">
                  <c:v>187007.18799999999</c:v>
                </c:pt>
                <c:pt idx="603">
                  <c:v>185982.09400000001</c:v>
                </c:pt>
                <c:pt idx="604">
                  <c:v>184964.34400000001</c:v>
                </c:pt>
                <c:pt idx="605">
                  <c:v>183953.93799999999</c:v>
                </c:pt>
                <c:pt idx="606">
                  <c:v>182950.84400000001</c:v>
                </c:pt>
                <c:pt idx="607">
                  <c:v>181954.42199999999</c:v>
                </c:pt>
                <c:pt idx="608">
                  <c:v>180964.42199999999</c:v>
                </c:pt>
                <c:pt idx="609">
                  <c:v>179981.625</c:v>
                </c:pt>
                <c:pt idx="610">
                  <c:v>179005.375</c:v>
                </c:pt>
                <c:pt idx="611">
                  <c:v>178036.92199999999</c:v>
                </c:pt>
                <c:pt idx="612">
                  <c:v>177075.28099999999</c:v>
                </c:pt>
                <c:pt idx="613">
                  <c:v>176120.141</c:v>
                </c:pt>
                <c:pt idx="614">
                  <c:v>175169.95300000001</c:v>
                </c:pt>
                <c:pt idx="615">
                  <c:v>174226.25</c:v>
                </c:pt>
                <c:pt idx="616">
                  <c:v>173288.40599999999</c:v>
                </c:pt>
                <c:pt idx="617">
                  <c:v>172356.40599999999</c:v>
                </c:pt>
                <c:pt idx="618">
                  <c:v>171433.5</c:v>
                </c:pt>
                <c:pt idx="619">
                  <c:v>170516.75</c:v>
                </c:pt>
                <c:pt idx="620">
                  <c:v>169606.5</c:v>
                </c:pt>
                <c:pt idx="621">
                  <c:v>168701.734</c:v>
                </c:pt>
                <c:pt idx="622">
                  <c:v>167802.81299999999</c:v>
                </c:pt>
                <c:pt idx="623">
                  <c:v>166909.43799999999</c:v>
                </c:pt>
                <c:pt idx="624">
                  <c:v>166021.42199999999</c:v>
                </c:pt>
                <c:pt idx="625">
                  <c:v>165138.28099999999</c:v>
                </c:pt>
                <c:pt idx="626">
                  <c:v>164260.65599999999</c:v>
                </c:pt>
                <c:pt idx="627">
                  <c:v>163389.70300000001</c:v>
                </c:pt>
                <c:pt idx="628">
                  <c:v>162522.875</c:v>
                </c:pt>
                <c:pt idx="629">
                  <c:v>161661.79699999999</c:v>
                </c:pt>
                <c:pt idx="630">
                  <c:v>160806.53099999999</c:v>
                </c:pt>
                <c:pt idx="631">
                  <c:v>159959.96900000001</c:v>
                </c:pt>
                <c:pt idx="632">
                  <c:v>159115.28099999999</c:v>
                </c:pt>
                <c:pt idx="633">
                  <c:v>158275.92199999999</c:v>
                </c:pt>
                <c:pt idx="634">
                  <c:v>157442.18799999999</c:v>
                </c:pt>
                <c:pt idx="635">
                  <c:v>156613.31299999999</c:v>
                </c:pt>
                <c:pt idx="636">
                  <c:v>155790.07800000001</c:v>
                </c:pt>
                <c:pt idx="637">
                  <c:v>154972.06299999999</c:v>
                </c:pt>
                <c:pt idx="638">
                  <c:v>154159.25</c:v>
                </c:pt>
                <c:pt idx="639">
                  <c:v>153351.65599999999</c:v>
                </c:pt>
                <c:pt idx="640">
                  <c:v>152550.234</c:v>
                </c:pt>
                <c:pt idx="641">
                  <c:v>151754</c:v>
                </c:pt>
                <c:pt idx="642">
                  <c:v>150962.79699999999</c:v>
                </c:pt>
                <c:pt idx="643">
                  <c:v>150179.59400000001</c:v>
                </c:pt>
                <c:pt idx="644">
                  <c:v>149400.31299999999</c:v>
                </c:pt>
                <c:pt idx="645">
                  <c:v>148626.375</c:v>
                </c:pt>
                <c:pt idx="646">
                  <c:v>147856.875</c:v>
                </c:pt>
                <c:pt idx="647">
                  <c:v>147092.375</c:v>
                </c:pt>
                <c:pt idx="648">
                  <c:v>146332.57800000001</c:v>
                </c:pt>
                <c:pt idx="649">
                  <c:v>145577.29699999999</c:v>
                </c:pt>
                <c:pt idx="650">
                  <c:v>144826.95300000001</c:v>
                </c:pt>
                <c:pt idx="651">
                  <c:v>144080.875</c:v>
                </c:pt>
                <c:pt idx="652">
                  <c:v>143339.95300000001</c:v>
                </c:pt>
                <c:pt idx="653">
                  <c:v>142603.29699999999</c:v>
                </c:pt>
                <c:pt idx="654">
                  <c:v>141871.141</c:v>
                </c:pt>
                <c:pt idx="655">
                  <c:v>141149.234</c:v>
                </c:pt>
                <c:pt idx="656">
                  <c:v>140425.25</c:v>
                </c:pt>
                <c:pt idx="657">
                  <c:v>139706.234</c:v>
                </c:pt>
                <c:pt idx="658">
                  <c:v>138991.875</c:v>
                </c:pt>
                <c:pt idx="659">
                  <c:v>138282.84400000001</c:v>
                </c:pt>
                <c:pt idx="660">
                  <c:v>137578.109</c:v>
                </c:pt>
                <c:pt idx="661">
                  <c:v>136877.859</c:v>
                </c:pt>
                <c:pt idx="662">
                  <c:v>136182.609</c:v>
                </c:pt>
                <c:pt idx="663">
                  <c:v>135491.891</c:v>
                </c:pt>
                <c:pt idx="664">
                  <c:v>134804.90599999999</c:v>
                </c:pt>
                <c:pt idx="665">
                  <c:v>134123.04699999999</c:v>
                </c:pt>
                <c:pt idx="666">
                  <c:v>133445.45300000001</c:v>
                </c:pt>
                <c:pt idx="667">
                  <c:v>132772</c:v>
                </c:pt>
                <c:pt idx="668">
                  <c:v>132102.859</c:v>
                </c:pt>
                <c:pt idx="669">
                  <c:v>131437.82800000001</c:v>
                </c:pt>
                <c:pt idx="670">
                  <c:v>130776.789</c:v>
                </c:pt>
                <c:pt idx="671">
                  <c:v>130119.961</c:v>
                </c:pt>
                <c:pt idx="672">
                  <c:v>129466.766</c:v>
                </c:pt>
                <c:pt idx="673">
                  <c:v>128817.484</c:v>
                </c:pt>
                <c:pt idx="674">
                  <c:v>128172.508</c:v>
                </c:pt>
                <c:pt idx="675">
                  <c:v>127530.93799999999</c:v>
                </c:pt>
                <c:pt idx="676">
                  <c:v>126893.07</c:v>
                </c:pt>
                <c:pt idx="677">
                  <c:v>126259.031</c:v>
                </c:pt>
                <c:pt idx="678">
                  <c:v>125628.727</c:v>
                </c:pt>
                <c:pt idx="679">
                  <c:v>125002.227</c:v>
                </c:pt>
                <c:pt idx="680">
                  <c:v>124379.42200000001</c:v>
                </c:pt>
                <c:pt idx="681">
                  <c:v>123760.219</c:v>
                </c:pt>
                <c:pt idx="682">
                  <c:v>123145.25</c:v>
                </c:pt>
                <c:pt idx="683">
                  <c:v>122533.04700000001</c:v>
                </c:pt>
                <c:pt idx="684">
                  <c:v>121924.609</c:v>
                </c:pt>
                <c:pt idx="685">
                  <c:v>121319.43799999999</c:v>
                </c:pt>
                <c:pt idx="686">
                  <c:v>120717.641</c:v>
                </c:pt>
                <c:pt idx="687">
                  <c:v>120119.258</c:v>
                </c:pt>
                <c:pt idx="688">
                  <c:v>119524.852</c:v>
                </c:pt>
                <c:pt idx="689">
                  <c:v>118934.17200000001</c:v>
                </c:pt>
                <c:pt idx="690">
                  <c:v>118346.57799999999</c:v>
                </c:pt>
                <c:pt idx="691">
                  <c:v>117762.32799999999</c:v>
                </c:pt>
                <c:pt idx="692">
                  <c:v>117181.70299999999</c:v>
                </c:pt>
                <c:pt idx="693">
                  <c:v>116605.20299999999</c:v>
                </c:pt>
                <c:pt idx="694">
                  <c:v>116032.484</c:v>
                </c:pt>
                <c:pt idx="695">
                  <c:v>115464.477</c:v>
                </c:pt>
                <c:pt idx="696">
                  <c:v>114899.164</c:v>
                </c:pt>
                <c:pt idx="697">
                  <c:v>114337.406</c:v>
                </c:pt>
                <c:pt idx="698">
                  <c:v>113779.344</c:v>
                </c:pt>
                <c:pt idx="699">
                  <c:v>113224.81299999999</c:v>
                </c:pt>
                <c:pt idx="700">
                  <c:v>112713.914</c:v>
                </c:pt>
                <c:pt idx="701">
                  <c:v>112161.492</c:v>
                </c:pt>
                <c:pt idx="702">
                  <c:v>111612.80499999999</c:v>
                </c:pt>
                <c:pt idx="703">
                  <c:v>111068.18</c:v>
                </c:pt>
                <c:pt idx="704">
                  <c:v>110527.25</c:v>
                </c:pt>
                <c:pt idx="705">
                  <c:v>109989.789</c:v>
                </c:pt>
                <c:pt idx="706">
                  <c:v>109455.742</c:v>
                </c:pt>
                <c:pt idx="707">
                  <c:v>108925.633</c:v>
                </c:pt>
                <c:pt idx="708">
                  <c:v>108398.656</c:v>
                </c:pt>
                <c:pt idx="709">
                  <c:v>107875.42200000001</c:v>
                </c:pt>
                <c:pt idx="710">
                  <c:v>107355.07799999999</c:v>
                </c:pt>
                <c:pt idx="711">
                  <c:v>106838.336</c:v>
                </c:pt>
                <c:pt idx="712">
                  <c:v>106324.93</c:v>
                </c:pt>
                <c:pt idx="713">
                  <c:v>105814.273</c:v>
                </c:pt>
                <c:pt idx="714">
                  <c:v>105307.25</c:v>
                </c:pt>
                <c:pt idx="715">
                  <c:v>104803.508</c:v>
                </c:pt>
                <c:pt idx="716">
                  <c:v>104303.898</c:v>
                </c:pt>
                <c:pt idx="717">
                  <c:v>103806.891</c:v>
                </c:pt>
                <c:pt idx="718">
                  <c:v>103312.734</c:v>
                </c:pt>
                <c:pt idx="719">
                  <c:v>102821.891</c:v>
                </c:pt>
                <c:pt idx="720">
                  <c:v>102334.023</c:v>
                </c:pt>
                <c:pt idx="721">
                  <c:v>101849.336</c:v>
                </c:pt>
                <c:pt idx="722">
                  <c:v>101368.586</c:v>
                </c:pt>
                <c:pt idx="723">
                  <c:v>100891.383</c:v>
                </c:pt>
                <c:pt idx="724">
                  <c:v>100416.539</c:v>
                </c:pt>
                <c:pt idx="725">
                  <c:v>99943.398000000001</c:v>
                </c:pt>
                <c:pt idx="726">
                  <c:v>99472.266000000003</c:v>
                </c:pt>
                <c:pt idx="727">
                  <c:v>99004.406000000003</c:v>
                </c:pt>
                <c:pt idx="728">
                  <c:v>98539.68</c:v>
                </c:pt>
                <c:pt idx="729">
                  <c:v>98078.039000000004</c:v>
                </c:pt>
                <c:pt idx="730">
                  <c:v>97619.422000000006</c:v>
                </c:pt>
                <c:pt idx="731">
                  <c:v>97162.851999999999</c:v>
                </c:pt>
                <c:pt idx="732">
                  <c:v>96707.608999999997</c:v>
                </c:pt>
                <c:pt idx="733">
                  <c:v>96297.766000000003</c:v>
                </c:pt>
                <c:pt idx="734">
                  <c:v>95848.758000000002</c:v>
                </c:pt>
                <c:pt idx="735">
                  <c:v>95395.304999999993</c:v>
                </c:pt>
                <c:pt idx="736">
                  <c:v>94945.422000000006</c:v>
                </c:pt>
                <c:pt idx="737">
                  <c:v>94499.195000000007</c:v>
                </c:pt>
                <c:pt idx="738">
                  <c:v>94055.797000000006</c:v>
                </c:pt>
                <c:pt idx="739">
                  <c:v>93614.804999999993</c:v>
                </c:pt>
                <c:pt idx="740">
                  <c:v>93176.039000000004</c:v>
                </c:pt>
                <c:pt idx="741">
                  <c:v>92739.585999999996</c:v>
                </c:pt>
                <c:pt idx="742">
                  <c:v>92306.289000000004</c:v>
                </c:pt>
                <c:pt idx="743">
                  <c:v>91876.5</c:v>
                </c:pt>
                <c:pt idx="744">
                  <c:v>91449.758000000002</c:v>
                </c:pt>
                <c:pt idx="745">
                  <c:v>91025.054999999993</c:v>
                </c:pt>
                <c:pt idx="746">
                  <c:v>90601.883000000002</c:v>
                </c:pt>
                <c:pt idx="747">
                  <c:v>90180.625</c:v>
                </c:pt>
                <c:pt idx="748">
                  <c:v>89762.797000000006</c:v>
                </c:pt>
                <c:pt idx="749">
                  <c:v>89346.101999999999</c:v>
                </c:pt>
                <c:pt idx="750">
                  <c:v>88932.531000000003</c:v>
                </c:pt>
                <c:pt idx="751">
                  <c:v>88521.82</c:v>
                </c:pt>
                <c:pt idx="752">
                  <c:v>88113.562999999995</c:v>
                </c:pt>
                <c:pt idx="753">
                  <c:v>87706.93</c:v>
                </c:pt>
                <c:pt idx="754">
                  <c:v>87303.039000000004</c:v>
                </c:pt>
                <c:pt idx="755">
                  <c:v>86902.335999999996</c:v>
                </c:pt>
                <c:pt idx="756">
                  <c:v>86504.218999999997</c:v>
                </c:pt>
                <c:pt idx="757">
                  <c:v>86108.898000000001</c:v>
                </c:pt>
                <c:pt idx="758">
                  <c:v>85715.093999999997</c:v>
                </c:pt>
                <c:pt idx="759">
                  <c:v>85322.375</c:v>
                </c:pt>
                <c:pt idx="760">
                  <c:v>84932.937999999995</c:v>
                </c:pt>
                <c:pt idx="761">
                  <c:v>84544.539000000004</c:v>
                </c:pt>
                <c:pt idx="762">
                  <c:v>84158.422000000006</c:v>
                </c:pt>
                <c:pt idx="763">
                  <c:v>83773.539000000004</c:v>
                </c:pt>
                <c:pt idx="764">
                  <c:v>83389.702999999994</c:v>
                </c:pt>
                <c:pt idx="765">
                  <c:v>83008.891000000003</c:v>
                </c:pt>
                <c:pt idx="766">
                  <c:v>82630.898000000001</c:v>
                </c:pt>
                <c:pt idx="767">
                  <c:v>82255.383000000002</c:v>
                </c:pt>
                <c:pt idx="768">
                  <c:v>81882.641000000003</c:v>
                </c:pt>
                <c:pt idx="769">
                  <c:v>81511.976999999999</c:v>
                </c:pt>
                <c:pt idx="770">
                  <c:v>81144.210999999996</c:v>
                </c:pt>
                <c:pt idx="771">
                  <c:v>80779.812999999995</c:v>
                </c:pt>
                <c:pt idx="772">
                  <c:v>80417.883000000002</c:v>
                </c:pt>
                <c:pt idx="773">
                  <c:v>80057.523000000001</c:v>
                </c:pt>
                <c:pt idx="774">
                  <c:v>79699.101999999999</c:v>
                </c:pt>
                <c:pt idx="775">
                  <c:v>79343.156000000003</c:v>
                </c:pt>
                <c:pt idx="776">
                  <c:v>78987.601999999999</c:v>
                </c:pt>
                <c:pt idx="777">
                  <c:v>78633.062999999995</c:v>
                </c:pt>
                <c:pt idx="778">
                  <c:v>78280.148000000001</c:v>
                </c:pt>
                <c:pt idx="779">
                  <c:v>77928.508000000002</c:v>
                </c:pt>
                <c:pt idx="780">
                  <c:v>77580.289000000004</c:v>
                </c:pt>
                <c:pt idx="781">
                  <c:v>77234.383000000002</c:v>
                </c:pt>
                <c:pt idx="782">
                  <c:v>76899.625</c:v>
                </c:pt>
                <c:pt idx="783">
                  <c:v>76556.476999999999</c:v>
                </c:pt>
                <c:pt idx="784">
                  <c:v>76217.25</c:v>
                </c:pt>
                <c:pt idx="785">
                  <c:v>75881.218999999997</c:v>
                </c:pt>
                <c:pt idx="786">
                  <c:v>75546.827999999994</c:v>
                </c:pt>
                <c:pt idx="787">
                  <c:v>75215.156000000003</c:v>
                </c:pt>
                <c:pt idx="788">
                  <c:v>74885.75</c:v>
                </c:pt>
                <c:pt idx="789">
                  <c:v>74558.523000000001</c:v>
                </c:pt>
                <c:pt idx="790">
                  <c:v>74238.304999999993</c:v>
                </c:pt>
                <c:pt idx="791">
                  <c:v>73917.116999999998</c:v>
                </c:pt>
                <c:pt idx="792">
                  <c:v>73596.070000000007</c:v>
                </c:pt>
                <c:pt idx="793">
                  <c:v>73269.148000000001</c:v>
                </c:pt>
                <c:pt idx="794">
                  <c:v>72960.516000000003</c:v>
                </c:pt>
                <c:pt idx="795">
                  <c:v>72643.679999999993</c:v>
                </c:pt>
                <c:pt idx="796">
                  <c:v>72327.108999999997</c:v>
                </c:pt>
                <c:pt idx="797">
                  <c:v>72014.358999999997</c:v>
                </c:pt>
                <c:pt idx="798">
                  <c:v>71704.437999999995</c:v>
                </c:pt>
                <c:pt idx="799">
                  <c:v>71395.710999999996</c:v>
                </c:pt>
                <c:pt idx="800">
                  <c:v>71088.952999999994</c:v>
                </c:pt>
                <c:pt idx="801">
                  <c:v>70783.625</c:v>
                </c:pt>
                <c:pt idx="802">
                  <c:v>70480.406000000003</c:v>
                </c:pt>
                <c:pt idx="803">
                  <c:v>70180</c:v>
                </c:pt>
                <c:pt idx="804">
                  <c:v>69883.320000000007</c:v>
                </c:pt>
                <c:pt idx="805">
                  <c:v>69588.445000000007</c:v>
                </c:pt>
                <c:pt idx="806">
                  <c:v>69295.312999999995</c:v>
                </c:pt>
                <c:pt idx="807">
                  <c:v>69002.233999999997</c:v>
                </c:pt>
                <c:pt idx="808">
                  <c:v>68709.976999999999</c:v>
                </c:pt>
                <c:pt idx="809">
                  <c:v>68419.125</c:v>
                </c:pt>
                <c:pt idx="810">
                  <c:v>68130.25</c:v>
                </c:pt>
                <c:pt idx="811">
                  <c:v>67843.023000000001</c:v>
                </c:pt>
                <c:pt idx="812">
                  <c:v>67557.570000000007</c:v>
                </c:pt>
                <c:pt idx="813">
                  <c:v>67273.733999999997</c:v>
                </c:pt>
                <c:pt idx="814">
                  <c:v>66991.570000000007</c:v>
                </c:pt>
                <c:pt idx="815">
                  <c:v>66711.570000000007</c:v>
                </c:pt>
                <c:pt idx="816">
                  <c:v>66432.891000000003</c:v>
                </c:pt>
                <c:pt idx="817">
                  <c:v>66156.093999999997</c:v>
                </c:pt>
                <c:pt idx="818">
                  <c:v>65879.827999999994</c:v>
                </c:pt>
                <c:pt idx="819">
                  <c:v>65606.016000000003</c:v>
                </c:pt>
                <c:pt idx="820">
                  <c:v>65335.231</c:v>
                </c:pt>
                <c:pt idx="821">
                  <c:v>65063.453000000001</c:v>
                </c:pt>
                <c:pt idx="822">
                  <c:v>64796.483999999997</c:v>
                </c:pt>
                <c:pt idx="823">
                  <c:v>64528.945</c:v>
                </c:pt>
                <c:pt idx="824">
                  <c:v>64261.964999999997</c:v>
                </c:pt>
                <c:pt idx="825">
                  <c:v>63996.616999999998</c:v>
                </c:pt>
                <c:pt idx="826">
                  <c:v>63732.461000000003</c:v>
                </c:pt>
                <c:pt idx="827">
                  <c:v>63469.671999999999</c:v>
                </c:pt>
                <c:pt idx="828">
                  <c:v>63211.949000000001</c:v>
                </c:pt>
                <c:pt idx="829">
                  <c:v>62949.995999999999</c:v>
                </c:pt>
                <c:pt idx="830">
                  <c:v>62689.987999999998</c:v>
                </c:pt>
                <c:pt idx="831">
                  <c:v>62432.004000000001</c:v>
                </c:pt>
                <c:pt idx="832">
                  <c:v>62176.57</c:v>
                </c:pt>
                <c:pt idx="833">
                  <c:v>61923.991999999998</c:v>
                </c:pt>
                <c:pt idx="834">
                  <c:v>61671.902000000002</c:v>
                </c:pt>
                <c:pt idx="835">
                  <c:v>61419.805</c:v>
                </c:pt>
                <c:pt idx="836">
                  <c:v>61169.008000000002</c:v>
                </c:pt>
                <c:pt idx="837">
                  <c:v>60919.546999999999</c:v>
                </c:pt>
                <c:pt idx="838">
                  <c:v>60671.449000000001</c:v>
                </c:pt>
                <c:pt idx="839">
                  <c:v>60425.866999999998</c:v>
                </c:pt>
                <c:pt idx="840">
                  <c:v>60181.836000000003</c:v>
                </c:pt>
                <c:pt idx="841">
                  <c:v>59938.938000000002</c:v>
                </c:pt>
                <c:pt idx="842">
                  <c:v>59696.648000000001</c:v>
                </c:pt>
                <c:pt idx="843">
                  <c:v>59455.445</c:v>
                </c:pt>
                <c:pt idx="844">
                  <c:v>59217.898000000001</c:v>
                </c:pt>
                <c:pt idx="845">
                  <c:v>58977.953000000001</c:v>
                </c:pt>
                <c:pt idx="846">
                  <c:v>58740.449000000001</c:v>
                </c:pt>
                <c:pt idx="847">
                  <c:v>58504.91</c:v>
                </c:pt>
                <c:pt idx="848">
                  <c:v>58271.074000000001</c:v>
                </c:pt>
                <c:pt idx="849">
                  <c:v>58039.438000000002</c:v>
                </c:pt>
                <c:pt idx="850">
                  <c:v>57807.190999999999</c:v>
                </c:pt>
                <c:pt idx="851">
                  <c:v>57575.675999999999</c:v>
                </c:pt>
                <c:pt idx="852">
                  <c:v>57344.512000000002</c:v>
                </c:pt>
                <c:pt idx="853">
                  <c:v>57114.887000000002</c:v>
                </c:pt>
                <c:pt idx="854">
                  <c:v>56886.84</c:v>
                </c:pt>
                <c:pt idx="855">
                  <c:v>56659.796999999999</c:v>
                </c:pt>
                <c:pt idx="856">
                  <c:v>56434.063000000002</c:v>
                </c:pt>
                <c:pt idx="857">
                  <c:v>56209.438000000002</c:v>
                </c:pt>
                <c:pt idx="858">
                  <c:v>55987.175999999999</c:v>
                </c:pt>
                <c:pt idx="859">
                  <c:v>55765.050999999999</c:v>
                </c:pt>
                <c:pt idx="860">
                  <c:v>55544.281000000003</c:v>
                </c:pt>
                <c:pt idx="861">
                  <c:v>55324.652000000002</c:v>
                </c:pt>
                <c:pt idx="862">
                  <c:v>55106.476999999999</c:v>
                </c:pt>
                <c:pt idx="863">
                  <c:v>54889.652000000002</c:v>
                </c:pt>
                <c:pt idx="864">
                  <c:v>54673.035000000003</c:v>
                </c:pt>
                <c:pt idx="865">
                  <c:v>54458.508000000002</c:v>
                </c:pt>
                <c:pt idx="866">
                  <c:v>54244.843999999997</c:v>
                </c:pt>
                <c:pt idx="867">
                  <c:v>54032.453000000001</c:v>
                </c:pt>
                <c:pt idx="868">
                  <c:v>53821.491999999998</c:v>
                </c:pt>
                <c:pt idx="869">
                  <c:v>53611.184000000001</c:v>
                </c:pt>
                <c:pt idx="870">
                  <c:v>53401.612999999998</c:v>
                </c:pt>
                <c:pt idx="871">
                  <c:v>53193.347999999998</c:v>
                </c:pt>
                <c:pt idx="872">
                  <c:v>52986.050999999999</c:v>
                </c:pt>
                <c:pt idx="873">
                  <c:v>52779.785000000003</c:v>
                </c:pt>
                <c:pt idx="874">
                  <c:v>52576.964999999997</c:v>
                </c:pt>
                <c:pt idx="875">
                  <c:v>52372.663999999997</c:v>
                </c:pt>
                <c:pt idx="876">
                  <c:v>52176.175999999999</c:v>
                </c:pt>
                <c:pt idx="877">
                  <c:v>51975.476999999999</c:v>
                </c:pt>
                <c:pt idx="878">
                  <c:v>51773.023000000001</c:v>
                </c:pt>
                <c:pt idx="879">
                  <c:v>51572.487999999998</c:v>
                </c:pt>
                <c:pt idx="880">
                  <c:v>51373.144999999997</c:v>
                </c:pt>
                <c:pt idx="881">
                  <c:v>51176.296999999999</c:v>
                </c:pt>
                <c:pt idx="882">
                  <c:v>50980.684000000001</c:v>
                </c:pt>
                <c:pt idx="883">
                  <c:v>50786.004000000001</c:v>
                </c:pt>
                <c:pt idx="884">
                  <c:v>50591.862999999998</c:v>
                </c:pt>
                <c:pt idx="885">
                  <c:v>50398.468999999997</c:v>
                </c:pt>
                <c:pt idx="886">
                  <c:v>50206.32</c:v>
                </c:pt>
                <c:pt idx="887">
                  <c:v>50015.296999999999</c:v>
                </c:pt>
                <c:pt idx="888">
                  <c:v>49825.68</c:v>
                </c:pt>
                <c:pt idx="889">
                  <c:v>49637.43</c:v>
                </c:pt>
                <c:pt idx="890">
                  <c:v>49450.699000000001</c:v>
                </c:pt>
                <c:pt idx="891">
                  <c:v>49264.714999999997</c:v>
                </c:pt>
                <c:pt idx="892">
                  <c:v>49080.483999999997</c:v>
                </c:pt>
                <c:pt idx="893">
                  <c:v>48896.27</c:v>
                </c:pt>
                <c:pt idx="894">
                  <c:v>48712.468999999997</c:v>
                </c:pt>
                <c:pt idx="895">
                  <c:v>48529.476999999999</c:v>
                </c:pt>
                <c:pt idx="896">
                  <c:v>48347.296999999999</c:v>
                </c:pt>
                <c:pt idx="897">
                  <c:v>48166.457000000002</c:v>
                </c:pt>
                <c:pt idx="898">
                  <c:v>47986.773000000001</c:v>
                </c:pt>
                <c:pt idx="899">
                  <c:v>47808.031000000003</c:v>
                </c:pt>
                <c:pt idx="900">
                  <c:v>47630.237999999998</c:v>
                </c:pt>
                <c:pt idx="901">
                  <c:v>47453.961000000003</c:v>
                </c:pt>
                <c:pt idx="902">
                  <c:v>47277.351999999999</c:v>
                </c:pt>
                <c:pt idx="903">
                  <c:v>47102.788999999997</c:v>
                </c:pt>
                <c:pt idx="904">
                  <c:v>46929.226999999999</c:v>
                </c:pt>
                <c:pt idx="905">
                  <c:v>46759.004000000001</c:v>
                </c:pt>
                <c:pt idx="906">
                  <c:v>46585.375</c:v>
                </c:pt>
                <c:pt idx="907">
                  <c:v>46413.781000000003</c:v>
                </c:pt>
                <c:pt idx="908">
                  <c:v>46243.065999999999</c:v>
                </c:pt>
                <c:pt idx="909">
                  <c:v>46073.684000000001</c:v>
                </c:pt>
                <c:pt idx="910">
                  <c:v>45905.16</c:v>
                </c:pt>
                <c:pt idx="911">
                  <c:v>45737.402000000002</c:v>
                </c:pt>
                <c:pt idx="912">
                  <c:v>45570.934000000001</c:v>
                </c:pt>
                <c:pt idx="913">
                  <c:v>45405.046999999999</c:v>
                </c:pt>
                <c:pt idx="914">
                  <c:v>45239.894999999997</c:v>
                </c:pt>
                <c:pt idx="915">
                  <c:v>45075.438000000002</c:v>
                </c:pt>
                <c:pt idx="916">
                  <c:v>44911.976999999999</c:v>
                </c:pt>
                <c:pt idx="917">
                  <c:v>44749.934000000001</c:v>
                </c:pt>
                <c:pt idx="918">
                  <c:v>44589.218999999997</c:v>
                </c:pt>
                <c:pt idx="919">
                  <c:v>44427.574000000001</c:v>
                </c:pt>
                <c:pt idx="920">
                  <c:v>44267.707000000002</c:v>
                </c:pt>
                <c:pt idx="921">
                  <c:v>44110.125</c:v>
                </c:pt>
                <c:pt idx="922">
                  <c:v>43954.101999999999</c:v>
                </c:pt>
                <c:pt idx="923">
                  <c:v>43795.741999999998</c:v>
                </c:pt>
                <c:pt idx="924">
                  <c:v>43637.894999999997</c:v>
                </c:pt>
                <c:pt idx="925">
                  <c:v>43483.366999999998</c:v>
                </c:pt>
                <c:pt idx="926">
                  <c:v>43331.027000000002</c:v>
                </c:pt>
                <c:pt idx="927">
                  <c:v>43180.214999999997</c:v>
                </c:pt>
                <c:pt idx="928">
                  <c:v>43030.648000000001</c:v>
                </c:pt>
                <c:pt idx="929">
                  <c:v>42882.699000000001</c:v>
                </c:pt>
                <c:pt idx="930">
                  <c:v>42736.195</c:v>
                </c:pt>
                <c:pt idx="931">
                  <c:v>42590.695</c:v>
                </c:pt>
                <c:pt idx="932">
                  <c:v>42446.527000000002</c:v>
                </c:pt>
                <c:pt idx="933">
                  <c:v>42302.641000000003</c:v>
                </c:pt>
                <c:pt idx="934">
                  <c:v>42158.879000000001</c:v>
                </c:pt>
                <c:pt idx="935">
                  <c:v>42015.906000000003</c:v>
                </c:pt>
                <c:pt idx="936">
                  <c:v>41873.644999999997</c:v>
                </c:pt>
                <c:pt idx="937">
                  <c:v>41732.184000000001</c:v>
                </c:pt>
                <c:pt idx="938">
                  <c:v>41591.231</c:v>
                </c:pt>
                <c:pt idx="939">
                  <c:v>41450.832000000002</c:v>
                </c:pt>
                <c:pt idx="940">
                  <c:v>41311.358999999997</c:v>
                </c:pt>
                <c:pt idx="941">
                  <c:v>41172.964999999997</c:v>
                </c:pt>
                <c:pt idx="942">
                  <c:v>41035.828000000001</c:v>
                </c:pt>
                <c:pt idx="943">
                  <c:v>40899.523000000001</c:v>
                </c:pt>
                <c:pt idx="944">
                  <c:v>40762.464999999997</c:v>
                </c:pt>
                <c:pt idx="945">
                  <c:v>40626.862999999998</c:v>
                </c:pt>
                <c:pt idx="946">
                  <c:v>40492.449000000001</c:v>
                </c:pt>
                <c:pt idx="947">
                  <c:v>40358.82</c:v>
                </c:pt>
                <c:pt idx="948">
                  <c:v>40225.737999999998</c:v>
                </c:pt>
                <c:pt idx="949">
                  <c:v>40093.245999999999</c:v>
                </c:pt>
                <c:pt idx="950">
                  <c:v>39961.487999999998</c:v>
                </c:pt>
                <c:pt idx="951">
                  <c:v>39830.339999999997</c:v>
                </c:pt>
                <c:pt idx="952">
                  <c:v>39699.358999999997</c:v>
                </c:pt>
                <c:pt idx="953">
                  <c:v>39569.241999999998</c:v>
                </c:pt>
                <c:pt idx="954">
                  <c:v>39439.961000000003</c:v>
                </c:pt>
                <c:pt idx="955">
                  <c:v>39311.440999999999</c:v>
                </c:pt>
                <c:pt idx="956">
                  <c:v>39183.379000000001</c:v>
                </c:pt>
                <c:pt idx="957">
                  <c:v>39056.586000000003</c:v>
                </c:pt>
                <c:pt idx="958">
                  <c:v>38930.309000000001</c:v>
                </c:pt>
                <c:pt idx="959">
                  <c:v>38805.523000000001</c:v>
                </c:pt>
                <c:pt idx="960">
                  <c:v>38680.612999999998</c:v>
                </c:pt>
              </c:numCache>
            </c:numRef>
          </c:yVal>
          <c:smooth val="1"/>
          <c:extLst>
            <c:ext xmlns:c16="http://schemas.microsoft.com/office/drawing/2014/chart" uri="{C3380CC4-5D6E-409C-BE32-E72D297353CC}">
              <c16:uniqueId val="{00000000-B5F6-45E7-B5A2-81BB70BD5D64}"/>
            </c:ext>
          </c:extLst>
        </c:ser>
        <c:ser>
          <c:idx val="1"/>
          <c:order val="1"/>
          <c:tx>
            <c:strRef>
              <c:f>USGS0819300!$C$1</c:f>
              <c:strCache>
                <c:ptCount val="1"/>
                <c:pt idx="0">
                  <c:v>Full Flow-No rain</c:v>
                </c:pt>
              </c:strCache>
            </c:strRef>
          </c:tx>
          <c:spPr>
            <a:ln w="19050" cap="rnd">
              <a:solidFill>
                <a:schemeClr val="accent6"/>
              </a:solidFill>
              <a:round/>
            </a:ln>
            <a:effectLst/>
          </c:spPr>
          <c:marker>
            <c:symbol val="none"/>
          </c:marker>
          <c:xVal>
            <c:numRef>
              <c:f>USGS0819300!$A$2:$A$962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USGS0819300!$C$2:$C$962</c:f>
              <c:numCache>
                <c:formatCode>General</c:formatCode>
                <c:ptCount val="9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439.54149999999998</c:v>
                </c:pt>
                <c:pt idx="231">
                  <c:v>756.34939999999995</c:v>
                </c:pt>
                <c:pt idx="232">
                  <c:v>869.73779999999999</c:v>
                </c:pt>
                <c:pt idx="233">
                  <c:v>977.21659999999997</c:v>
                </c:pt>
                <c:pt idx="234">
                  <c:v>1104.5820000000001</c:v>
                </c:pt>
                <c:pt idx="235">
                  <c:v>1219.8071</c:v>
                </c:pt>
                <c:pt idx="236">
                  <c:v>1370.4740999999999</c:v>
                </c:pt>
                <c:pt idx="237">
                  <c:v>1707.0635</c:v>
                </c:pt>
                <c:pt idx="238">
                  <c:v>2069.8164000000002</c:v>
                </c:pt>
                <c:pt idx="239">
                  <c:v>2393.6033000000002</c:v>
                </c:pt>
                <c:pt idx="240">
                  <c:v>2710.0666999999999</c:v>
                </c:pt>
                <c:pt idx="241">
                  <c:v>2994.5156000000002</c:v>
                </c:pt>
                <c:pt idx="242">
                  <c:v>3249.8179</c:v>
                </c:pt>
                <c:pt idx="243">
                  <c:v>3532.0902999999998</c:v>
                </c:pt>
                <c:pt idx="244">
                  <c:v>3798.3715999999999</c:v>
                </c:pt>
                <c:pt idx="245">
                  <c:v>4107.0459000000001</c:v>
                </c:pt>
                <c:pt idx="246">
                  <c:v>4436.5508</c:v>
                </c:pt>
                <c:pt idx="247">
                  <c:v>4917.2138999999997</c:v>
                </c:pt>
                <c:pt idx="248">
                  <c:v>5612.1714000000002</c:v>
                </c:pt>
                <c:pt idx="249">
                  <c:v>7029.0497999999998</c:v>
                </c:pt>
                <c:pt idx="250">
                  <c:v>9780.7050999999992</c:v>
                </c:pt>
                <c:pt idx="251">
                  <c:v>13205.445299999999</c:v>
                </c:pt>
                <c:pt idx="252">
                  <c:v>17031.708999999999</c:v>
                </c:pt>
                <c:pt idx="253">
                  <c:v>20724.1152</c:v>
                </c:pt>
                <c:pt idx="254">
                  <c:v>24289.406200000001</c:v>
                </c:pt>
                <c:pt idx="255">
                  <c:v>30411.7539</c:v>
                </c:pt>
                <c:pt idx="256">
                  <c:v>35902.281199999998</c:v>
                </c:pt>
                <c:pt idx="257">
                  <c:v>40065.953099999999</c:v>
                </c:pt>
                <c:pt idx="258">
                  <c:v>45472.226600000002</c:v>
                </c:pt>
                <c:pt idx="259">
                  <c:v>57200.554700000001</c:v>
                </c:pt>
                <c:pt idx="260">
                  <c:v>67368.664099999995</c:v>
                </c:pt>
                <c:pt idx="261">
                  <c:v>75716.656199999998</c:v>
                </c:pt>
                <c:pt idx="262">
                  <c:v>82817.710900000005</c:v>
                </c:pt>
                <c:pt idx="263">
                  <c:v>89077.6875</c:v>
                </c:pt>
                <c:pt idx="264">
                  <c:v>94582.351599999995</c:v>
                </c:pt>
                <c:pt idx="265">
                  <c:v>99642.414099999995</c:v>
                </c:pt>
                <c:pt idx="266">
                  <c:v>104300.27340000001</c:v>
                </c:pt>
                <c:pt idx="267">
                  <c:v>108804.69530000001</c:v>
                </c:pt>
                <c:pt idx="268">
                  <c:v>113775.9219</c:v>
                </c:pt>
                <c:pt idx="269">
                  <c:v>119980.6094</c:v>
                </c:pt>
                <c:pt idx="270">
                  <c:v>127561.6875</c:v>
                </c:pt>
                <c:pt idx="271">
                  <c:v>137174.5625</c:v>
                </c:pt>
                <c:pt idx="272">
                  <c:v>148235.4062</c:v>
                </c:pt>
                <c:pt idx="273">
                  <c:v>159029.23439999999</c:v>
                </c:pt>
                <c:pt idx="274">
                  <c:v>170672.23439999999</c:v>
                </c:pt>
                <c:pt idx="275">
                  <c:v>182511.9062</c:v>
                </c:pt>
                <c:pt idx="276">
                  <c:v>205050.2188</c:v>
                </c:pt>
                <c:pt idx="277">
                  <c:v>224842.42189999999</c:v>
                </c:pt>
                <c:pt idx="278">
                  <c:v>243219.8125</c:v>
                </c:pt>
                <c:pt idx="279">
                  <c:v>261028.14060000001</c:v>
                </c:pt>
                <c:pt idx="280">
                  <c:v>277796.59379999997</c:v>
                </c:pt>
                <c:pt idx="281">
                  <c:v>293578.21879999997</c:v>
                </c:pt>
                <c:pt idx="282">
                  <c:v>308487.84379999997</c:v>
                </c:pt>
                <c:pt idx="283">
                  <c:v>322748.375</c:v>
                </c:pt>
                <c:pt idx="284">
                  <c:v>336528.125</c:v>
                </c:pt>
                <c:pt idx="285">
                  <c:v>349824.875</c:v>
                </c:pt>
                <c:pt idx="286">
                  <c:v>362556.75</c:v>
                </c:pt>
                <c:pt idx="287">
                  <c:v>374708.3125</c:v>
                </c:pt>
                <c:pt idx="288">
                  <c:v>386322.90620000003</c:v>
                </c:pt>
                <c:pt idx="289">
                  <c:v>397444.71879999997</c:v>
                </c:pt>
                <c:pt idx="290">
                  <c:v>408118.375</c:v>
                </c:pt>
                <c:pt idx="291">
                  <c:v>418469.15620000003</c:v>
                </c:pt>
                <c:pt idx="292">
                  <c:v>428470.75</c:v>
                </c:pt>
                <c:pt idx="293">
                  <c:v>438086.625</c:v>
                </c:pt>
                <c:pt idx="294">
                  <c:v>447316.28120000003</c:v>
                </c:pt>
                <c:pt idx="295">
                  <c:v>456186.0625</c:v>
                </c:pt>
                <c:pt idx="296">
                  <c:v>464736.71879999997</c:v>
                </c:pt>
                <c:pt idx="297">
                  <c:v>472976.4375</c:v>
                </c:pt>
                <c:pt idx="298">
                  <c:v>480890.3125</c:v>
                </c:pt>
                <c:pt idx="299">
                  <c:v>488471.6875</c:v>
                </c:pt>
                <c:pt idx="300">
                  <c:v>495711.59379999997</c:v>
                </c:pt>
                <c:pt idx="301">
                  <c:v>502610.84379999997</c:v>
                </c:pt>
                <c:pt idx="302">
                  <c:v>509176.71879999997</c:v>
                </c:pt>
                <c:pt idx="303">
                  <c:v>515423.09379999997</c:v>
                </c:pt>
                <c:pt idx="304">
                  <c:v>521360.0625</c:v>
                </c:pt>
                <c:pt idx="305">
                  <c:v>526996.6875</c:v>
                </c:pt>
                <c:pt idx="306">
                  <c:v>532344.5625</c:v>
                </c:pt>
                <c:pt idx="307">
                  <c:v>537416.875</c:v>
                </c:pt>
                <c:pt idx="308">
                  <c:v>542219.0625</c:v>
                </c:pt>
                <c:pt idx="309">
                  <c:v>546703.875</c:v>
                </c:pt>
                <c:pt idx="310">
                  <c:v>551026</c:v>
                </c:pt>
                <c:pt idx="311">
                  <c:v>555087.125</c:v>
                </c:pt>
                <c:pt idx="312">
                  <c:v>558920.125</c:v>
                </c:pt>
                <c:pt idx="313">
                  <c:v>562530.4375</c:v>
                </c:pt>
                <c:pt idx="314">
                  <c:v>565928.0625</c:v>
                </c:pt>
                <c:pt idx="315">
                  <c:v>569122.625</c:v>
                </c:pt>
                <c:pt idx="316">
                  <c:v>572121.75</c:v>
                </c:pt>
                <c:pt idx="317">
                  <c:v>574929.75</c:v>
                </c:pt>
                <c:pt idx="318">
                  <c:v>577564.9375</c:v>
                </c:pt>
                <c:pt idx="319">
                  <c:v>580029.125</c:v>
                </c:pt>
                <c:pt idx="320">
                  <c:v>582330.6875</c:v>
                </c:pt>
                <c:pt idx="321">
                  <c:v>584477.0625</c:v>
                </c:pt>
                <c:pt idx="322">
                  <c:v>586477.0625</c:v>
                </c:pt>
                <c:pt idx="323">
                  <c:v>588337.25</c:v>
                </c:pt>
                <c:pt idx="324">
                  <c:v>590065.125</c:v>
                </c:pt>
                <c:pt idx="325">
                  <c:v>591666.875</c:v>
                </c:pt>
                <c:pt idx="326">
                  <c:v>593148.8125</c:v>
                </c:pt>
                <c:pt idx="327">
                  <c:v>594518.9375</c:v>
                </c:pt>
                <c:pt idx="328">
                  <c:v>595782.4375</c:v>
                </c:pt>
                <c:pt idx="329">
                  <c:v>596946.125</c:v>
                </c:pt>
                <c:pt idx="330">
                  <c:v>598015.0625</c:v>
                </c:pt>
                <c:pt idx="331">
                  <c:v>598995.5</c:v>
                </c:pt>
                <c:pt idx="332">
                  <c:v>599892.3125</c:v>
                </c:pt>
                <c:pt idx="333">
                  <c:v>600710.9375</c:v>
                </c:pt>
                <c:pt idx="334">
                  <c:v>601456.4375</c:v>
                </c:pt>
                <c:pt idx="335">
                  <c:v>602133.125</c:v>
                </c:pt>
                <c:pt idx="336">
                  <c:v>602746</c:v>
                </c:pt>
                <c:pt idx="337">
                  <c:v>603298.875</c:v>
                </c:pt>
                <c:pt idx="338">
                  <c:v>603793.4375</c:v>
                </c:pt>
                <c:pt idx="339">
                  <c:v>604236.8125</c:v>
                </c:pt>
                <c:pt idx="340">
                  <c:v>604630.375</c:v>
                </c:pt>
                <c:pt idx="341">
                  <c:v>604977.875</c:v>
                </c:pt>
                <c:pt idx="342">
                  <c:v>605281.8125</c:v>
                </c:pt>
                <c:pt idx="343">
                  <c:v>605544.25</c:v>
                </c:pt>
                <c:pt idx="344">
                  <c:v>605768.6875</c:v>
                </c:pt>
                <c:pt idx="345">
                  <c:v>605956.375</c:v>
                </c:pt>
                <c:pt idx="346">
                  <c:v>606109</c:v>
                </c:pt>
                <c:pt idx="347">
                  <c:v>606229.25</c:v>
                </c:pt>
                <c:pt idx="348">
                  <c:v>606317.6875</c:v>
                </c:pt>
                <c:pt idx="349">
                  <c:v>606375.9375</c:v>
                </c:pt>
                <c:pt idx="350">
                  <c:v>606405.6875</c:v>
                </c:pt>
                <c:pt idx="351">
                  <c:v>606407.25</c:v>
                </c:pt>
                <c:pt idx="352">
                  <c:v>606382.0625</c:v>
                </c:pt>
                <c:pt idx="353">
                  <c:v>606330.1875</c:v>
                </c:pt>
                <c:pt idx="354">
                  <c:v>606252.5</c:v>
                </c:pt>
                <c:pt idx="355">
                  <c:v>606149.4375</c:v>
                </c:pt>
                <c:pt idx="356">
                  <c:v>606021.1875</c:v>
                </c:pt>
                <c:pt idx="357">
                  <c:v>605868</c:v>
                </c:pt>
                <c:pt idx="358">
                  <c:v>605689.875</c:v>
                </c:pt>
                <c:pt idx="359">
                  <c:v>605486.5625</c:v>
                </c:pt>
                <c:pt idx="360">
                  <c:v>605258.25</c:v>
                </c:pt>
                <c:pt idx="361">
                  <c:v>605004.5625</c:v>
                </c:pt>
                <c:pt idx="362">
                  <c:v>604725.1875</c:v>
                </c:pt>
                <c:pt idx="363">
                  <c:v>604420.125</c:v>
                </c:pt>
                <c:pt idx="364">
                  <c:v>604088.375</c:v>
                </c:pt>
                <c:pt idx="365">
                  <c:v>603730</c:v>
                </c:pt>
                <c:pt idx="366">
                  <c:v>603344.0625</c:v>
                </c:pt>
                <c:pt idx="367">
                  <c:v>602930.625</c:v>
                </c:pt>
                <c:pt idx="368">
                  <c:v>602488.375</c:v>
                </c:pt>
                <c:pt idx="369">
                  <c:v>602017.75</c:v>
                </c:pt>
                <c:pt idx="370">
                  <c:v>601517.375</c:v>
                </c:pt>
                <c:pt idx="371">
                  <c:v>600986.75</c:v>
                </c:pt>
                <c:pt idx="372">
                  <c:v>600425.5</c:v>
                </c:pt>
                <c:pt idx="373">
                  <c:v>599832.875</c:v>
                </c:pt>
                <c:pt idx="374">
                  <c:v>599208.75</c:v>
                </c:pt>
                <c:pt idx="375">
                  <c:v>598551.875</c:v>
                </c:pt>
                <c:pt idx="376">
                  <c:v>597862.4375</c:v>
                </c:pt>
                <c:pt idx="377">
                  <c:v>597139.5625</c:v>
                </c:pt>
                <c:pt idx="378">
                  <c:v>596382.6875</c:v>
                </c:pt>
                <c:pt idx="379">
                  <c:v>595591.8125</c:v>
                </c:pt>
                <c:pt idx="380">
                  <c:v>594766.25</c:v>
                </c:pt>
                <c:pt idx="381">
                  <c:v>593905.5625</c:v>
                </c:pt>
                <c:pt idx="382">
                  <c:v>593009.4375</c:v>
                </c:pt>
                <c:pt idx="383">
                  <c:v>592078</c:v>
                </c:pt>
                <c:pt idx="384">
                  <c:v>591110.375</c:v>
                </c:pt>
                <c:pt idx="385">
                  <c:v>590106.625</c:v>
                </c:pt>
                <c:pt idx="386">
                  <c:v>589067.125</c:v>
                </c:pt>
                <c:pt idx="387">
                  <c:v>587990.6875</c:v>
                </c:pt>
                <c:pt idx="388">
                  <c:v>586877.375</c:v>
                </c:pt>
                <c:pt idx="389">
                  <c:v>585727.9375</c:v>
                </c:pt>
                <c:pt idx="390">
                  <c:v>584541.125</c:v>
                </c:pt>
                <c:pt idx="391">
                  <c:v>583317.8125</c:v>
                </c:pt>
                <c:pt idx="392">
                  <c:v>582058.125</c:v>
                </c:pt>
                <c:pt idx="393">
                  <c:v>580761.9375</c:v>
                </c:pt>
                <c:pt idx="394">
                  <c:v>579429.75</c:v>
                </c:pt>
                <c:pt idx="395">
                  <c:v>578061</c:v>
                </c:pt>
                <c:pt idx="396">
                  <c:v>576656.3125</c:v>
                </c:pt>
                <c:pt idx="397">
                  <c:v>575216.1875</c:v>
                </c:pt>
                <c:pt idx="398">
                  <c:v>573740.625</c:v>
                </c:pt>
                <c:pt idx="399">
                  <c:v>572230.0625</c:v>
                </c:pt>
                <c:pt idx="400">
                  <c:v>570685.75</c:v>
                </c:pt>
                <c:pt idx="401">
                  <c:v>569107.5</c:v>
                </c:pt>
                <c:pt idx="402">
                  <c:v>567496.25</c:v>
                </c:pt>
                <c:pt idx="403">
                  <c:v>565851.5625</c:v>
                </c:pt>
                <c:pt idx="404">
                  <c:v>564174.5625</c:v>
                </c:pt>
                <c:pt idx="405">
                  <c:v>562465.5</c:v>
                </c:pt>
                <c:pt idx="406">
                  <c:v>560725.625</c:v>
                </c:pt>
                <c:pt idx="407">
                  <c:v>558954.25</c:v>
                </c:pt>
                <c:pt idx="408">
                  <c:v>557153.75</c:v>
                </c:pt>
                <c:pt idx="409">
                  <c:v>555358.4375</c:v>
                </c:pt>
                <c:pt idx="410">
                  <c:v>553490.3125</c:v>
                </c:pt>
                <c:pt idx="411">
                  <c:v>551599.0625</c:v>
                </c:pt>
                <c:pt idx="412">
                  <c:v>549681.875</c:v>
                </c:pt>
                <c:pt idx="413">
                  <c:v>547739.5</c:v>
                </c:pt>
                <c:pt idx="414">
                  <c:v>545772.4375</c:v>
                </c:pt>
                <c:pt idx="415">
                  <c:v>543780</c:v>
                </c:pt>
                <c:pt idx="416">
                  <c:v>541763.5625</c:v>
                </c:pt>
                <c:pt idx="417">
                  <c:v>539723.875</c:v>
                </c:pt>
                <c:pt idx="418">
                  <c:v>537662.0625</c:v>
                </c:pt>
                <c:pt idx="419">
                  <c:v>535577.5625</c:v>
                </c:pt>
                <c:pt idx="420">
                  <c:v>533471.8125</c:v>
                </c:pt>
                <c:pt idx="421">
                  <c:v>531346</c:v>
                </c:pt>
                <c:pt idx="422">
                  <c:v>529200.8125</c:v>
                </c:pt>
                <c:pt idx="423">
                  <c:v>527033.5</c:v>
                </c:pt>
                <c:pt idx="424">
                  <c:v>524847.4375</c:v>
                </c:pt>
                <c:pt idx="425">
                  <c:v>522643.625</c:v>
                </c:pt>
                <c:pt idx="426">
                  <c:v>520421.6875</c:v>
                </c:pt>
                <c:pt idx="427">
                  <c:v>518182.40620000003</c:v>
                </c:pt>
                <c:pt idx="428">
                  <c:v>515926.71879999997</c:v>
                </c:pt>
                <c:pt idx="429">
                  <c:v>513653.90620000003</c:v>
                </c:pt>
                <c:pt idx="430">
                  <c:v>511366.21879999997</c:v>
                </c:pt>
                <c:pt idx="431">
                  <c:v>509064</c:v>
                </c:pt>
                <c:pt idx="432">
                  <c:v>506747.9375</c:v>
                </c:pt>
                <c:pt idx="433">
                  <c:v>504418.1875</c:v>
                </c:pt>
                <c:pt idx="434">
                  <c:v>502075.9375</c:v>
                </c:pt>
                <c:pt idx="435">
                  <c:v>499721.34379999997</c:v>
                </c:pt>
                <c:pt idx="436">
                  <c:v>497354.375</c:v>
                </c:pt>
                <c:pt idx="437">
                  <c:v>494975.53120000003</c:v>
                </c:pt>
                <c:pt idx="438">
                  <c:v>492586.15620000003</c:v>
                </c:pt>
                <c:pt idx="439">
                  <c:v>490186.59379999997</c:v>
                </c:pt>
                <c:pt idx="440">
                  <c:v>487778.40620000003</c:v>
                </c:pt>
                <c:pt idx="441">
                  <c:v>485362.28120000003</c:v>
                </c:pt>
                <c:pt idx="442">
                  <c:v>482937.53120000003</c:v>
                </c:pt>
                <c:pt idx="443">
                  <c:v>480505.5</c:v>
                </c:pt>
                <c:pt idx="444">
                  <c:v>478066.125</c:v>
                </c:pt>
                <c:pt idx="445">
                  <c:v>475621.21879999997</c:v>
                </c:pt>
                <c:pt idx="446">
                  <c:v>473170.53120000003</c:v>
                </c:pt>
                <c:pt idx="447">
                  <c:v>470714.59379999997</c:v>
                </c:pt>
                <c:pt idx="448">
                  <c:v>468253.84379999997</c:v>
                </c:pt>
                <c:pt idx="449">
                  <c:v>465789.3125</c:v>
                </c:pt>
                <c:pt idx="450">
                  <c:v>463320.75</c:v>
                </c:pt>
                <c:pt idx="451">
                  <c:v>460849.0625</c:v>
                </c:pt>
                <c:pt idx="452">
                  <c:v>458373.4375</c:v>
                </c:pt>
                <c:pt idx="453">
                  <c:v>455894.96879999997</c:v>
                </c:pt>
                <c:pt idx="454">
                  <c:v>453414.375</c:v>
                </c:pt>
                <c:pt idx="455">
                  <c:v>450932.125</c:v>
                </c:pt>
                <c:pt idx="456">
                  <c:v>448448.4375</c:v>
                </c:pt>
                <c:pt idx="457">
                  <c:v>445964.6875</c:v>
                </c:pt>
                <c:pt idx="458">
                  <c:v>443480.4375</c:v>
                </c:pt>
                <c:pt idx="459">
                  <c:v>440995.8125</c:v>
                </c:pt>
                <c:pt idx="460">
                  <c:v>438511.65620000003</c:v>
                </c:pt>
                <c:pt idx="461">
                  <c:v>436026.5</c:v>
                </c:pt>
                <c:pt idx="462">
                  <c:v>433542.78120000003</c:v>
                </c:pt>
                <c:pt idx="463">
                  <c:v>431060.15620000003</c:v>
                </c:pt>
                <c:pt idx="464">
                  <c:v>428581.375</c:v>
                </c:pt>
                <c:pt idx="465">
                  <c:v>426103.25</c:v>
                </c:pt>
                <c:pt idx="466">
                  <c:v>423627.4375</c:v>
                </c:pt>
                <c:pt idx="467">
                  <c:v>421153.875</c:v>
                </c:pt>
                <c:pt idx="468">
                  <c:v>418683.84379999997</c:v>
                </c:pt>
                <c:pt idx="469">
                  <c:v>416218.375</c:v>
                </c:pt>
                <c:pt idx="470">
                  <c:v>413757.15620000003</c:v>
                </c:pt>
                <c:pt idx="471">
                  <c:v>411299.21879999997</c:v>
                </c:pt>
                <c:pt idx="472">
                  <c:v>408846.375</c:v>
                </c:pt>
                <c:pt idx="473">
                  <c:v>406400.625</c:v>
                </c:pt>
                <c:pt idx="474">
                  <c:v>403960.125</c:v>
                </c:pt>
                <c:pt idx="475">
                  <c:v>401526.09379999997</c:v>
                </c:pt>
                <c:pt idx="476">
                  <c:v>399099.25</c:v>
                </c:pt>
                <c:pt idx="477">
                  <c:v>396680.71879999997</c:v>
                </c:pt>
                <c:pt idx="478">
                  <c:v>394269.78120000003</c:v>
                </c:pt>
                <c:pt idx="479">
                  <c:v>391868</c:v>
                </c:pt>
                <c:pt idx="480">
                  <c:v>389473.21879999997</c:v>
                </c:pt>
                <c:pt idx="481">
                  <c:v>387086.125</c:v>
                </c:pt>
                <c:pt idx="482">
                  <c:v>384708.8125</c:v>
                </c:pt>
                <c:pt idx="483">
                  <c:v>382340.75</c:v>
                </c:pt>
                <c:pt idx="484">
                  <c:v>379982.65620000003</c:v>
                </c:pt>
                <c:pt idx="485">
                  <c:v>377633.78120000003</c:v>
                </c:pt>
                <c:pt idx="486">
                  <c:v>375294.59379999997</c:v>
                </c:pt>
                <c:pt idx="487">
                  <c:v>372966.03120000003</c:v>
                </c:pt>
                <c:pt idx="488">
                  <c:v>370647.75</c:v>
                </c:pt>
                <c:pt idx="489">
                  <c:v>368339.5</c:v>
                </c:pt>
                <c:pt idx="490">
                  <c:v>366042.9375</c:v>
                </c:pt>
                <c:pt idx="491">
                  <c:v>363757.34379999997</c:v>
                </c:pt>
                <c:pt idx="492">
                  <c:v>361482.125</c:v>
                </c:pt>
                <c:pt idx="493">
                  <c:v>359218.75</c:v>
                </c:pt>
                <c:pt idx="494">
                  <c:v>356967.1875</c:v>
                </c:pt>
                <c:pt idx="495">
                  <c:v>354727.8125</c:v>
                </c:pt>
                <c:pt idx="496">
                  <c:v>352500.125</c:v>
                </c:pt>
                <c:pt idx="497">
                  <c:v>350283.65620000003</c:v>
                </c:pt>
                <c:pt idx="498">
                  <c:v>348078.46879999997</c:v>
                </c:pt>
                <c:pt idx="499">
                  <c:v>345886.6875</c:v>
                </c:pt>
                <c:pt idx="500">
                  <c:v>343707.8125</c:v>
                </c:pt>
                <c:pt idx="501">
                  <c:v>341540.3125</c:v>
                </c:pt>
                <c:pt idx="502">
                  <c:v>339388.71879999997</c:v>
                </c:pt>
                <c:pt idx="503">
                  <c:v>337248.34379999997</c:v>
                </c:pt>
                <c:pt idx="504">
                  <c:v>335121.09379999997</c:v>
                </c:pt>
                <c:pt idx="505">
                  <c:v>333006.84379999997</c:v>
                </c:pt>
                <c:pt idx="506">
                  <c:v>330905.9375</c:v>
                </c:pt>
                <c:pt idx="507">
                  <c:v>328818.03120000003</c:v>
                </c:pt>
                <c:pt idx="508">
                  <c:v>326743.34379999997</c:v>
                </c:pt>
                <c:pt idx="509">
                  <c:v>324681.375</c:v>
                </c:pt>
                <c:pt idx="510">
                  <c:v>322632.875</c:v>
                </c:pt>
                <c:pt idx="511">
                  <c:v>320597.875</c:v>
                </c:pt>
                <c:pt idx="512">
                  <c:v>318576.46879999997</c:v>
                </c:pt>
                <c:pt idx="513">
                  <c:v>316567.5625</c:v>
                </c:pt>
                <c:pt idx="514">
                  <c:v>314571.875</c:v>
                </c:pt>
                <c:pt idx="515">
                  <c:v>312589.46879999997</c:v>
                </c:pt>
                <c:pt idx="516">
                  <c:v>310621.125</c:v>
                </c:pt>
                <c:pt idx="517">
                  <c:v>308665.78120000003</c:v>
                </c:pt>
                <c:pt idx="518">
                  <c:v>306723.875</c:v>
                </c:pt>
                <c:pt idx="519">
                  <c:v>304795.59379999997</c:v>
                </c:pt>
                <c:pt idx="520">
                  <c:v>302880.15620000003</c:v>
                </c:pt>
                <c:pt idx="521">
                  <c:v>300978</c:v>
                </c:pt>
                <c:pt idx="522">
                  <c:v>299088.78120000003</c:v>
                </c:pt>
                <c:pt idx="523">
                  <c:v>297212.5</c:v>
                </c:pt>
                <c:pt idx="524">
                  <c:v>295349</c:v>
                </c:pt>
                <c:pt idx="525">
                  <c:v>293499.375</c:v>
                </c:pt>
                <c:pt idx="526">
                  <c:v>291663.21879999997</c:v>
                </c:pt>
                <c:pt idx="527">
                  <c:v>289840.65620000003</c:v>
                </c:pt>
                <c:pt idx="528">
                  <c:v>288031.53120000003</c:v>
                </c:pt>
                <c:pt idx="529">
                  <c:v>286235.09379999997</c:v>
                </c:pt>
                <c:pt idx="530">
                  <c:v>284452.3125</c:v>
                </c:pt>
                <c:pt idx="531">
                  <c:v>282682.71879999997</c:v>
                </c:pt>
                <c:pt idx="532">
                  <c:v>280925.71879999997</c:v>
                </c:pt>
                <c:pt idx="533">
                  <c:v>279183.34379999997</c:v>
                </c:pt>
                <c:pt idx="534">
                  <c:v>277452.21879999997</c:v>
                </c:pt>
                <c:pt idx="535">
                  <c:v>275734.625</c:v>
                </c:pt>
                <c:pt idx="536">
                  <c:v>274029.9375</c:v>
                </c:pt>
                <c:pt idx="537">
                  <c:v>272337.90620000003</c:v>
                </c:pt>
                <c:pt idx="538">
                  <c:v>270659.34379999997</c:v>
                </c:pt>
                <c:pt idx="539">
                  <c:v>268994.0625</c:v>
                </c:pt>
                <c:pt idx="540">
                  <c:v>267341.40620000003</c:v>
                </c:pt>
                <c:pt idx="541">
                  <c:v>265701.25</c:v>
                </c:pt>
                <c:pt idx="542">
                  <c:v>264074.625</c:v>
                </c:pt>
                <c:pt idx="543">
                  <c:v>262461.65620000003</c:v>
                </c:pt>
                <c:pt idx="544">
                  <c:v>260861.6562</c:v>
                </c:pt>
                <c:pt idx="545">
                  <c:v>259274.67189999999</c:v>
                </c:pt>
                <c:pt idx="546">
                  <c:v>257699.5938</c:v>
                </c:pt>
                <c:pt idx="547">
                  <c:v>256137.17189999999</c:v>
                </c:pt>
                <c:pt idx="548">
                  <c:v>254587.5625</c:v>
                </c:pt>
                <c:pt idx="549">
                  <c:v>253049.5</c:v>
                </c:pt>
                <c:pt idx="550">
                  <c:v>251523.70310000001</c:v>
                </c:pt>
                <c:pt idx="551">
                  <c:v>250010.1875</c:v>
                </c:pt>
                <c:pt idx="552">
                  <c:v>248507.98439999999</c:v>
                </c:pt>
                <c:pt idx="553">
                  <c:v>247017.73439999999</c:v>
                </c:pt>
                <c:pt idx="554">
                  <c:v>245538.9688</c:v>
                </c:pt>
                <c:pt idx="555">
                  <c:v>244071.85939999999</c:v>
                </c:pt>
                <c:pt idx="556">
                  <c:v>242615.75</c:v>
                </c:pt>
                <c:pt idx="557">
                  <c:v>241170.42189999999</c:v>
                </c:pt>
                <c:pt idx="558">
                  <c:v>239736.10939999999</c:v>
                </c:pt>
                <c:pt idx="559">
                  <c:v>238312.57810000001</c:v>
                </c:pt>
                <c:pt idx="560">
                  <c:v>236899.875</c:v>
                </c:pt>
                <c:pt idx="561">
                  <c:v>235497.48439999999</c:v>
                </c:pt>
                <c:pt idx="562">
                  <c:v>234105.26560000001</c:v>
                </c:pt>
                <c:pt idx="563">
                  <c:v>232724.0312</c:v>
                </c:pt>
                <c:pt idx="564">
                  <c:v>231353.48439999999</c:v>
                </c:pt>
                <c:pt idx="565">
                  <c:v>229992.82810000001</c:v>
                </c:pt>
                <c:pt idx="566">
                  <c:v>228643.0625</c:v>
                </c:pt>
                <c:pt idx="567">
                  <c:v>227304.0312</c:v>
                </c:pt>
                <c:pt idx="568">
                  <c:v>225974.79689999999</c:v>
                </c:pt>
                <c:pt idx="569">
                  <c:v>224656.42189999999</c:v>
                </c:pt>
                <c:pt idx="570">
                  <c:v>223348.01560000001</c:v>
                </c:pt>
                <c:pt idx="571">
                  <c:v>222049.875</c:v>
                </c:pt>
                <c:pt idx="572">
                  <c:v>220762.25</c:v>
                </c:pt>
                <c:pt idx="573">
                  <c:v>219484.1562</c:v>
                </c:pt>
                <c:pt idx="574">
                  <c:v>218216.1875</c:v>
                </c:pt>
                <c:pt idx="575">
                  <c:v>216957.79689999999</c:v>
                </c:pt>
                <c:pt idx="576">
                  <c:v>215709.375</c:v>
                </c:pt>
                <c:pt idx="577">
                  <c:v>214470.20310000001</c:v>
                </c:pt>
                <c:pt idx="578">
                  <c:v>213240.32810000001</c:v>
                </c:pt>
                <c:pt idx="579">
                  <c:v>212019.73439999999</c:v>
                </c:pt>
                <c:pt idx="580">
                  <c:v>210809.51560000001</c:v>
                </c:pt>
                <c:pt idx="581">
                  <c:v>209608.20310000001</c:v>
                </c:pt>
                <c:pt idx="582">
                  <c:v>208416.0625</c:v>
                </c:pt>
                <c:pt idx="583">
                  <c:v>207232.8438</c:v>
                </c:pt>
                <c:pt idx="584">
                  <c:v>206058.375</c:v>
                </c:pt>
                <c:pt idx="585">
                  <c:v>204893.6875</c:v>
                </c:pt>
                <c:pt idx="586">
                  <c:v>203737.5</c:v>
                </c:pt>
                <c:pt idx="587">
                  <c:v>202590.10939999999</c:v>
                </c:pt>
                <c:pt idx="588">
                  <c:v>201450.73439999999</c:v>
                </c:pt>
                <c:pt idx="589">
                  <c:v>200319.8125</c:v>
                </c:pt>
                <c:pt idx="590">
                  <c:v>199196.9375</c:v>
                </c:pt>
                <c:pt idx="591">
                  <c:v>198083.39060000001</c:v>
                </c:pt>
                <c:pt idx="592">
                  <c:v>196978.14060000001</c:v>
                </c:pt>
                <c:pt idx="593">
                  <c:v>195879.9688</c:v>
                </c:pt>
                <c:pt idx="594">
                  <c:v>194791.42189999999</c:v>
                </c:pt>
                <c:pt idx="595">
                  <c:v>193710.125</c:v>
                </c:pt>
                <c:pt idx="596">
                  <c:v>192635.82810000001</c:v>
                </c:pt>
                <c:pt idx="597">
                  <c:v>191569.1875</c:v>
                </c:pt>
                <c:pt idx="598">
                  <c:v>190509.70310000001</c:v>
                </c:pt>
                <c:pt idx="599">
                  <c:v>189458.45310000001</c:v>
                </c:pt>
                <c:pt idx="600">
                  <c:v>188414.6875</c:v>
                </c:pt>
                <c:pt idx="601">
                  <c:v>187378.07810000001</c:v>
                </c:pt>
                <c:pt idx="602">
                  <c:v>186348.95310000001</c:v>
                </c:pt>
                <c:pt idx="603">
                  <c:v>185327.23439999999</c:v>
                </c:pt>
                <c:pt idx="604">
                  <c:v>184312.5938</c:v>
                </c:pt>
                <c:pt idx="605">
                  <c:v>183305.54689999999</c:v>
                </c:pt>
                <c:pt idx="606">
                  <c:v>182305.5</c:v>
                </c:pt>
                <c:pt idx="607">
                  <c:v>181311.89060000001</c:v>
                </c:pt>
                <c:pt idx="608">
                  <c:v>180325.39060000001</c:v>
                </c:pt>
                <c:pt idx="609">
                  <c:v>179345.7188</c:v>
                </c:pt>
                <c:pt idx="610">
                  <c:v>178373.6875</c:v>
                </c:pt>
                <c:pt idx="611">
                  <c:v>177408.375</c:v>
                </c:pt>
                <c:pt idx="612">
                  <c:v>176450.42189999999</c:v>
                </c:pt>
                <c:pt idx="613">
                  <c:v>175497.45310000001</c:v>
                </c:pt>
                <c:pt idx="614">
                  <c:v>174550.625</c:v>
                </c:pt>
                <c:pt idx="615">
                  <c:v>173609.9688</c:v>
                </c:pt>
                <c:pt idx="616">
                  <c:v>172674.95310000001</c:v>
                </c:pt>
                <c:pt idx="617">
                  <c:v>171747.9688</c:v>
                </c:pt>
                <c:pt idx="618">
                  <c:v>170828.48439999999</c:v>
                </c:pt>
                <c:pt idx="619">
                  <c:v>169915.375</c:v>
                </c:pt>
                <c:pt idx="620">
                  <c:v>169008.1562</c:v>
                </c:pt>
                <c:pt idx="621">
                  <c:v>168106.64060000001</c:v>
                </c:pt>
                <c:pt idx="622">
                  <c:v>167210.73439999999</c:v>
                </c:pt>
                <c:pt idx="623">
                  <c:v>166320.42189999999</c:v>
                </c:pt>
                <c:pt idx="624">
                  <c:v>165435.01560000001</c:v>
                </c:pt>
                <c:pt idx="625">
                  <c:v>164554.8125</c:v>
                </c:pt>
                <c:pt idx="626">
                  <c:v>163681.25</c:v>
                </c:pt>
                <c:pt idx="627">
                  <c:v>162812.67189999999</c:v>
                </c:pt>
                <c:pt idx="628">
                  <c:v>161949.0625</c:v>
                </c:pt>
                <c:pt idx="629">
                  <c:v>161091.23439999999</c:v>
                </c:pt>
                <c:pt idx="630">
                  <c:v>160243.3438</c:v>
                </c:pt>
                <c:pt idx="631">
                  <c:v>159395.51560000001</c:v>
                </c:pt>
                <c:pt idx="632">
                  <c:v>158553.42189999999</c:v>
                </c:pt>
                <c:pt idx="633">
                  <c:v>157717.1562</c:v>
                </c:pt>
                <c:pt idx="634">
                  <c:v>156885.76560000001</c:v>
                </c:pt>
                <c:pt idx="635">
                  <c:v>156059.9375</c:v>
                </c:pt>
                <c:pt idx="636">
                  <c:v>155239.26560000001</c:v>
                </c:pt>
                <c:pt idx="637">
                  <c:v>154423.8438</c:v>
                </c:pt>
                <c:pt idx="638">
                  <c:v>153613.60939999999</c:v>
                </c:pt>
                <c:pt idx="639">
                  <c:v>152809.3438</c:v>
                </c:pt>
                <c:pt idx="640">
                  <c:v>152010.45310000001</c:v>
                </c:pt>
                <c:pt idx="641">
                  <c:v>151216.67189999999</c:v>
                </c:pt>
                <c:pt idx="642">
                  <c:v>150429.3125</c:v>
                </c:pt>
                <c:pt idx="643">
                  <c:v>149649.0312</c:v>
                </c:pt>
                <c:pt idx="644">
                  <c:v>148872.60939999999</c:v>
                </c:pt>
                <c:pt idx="645">
                  <c:v>148101.2188</c:v>
                </c:pt>
                <c:pt idx="646">
                  <c:v>147334.5312</c:v>
                </c:pt>
                <c:pt idx="647">
                  <c:v>146572.82810000001</c:v>
                </c:pt>
                <c:pt idx="648">
                  <c:v>145815.5</c:v>
                </c:pt>
                <c:pt idx="649">
                  <c:v>145063.20310000001</c:v>
                </c:pt>
                <c:pt idx="650">
                  <c:v>144315.07810000001</c:v>
                </c:pt>
                <c:pt idx="651">
                  <c:v>143572.0625</c:v>
                </c:pt>
                <c:pt idx="652">
                  <c:v>142833.4375</c:v>
                </c:pt>
                <c:pt idx="653">
                  <c:v>142099.23439999999</c:v>
                </c:pt>
                <c:pt idx="654">
                  <c:v>141375.64060000001</c:v>
                </c:pt>
                <c:pt idx="655">
                  <c:v>140649.14060000001</c:v>
                </c:pt>
                <c:pt idx="656">
                  <c:v>139928</c:v>
                </c:pt>
                <c:pt idx="657">
                  <c:v>139211.35939999999</c:v>
                </c:pt>
                <c:pt idx="658">
                  <c:v>138499.79689999999</c:v>
                </c:pt>
                <c:pt idx="659">
                  <c:v>137792.8125</c:v>
                </c:pt>
                <c:pt idx="660">
                  <c:v>137090.14060000001</c:v>
                </c:pt>
                <c:pt idx="661">
                  <c:v>136392.60939999999</c:v>
                </c:pt>
                <c:pt idx="662">
                  <c:v>135700.04689999999</c:v>
                </c:pt>
                <c:pt idx="663">
                  <c:v>135010.6562</c:v>
                </c:pt>
                <c:pt idx="664">
                  <c:v>134326.4062</c:v>
                </c:pt>
                <c:pt idx="665">
                  <c:v>133646.625</c:v>
                </c:pt>
                <c:pt idx="666">
                  <c:v>132971</c:v>
                </c:pt>
                <c:pt idx="667">
                  <c:v>132299.8438</c:v>
                </c:pt>
                <c:pt idx="668">
                  <c:v>131632.75</c:v>
                </c:pt>
                <c:pt idx="669">
                  <c:v>130969.57030000001</c:v>
                </c:pt>
                <c:pt idx="670">
                  <c:v>130310.58590000001</c:v>
                </c:pt>
                <c:pt idx="671">
                  <c:v>129656.00780000001</c:v>
                </c:pt>
                <c:pt idx="672">
                  <c:v>129004.85159999999</c:v>
                </c:pt>
                <c:pt idx="673">
                  <c:v>128358.1406</c:v>
                </c:pt>
                <c:pt idx="674">
                  <c:v>127715.0312</c:v>
                </c:pt>
                <c:pt idx="675">
                  <c:v>127075.2031</c:v>
                </c:pt>
                <c:pt idx="676">
                  <c:v>126439.5781</c:v>
                </c:pt>
                <c:pt idx="677">
                  <c:v>125807.6719</c:v>
                </c:pt>
                <c:pt idx="678">
                  <c:v>125179.71090000001</c:v>
                </c:pt>
                <c:pt idx="679">
                  <c:v>124555.0469</c:v>
                </c:pt>
                <c:pt idx="680">
                  <c:v>123934.4219</c:v>
                </c:pt>
                <c:pt idx="681">
                  <c:v>123317.5938</c:v>
                </c:pt>
                <c:pt idx="682">
                  <c:v>122704.47659999999</c:v>
                </c:pt>
                <c:pt idx="683">
                  <c:v>122094.375</c:v>
                </c:pt>
                <c:pt idx="684">
                  <c:v>121487.74219999999</c:v>
                </c:pt>
                <c:pt idx="685">
                  <c:v>120884.5</c:v>
                </c:pt>
                <c:pt idx="686">
                  <c:v>120284.6406</c:v>
                </c:pt>
                <c:pt idx="687">
                  <c:v>119688.63280000001</c:v>
                </c:pt>
                <c:pt idx="688">
                  <c:v>119096.46090000001</c:v>
                </c:pt>
                <c:pt idx="689">
                  <c:v>118507.5312</c:v>
                </c:pt>
                <c:pt idx="690">
                  <c:v>117921.7812</c:v>
                </c:pt>
                <c:pt idx="691">
                  <c:v>117339.47659999999</c:v>
                </c:pt>
                <c:pt idx="692">
                  <c:v>116761.27340000001</c:v>
                </c:pt>
                <c:pt idx="693">
                  <c:v>116186.7969</c:v>
                </c:pt>
                <c:pt idx="694">
                  <c:v>115617.0469</c:v>
                </c:pt>
                <c:pt idx="695">
                  <c:v>115050.41409999999</c:v>
                </c:pt>
                <c:pt idx="696">
                  <c:v>114486.6719</c:v>
                </c:pt>
                <c:pt idx="697">
                  <c:v>113926.9844</c:v>
                </c:pt>
                <c:pt idx="698">
                  <c:v>113370.49219999999</c:v>
                </c:pt>
                <c:pt idx="699">
                  <c:v>112857.75</c:v>
                </c:pt>
                <c:pt idx="700">
                  <c:v>112304.64840000001</c:v>
                </c:pt>
                <c:pt idx="701">
                  <c:v>111754.1875</c:v>
                </c:pt>
                <c:pt idx="702">
                  <c:v>111207.67969999999</c:v>
                </c:pt>
                <c:pt idx="703">
                  <c:v>110664.89840000001</c:v>
                </c:pt>
                <c:pt idx="704">
                  <c:v>110125.7031</c:v>
                </c:pt>
                <c:pt idx="705">
                  <c:v>109589.7656</c:v>
                </c:pt>
                <c:pt idx="706">
                  <c:v>109057.58590000001</c:v>
                </c:pt>
                <c:pt idx="707">
                  <c:v>108528.8594</c:v>
                </c:pt>
                <c:pt idx="708">
                  <c:v>108003.60159999999</c:v>
                </c:pt>
                <c:pt idx="709">
                  <c:v>107481.42969999999</c:v>
                </c:pt>
                <c:pt idx="710">
                  <c:v>106962.625</c:v>
                </c:pt>
                <c:pt idx="711">
                  <c:v>106447.3906</c:v>
                </c:pt>
                <c:pt idx="712">
                  <c:v>105934.94530000001</c:v>
                </c:pt>
                <c:pt idx="713">
                  <c:v>105425.8438</c:v>
                </c:pt>
                <c:pt idx="714">
                  <c:v>104920.3594</c:v>
                </c:pt>
                <c:pt idx="715">
                  <c:v>104418.53909999999</c:v>
                </c:pt>
                <c:pt idx="716">
                  <c:v>103920.10159999999</c:v>
                </c:pt>
                <c:pt idx="717">
                  <c:v>103424.3594</c:v>
                </c:pt>
                <c:pt idx="718">
                  <c:v>102931.5469</c:v>
                </c:pt>
                <c:pt idx="719">
                  <c:v>102441.9531</c:v>
                </c:pt>
                <c:pt idx="720">
                  <c:v>101955.41409999999</c:v>
                </c:pt>
                <c:pt idx="721">
                  <c:v>101472.69530000001</c:v>
                </c:pt>
                <c:pt idx="722">
                  <c:v>100993.60159999999</c:v>
                </c:pt>
                <c:pt idx="723">
                  <c:v>100517.63280000001</c:v>
                </c:pt>
                <c:pt idx="724">
                  <c:v>100043.38280000001</c:v>
                </c:pt>
                <c:pt idx="725">
                  <c:v>99570.843800000002</c:v>
                </c:pt>
                <c:pt idx="726">
                  <c:v>99101.289099999995</c:v>
                </c:pt>
                <c:pt idx="727">
                  <c:v>98634.960900000005</c:v>
                </c:pt>
                <c:pt idx="728">
                  <c:v>98171.531199999998</c:v>
                </c:pt>
                <c:pt idx="729">
                  <c:v>97711.156199999998</c:v>
                </c:pt>
                <c:pt idx="730">
                  <c:v>97253.476599999995</c:v>
                </c:pt>
                <c:pt idx="731">
                  <c:v>96797.281199999998</c:v>
                </c:pt>
                <c:pt idx="732">
                  <c:v>96386.343800000002</c:v>
                </c:pt>
                <c:pt idx="733">
                  <c:v>95935.656199999998</c:v>
                </c:pt>
                <c:pt idx="734">
                  <c:v>95480.703099999999</c:v>
                </c:pt>
                <c:pt idx="735">
                  <c:v>95029.414099999995</c:v>
                </c:pt>
                <c:pt idx="736">
                  <c:v>94581.414099999995</c:v>
                </c:pt>
                <c:pt idx="737">
                  <c:v>94136.570300000007</c:v>
                </c:pt>
                <c:pt idx="738">
                  <c:v>93694.210900000005</c:v>
                </c:pt>
                <c:pt idx="739">
                  <c:v>93254.171900000001</c:v>
                </c:pt>
                <c:pt idx="740">
                  <c:v>92816.367199999993</c:v>
                </c:pt>
                <c:pt idx="741">
                  <c:v>92381.132800000007</c:v>
                </c:pt>
                <c:pt idx="742">
                  <c:v>91949.632800000007</c:v>
                </c:pt>
                <c:pt idx="743">
                  <c:v>91521.664099999995</c:v>
                </c:pt>
                <c:pt idx="744">
                  <c:v>91095.656199999998</c:v>
                </c:pt>
                <c:pt idx="745">
                  <c:v>90671.335900000005</c:v>
                </c:pt>
                <c:pt idx="746">
                  <c:v>90248.843800000002</c:v>
                </c:pt>
                <c:pt idx="747">
                  <c:v>89829.5625</c:v>
                </c:pt>
                <c:pt idx="748">
                  <c:v>89411.539099999995</c:v>
                </c:pt>
                <c:pt idx="749">
                  <c:v>88996.257800000007</c:v>
                </c:pt>
                <c:pt idx="750">
                  <c:v>88584.171900000001</c:v>
                </c:pt>
                <c:pt idx="751">
                  <c:v>88174.554699999993</c:v>
                </c:pt>
                <c:pt idx="752">
                  <c:v>87766.757800000007</c:v>
                </c:pt>
                <c:pt idx="753">
                  <c:v>87361.554699999993</c:v>
                </c:pt>
                <c:pt idx="754">
                  <c:v>86959.414099999995</c:v>
                </c:pt>
                <c:pt idx="755">
                  <c:v>86559.773400000005</c:v>
                </c:pt>
                <c:pt idx="756">
                  <c:v>86163.171900000001</c:v>
                </c:pt>
                <c:pt idx="757">
                  <c:v>85768.523400000005</c:v>
                </c:pt>
                <c:pt idx="758">
                  <c:v>85375.125</c:v>
                </c:pt>
                <c:pt idx="759">
                  <c:v>84984.484400000001</c:v>
                </c:pt>
                <c:pt idx="760">
                  <c:v>84595.273400000005</c:v>
                </c:pt>
                <c:pt idx="761">
                  <c:v>84207.820300000007</c:v>
                </c:pt>
                <c:pt idx="762">
                  <c:v>83822.234400000001</c:v>
                </c:pt>
                <c:pt idx="763">
                  <c:v>83437.390599999999</c:v>
                </c:pt>
                <c:pt idx="764">
                  <c:v>83055.390599999999</c:v>
                </c:pt>
                <c:pt idx="765">
                  <c:v>82676.179699999993</c:v>
                </c:pt>
                <c:pt idx="766">
                  <c:v>82299.859400000001</c:v>
                </c:pt>
                <c:pt idx="767">
                  <c:v>81925.703099999999</c:v>
                </c:pt>
                <c:pt idx="768">
                  <c:v>81553.945300000007</c:v>
                </c:pt>
                <c:pt idx="769">
                  <c:v>81185.078099999999</c:v>
                </c:pt>
                <c:pt idx="770">
                  <c:v>80819.335900000005</c:v>
                </c:pt>
                <c:pt idx="771">
                  <c:v>80456.367199999993</c:v>
                </c:pt>
                <c:pt idx="772">
                  <c:v>80094.8125</c:v>
                </c:pt>
                <c:pt idx="773">
                  <c:v>79735.398400000005</c:v>
                </c:pt>
                <c:pt idx="774">
                  <c:v>79378.460900000005</c:v>
                </c:pt>
                <c:pt idx="775">
                  <c:v>79022.304699999993</c:v>
                </c:pt>
                <c:pt idx="776">
                  <c:v>78666.710900000005</c:v>
                </c:pt>
                <c:pt idx="777">
                  <c:v>78312.789099999995</c:v>
                </c:pt>
                <c:pt idx="778">
                  <c:v>77960.0625</c:v>
                </c:pt>
                <c:pt idx="779">
                  <c:v>77610.804699999993</c:v>
                </c:pt>
                <c:pt idx="780">
                  <c:v>77263.765599999999</c:v>
                </c:pt>
                <c:pt idx="781">
                  <c:v>76928.117199999993</c:v>
                </c:pt>
                <c:pt idx="782">
                  <c:v>76583.546900000001</c:v>
                </c:pt>
                <c:pt idx="783">
                  <c:v>76243.210900000005</c:v>
                </c:pt>
                <c:pt idx="784">
                  <c:v>75906.226599999995</c:v>
                </c:pt>
                <c:pt idx="785">
                  <c:v>75570.601599999995</c:v>
                </c:pt>
                <c:pt idx="786">
                  <c:v>75237.882800000007</c:v>
                </c:pt>
                <c:pt idx="787">
                  <c:v>74907.406199999998</c:v>
                </c:pt>
                <c:pt idx="788">
                  <c:v>74579.156199999998</c:v>
                </c:pt>
                <c:pt idx="789">
                  <c:v>74257.5625</c:v>
                </c:pt>
                <c:pt idx="790">
                  <c:v>73935.289099999995</c:v>
                </c:pt>
                <c:pt idx="791">
                  <c:v>73613.414099999995</c:v>
                </c:pt>
                <c:pt idx="792">
                  <c:v>73301.625</c:v>
                </c:pt>
                <c:pt idx="793">
                  <c:v>72976.023400000005</c:v>
                </c:pt>
                <c:pt idx="794">
                  <c:v>72658.257800000007</c:v>
                </c:pt>
                <c:pt idx="795">
                  <c:v>72340.429699999993</c:v>
                </c:pt>
                <c:pt idx="796">
                  <c:v>72026.218800000002</c:v>
                </c:pt>
                <c:pt idx="797">
                  <c:v>71715.031199999998</c:v>
                </c:pt>
                <c:pt idx="798">
                  <c:v>71404.945300000007</c:v>
                </c:pt>
                <c:pt idx="799">
                  <c:v>71096.8125</c:v>
                </c:pt>
                <c:pt idx="800">
                  <c:v>70790.218800000002</c:v>
                </c:pt>
                <c:pt idx="801">
                  <c:v>70485.484400000001</c:v>
                </c:pt>
                <c:pt idx="802">
                  <c:v>70183.703099999999</c:v>
                </c:pt>
                <c:pt idx="803">
                  <c:v>69885.445300000007</c:v>
                </c:pt>
                <c:pt idx="804">
                  <c:v>69589.304699999993</c:v>
                </c:pt>
                <c:pt idx="805">
                  <c:v>69294.867199999993</c:v>
                </c:pt>
                <c:pt idx="806">
                  <c:v>69000.546900000001</c:v>
                </c:pt>
                <c:pt idx="807">
                  <c:v>68707.015599999999</c:v>
                </c:pt>
                <c:pt idx="808">
                  <c:v>68414.921900000001</c:v>
                </c:pt>
                <c:pt idx="809">
                  <c:v>68124.765599999999</c:v>
                </c:pt>
                <c:pt idx="810">
                  <c:v>67836.148400000005</c:v>
                </c:pt>
                <c:pt idx="811">
                  <c:v>67549.242199999993</c:v>
                </c:pt>
                <c:pt idx="812">
                  <c:v>67263.898400000005</c:v>
                </c:pt>
                <c:pt idx="813">
                  <c:v>66980.468800000002</c:v>
                </c:pt>
                <c:pt idx="814">
                  <c:v>66699.117199999993</c:v>
                </c:pt>
                <c:pt idx="815">
                  <c:v>66419.039099999995</c:v>
                </c:pt>
                <c:pt idx="816">
                  <c:v>66140.671900000001</c:v>
                </c:pt>
                <c:pt idx="817">
                  <c:v>65863.046900000001</c:v>
                </c:pt>
                <c:pt idx="818">
                  <c:v>65588.484400000001</c:v>
                </c:pt>
                <c:pt idx="819">
                  <c:v>65315.769500000002</c:v>
                </c:pt>
                <c:pt idx="820">
                  <c:v>65043.085899999998</c:v>
                </c:pt>
                <c:pt idx="821">
                  <c:v>64774.875</c:v>
                </c:pt>
                <c:pt idx="822">
                  <c:v>64505.566400000003</c:v>
                </c:pt>
                <c:pt idx="823">
                  <c:v>64237.289100000002</c:v>
                </c:pt>
                <c:pt idx="824">
                  <c:v>63970.718800000002</c:v>
                </c:pt>
                <c:pt idx="825">
                  <c:v>63705.191400000003</c:v>
                </c:pt>
                <c:pt idx="826">
                  <c:v>63441.109400000001</c:v>
                </c:pt>
                <c:pt idx="827">
                  <c:v>63181.867200000001</c:v>
                </c:pt>
                <c:pt idx="828">
                  <c:v>62918.914100000002</c:v>
                </c:pt>
                <c:pt idx="829">
                  <c:v>62657.898399999998</c:v>
                </c:pt>
                <c:pt idx="830">
                  <c:v>62398.863299999997</c:v>
                </c:pt>
                <c:pt idx="831">
                  <c:v>62142.386700000003</c:v>
                </c:pt>
                <c:pt idx="832">
                  <c:v>61888.621099999997</c:v>
                </c:pt>
                <c:pt idx="833">
                  <c:v>61635.304700000001</c:v>
                </c:pt>
                <c:pt idx="834">
                  <c:v>61382.406199999998</c:v>
                </c:pt>
                <c:pt idx="835">
                  <c:v>61130.535199999998</c:v>
                </c:pt>
                <c:pt idx="836">
                  <c:v>60880.031199999998</c:v>
                </c:pt>
                <c:pt idx="837">
                  <c:v>60630.929700000001</c:v>
                </c:pt>
                <c:pt idx="838">
                  <c:v>60384.468800000002</c:v>
                </c:pt>
                <c:pt idx="839">
                  <c:v>60139.601600000002</c:v>
                </c:pt>
                <c:pt idx="840">
                  <c:v>59895.593800000002</c:v>
                </c:pt>
                <c:pt idx="841">
                  <c:v>59652.394500000002</c:v>
                </c:pt>
                <c:pt idx="842">
                  <c:v>59410.589800000002</c:v>
                </c:pt>
                <c:pt idx="843">
                  <c:v>59171.214800000002</c:v>
                </c:pt>
                <c:pt idx="844">
                  <c:v>58930.9375</c:v>
                </c:pt>
                <c:pt idx="845">
                  <c:v>58692.761700000003</c:v>
                </c:pt>
                <c:pt idx="846">
                  <c:v>58456.664100000002</c:v>
                </c:pt>
                <c:pt idx="847">
                  <c:v>58222.765599999999</c:v>
                </c:pt>
                <c:pt idx="848">
                  <c:v>57989.191400000003</c:v>
                </c:pt>
                <c:pt idx="849">
                  <c:v>57755.550799999997</c:v>
                </c:pt>
                <c:pt idx="850">
                  <c:v>57522.875</c:v>
                </c:pt>
                <c:pt idx="851">
                  <c:v>57291.113299999997</c:v>
                </c:pt>
                <c:pt idx="852">
                  <c:v>57060.925799999997</c:v>
                </c:pt>
                <c:pt idx="853">
                  <c:v>56831.949200000003</c:v>
                </c:pt>
                <c:pt idx="854">
                  <c:v>56604.109400000001</c:v>
                </c:pt>
                <c:pt idx="855">
                  <c:v>56377.464800000002</c:v>
                </c:pt>
                <c:pt idx="856">
                  <c:v>56152.914100000002</c:v>
                </c:pt>
                <c:pt idx="857">
                  <c:v>55929.207000000002</c:v>
                </c:pt>
                <c:pt idx="858">
                  <c:v>55706.261700000003</c:v>
                </c:pt>
                <c:pt idx="859">
                  <c:v>55484.804700000001</c:v>
                </c:pt>
                <c:pt idx="860">
                  <c:v>55264.449200000003</c:v>
                </c:pt>
                <c:pt idx="861">
                  <c:v>55045.832000000002</c:v>
                </c:pt>
                <c:pt idx="862">
                  <c:v>54828.257799999999</c:v>
                </c:pt>
                <c:pt idx="863">
                  <c:v>54610.933599999997</c:v>
                </c:pt>
                <c:pt idx="864">
                  <c:v>54395.730499999998</c:v>
                </c:pt>
                <c:pt idx="865">
                  <c:v>54181.320299999999</c:v>
                </c:pt>
                <c:pt idx="866">
                  <c:v>53968.320299999999</c:v>
                </c:pt>
                <c:pt idx="867">
                  <c:v>53756.695299999999</c:v>
                </c:pt>
                <c:pt idx="868">
                  <c:v>53545.656199999998</c:v>
                </c:pt>
                <c:pt idx="869">
                  <c:v>53335.375</c:v>
                </c:pt>
                <c:pt idx="870">
                  <c:v>53126.566400000003</c:v>
                </c:pt>
                <c:pt idx="871">
                  <c:v>52918.492200000001</c:v>
                </c:pt>
                <c:pt idx="872">
                  <c:v>52711.781199999998</c:v>
                </c:pt>
                <c:pt idx="873">
                  <c:v>52508.472699999998</c:v>
                </c:pt>
                <c:pt idx="874">
                  <c:v>52303.375</c:v>
                </c:pt>
                <c:pt idx="875">
                  <c:v>52112.0625</c:v>
                </c:pt>
                <c:pt idx="876">
                  <c:v>51904.765599999999</c:v>
                </c:pt>
                <c:pt idx="877">
                  <c:v>51702.203099999999</c:v>
                </c:pt>
                <c:pt idx="878">
                  <c:v>51500.929700000001</c:v>
                </c:pt>
                <c:pt idx="879">
                  <c:v>51301.453099999999</c:v>
                </c:pt>
                <c:pt idx="880">
                  <c:v>51104.343800000002</c:v>
                </c:pt>
                <c:pt idx="881">
                  <c:v>50906.375</c:v>
                </c:pt>
                <c:pt idx="882">
                  <c:v>50712.707000000002</c:v>
                </c:pt>
                <c:pt idx="883">
                  <c:v>50518.046900000001</c:v>
                </c:pt>
                <c:pt idx="884">
                  <c:v>50323.894500000002</c:v>
                </c:pt>
                <c:pt idx="885">
                  <c:v>50131.539100000002</c:v>
                </c:pt>
                <c:pt idx="886">
                  <c:v>49940.093800000002</c:v>
                </c:pt>
                <c:pt idx="887">
                  <c:v>49750.035199999998</c:v>
                </c:pt>
                <c:pt idx="888">
                  <c:v>49561.539100000002</c:v>
                </c:pt>
                <c:pt idx="889">
                  <c:v>49374.207000000002</c:v>
                </c:pt>
                <c:pt idx="890">
                  <c:v>49187.738299999997</c:v>
                </c:pt>
                <c:pt idx="891">
                  <c:v>49003.156199999998</c:v>
                </c:pt>
                <c:pt idx="892">
                  <c:v>48818.503900000003</c:v>
                </c:pt>
                <c:pt idx="893">
                  <c:v>48633.851600000002</c:v>
                </c:pt>
                <c:pt idx="894">
                  <c:v>48450.476600000002</c:v>
                </c:pt>
                <c:pt idx="895">
                  <c:v>48267.957000000002</c:v>
                </c:pt>
                <c:pt idx="896">
                  <c:v>48086.875</c:v>
                </c:pt>
                <c:pt idx="897">
                  <c:v>47906.906199999998</c:v>
                </c:pt>
                <c:pt idx="898">
                  <c:v>47727.902300000002</c:v>
                </c:pt>
                <c:pt idx="899">
                  <c:v>47550.097699999998</c:v>
                </c:pt>
                <c:pt idx="900">
                  <c:v>47373.089800000002</c:v>
                </c:pt>
                <c:pt idx="901">
                  <c:v>47196.078099999999</c:v>
                </c:pt>
                <c:pt idx="902">
                  <c:v>47021.156199999998</c:v>
                </c:pt>
                <c:pt idx="903">
                  <c:v>46847.253900000003</c:v>
                </c:pt>
                <c:pt idx="904">
                  <c:v>46675.289100000002</c:v>
                </c:pt>
                <c:pt idx="905">
                  <c:v>46502.230499999998</c:v>
                </c:pt>
                <c:pt idx="906">
                  <c:v>46330.214800000002</c:v>
                </c:pt>
                <c:pt idx="907">
                  <c:v>46159.242200000001</c:v>
                </c:pt>
                <c:pt idx="908">
                  <c:v>45989.617200000001</c:v>
                </c:pt>
                <c:pt idx="909">
                  <c:v>45820.800799999997</c:v>
                </c:pt>
                <c:pt idx="910">
                  <c:v>45653.152300000002</c:v>
                </c:pt>
                <c:pt idx="911">
                  <c:v>45486.550799999997</c:v>
                </c:pt>
                <c:pt idx="912">
                  <c:v>45320.367200000001</c:v>
                </c:pt>
                <c:pt idx="913">
                  <c:v>45154.679700000001</c:v>
                </c:pt>
                <c:pt idx="914">
                  <c:v>44989.929700000001</c:v>
                </c:pt>
                <c:pt idx="915">
                  <c:v>44826.378900000003</c:v>
                </c:pt>
                <c:pt idx="916">
                  <c:v>44664.285199999998</c:v>
                </c:pt>
                <c:pt idx="917">
                  <c:v>44502.988299999997</c:v>
                </c:pt>
                <c:pt idx="918">
                  <c:v>44340.644500000002</c:v>
                </c:pt>
                <c:pt idx="919">
                  <c:v>44181.308599999997</c:v>
                </c:pt>
                <c:pt idx="920">
                  <c:v>44023.761700000003</c:v>
                </c:pt>
                <c:pt idx="921">
                  <c:v>43866.656199999998</c:v>
                </c:pt>
                <c:pt idx="922">
                  <c:v>43706.769500000002</c:v>
                </c:pt>
                <c:pt idx="923">
                  <c:v>43549.832000000002</c:v>
                </c:pt>
                <c:pt idx="924">
                  <c:v>43395.832000000002</c:v>
                </c:pt>
                <c:pt idx="925">
                  <c:v>43243.546900000001</c:v>
                </c:pt>
                <c:pt idx="926">
                  <c:v>43092.652300000002</c:v>
                </c:pt>
                <c:pt idx="927">
                  <c:v>42943.117200000001</c:v>
                </c:pt>
                <c:pt idx="928">
                  <c:v>42795.460899999998</c:v>
                </c:pt>
                <c:pt idx="929">
                  <c:v>42648.617200000001</c:v>
                </c:pt>
                <c:pt idx="930">
                  <c:v>42503.015599999999</c:v>
                </c:pt>
                <c:pt idx="931">
                  <c:v>42358.496099999997</c:v>
                </c:pt>
                <c:pt idx="932">
                  <c:v>42214.277300000002</c:v>
                </c:pt>
                <c:pt idx="933">
                  <c:v>42070.347699999998</c:v>
                </c:pt>
                <c:pt idx="934">
                  <c:v>41927.289100000002</c:v>
                </c:pt>
                <c:pt idx="935">
                  <c:v>41784.773399999998</c:v>
                </c:pt>
                <c:pt idx="936">
                  <c:v>41643.140599999999</c:v>
                </c:pt>
                <c:pt idx="937">
                  <c:v>41501.886700000003</c:v>
                </c:pt>
                <c:pt idx="938">
                  <c:v>41361.8125</c:v>
                </c:pt>
                <c:pt idx="939">
                  <c:v>41221.753900000003</c:v>
                </c:pt>
                <c:pt idx="940">
                  <c:v>41084.347699999998</c:v>
                </c:pt>
                <c:pt idx="941">
                  <c:v>40945.1875</c:v>
                </c:pt>
                <c:pt idx="942">
                  <c:v>40808.777300000002</c:v>
                </c:pt>
                <c:pt idx="943">
                  <c:v>40671.523399999998</c:v>
                </c:pt>
                <c:pt idx="944">
                  <c:v>40535.949200000003</c:v>
                </c:pt>
                <c:pt idx="945">
                  <c:v>40401.222699999998</c:v>
                </c:pt>
                <c:pt idx="946">
                  <c:v>40267.375</c:v>
                </c:pt>
                <c:pt idx="947">
                  <c:v>40133.933599999997</c:v>
                </c:pt>
                <c:pt idx="948">
                  <c:v>40001.289100000002</c:v>
                </c:pt>
                <c:pt idx="949">
                  <c:v>39869.292999999998</c:v>
                </c:pt>
                <c:pt idx="950">
                  <c:v>39737.570299999999</c:v>
                </c:pt>
                <c:pt idx="951">
                  <c:v>39606.410199999998</c:v>
                </c:pt>
                <c:pt idx="952">
                  <c:v>39476.343800000002</c:v>
                </c:pt>
                <c:pt idx="953">
                  <c:v>39347.125</c:v>
                </c:pt>
                <c:pt idx="954">
                  <c:v>39218.347699999998</c:v>
                </c:pt>
                <c:pt idx="955">
                  <c:v>39090.421900000001</c:v>
                </c:pt>
                <c:pt idx="956">
                  <c:v>38963.335899999998</c:v>
                </c:pt>
                <c:pt idx="957">
                  <c:v>38837.308599999997</c:v>
                </c:pt>
                <c:pt idx="958">
                  <c:v>38711.875</c:v>
                </c:pt>
                <c:pt idx="959">
                  <c:v>38586.757799999999</c:v>
                </c:pt>
                <c:pt idx="960">
                  <c:v>38462.367200000001</c:v>
                </c:pt>
              </c:numCache>
            </c:numRef>
          </c:yVal>
          <c:smooth val="1"/>
          <c:extLst>
            <c:ext xmlns:c16="http://schemas.microsoft.com/office/drawing/2014/chart" uri="{C3380CC4-5D6E-409C-BE32-E72D297353CC}">
              <c16:uniqueId val="{00000001-B5F6-45E7-B5A2-81BB70BD5D64}"/>
            </c:ext>
          </c:extLst>
        </c:ser>
        <c:ser>
          <c:idx val="2"/>
          <c:order val="2"/>
          <c:tx>
            <c:strRef>
              <c:f>USGS0819300!$D$1</c:f>
              <c:strCache>
                <c:ptCount val="1"/>
                <c:pt idx="0">
                  <c:v>Synthetic Inflow</c:v>
                </c:pt>
              </c:strCache>
            </c:strRef>
          </c:tx>
          <c:spPr>
            <a:ln w="19050" cap="rnd">
              <a:solidFill>
                <a:schemeClr val="accent1"/>
              </a:solidFill>
              <a:round/>
            </a:ln>
            <a:effectLst/>
          </c:spPr>
          <c:marker>
            <c:symbol val="none"/>
          </c:marker>
          <c:xVal>
            <c:numRef>
              <c:f>USGS0819300!$A$2:$A$962</c:f>
              <c:numCache>
                <c:formatCode>m/d/yyyy\ h:mm</c:formatCode>
                <c:ptCount val="961"/>
                <c:pt idx="0">
                  <c:v>36526</c:v>
                </c:pt>
                <c:pt idx="1">
                  <c:v>36526.004166666666</c:v>
                </c:pt>
                <c:pt idx="2">
                  <c:v>36526.008333333331</c:v>
                </c:pt>
                <c:pt idx="3">
                  <c:v>36526.012499999997</c:v>
                </c:pt>
                <c:pt idx="4">
                  <c:v>36526.01666666667</c:v>
                </c:pt>
                <c:pt idx="5">
                  <c:v>36526.020833333336</c:v>
                </c:pt>
                <c:pt idx="6">
                  <c:v>36526.025000000001</c:v>
                </c:pt>
                <c:pt idx="7">
                  <c:v>36526.029166666667</c:v>
                </c:pt>
                <c:pt idx="8">
                  <c:v>36526.033333333333</c:v>
                </c:pt>
                <c:pt idx="9">
                  <c:v>36526.037499999999</c:v>
                </c:pt>
                <c:pt idx="10">
                  <c:v>36526.041666666664</c:v>
                </c:pt>
                <c:pt idx="11">
                  <c:v>36526.04583333333</c:v>
                </c:pt>
                <c:pt idx="12">
                  <c:v>36526.050000000003</c:v>
                </c:pt>
                <c:pt idx="13">
                  <c:v>36526.054166666669</c:v>
                </c:pt>
                <c:pt idx="14">
                  <c:v>36526.058333333334</c:v>
                </c:pt>
                <c:pt idx="15">
                  <c:v>36526.0625</c:v>
                </c:pt>
                <c:pt idx="16">
                  <c:v>36526.066666666666</c:v>
                </c:pt>
                <c:pt idx="17">
                  <c:v>36526.070833333331</c:v>
                </c:pt>
                <c:pt idx="18">
                  <c:v>36526.074999999997</c:v>
                </c:pt>
                <c:pt idx="19">
                  <c:v>36526.07916666667</c:v>
                </c:pt>
                <c:pt idx="20">
                  <c:v>36526.083333333336</c:v>
                </c:pt>
                <c:pt idx="21">
                  <c:v>36526.087500000001</c:v>
                </c:pt>
                <c:pt idx="22">
                  <c:v>36526.091666666667</c:v>
                </c:pt>
                <c:pt idx="23">
                  <c:v>36526.095833333333</c:v>
                </c:pt>
                <c:pt idx="24">
                  <c:v>36526.1</c:v>
                </c:pt>
                <c:pt idx="25">
                  <c:v>36526.104166666664</c:v>
                </c:pt>
                <c:pt idx="26">
                  <c:v>36526.10833333333</c:v>
                </c:pt>
                <c:pt idx="27">
                  <c:v>36526.112500000003</c:v>
                </c:pt>
                <c:pt idx="28">
                  <c:v>36526.116666666669</c:v>
                </c:pt>
                <c:pt idx="29">
                  <c:v>36526.120833333334</c:v>
                </c:pt>
                <c:pt idx="30">
                  <c:v>36526.125</c:v>
                </c:pt>
                <c:pt idx="31">
                  <c:v>36526.129166666666</c:v>
                </c:pt>
                <c:pt idx="32">
                  <c:v>36526.133333333331</c:v>
                </c:pt>
                <c:pt idx="33">
                  <c:v>36526.137499999997</c:v>
                </c:pt>
                <c:pt idx="34">
                  <c:v>36526.14166666667</c:v>
                </c:pt>
                <c:pt idx="35">
                  <c:v>36526.145833333336</c:v>
                </c:pt>
                <c:pt idx="36">
                  <c:v>36526.15</c:v>
                </c:pt>
                <c:pt idx="37">
                  <c:v>36526.154166666667</c:v>
                </c:pt>
                <c:pt idx="38">
                  <c:v>36526.158333333333</c:v>
                </c:pt>
                <c:pt idx="39">
                  <c:v>36526.162499999999</c:v>
                </c:pt>
                <c:pt idx="40">
                  <c:v>36526.166666666664</c:v>
                </c:pt>
                <c:pt idx="41">
                  <c:v>36526.17083333333</c:v>
                </c:pt>
                <c:pt idx="42">
                  <c:v>36526.175000000003</c:v>
                </c:pt>
                <c:pt idx="43">
                  <c:v>36526.179166666669</c:v>
                </c:pt>
                <c:pt idx="44">
                  <c:v>36526.183333333334</c:v>
                </c:pt>
                <c:pt idx="45">
                  <c:v>36526.1875</c:v>
                </c:pt>
                <c:pt idx="46">
                  <c:v>36526.191666666666</c:v>
                </c:pt>
                <c:pt idx="47">
                  <c:v>36526.195833333331</c:v>
                </c:pt>
                <c:pt idx="48">
                  <c:v>36526.199999999997</c:v>
                </c:pt>
                <c:pt idx="49">
                  <c:v>36526.20416666667</c:v>
                </c:pt>
                <c:pt idx="50">
                  <c:v>36526.208333333336</c:v>
                </c:pt>
                <c:pt idx="51">
                  <c:v>36526.212500000001</c:v>
                </c:pt>
                <c:pt idx="52">
                  <c:v>36526.216666666667</c:v>
                </c:pt>
                <c:pt idx="53">
                  <c:v>36526.220833333333</c:v>
                </c:pt>
                <c:pt idx="54">
                  <c:v>36526.224999999999</c:v>
                </c:pt>
                <c:pt idx="55">
                  <c:v>36526.229166666664</c:v>
                </c:pt>
                <c:pt idx="56">
                  <c:v>36526.23333333333</c:v>
                </c:pt>
                <c:pt idx="57">
                  <c:v>36526.237500000003</c:v>
                </c:pt>
                <c:pt idx="58">
                  <c:v>36526.241666666669</c:v>
                </c:pt>
                <c:pt idx="59">
                  <c:v>36526.245833333334</c:v>
                </c:pt>
                <c:pt idx="60">
                  <c:v>36526.25</c:v>
                </c:pt>
                <c:pt idx="61">
                  <c:v>36526.254166666666</c:v>
                </c:pt>
                <c:pt idx="62">
                  <c:v>36526.258333333331</c:v>
                </c:pt>
                <c:pt idx="63">
                  <c:v>36526.262499999997</c:v>
                </c:pt>
                <c:pt idx="64">
                  <c:v>36526.26666666667</c:v>
                </c:pt>
                <c:pt idx="65">
                  <c:v>36526.270833333336</c:v>
                </c:pt>
                <c:pt idx="66">
                  <c:v>36526.275000000001</c:v>
                </c:pt>
                <c:pt idx="67">
                  <c:v>36526.279166666667</c:v>
                </c:pt>
                <c:pt idx="68">
                  <c:v>36526.283333333333</c:v>
                </c:pt>
                <c:pt idx="69">
                  <c:v>36526.287499999999</c:v>
                </c:pt>
                <c:pt idx="70">
                  <c:v>36526.291666666664</c:v>
                </c:pt>
                <c:pt idx="71">
                  <c:v>36526.29583333333</c:v>
                </c:pt>
                <c:pt idx="72">
                  <c:v>36526.300000000003</c:v>
                </c:pt>
                <c:pt idx="73">
                  <c:v>36526.304166666669</c:v>
                </c:pt>
                <c:pt idx="74">
                  <c:v>36526.308333333334</c:v>
                </c:pt>
                <c:pt idx="75">
                  <c:v>36526.3125</c:v>
                </c:pt>
                <c:pt idx="76">
                  <c:v>36526.316666666666</c:v>
                </c:pt>
                <c:pt idx="77">
                  <c:v>36526.320833333331</c:v>
                </c:pt>
                <c:pt idx="78">
                  <c:v>36526.324999999997</c:v>
                </c:pt>
                <c:pt idx="79">
                  <c:v>36526.32916666667</c:v>
                </c:pt>
                <c:pt idx="80">
                  <c:v>36526.333333333336</c:v>
                </c:pt>
                <c:pt idx="81">
                  <c:v>36526.337500000001</c:v>
                </c:pt>
                <c:pt idx="82">
                  <c:v>36526.341666666667</c:v>
                </c:pt>
                <c:pt idx="83">
                  <c:v>36526.345833333333</c:v>
                </c:pt>
                <c:pt idx="84">
                  <c:v>36526.35</c:v>
                </c:pt>
                <c:pt idx="85">
                  <c:v>36526.354166666664</c:v>
                </c:pt>
                <c:pt idx="86">
                  <c:v>36526.35833333333</c:v>
                </c:pt>
                <c:pt idx="87">
                  <c:v>36526.362500000003</c:v>
                </c:pt>
                <c:pt idx="88">
                  <c:v>36526.366666666669</c:v>
                </c:pt>
                <c:pt idx="89">
                  <c:v>36526.370833333334</c:v>
                </c:pt>
                <c:pt idx="90">
                  <c:v>36526.375</c:v>
                </c:pt>
                <c:pt idx="91">
                  <c:v>36526.379166666666</c:v>
                </c:pt>
                <c:pt idx="92">
                  <c:v>36526.383333333331</c:v>
                </c:pt>
                <c:pt idx="93">
                  <c:v>36526.387499999997</c:v>
                </c:pt>
                <c:pt idx="94">
                  <c:v>36526.39166666667</c:v>
                </c:pt>
                <c:pt idx="95">
                  <c:v>36526.395833333336</c:v>
                </c:pt>
                <c:pt idx="96">
                  <c:v>36526.400000000001</c:v>
                </c:pt>
                <c:pt idx="97">
                  <c:v>36526.404166666667</c:v>
                </c:pt>
                <c:pt idx="98">
                  <c:v>36526.408333333333</c:v>
                </c:pt>
                <c:pt idx="99">
                  <c:v>36526.412499999999</c:v>
                </c:pt>
                <c:pt idx="100">
                  <c:v>36526.416666666664</c:v>
                </c:pt>
                <c:pt idx="101">
                  <c:v>36526.42083333333</c:v>
                </c:pt>
                <c:pt idx="102">
                  <c:v>36526.425000000003</c:v>
                </c:pt>
                <c:pt idx="103">
                  <c:v>36526.429166666669</c:v>
                </c:pt>
                <c:pt idx="104">
                  <c:v>36526.433333333334</c:v>
                </c:pt>
                <c:pt idx="105">
                  <c:v>36526.4375</c:v>
                </c:pt>
                <c:pt idx="106">
                  <c:v>36526.441666666666</c:v>
                </c:pt>
                <c:pt idx="107">
                  <c:v>36526.445833333331</c:v>
                </c:pt>
                <c:pt idx="108">
                  <c:v>36526.449999999997</c:v>
                </c:pt>
                <c:pt idx="109">
                  <c:v>36526.45416666667</c:v>
                </c:pt>
                <c:pt idx="110">
                  <c:v>36526.458333333336</c:v>
                </c:pt>
                <c:pt idx="111">
                  <c:v>36526.462500000001</c:v>
                </c:pt>
                <c:pt idx="112">
                  <c:v>36526.466666666667</c:v>
                </c:pt>
                <c:pt idx="113">
                  <c:v>36526.470833333333</c:v>
                </c:pt>
                <c:pt idx="114">
                  <c:v>36526.474999999999</c:v>
                </c:pt>
                <c:pt idx="115">
                  <c:v>36526.479166666664</c:v>
                </c:pt>
                <c:pt idx="116">
                  <c:v>36526.48333333333</c:v>
                </c:pt>
                <c:pt idx="117">
                  <c:v>36526.487500000003</c:v>
                </c:pt>
                <c:pt idx="118">
                  <c:v>36526.491666666669</c:v>
                </c:pt>
                <c:pt idx="119">
                  <c:v>36526.495833333334</c:v>
                </c:pt>
                <c:pt idx="120">
                  <c:v>36526.5</c:v>
                </c:pt>
                <c:pt idx="121">
                  <c:v>36526.504166666666</c:v>
                </c:pt>
                <c:pt idx="122">
                  <c:v>36526.508333333331</c:v>
                </c:pt>
                <c:pt idx="123">
                  <c:v>36526.512499999997</c:v>
                </c:pt>
                <c:pt idx="124">
                  <c:v>36526.51666666667</c:v>
                </c:pt>
                <c:pt idx="125">
                  <c:v>36526.520833333336</c:v>
                </c:pt>
                <c:pt idx="126">
                  <c:v>36526.525000000001</c:v>
                </c:pt>
                <c:pt idx="127">
                  <c:v>36526.529166666667</c:v>
                </c:pt>
                <c:pt idx="128">
                  <c:v>36526.533333333333</c:v>
                </c:pt>
                <c:pt idx="129">
                  <c:v>36526.537499999999</c:v>
                </c:pt>
                <c:pt idx="130">
                  <c:v>36526.541666666664</c:v>
                </c:pt>
                <c:pt idx="131">
                  <c:v>36526.54583333333</c:v>
                </c:pt>
                <c:pt idx="132">
                  <c:v>36526.550000000003</c:v>
                </c:pt>
                <c:pt idx="133">
                  <c:v>36526.554166666669</c:v>
                </c:pt>
                <c:pt idx="134">
                  <c:v>36526.558333333334</c:v>
                </c:pt>
                <c:pt idx="135">
                  <c:v>36526.5625</c:v>
                </c:pt>
                <c:pt idx="136">
                  <c:v>36526.566666666666</c:v>
                </c:pt>
                <c:pt idx="137">
                  <c:v>36526.570833333331</c:v>
                </c:pt>
                <c:pt idx="138">
                  <c:v>36526.574999999997</c:v>
                </c:pt>
                <c:pt idx="139">
                  <c:v>36526.57916666667</c:v>
                </c:pt>
                <c:pt idx="140">
                  <c:v>36526.583333333336</c:v>
                </c:pt>
                <c:pt idx="141">
                  <c:v>36526.587500000001</c:v>
                </c:pt>
                <c:pt idx="142">
                  <c:v>36526.591666666667</c:v>
                </c:pt>
                <c:pt idx="143">
                  <c:v>36526.595833333333</c:v>
                </c:pt>
                <c:pt idx="144">
                  <c:v>36526.6</c:v>
                </c:pt>
                <c:pt idx="145">
                  <c:v>36526.604166666664</c:v>
                </c:pt>
                <c:pt idx="146">
                  <c:v>36526.60833333333</c:v>
                </c:pt>
                <c:pt idx="147">
                  <c:v>36526.612500000003</c:v>
                </c:pt>
                <c:pt idx="148">
                  <c:v>36526.616666666669</c:v>
                </c:pt>
                <c:pt idx="149">
                  <c:v>36526.620833333334</c:v>
                </c:pt>
                <c:pt idx="150">
                  <c:v>36526.625</c:v>
                </c:pt>
                <c:pt idx="151">
                  <c:v>36526.629166666666</c:v>
                </c:pt>
                <c:pt idx="152">
                  <c:v>36526.633333333331</c:v>
                </c:pt>
                <c:pt idx="153">
                  <c:v>36526.637499999997</c:v>
                </c:pt>
                <c:pt idx="154">
                  <c:v>36526.64166666667</c:v>
                </c:pt>
                <c:pt idx="155">
                  <c:v>36526.645833333336</c:v>
                </c:pt>
                <c:pt idx="156">
                  <c:v>36526.65</c:v>
                </c:pt>
                <c:pt idx="157">
                  <c:v>36526.654166666667</c:v>
                </c:pt>
                <c:pt idx="158">
                  <c:v>36526.658333333333</c:v>
                </c:pt>
                <c:pt idx="159">
                  <c:v>36526.662499999999</c:v>
                </c:pt>
                <c:pt idx="160">
                  <c:v>36526.666666666664</c:v>
                </c:pt>
                <c:pt idx="161">
                  <c:v>36526.67083333333</c:v>
                </c:pt>
                <c:pt idx="162">
                  <c:v>36526.675000000003</c:v>
                </c:pt>
                <c:pt idx="163">
                  <c:v>36526.679166666669</c:v>
                </c:pt>
                <c:pt idx="164">
                  <c:v>36526.683333333334</c:v>
                </c:pt>
                <c:pt idx="165">
                  <c:v>36526.6875</c:v>
                </c:pt>
                <c:pt idx="166">
                  <c:v>36526.691666666666</c:v>
                </c:pt>
                <c:pt idx="167">
                  <c:v>36526.695833333331</c:v>
                </c:pt>
                <c:pt idx="168">
                  <c:v>36526.699999999997</c:v>
                </c:pt>
                <c:pt idx="169">
                  <c:v>36526.70416666667</c:v>
                </c:pt>
                <c:pt idx="170">
                  <c:v>36526.708333333336</c:v>
                </c:pt>
                <c:pt idx="171">
                  <c:v>36526.712500000001</c:v>
                </c:pt>
                <c:pt idx="172">
                  <c:v>36526.716666666667</c:v>
                </c:pt>
                <c:pt idx="173">
                  <c:v>36526.720833333333</c:v>
                </c:pt>
                <c:pt idx="174">
                  <c:v>36526.724999999999</c:v>
                </c:pt>
                <c:pt idx="175">
                  <c:v>36526.729166666664</c:v>
                </c:pt>
                <c:pt idx="176">
                  <c:v>36526.73333333333</c:v>
                </c:pt>
                <c:pt idx="177">
                  <c:v>36526.737500000003</c:v>
                </c:pt>
                <c:pt idx="178">
                  <c:v>36526.741666666669</c:v>
                </c:pt>
                <c:pt idx="179">
                  <c:v>36526.745833333334</c:v>
                </c:pt>
                <c:pt idx="180">
                  <c:v>36526.75</c:v>
                </c:pt>
                <c:pt idx="181">
                  <c:v>36526.754166666666</c:v>
                </c:pt>
                <c:pt idx="182">
                  <c:v>36526.758333333331</c:v>
                </c:pt>
                <c:pt idx="183">
                  <c:v>36526.762499999997</c:v>
                </c:pt>
                <c:pt idx="184">
                  <c:v>36526.76666666667</c:v>
                </c:pt>
                <c:pt idx="185">
                  <c:v>36526.770833333336</c:v>
                </c:pt>
                <c:pt idx="186">
                  <c:v>36526.775000000001</c:v>
                </c:pt>
                <c:pt idx="187">
                  <c:v>36526.779166666667</c:v>
                </c:pt>
                <c:pt idx="188">
                  <c:v>36526.783333333333</c:v>
                </c:pt>
                <c:pt idx="189">
                  <c:v>36526.787499999999</c:v>
                </c:pt>
                <c:pt idx="190">
                  <c:v>36526.791666666664</c:v>
                </c:pt>
                <c:pt idx="191">
                  <c:v>36526.79583333333</c:v>
                </c:pt>
                <c:pt idx="192">
                  <c:v>36526.800000000003</c:v>
                </c:pt>
                <c:pt idx="193">
                  <c:v>36526.804166666669</c:v>
                </c:pt>
                <c:pt idx="194">
                  <c:v>36526.808333333334</c:v>
                </c:pt>
                <c:pt idx="195">
                  <c:v>36526.8125</c:v>
                </c:pt>
                <c:pt idx="196">
                  <c:v>36526.816666666666</c:v>
                </c:pt>
                <c:pt idx="197">
                  <c:v>36526.820833333331</c:v>
                </c:pt>
                <c:pt idx="198">
                  <c:v>36526.824999999997</c:v>
                </c:pt>
                <c:pt idx="199">
                  <c:v>36526.82916666667</c:v>
                </c:pt>
                <c:pt idx="200">
                  <c:v>36526.833333333336</c:v>
                </c:pt>
                <c:pt idx="201">
                  <c:v>36526.837500000001</c:v>
                </c:pt>
                <c:pt idx="202">
                  <c:v>36526.841666666667</c:v>
                </c:pt>
                <c:pt idx="203">
                  <c:v>36526.845833333333</c:v>
                </c:pt>
                <c:pt idx="204">
                  <c:v>36526.85</c:v>
                </c:pt>
                <c:pt idx="205">
                  <c:v>36526.854166666664</c:v>
                </c:pt>
                <c:pt idx="206">
                  <c:v>36526.85833333333</c:v>
                </c:pt>
                <c:pt idx="207">
                  <c:v>36526.862500000003</c:v>
                </c:pt>
                <c:pt idx="208">
                  <c:v>36526.866666666669</c:v>
                </c:pt>
                <c:pt idx="209">
                  <c:v>36526.870833333334</c:v>
                </c:pt>
                <c:pt idx="210">
                  <c:v>36526.875</c:v>
                </c:pt>
                <c:pt idx="211">
                  <c:v>36526.879166666666</c:v>
                </c:pt>
                <c:pt idx="212">
                  <c:v>36526.883333333331</c:v>
                </c:pt>
                <c:pt idx="213">
                  <c:v>36526.887499999997</c:v>
                </c:pt>
                <c:pt idx="214">
                  <c:v>36526.89166666667</c:v>
                </c:pt>
                <c:pt idx="215">
                  <c:v>36526.895833333336</c:v>
                </c:pt>
                <c:pt idx="216">
                  <c:v>36526.9</c:v>
                </c:pt>
                <c:pt idx="217">
                  <c:v>36526.904166666667</c:v>
                </c:pt>
                <c:pt idx="218">
                  <c:v>36526.908333333333</c:v>
                </c:pt>
                <c:pt idx="219">
                  <c:v>36526.912499999999</c:v>
                </c:pt>
                <c:pt idx="220">
                  <c:v>36526.916666666664</c:v>
                </c:pt>
                <c:pt idx="221">
                  <c:v>36526.92083333333</c:v>
                </c:pt>
                <c:pt idx="222">
                  <c:v>36526.925000000003</c:v>
                </c:pt>
                <c:pt idx="223">
                  <c:v>36526.929166666669</c:v>
                </c:pt>
                <c:pt idx="224">
                  <c:v>36526.933333333334</c:v>
                </c:pt>
                <c:pt idx="225">
                  <c:v>36526.9375</c:v>
                </c:pt>
                <c:pt idx="226">
                  <c:v>36526.941666666666</c:v>
                </c:pt>
                <c:pt idx="227">
                  <c:v>36526.945833333331</c:v>
                </c:pt>
                <c:pt idx="228">
                  <c:v>36526.949999999997</c:v>
                </c:pt>
                <c:pt idx="229">
                  <c:v>36526.95416666667</c:v>
                </c:pt>
                <c:pt idx="230">
                  <c:v>36526.958333333336</c:v>
                </c:pt>
                <c:pt idx="231">
                  <c:v>36526.962500000001</c:v>
                </c:pt>
                <c:pt idx="232">
                  <c:v>36526.966666666667</c:v>
                </c:pt>
                <c:pt idx="233">
                  <c:v>36526.970833333333</c:v>
                </c:pt>
                <c:pt idx="234">
                  <c:v>36526.974999999999</c:v>
                </c:pt>
                <c:pt idx="235">
                  <c:v>36526.979166666664</c:v>
                </c:pt>
                <c:pt idx="236">
                  <c:v>36526.98333333333</c:v>
                </c:pt>
                <c:pt idx="237">
                  <c:v>36526.987500000003</c:v>
                </c:pt>
                <c:pt idx="238">
                  <c:v>36526.991666666669</c:v>
                </c:pt>
                <c:pt idx="239">
                  <c:v>36526.995833333334</c:v>
                </c:pt>
                <c:pt idx="240">
                  <c:v>36527</c:v>
                </c:pt>
                <c:pt idx="241">
                  <c:v>36527.004166666666</c:v>
                </c:pt>
                <c:pt idx="242">
                  <c:v>36527.008333333331</c:v>
                </c:pt>
                <c:pt idx="243">
                  <c:v>36527.012499999997</c:v>
                </c:pt>
                <c:pt idx="244">
                  <c:v>36527.01666666667</c:v>
                </c:pt>
                <c:pt idx="245">
                  <c:v>36527.020833333336</c:v>
                </c:pt>
                <c:pt idx="246">
                  <c:v>36527.025000000001</c:v>
                </c:pt>
                <c:pt idx="247">
                  <c:v>36527.029166666667</c:v>
                </c:pt>
                <c:pt idx="248">
                  <c:v>36527.033333333333</c:v>
                </c:pt>
                <c:pt idx="249">
                  <c:v>36527.037499999999</c:v>
                </c:pt>
                <c:pt idx="250">
                  <c:v>36527.041666666664</c:v>
                </c:pt>
                <c:pt idx="251">
                  <c:v>36527.04583333333</c:v>
                </c:pt>
                <c:pt idx="252">
                  <c:v>36527.050000000003</c:v>
                </c:pt>
                <c:pt idx="253">
                  <c:v>36527.054166666669</c:v>
                </c:pt>
                <c:pt idx="254">
                  <c:v>36527.058333333334</c:v>
                </c:pt>
                <c:pt idx="255">
                  <c:v>36527.0625</c:v>
                </c:pt>
                <c:pt idx="256">
                  <c:v>36527.066666666666</c:v>
                </c:pt>
                <c:pt idx="257">
                  <c:v>36527.070833333331</c:v>
                </c:pt>
                <c:pt idx="258">
                  <c:v>36527.074999999997</c:v>
                </c:pt>
                <c:pt idx="259">
                  <c:v>36527.07916666667</c:v>
                </c:pt>
                <c:pt idx="260">
                  <c:v>36527.083333333336</c:v>
                </c:pt>
                <c:pt idx="261">
                  <c:v>36527.087500000001</c:v>
                </c:pt>
                <c:pt idx="262">
                  <c:v>36527.091666666667</c:v>
                </c:pt>
                <c:pt idx="263">
                  <c:v>36527.095833333333</c:v>
                </c:pt>
                <c:pt idx="264">
                  <c:v>36527.1</c:v>
                </c:pt>
                <c:pt idx="265">
                  <c:v>36527.104166666664</c:v>
                </c:pt>
                <c:pt idx="266">
                  <c:v>36527.10833333333</c:v>
                </c:pt>
                <c:pt idx="267">
                  <c:v>36527.112500000003</c:v>
                </c:pt>
                <c:pt idx="268">
                  <c:v>36527.116666666669</c:v>
                </c:pt>
                <c:pt idx="269">
                  <c:v>36527.120833333334</c:v>
                </c:pt>
                <c:pt idx="270">
                  <c:v>36527.125</c:v>
                </c:pt>
                <c:pt idx="271">
                  <c:v>36527.129166666666</c:v>
                </c:pt>
                <c:pt idx="272">
                  <c:v>36527.133333333331</c:v>
                </c:pt>
                <c:pt idx="273">
                  <c:v>36527.137499999997</c:v>
                </c:pt>
                <c:pt idx="274">
                  <c:v>36527.14166666667</c:v>
                </c:pt>
                <c:pt idx="275">
                  <c:v>36527.145833333336</c:v>
                </c:pt>
                <c:pt idx="276">
                  <c:v>36527.15</c:v>
                </c:pt>
                <c:pt idx="277">
                  <c:v>36527.154166666667</c:v>
                </c:pt>
                <c:pt idx="278">
                  <c:v>36527.158333333333</c:v>
                </c:pt>
                <c:pt idx="279">
                  <c:v>36527.162499999999</c:v>
                </c:pt>
                <c:pt idx="280">
                  <c:v>36527.166666666664</c:v>
                </c:pt>
                <c:pt idx="281">
                  <c:v>36527.17083333333</c:v>
                </c:pt>
                <c:pt idx="282">
                  <c:v>36527.175000000003</c:v>
                </c:pt>
                <c:pt idx="283">
                  <c:v>36527.179166666669</c:v>
                </c:pt>
                <c:pt idx="284">
                  <c:v>36527.183333333334</c:v>
                </c:pt>
                <c:pt idx="285">
                  <c:v>36527.1875</c:v>
                </c:pt>
                <c:pt idx="286">
                  <c:v>36527.191666666666</c:v>
                </c:pt>
                <c:pt idx="287">
                  <c:v>36527.195833333331</c:v>
                </c:pt>
                <c:pt idx="288">
                  <c:v>36527.199999999997</c:v>
                </c:pt>
                <c:pt idx="289">
                  <c:v>36527.20416666667</c:v>
                </c:pt>
                <c:pt idx="290">
                  <c:v>36527.208333333336</c:v>
                </c:pt>
                <c:pt idx="291">
                  <c:v>36527.212500000001</c:v>
                </c:pt>
                <c:pt idx="292">
                  <c:v>36527.216666666667</c:v>
                </c:pt>
                <c:pt idx="293">
                  <c:v>36527.220833333333</c:v>
                </c:pt>
                <c:pt idx="294">
                  <c:v>36527.224999999999</c:v>
                </c:pt>
                <c:pt idx="295">
                  <c:v>36527.229166666664</c:v>
                </c:pt>
                <c:pt idx="296">
                  <c:v>36527.23333333333</c:v>
                </c:pt>
                <c:pt idx="297">
                  <c:v>36527.237500000003</c:v>
                </c:pt>
                <c:pt idx="298">
                  <c:v>36527.241666666669</c:v>
                </c:pt>
                <c:pt idx="299">
                  <c:v>36527.245833333334</c:v>
                </c:pt>
                <c:pt idx="300">
                  <c:v>36527.25</c:v>
                </c:pt>
                <c:pt idx="301">
                  <c:v>36527.254166666666</c:v>
                </c:pt>
                <c:pt idx="302">
                  <c:v>36527.258333333331</c:v>
                </c:pt>
                <c:pt idx="303">
                  <c:v>36527.262499999997</c:v>
                </c:pt>
                <c:pt idx="304">
                  <c:v>36527.26666666667</c:v>
                </c:pt>
                <c:pt idx="305">
                  <c:v>36527.270833333336</c:v>
                </c:pt>
                <c:pt idx="306">
                  <c:v>36527.275000000001</c:v>
                </c:pt>
                <c:pt idx="307">
                  <c:v>36527.279166666667</c:v>
                </c:pt>
                <c:pt idx="308">
                  <c:v>36527.283333333333</c:v>
                </c:pt>
                <c:pt idx="309">
                  <c:v>36527.287499999999</c:v>
                </c:pt>
                <c:pt idx="310">
                  <c:v>36527.291666666664</c:v>
                </c:pt>
                <c:pt idx="311">
                  <c:v>36527.29583333333</c:v>
                </c:pt>
                <c:pt idx="312">
                  <c:v>36527.300000000003</c:v>
                </c:pt>
                <c:pt idx="313">
                  <c:v>36527.304166666669</c:v>
                </c:pt>
                <c:pt idx="314">
                  <c:v>36527.308333333334</c:v>
                </c:pt>
                <c:pt idx="315">
                  <c:v>36527.3125</c:v>
                </c:pt>
                <c:pt idx="316">
                  <c:v>36527.316666666666</c:v>
                </c:pt>
                <c:pt idx="317">
                  <c:v>36527.320833333331</c:v>
                </c:pt>
                <c:pt idx="318">
                  <c:v>36527.324999999997</c:v>
                </c:pt>
                <c:pt idx="319">
                  <c:v>36527.32916666667</c:v>
                </c:pt>
                <c:pt idx="320">
                  <c:v>36527.333333333336</c:v>
                </c:pt>
                <c:pt idx="321">
                  <c:v>36527.337500000001</c:v>
                </c:pt>
                <c:pt idx="322">
                  <c:v>36527.341666666667</c:v>
                </c:pt>
                <c:pt idx="323">
                  <c:v>36527.345833333333</c:v>
                </c:pt>
                <c:pt idx="324">
                  <c:v>36527.35</c:v>
                </c:pt>
                <c:pt idx="325">
                  <c:v>36527.354166666664</c:v>
                </c:pt>
                <c:pt idx="326">
                  <c:v>36527.35833333333</c:v>
                </c:pt>
                <c:pt idx="327">
                  <c:v>36527.362500000003</c:v>
                </c:pt>
                <c:pt idx="328">
                  <c:v>36527.366666666669</c:v>
                </c:pt>
                <c:pt idx="329">
                  <c:v>36527.370833333334</c:v>
                </c:pt>
                <c:pt idx="330">
                  <c:v>36527.375</c:v>
                </c:pt>
                <c:pt idx="331">
                  <c:v>36527.379166666666</c:v>
                </c:pt>
                <c:pt idx="332">
                  <c:v>36527.383333333331</c:v>
                </c:pt>
                <c:pt idx="333">
                  <c:v>36527.387499999997</c:v>
                </c:pt>
                <c:pt idx="334">
                  <c:v>36527.39166666667</c:v>
                </c:pt>
                <c:pt idx="335">
                  <c:v>36527.395833333336</c:v>
                </c:pt>
                <c:pt idx="336">
                  <c:v>36527.4</c:v>
                </c:pt>
                <c:pt idx="337">
                  <c:v>36527.404166666667</c:v>
                </c:pt>
                <c:pt idx="338">
                  <c:v>36527.408333333333</c:v>
                </c:pt>
                <c:pt idx="339">
                  <c:v>36527.412499999999</c:v>
                </c:pt>
                <c:pt idx="340">
                  <c:v>36527.416666666664</c:v>
                </c:pt>
                <c:pt idx="341">
                  <c:v>36527.42083333333</c:v>
                </c:pt>
                <c:pt idx="342">
                  <c:v>36527.425000000003</c:v>
                </c:pt>
                <c:pt idx="343">
                  <c:v>36527.429166666669</c:v>
                </c:pt>
                <c:pt idx="344">
                  <c:v>36527.433333333334</c:v>
                </c:pt>
                <c:pt idx="345">
                  <c:v>36527.4375</c:v>
                </c:pt>
                <c:pt idx="346">
                  <c:v>36527.441666666666</c:v>
                </c:pt>
                <c:pt idx="347">
                  <c:v>36527.445833333331</c:v>
                </c:pt>
                <c:pt idx="348">
                  <c:v>36527.449999999997</c:v>
                </c:pt>
                <c:pt idx="349">
                  <c:v>36527.45416666667</c:v>
                </c:pt>
                <c:pt idx="350">
                  <c:v>36527.458333333336</c:v>
                </c:pt>
                <c:pt idx="351">
                  <c:v>36527.462500000001</c:v>
                </c:pt>
                <c:pt idx="352">
                  <c:v>36527.466666666667</c:v>
                </c:pt>
                <c:pt idx="353">
                  <c:v>36527.470833333333</c:v>
                </c:pt>
                <c:pt idx="354">
                  <c:v>36527.474999999999</c:v>
                </c:pt>
                <c:pt idx="355">
                  <c:v>36527.479166666664</c:v>
                </c:pt>
                <c:pt idx="356">
                  <c:v>36527.48333333333</c:v>
                </c:pt>
                <c:pt idx="357">
                  <c:v>36527.487500000003</c:v>
                </c:pt>
                <c:pt idx="358">
                  <c:v>36527.491666666669</c:v>
                </c:pt>
                <c:pt idx="359">
                  <c:v>36527.495833333334</c:v>
                </c:pt>
                <c:pt idx="360">
                  <c:v>36527.5</c:v>
                </c:pt>
                <c:pt idx="361">
                  <c:v>36527.504166666666</c:v>
                </c:pt>
                <c:pt idx="362">
                  <c:v>36527.508333333331</c:v>
                </c:pt>
                <c:pt idx="363">
                  <c:v>36527.512499999997</c:v>
                </c:pt>
                <c:pt idx="364">
                  <c:v>36527.51666666667</c:v>
                </c:pt>
                <c:pt idx="365">
                  <c:v>36527.520833333336</c:v>
                </c:pt>
                <c:pt idx="366">
                  <c:v>36527.525000000001</c:v>
                </c:pt>
                <c:pt idx="367">
                  <c:v>36527.529166666667</c:v>
                </c:pt>
                <c:pt idx="368">
                  <c:v>36527.533333333333</c:v>
                </c:pt>
                <c:pt idx="369">
                  <c:v>36527.537499999999</c:v>
                </c:pt>
                <c:pt idx="370">
                  <c:v>36527.541666666664</c:v>
                </c:pt>
                <c:pt idx="371">
                  <c:v>36527.54583333333</c:v>
                </c:pt>
                <c:pt idx="372">
                  <c:v>36527.550000000003</c:v>
                </c:pt>
                <c:pt idx="373">
                  <c:v>36527.554166666669</c:v>
                </c:pt>
                <c:pt idx="374">
                  <c:v>36527.558333333334</c:v>
                </c:pt>
                <c:pt idx="375">
                  <c:v>36527.5625</c:v>
                </c:pt>
                <c:pt idx="376">
                  <c:v>36527.566666666666</c:v>
                </c:pt>
                <c:pt idx="377">
                  <c:v>36527.570833333331</c:v>
                </c:pt>
                <c:pt idx="378">
                  <c:v>36527.574999999997</c:v>
                </c:pt>
                <c:pt idx="379">
                  <c:v>36527.57916666667</c:v>
                </c:pt>
                <c:pt idx="380">
                  <c:v>36527.583333333336</c:v>
                </c:pt>
                <c:pt idx="381">
                  <c:v>36527.587500000001</c:v>
                </c:pt>
                <c:pt idx="382">
                  <c:v>36527.591666666667</c:v>
                </c:pt>
                <c:pt idx="383">
                  <c:v>36527.595833333333</c:v>
                </c:pt>
                <c:pt idx="384">
                  <c:v>36527.599999999999</c:v>
                </c:pt>
                <c:pt idx="385">
                  <c:v>36527.604166666664</c:v>
                </c:pt>
                <c:pt idx="386">
                  <c:v>36527.60833333333</c:v>
                </c:pt>
                <c:pt idx="387">
                  <c:v>36527.612500000003</c:v>
                </c:pt>
                <c:pt idx="388">
                  <c:v>36527.616666666669</c:v>
                </c:pt>
                <c:pt idx="389">
                  <c:v>36527.620833333334</c:v>
                </c:pt>
                <c:pt idx="390">
                  <c:v>36527.625</c:v>
                </c:pt>
                <c:pt idx="391">
                  <c:v>36527.629166666666</c:v>
                </c:pt>
                <c:pt idx="392">
                  <c:v>36527.633333333331</c:v>
                </c:pt>
                <c:pt idx="393">
                  <c:v>36527.637499999997</c:v>
                </c:pt>
                <c:pt idx="394">
                  <c:v>36527.64166666667</c:v>
                </c:pt>
                <c:pt idx="395">
                  <c:v>36527.645833333336</c:v>
                </c:pt>
                <c:pt idx="396">
                  <c:v>36527.65</c:v>
                </c:pt>
                <c:pt idx="397">
                  <c:v>36527.654166666667</c:v>
                </c:pt>
                <c:pt idx="398">
                  <c:v>36527.658333333333</c:v>
                </c:pt>
                <c:pt idx="399">
                  <c:v>36527.662499999999</c:v>
                </c:pt>
                <c:pt idx="400">
                  <c:v>36527.666666666664</c:v>
                </c:pt>
                <c:pt idx="401">
                  <c:v>36527.67083333333</c:v>
                </c:pt>
                <c:pt idx="402">
                  <c:v>36527.675000000003</c:v>
                </c:pt>
                <c:pt idx="403">
                  <c:v>36527.679166666669</c:v>
                </c:pt>
                <c:pt idx="404">
                  <c:v>36527.683333333334</c:v>
                </c:pt>
                <c:pt idx="405">
                  <c:v>36527.6875</c:v>
                </c:pt>
                <c:pt idx="406">
                  <c:v>36527.691666666666</c:v>
                </c:pt>
                <c:pt idx="407">
                  <c:v>36527.695833333331</c:v>
                </c:pt>
                <c:pt idx="408">
                  <c:v>36527.699999999997</c:v>
                </c:pt>
                <c:pt idx="409">
                  <c:v>36527.70416666667</c:v>
                </c:pt>
                <c:pt idx="410">
                  <c:v>36527.708333333336</c:v>
                </c:pt>
                <c:pt idx="411">
                  <c:v>36527.712500000001</c:v>
                </c:pt>
                <c:pt idx="412">
                  <c:v>36527.716666666667</c:v>
                </c:pt>
                <c:pt idx="413">
                  <c:v>36527.720833333333</c:v>
                </c:pt>
                <c:pt idx="414">
                  <c:v>36527.724999999999</c:v>
                </c:pt>
                <c:pt idx="415">
                  <c:v>36527.729166666664</c:v>
                </c:pt>
                <c:pt idx="416">
                  <c:v>36527.73333333333</c:v>
                </c:pt>
                <c:pt idx="417">
                  <c:v>36527.737500000003</c:v>
                </c:pt>
                <c:pt idx="418">
                  <c:v>36527.741666666669</c:v>
                </c:pt>
                <c:pt idx="419">
                  <c:v>36527.745833333334</c:v>
                </c:pt>
                <c:pt idx="420">
                  <c:v>36527.75</c:v>
                </c:pt>
                <c:pt idx="421">
                  <c:v>36527.754166666666</c:v>
                </c:pt>
                <c:pt idx="422">
                  <c:v>36527.758333333331</c:v>
                </c:pt>
                <c:pt idx="423">
                  <c:v>36527.762499999997</c:v>
                </c:pt>
                <c:pt idx="424">
                  <c:v>36527.76666666667</c:v>
                </c:pt>
                <c:pt idx="425">
                  <c:v>36527.770833333336</c:v>
                </c:pt>
                <c:pt idx="426">
                  <c:v>36527.775000000001</c:v>
                </c:pt>
                <c:pt idx="427">
                  <c:v>36527.779166666667</c:v>
                </c:pt>
                <c:pt idx="428">
                  <c:v>36527.783333333333</c:v>
                </c:pt>
                <c:pt idx="429">
                  <c:v>36527.787499999999</c:v>
                </c:pt>
                <c:pt idx="430">
                  <c:v>36527.791666666664</c:v>
                </c:pt>
                <c:pt idx="431">
                  <c:v>36527.79583333333</c:v>
                </c:pt>
                <c:pt idx="432">
                  <c:v>36527.800000000003</c:v>
                </c:pt>
                <c:pt idx="433">
                  <c:v>36527.804166666669</c:v>
                </c:pt>
                <c:pt idx="434">
                  <c:v>36527.808333333334</c:v>
                </c:pt>
                <c:pt idx="435">
                  <c:v>36527.8125</c:v>
                </c:pt>
                <c:pt idx="436">
                  <c:v>36527.816666666666</c:v>
                </c:pt>
                <c:pt idx="437">
                  <c:v>36527.820833333331</c:v>
                </c:pt>
                <c:pt idx="438">
                  <c:v>36527.824999999997</c:v>
                </c:pt>
                <c:pt idx="439">
                  <c:v>36527.82916666667</c:v>
                </c:pt>
                <c:pt idx="440">
                  <c:v>36527.833333333336</c:v>
                </c:pt>
                <c:pt idx="441">
                  <c:v>36527.837500000001</c:v>
                </c:pt>
                <c:pt idx="442">
                  <c:v>36527.841666666667</c:v>
                </c:pt>
                <c:pt idx="443">
                  <c:v>36527.845833333333</c:v>
                </c:pt>
                <c:pt idx="444">
                  <c:v>36527.85</c:v>
                </c:pt>
                <c:pt idx="445">
                  <c:v>36527.854166666664</c:v>
                </c:pt>
                <c:pt idx="446">
                  <c:v>36527.85833333333</c:v>
                </c:pt>
                <c:pt idx="447">
                  <c:v>36527.862500000003</c:v>
                </c:pt>
                <c:pt idx="448">
                  <c:v>36527.866666666669</c:v>
                </c:pt>
                <c:pt idx="449">
                  <c:v>36527.870833333334</c:v>
                </c:pt>
                <c:pt idx="450">
                  <c:v>36527.875</c:v>
                </c:pt>
                <c:pt idx="451">
                  <c:v>36527.879166666666</c:v>
                </c:pt>
                <c:pt idx="452">
                  <c:v>36527.883333333331</c:v>
                </c:pt>
                <c:pt idx="453">
                  <c:v>36527.887499999997</c:v>
                </c:pt>
                <c:pt idx="454">
                  <c:v>36527.89166666667</c:v>
                </c:pt>
                <c:pt idx="455">
                  <c:v>36527.895833333336</c:v>
                </c:pt>
                <c:pt idx="456">
                  <c:v>36527.9</c:v>
                </c:pt>
                <c:pt idx="457">
                  <c:v>36527.904166666667</c:v>
                </c:pt>
                <c:pt idx="458">
                  <c:v>36527.908333333333</c:v>
                </c:pt>
                <c:pt idx="459">
                  <c:v>36527.912499999999</c:v>
                </c:pt>
                <c:pt idx="460">
                  <c:v>36527.916666666664</c:v>
                </c:pt>
                <c:pt idx="461">
                  <c:v>36527.92083333333</c:v>
                </c:pt>
                <c:pt idx="462">
                  <c:v>36527.925000000003</c:v>
                </c:pt>
                <c:pt idx="463">
                  <c:v>36527.929166666669</c:v>
                </c:pt>
                <c:pt idx="464">
                  <c:v>36527.933333333334</c:v>
                </c:pt>
                <c:pt idx="465">
                  <c:v>36527.9375</c:v>
                </c:pt>
                <c:pt idx="466">
                  <c:v>36527.941666666666</c:v>
                </c:pt>
                <c:pt idx="467">
                  <c:v>36527.945833333331</c:v>
                </c:pt>
                <c:pt idx="468">
                  <c:v>36527.949999999997</c:v>
                </c:pt>
                <c:pt idx="469">
                  <c:v>36527.95416666667</c:v>
                </c:pt>
                <c:pt idx="470">
                  <c:v>36527.958333333336</c:v>
                </c:pt>
                <c:pt idx="471">
                  <c:v>36527.962500000001</c:v>
                </c:pt>
                <c:pt idx="472">
                  <c:v>36527.966666666667</c:v>
                </c:pt>
                <c:pt idx="473">
                  <c:v>36527.970833333333</c:v>
                </c:pt>
                <c:pt idx="474">
                  <c:v>36527.974999999999</c:v>
                </c:pt>
                <c:pt idx="475">
                  <c:v>36527.979166666664</c:v>
                </c:pt>
                <c:pt idx="476">
                  <c:v>36527.98333333333</c:v>
                </c:pt>
                <c:pt idx="477">
                  <c:v>36527.987500000003</c:v>
                </c:pt>
                <c:pt idx="478">
                  <c:v>36527.991666666669</c:v>
                </c:pt>
                <c:pt idx="479">
                  <c:v>36527.995833333334</c:v>
                </c:pt>
                <c:pt idx="480">
                  <c:v>36528</c:v>
                </c:pt>
                <c:pt idx="481">
                  <c:v>36528.004166666666</c:v>
                </c:pt>
                <c:pt idx="482">
                  <c:v>36528.008333333331</c:v>
                </c:pt>
                <c:pt idx="483">
                  <c:v>36528.012499999997</c:v>
                </c:pt>
                <c:pt idx="484">
                  <c:v>36528.01666666667</c:v>
                </c:pt>
                <c:pt idx="485">
                  <c:v>36528.020833333336</c:v>
                </c:pt>
                <c:pt idx="486">
                  <c:v>36528.025000000001</c:v>
                </c:pt>
                <c:pt idx="487">
                  <c:v>36528.029166666667</c:v>
                </c:pt>
                <c:pt idx="488">
                  <c:v>36528.033333333333</c:v>
                </c:pt>
                <c:pt idx="489">
                  <c:v>36528.037499999999</c:v>
                </c:pt>
                <c:pt idx="490">
                  <c:v>36528.041666666664</c:v>
                </c:pt>
                <c:pt idx="491">
                  <c:v>36528.04583333333</c:v>
                </c:pt>
                <c:pt idx="492">
                  <c:v>36528.050000000003</c:v>
                </c:pt>
                <c:pt idx="493">
                  <c:v>36528.054166666669</c:v>
                </c:pt>
                <c:pt idx="494">
                  <c:v>36528.058333333334</c:v>
                </c:pt>
                <c:pt idx="495">
                  <c:v>36528.0625</c:v>
                </c:pt>
                <c:pt idx="496">
                  <c:v>36528.066666666666</c:v>
                </c:pt>
                <c:pt idx="497">
                  <c:v>36528.070833333331</c:v>
                </c:pt>
                <c:pt idx="498">
                  <c:v>36528.074999999997</c:v>
                </c:pt>
                <c:pt idx="499">
                  <c:v>36528.07916666667</c:v>
                </c:pt>
                <c:pt idx="500">
                  <c:v>36528.083333333336</c:v>
                </c:pt>
                <c:pt idx="501">
                  <c:v>36528.087500000001</c:v>
                </c:pt>
                <c:pt idx="502">
                  <c:v>36528.091666666667</c:v>
                </c:pt>
                <c:pt idx="503">
                  <c:v>36528.095833333333</c:v>
                </c:pt>
                <c:pt idx="504">
                  <c:v>36528.1</c:v>
                </c:pt>
                <c:pt idx="505">
                  <c:v>36528.104166666664</c:v>
                </c:pt>
                <c:pt idx="506">
                  <c:v>36528.10833333333</c:v>
                </c:pt>
                <c:pt idx="507">
                  <c:v>36528.112500000003</c:v>
                </c:pt>
                <c:pt idx="508">
                  <c:v>36528.116666666669</c:v>
                </c:pt>
                <c:pt idx="509">
                  <c:v>36528.120833333334</c:v>
                </c:pt>
                <c:pt idx="510">
                  <c:v>36528.125</c:v>
                </c:pt>
                <c:pt idx="511">
                  <c:v>36528.129166666666</c:v>
                </c:pt>
                <c:pt idx="512">
                  <c:v>36528.133333333331</c:v>
                </c:pt>
                <c:pt idx="513">
                  <c:v>36528.137499999997</c:v>
                </c:pt>
                <c:pt idx="514">
                  <c:v>36528.14166666667</c:v>
                </c:pt>
                <c:pt idx="515">
                  <c:v>36528.145833333336</c:v>
                </c:pt>
                <c:pt idx="516">
                  <c:v>36528.15</c:v>
                </c:pt>
                <c:pt idx="517">
                  <c:v>36528.154166666667</c:v>
                </c:pt>
                <c:pt idx="518">
                  <c:v>36528.158333333333</c:v>
                </c:pt>
                <c:pt idx="519">
                  <c:v>36528.162499999999</c:v>
                </c:pt>
                <c:pt idx="520">
                  <c:v>36528.166666666664</c:v>
                </c:pt>
                <c:pt idx="521">
                  <c:v>36528.17083333333</c:v>
                </c:pt>
                <c:pt idx="522">
                  <c:v>36528.175000000003</c:v>
                </c:pt>
                <c:pt idx="523">
                  <c:v>36528.179166666669</c:v>
                </c:pt>
                <c:pt idx="524">
                  <c:v>36528.183333333334</c:v>
                </c:pt>
                <c:pt idx="525">
                  <c:v>36528.1875</c:v>
                </c:pt>
                <c:pt idx="526">
                  <c:v>36528.191666666666</c:v>
                </c:pt>
                <c:pt idx="527">
                  <c:v>36528.195833333331</c:v>
                </c:pt>
                <c:pt idx="528">
                  <c:v>36528.199999999997</c:v>
                </c:pt>
                <c:pt idx="529">
                  <c:v>36528.20416666667</c:v>
                </c:pt>
                <c:pt idx="530">
                  <c:v>36528.208333333336</c:v>
                </c:pt>
                <c:pt idx="531">
                  <c:v>36528.212500000001</c:v>
                </c:pt>
                <c:pt idx="532">
                  <c:v>36528.216666666667</c:v>
                </c:pt>
                <c:pt idx="533">
                  <c:v>36528.220833333333</c:v>
                </c:pt>
                <c:pt idx="534">
                  <c:v>36528.224999999999</c:v>
                </c:pt>
                <c:pt idx="535">
                  <c:v>36528.229166666664</c:v>
                </c:pt>
                <c:pt idx="536">
                  <c:v>36528.23333333333</c:v>
                </c:pt>
                <c:pt idx="537">
                  <c:v>36528.237500000003</c:v>
                </c:pt>
                <c:pt idx="538">
                  <c:v>36528.241666666669</c:v>
                </c:pt>
                <c:pt idx="539">
                  <c:v>36528.245833333334</c:v>
                </c:pt>
                <c:pt idx="540">
                  <c:v>36528.25</c:v>
                </c:pt>
                <c:pt idx="541">
                  <c:v>36528.254166666666</c:v>
                </c:pt>
                <c:pt idx="542">
                  <c:v>36528.258333333331</c:v>
                </c:pt>
                <c:pt idx="543">
                  <c:v>36528.262499999997</c:v>
                </c:pt>
                <c:pt idx="544">
                  <c:v>36528.26666666667</c:v>
                </c:pt>
                <c:pt idx="545">
                  <c:v>36528.270833333336</c:v>
                </c:pt>
                <c:pt idx="546">
                  <c:v>36528.275000000001</c:v>
                </c:pt>
                <c:pt idx="547">
                  <c:v>36528.279166666667</c:v>
                </c:pt>
                <c:pt idx="548">
                  <c:v>36528.283333333333</c:v>
                </c:pt>
                <c:pt idx="549">
                  <c:v>36528.287499999999</c:v>
                </c:pt>
                <c:pt idx="550">
                  <c:v>36528.291666666664</c:v>
                </c:pt>
                <c:pt idx="551">
                  <c:v>36528.29583333333</c:v>
                </c:pt>
                <c:pt idx="552">
                  <c:v>36528.300000000003</c:v>
                </c:pt>
                <c:pt idx="553">
                  <c:v>36528.304166666669</c:v>
                </c:pt>
                <c:pt idx="554">
                  <c:v>36528.308333333334</c:v>
                </c:pt>
                <c:pt idx="555">
                  <c:v>36528.3125</c:v>
                </c:pt>
                <c:pt idx="556">
                  <c:v>36528.316666666666</c:v>
                </c:pt>
                <c:pt idx="557">
                  <c:v>36528.320833333331</c:v>
                </c:pt>
                <c:pt idx="558">
                  <c:v>36528.324999999997</c:v>
                </c:pt>
                <c:pt idx="559">
                  <c:v>36528.32916666667</c:v>
                </c:pt>
                <c:pt idx="560">
                  <c:v>36528.333333333336</c:v>
                </c:pt>
                <c:pt idx="561">
                  <c:v>36528.337500000001</c:v>
                </c:pt>
                <c:pt idx="562">
                  <c:v>36528.341666666667</c:v>
                </c:pt>
                <c:pt idx="563">
                  <c:v>36528.345833333333</c:v>
                </c:pt>
                <c:pt idx="564">
                  <c:v>36528.35</c:v>
                </c:pt>
                <c:pt idx="565">
                  <c:v>36528.354166666664</c:v>
                </c:pt>
                <c:pt idx="566">
                  <c:v>36528.35833333333</c:v>
                </c:pt>
                <c:pt idx="567">
                  <c:v>36528.362500000003</c:v>
                </c:pt>
                <c:pt idx="568">
                  <c:v>36528.366666666669</c:v>
                </c:pt>
                <c:pt idx="569">
                  <c:v>36528.370833333334</c:v>
                </c:pt>
                <c:pt idx="570">
                  <c:v>36528.375</c:v>
                </c:pt>
                <c:pt idx="571">
                  <c:v>36528.379166666666</c:v>
                </c:pt>
                <c:pt idx="572">
                  <c:v>36528.383333333331</c:v>
                </c:pt>
                <c:pt idx="573">
                  <c:v>36528.387499999997</c:v>
                </c:pt>
                <c:pt idx="574">
                  <c:v>36528.39166666667</c:v>
                </c:pt>
                <c:pt idx="575">
                  <c:v>36528.395833333336</c:v>
                </c:pt>
                <c:pt idx="576">
                  <c:v>36528.400000000001</c:v>
                </c:pt>
                <c:pt idx="577">
                  <c:v>36528.404166666667</c:v>
                </c:pt>
                <c:pt idx="578">
                  <c:v>36528.408333333333</c:v>
                </c:pt>
                <c:pt idx="579">
                  <c:v>36528.412499999999</c:v>
                </c:pt>
                <c:pt idx="580">
                  <c:v>36528.416666666664</c:v>
                </c:pt>
                <c:pt idx="581">
                  <c:v>36528.42083333333</c:v>
                </c:pt>
                <c:pt idx="582">
                  <c:v>36528.425000000003</c:v>
                </c:pt>
                <c:pt idx="583">
                  <c:v>36528.429166666669</c:v>
                </c:pt>
                <c:pt idx="584">
                  <c:v>36528.433333333334</c:v>
                </c:pt>
                <c:pt idx="585">
                  <c:v>36528.4375</c:v>
                </c:pt>
                <c:pt idx="586">
                  <c:v>36528.441666666666</c:v>
                </c:pt>
                <c:pt idx="587">
                  <c:v>36528.445833333331</c:v>
                </c:pt>
                <c:pt idx="588">
                  <c:v>36528.449999999997</c:v>
                </c:pt>
                <c:pt idx="589">
                  <c:v>36528.45416666667</c:v>
                </c:pt>
                <c:pt idx="590">
                  <c:v>36528.458333333336</c:v>
                </c:pt>
                <c:pt idx="591">
                  <c:v>36528.462500000001</c:v>
                </c:pt>
                <c:pt idx="592">
                  <c:v>36528.466666666667</c:v>
                </c:pt>
                <c:pt idx="593">
                  <c:v>36528.470833333333</c:v>
                </c:pt>
                <c:pt idx="594">
                  <c:v>36528.474999999999</c:v>
                </c:pt>
                <c:pt idx="595">
                  <c:v>36528.479166666664</c:v>
                </c:pt>
                <c:pt idx="596">
                  <c:v>36528.48333333333</c:v>
                </c:pt>
                <c:pt idx="597">
                  <c:v>36528.487500000003</c:v>
                </c:pt>
                <c:pt idx="598">
                  <c:v>36528.491666666669</c:v>
                </c:pt>
                <c:pt idx="599">
                  <c:v>36528.495833333334</c:v>
                </c:pt>
                <c:pt idx="600">
                  <c:v>36528.5</c:v>
                </c:pt>
                <c:pt idx="601">
                  <c:v>36528.504166666666</c:v>
                </c:pt>
                <c:pt idx="602">
                  <c:v>36528.508333333331</c:v>
                </c:pt>
                <c:pt idx="603">
                  <c:v>36528.512499999997</c:v>
                </c:pt>
                <c:pt idx="604">
                  <c:v>36528.51666666667</c:v>
                </c:pt>
                <c:pt idx="605">
                  <c:v>36528.520833333336</c:v>
                </c:pt>
                <c:pt idx="606">
                  <c:v>36528.525000000001</c:v>
                </c:pt>
                <c:pt idx="607">
                  <c:v>36528.529166666667</c:v>
                </c:pt>
                <c:pt idx="608">
                  <c:v>36528.533333333333</c:v>
                </c:pt>
                <c:pt idx="609">
                  <c:v>36528.537499999999</c:v>
                </c:pt>
                <c:pt idx="610">
                  <c:v>36528.541666666664</c:v>
                </c:pt>
                <c:pt idx="611">
                  <c:v>36528.54583333333</c:v>
                </c:pt>
                <c:pt idx="612">
                  <c:v>36528.550000000003</c:v>
                </c:pt>
                <c:pt idx="613">
                  <c:v>36528.554166666669</c:v>
                </c:pt>
                <c:pt idx="614">
                  <c:v>36528.558333333334</c:v>
                </c:pt>
                <c:pt idx="615">
                  <c:v>36528.5625</c:v>
                </c:pt>
                <c:pt idx="616">
                  <c:v>36528.566666666666</c:v>
                </c:pt>
                <c:pt idx="617">
                  <c:v>36528.570833333331</c:v>
                </c:pt>
                <c:pt idx="618">
                  <c:v>36528.574999999997</c:v>
                </c:pt>
                <c:pt idx="619">
                  <c:v>36528.57916666667</c:v>
                </c:pt>
                <c:pt idx="620">
                  <c:v>36528.583333333336</c:v>
                </c:pt>
                <c:pt idx="621">
                  <c:v>36528.587500000001</c:v>
                </c:pt>
                <c:pt idx="622">
                  <c:v>36528.591666666667</c:v>
                </c:pt>
                <c:pt idx="623">
                  <c:v>36528.595833333333</c:v>
                </c:pt>
                <c:pt idx="624">
                  <c:v>36528.6</c:v>
                </c:pt>
                <c:pt idx="625">
                  <c:v>36528.604166666664</c:v>
                </c:pt>
                <c:pt idx="626">
                  <c:v>36528.60833333333</c:v>
                </c:pt>
                <c:pt idx="627">
                  <c:v>36528.612500000003</c:v>
                </c:pt>
                <c:pt idx="628">
                  <c:v>36528.616666666669</c:v>
                </c:pt>
                <c:pt idx="629">
                  <c:v>36528.620833333334</c:v>
                </c:pt>
                <c:pt idx="630">
                  <c:v>36528.625</c:v>
                </c:pt>
                <c:pt idx="631">
                  <c:v>36528.629166666666</c:v>
                </c:pt>
                <c:pt idx="632">
                  <c:v>36528.633333333331</c:v>
                </c:pt>
                <c:pt idx="633">
                  <c:v>36528.637499999997</c:v>
                </c:pt>
                <c:pt idx="634">
                  <c:v>36528.64166666667</c:v>
                </c:pt>
                <c:pt idx="635">
                  <c:v>36528.645833333336</c:v>
                </c:pt>
                <c:pt idx="636">
                  <c:v>36528.65</c:v>
                </c:pt>
                <c:pt idx="637">
                  <c:v>36528.654166666667</c:v>
                </c:pt>
                <c:pt idx="638">
                  <c:v>36528.658333333333</c:v>
                </c:pt>
                <c:pt idx="639">
                  <c:v>36528.662499999999</c:v>
                </c:pt>
                <c:pt idx="640">
                  <c:v>36528.666666666664</c:v>
                </c:pt>
                <c:pt idx="641">
                  <c:v>36528.67083333333</c:v>
                </c:pt>
                <c:pt idx="642">
                  <c:v>36528.675000000003</c:v>
                </c:pt>
                <c:pt idx="643">
                  <c:v>36528.679166666669</c:v>
                </c:pt>
                <c:pt idx="644">
                  <c:v>36528.683333333334</c:v>
                </c:pt>
                <c:pt idx="645">
                  <c:v>36528.6875</c:v>
                </c:pt>
                <c:pt idx="646">
                  <c:v>36528.691666666666</c:v>
                </c:pt>
                <c:pt idx="647">
                  <c:v>36528.695833333331</c:v>
                </c:pt>
                <c:pt idx="648">
                  <c:v>36528.699999999997</c:v>
                </c:pt>
                <c:pt idx="649">
                  <c:v>36528.70416666667</c:v>
                </c:pt>
                <c:pt idx="650">
                  <c:v>36528.708333333336</c:v>
                </c:pt>
                <c:pt idx="651">
                  <c:v>36528.712500000001</c:v>
                </c:pt>
                <c:pt idx="652">
                  <c:v>36528.716666666667</c:v>
                </c:pt>
                <c:pt idx="653">
                  <c:v>36528.720833333333</c:v>
                </c:pt>
                <c:pt idx="654">
                  <c:v>36528.724999999999</c:v>
                </c:pt>
                <c:pt idx="655">
                  <c:v>36528.729166666664</c:v>
                </c:pt>
                <c:pt idx="656">
                  <c:v>36528.73333333333</c:v>
                </c:pt>
                <c:pt idx="657">
                  <c:v>36528.737500000003</c:v>
                </c:pt>
                <c:pt idx="658">
                  <c:v>36528.741666666669</c:v>
                </c:pt>
                <c:pt idx="659">
                  <c:v>36528.745833333334</c:v>
                </c:pt>
                <c:pt idx="660">
                  <c:v>36528.75</c:v>
                </c:pt>
                <c:pt idx="661">
                  <c:v>36528.754166666666</c:v>
                </c:pt>
                <c:pt idx="662">
                  <c:v>36528.758333333331</c:v>
                </c:pt>
                <c:pt idx="663">
                  <c:v>36528.762499999997</c:v>
                </c:pt>
                <c:pt idx="664">
                  <c:v>36528.76666666667</c:v>
                </c:pt>
                <c:pt idx="665">
                  <c:v>36528.770833333336</c:v>
                </c:pt>
                <c:pt idx="666">
                  <c:v>36528.775000000001</c:v>
                </c:pt>
                <c:pt idx="667">
                  <c:v>36528.779166666667</c:v>
                </c:pt>
                <c:pt idx="668">
                  <c:v>36528.783333333333</c:v>
                </c:pt>
                <c:pt idx="669">
                  <c:v>36528.787499999999</c:v>
                </c:pt>
                <c:pt idx="670">
                  <c:v>36528.791666666664</c:v>
                </c:pt>
                <c:pt idx="671">
                  <c:v>36528.79583333333</c:v>
                </c:pt>
                <c:pt idx="672">
                  <c:v>36528.800000000003</c:v>
                </c:pt>
                <c:pt idx="673">
                  <c:v>36528.804166666669</c:v>
                </c:pt>
                <c:pt idx="674">
                  <c:v>36528.808333333334</c:v>
                </c:pt>
                <c:pt idx="675">
                  <c:v>36528.8125</c:v>
                </c:pt>
                <c:pt idx="676">
                  <c:v>36528.816666666666</c:v>
                </c:pt>
                <c:pt idx="677">
                  <c:v>36528.820833333331</c:v>
                </c:pt>
                <c:pt idx="678">
                  <c:v>36528.824999999997</c:v>
                </c:pt>
                <c:pt idx="679">
                  <c:v>36528.82916666667</c:v>
                </c:pt>
                <c:pt idx="680">
                  <c:v>36528.833333333336</c:v>
                </c:pt>
                <c:pt idx="681">
                  <c:v>36528.837500000001</c:v>
                </c:pt>
                <c:pt idx="682">
                  <c:v>36528.841666666667</c:v>
                </c:pt>
                <c:pt idx="683">
                  <c:v>36528.845833333333</c:v>
                </c:pt>
                <c:pt idx="684">
                  <c:v>36528.85</c:v>
                </c:pt>
                <c:pt idx="685">
                  <c:v>36528.854166666664</c:v>
                </c:pt>
                <c:pt idx="686">
                  <c:v>36528.85833333333</c:v>
                </c:pt>
                <c:pt idx="687">
                  <c:v>36528.862500000003</c:v>
                </c:pt>
                <c:pt idx="688">
                  <c:v>36528.866666666669</c:v>
                </c:pt>
                <c:pt idx="689">
                  <c:v>36528.870833333334</c:v>
                </c:pt>
                <c:pt idx="690">
                  <c:v>36528.875</c:v>
                </c:pt>
                <c:pt idx="691">
                  <c:v>36528.879166666666</c:v>
                </c:pt>
                <c:pt idx="692">
                  <c:v>36528.883333333331</c:v>
                </c:pt>
                <c:pt idx="693">
                  <c:v>36528.887499999997</c:v>
                </c:pt>
                <c:pt idx="694">
                  <c:v>36528.89166666667</c:v>
                </c:pt>
                <c:pt idx="695">
                  <c:v>36528.895833333336</c:v>
                </c:pt>
                <c:pt idx="696">
                  <c:v>36528.9</c:v>
                </c:pt>
                <c:pt idx="697">
                  <c:v>36528.904166666667</c:v>
                </c:pt>
                <c:pt idx="698">
                  <c:v>36528.908333333333</c:v>
                </c:pt>
                <c:pt idx="699">
                  <c:v>36528.912499999999</c:v>
                </c:pt>
                <c:pt idx="700">
                  <c:v>36528.916666666664</c:v>
                </c:pt>
                <c:pt idx="701">
                  <c:v>36528.92083333333</c:v>
                </c:pt>
                <c:pt idx="702">
                  <c:v>36528.925000000003</c:v>
                </c:pt>
                <c:pt idx="703">
                  <c:v>36528.929166666669</c:v>
                </c:pt>
                <c:pt idx="704">
                  <c:v>36528.933333333334</c:v>
                </c:pt>
                <c:pt idx="705">
                  <c:v>36528.9375</c:v>
                </c:pt>
                <c:pt idx="706">
                  <c:v>36528.941666666666</c:v>
                </c:pt>
                <c:pt idx="707">
                  <c:v>36528.945833333331</c:v>
                </c:pt>
                <c:pt idx="708">
                  <c:v>36528.949999999997</c:v>
                </c:pt>
                <c:pt idx="709">
                  <c:v>36528.95416666667</c:v>
                </c:pt>
                <c:pt idx="710">
                  <c:v>36528.958333333336</c:v>
                </c:pt>
                <c:pt idx="711">
                  <c:v>36528.962500000001</c:v>
                </c:pt>
                <c:pt idx="712">
                  <c:v>36528.966666666667</c:v>
                </c:pt>
                <c:pt idx="713">
                  <c:v>36528.970833333333</c:v>
                </c:pt>
                <c:pt idx="714">
                  <c:v>36528.974999999999</c:v>
                </c:pt>
                <c:pt idx="715">
                  <c:v>36528.979166666664</c:v>
                </c:pt>
                <c:pt idx="716">
                  <c:v>36528.98333333333</c:v>
                </c:pt>
                <c:pt idx="717">
                  <c:v>36528.987500000003</c:v>
                </c:pt>
                <c:pt idx="718">
                  <c:v>36528.991666666669</c:v>
                </c:pt>
                <c:pt idx="719">
                  <c:v>36528.995833333334</c:v>
                </c:pt>
                <c:pt idx="720">
                  <c:v>36529</c:v>
                </c:pt>
                <c:pt idx="721">
                  <c:v>36529.004166666666</c:v>
                </c:pt>
                <c:pt idx="722">
                  <c:v>36529.008333333331</c:v>
                </c:pt>
                <c:pt idx="723">
                  <c:v>36529.012499999997</c:v>
                </c:pt>
                <c:pt idx="724">
                  <c:v>36529.01666666667</c:v>
                </c:pt>
                <c:pt idx="725">
                  <c:v>36529.020833333336</c:v>
                </c:pt>
                <c:pt idx="726">
                  <c:v>36529.025000000001</c:v>
                </c:pt>
                <c:pt idx="727">
                  <c:v>36529.029166666667</c:v>
                </c:pt>
                <c:pt idx="728">
                  <c:v>36529.033333333333</c:v>
                </c:pt>
                <c:pt idx="729">
                  <c:v>36529.037499999999</c:v>
                </c:pt>
                <c:pt idx="730">
                  <c:v>36529.041666666664</c:v>
                </c:pt>
                <c:pt idx="731">
                  <c:v>36529.04583333333</c:v>
                </c:pt>
                <c:pt idx="732">
                  <c:v>36529.050000000003</c:v>
                </c:pt>
                <c:pt idx="733">
                  <c:v>36529.054166666669</c:v>
                </c:pt>
                <c:pt idx="734">
                  <c:v>36529.058333333334</c:v>
                </c:pt>
                <c:pt idx="735">
                  <c:v>36529.0625</c:v>
                </c:pt>
                <c:pt idx="736">
                  <c:v>36529.066666666666</c:v>
                </c:pt>
                <c:pt idx="737">
                  <c:v>36529.070833333331</c:v>
                </c:pt>
                <c:pt idx="738">
                  <c:v>36529.074999999997</c:v>
                </c:pt>
                <c:pt idx="739">
                  <c:v>36529.07916666667</c:v>
                </c:pt>
                <c:pt idx="740">
                  <c:v>36529.083333333336</c:v>
                </c:pt>
                <c:pt idx="741">
                  <c:v>36529.087500000001</c:v>
                </c:pt>
                <c:pt idx="742">
                  <c:v>36529.091666666667</c:v>
                </c:pt>
                <c:pt idx="743">
                  <c:v>36529.095833333333</c:v>
                </c:pt>
                <c:pt idx="744">
                  <c:v>36529.1</c:v>
                </c:pt>
                <c:pt idx="745">
                  <c:v>36529.104166666664</c:v>
                </c:pt>
                <c:pt idx="746">
                  <c:v>36529.10833333333</c:v>
                </c:pt>
                <c:pt idx="747">
                  <c:v>36529.112500000003</c:v>
                </c:pt>
                <c:pt idx="748">
                  <c:v>36529.116666666669</c:v>
                </c:pt>
                <c:pt idx="749">
                  <c:v>36529.120833333334</c:v>
                </c:pt>
                <c:pt idx="750">
                  <c:v>36529.125</c:v>
                </c:pt>
                <c:pt idx="751">
                  <c:v>36529.129166666666</c:v>
                </c:pt>
                <c:pt idx="752">
                  <c:v>36529.133333333331</c:v>
                </c:pt>
                <c:pt idx="753">
                  <c:v>36529.137499999997</c:v>
                </c:pt>
                <c:pt idx="754">
                  <c:v>36529.14166666667</c:v>
                </c:pt>
                <c:pt idx="755">
                  <c:v>36529.145833333336</c:v>
                </c:pt>
                <c:pt idx="756">
                  <c:v>36529.15</c:v>
                </c:pt>
                <c:pt idx="757">
                  <c:v>36529.154166666667</c:v>
                </c:pt>
                <c:pt idx="758">
                  <c:v>36529.158333333333</c:v>
                </c:pt>
                <c:pt idx="759">
                  <c:v>36529.162499999999</c:v>
                </c:pt>
                <c:pt idx="760">
                  <c:v>36529.166666666664</c:v>
                </c:pt>
                <c:pt idx="761">
                  <c:v>36529.17083333333</c:v>
                </c:pt>
                <c:pt idx="762">
                  <c:v>36529.175000000003</c:v>
                </c:pt>
                <c:pt idx="763">
                  <c:v>36529.179166666669</c:v>
                </c:pt>
                <c:pt idx="764">
                  <c:v>36529.183333333334</c:v>
                </c:pt>
                <c:pt idx="765">
                  <c:v>36529.1875</c:v>
                </c:pt>
                <c:pt idx="766">
                  <c:v>36529.191666666666</c:v>
                </c:pt>
                <c:pt idx="767">
                  <c:v>36529.195833333331</c:v>
                </c:pt>
                <c:pt idx="768">
                  <c:v>36529.199999999997</c:v>
                </c:pt>
                <c:pt idx="769">
                  <c:v>36529.20416666667</c:v>
                </c:pt>
                <c:pt idx="770">
                  <c:v>36529.208333333336</c:v>
                </c:pt>
                <c:pt idx="771">
                  <c:v>36529.212500000001</c:v>
                </c:pt>
                <c:pt idx="772">
                  <c:v>36529.216666666667</c:v>
                </c:pt>
                <c:pt idx="773">
                  <c:v>36529.220833333333</c:v>
                </c:pt>
                <c:pt idx="774">
                  <c:v>36529.224999999999</c:v>
                </c:pt>
                <c:pt idx="775">
                  <c:v>36529.229166666664</c:v>
                </c:pt>
                <c:pt idx="776">
                  <c:v>36529.23333333333</c:v>
                </c:pt>
                <c:pt idx="777">
                  <c:v>36529.237500000003</c:v>
                </c:pt>
                <c:pt idx="778">
                  <c:v>36529.241666666669</c:v>
                </c:pt>
                <c:pt idx="779">
                  <c:v>36529.245833333334</c:v>
                </c:pt>
                <c:pt idx="780">
                  <c:v>36529.25</c:v>
                </c:pt>
                <c:pt idx="781">
                  <c:v>36529.254166666666</c:v>
                </c:pt>
                <c:pt idx="782">
                  <c:v>36529.258333333331</c:v>
                </c:pt>
                <c:pt idx="783">
                  <c:v>36529.262499999997</c:v>
                </c:pt>
                <c:pt idx="784">
                  <c:v>36529.26666666667</c:v>
                </c:pt>
                <c:pt idx="785">
                  <c:v>36529.270833333336</c:v>
                </c:pt>
                <c:pt idx="786">
                  <c:v>36529.275000000001</c:v>
                </c:pt>
                <c:pt idx="787">
                  <c:v>36529.279166666667</c:v>
                </c:pt>
                <c:pt idx="788">
                  <c:v>36529.283333333333</c:v>
                </c:pt>
                <c:pt idx="789">
                  <c:v>36529.287499999999</c:v>
                </c:pt>
                <c:pt idx="790">
                  <c:v>36529.291666666664</c:v>
                </c:pt>
                <c:pt idx="791">
                  <c:v>36529.29583333333</c:v>
                </c:pt>
                <c:pt idx="792">
                  <c:v>36529.300000000003</c:v>
                </c:pt>
                <c:pt idx="793">
                  <c:v>36529.304166666669</c:v>
                </c:pt>
                <c:pt idx="794">
                  <c:v>36529.308333333334</c:v>
                </c:pt>
                <c:pt idx="795">
                  <c:v>36529.3125</c:v>
                </c:pt>
                <c:pt idx="796">
                  <c:v>36529.316666666666</c:v>
                </c:pt>
                <c:pt idx="797">
                  <c:v>36529.320833333331</c:v>
                </c:pt>
                <c:pt idx="798">
                  <c:v>36529.324999999997</c:v>
                </c:pt>
                <c:pt idx="799">
                  <c:v>36529.32916666667</c:v>
                </c:pt>
                <c:pt idx="800">
                  <c:v>36529.333333333336</c:v>
                </c:pt>
                <c:pt idx="801">
                  <c:v>36529.337500000001</c:v>
                </c:pt>
                <c:pt idx="802">
                  <c:v>36529.341666666667</c:v>
                </c:pt>
                <c:pt idx="803">
                  <c:v>36529.345833333333</c:v>
                </c:pt>
                <c:pt idx="804">
                  <c:v>36529.35</c:v>
                </c:pt>
                <c:pt idx="805">
                  <c:v>36529.354166666664</c:v>
                </c:pt>
                <c:pt idx="806">
                  <c:v>36529.35833333333</c:v>
                </c:pt>
                <c:pt idx="807">
                  <c:v>36529.362500000003</c:v>
                </c:pt>
                <c:pt idx="808">
                  <c:v>36529.366666666669</c:v>
                </c:pt>
                <c:pt idx="809">
                  <c:v>36529.370833333334</c:v>
                </c:pt>
                <c:pt idx="810">
                  <c:v>36529.375</c:v>
                </c:pt>
                <c:pt idx="811">
                  <c:v>36529.379166666666</c:v>
                </c:pt>
                <c:pt idx="812">
                  <c:v>36529.383333333331</c:v>
                </c:pt>
                <c:pt idx="813">
                  <c:v>36529.387499999997</c:v>
                </c:pt>
                <c:pt idx="814">
                  <c:v>36529.39166666667</c:v>
                </c:pt>
                <c:pt idx="815">
                  <c:v>36529.395833333336</c:v>
                </c:pt>
                <c:pt idx="816">
                  <c:v>36529.4</c:v>
                </c:pt>
                <c:pt idx="817">
                  <c:v>36529.404166666667</c:v>
                </c:pt>
                <c:pt idx="818">
                  <c:v>36529.408333333333</c:v>
                </c:pt>
                <c:pt idx="819">
                  <c:v>36529.412499999999</c:v>
                </c:pt>
                <c:pt idx="820">
                  <c:v>36529.416666666664</c:v>
                </c:pt>
                <c:pt idx="821">
                  <c:v>36529.42083333333</c:v>
                </c:pt>
                <c:pt idx="822">
                  <c:v>36529.425000000003</c:v>
                </c:pt>
                <c:pt idx="823">
                  <c:v>36529.429166666669</c:v>
                </c:pt>
                <c:pt idx="824">
                  <c:v>36529.433333333334</c:v>
                </c:pt>
                <c:pt idx="825">
                  <c:v>36529.4375</c:v>
                </c:pt>
                <c:pt idx="826">
                  <c:v>36529.441666666666</c:v>
                </c:pt>
                <c:pt idx="827">
                  <c:v>36529.445833333331</c:v>
                </c:pt>
                <c:pt idx="828">
                  <c:v>36529.449999999997</c:v>
                </c:pt>
                <c:pt idx="829">
                  <c:v>36529.45416666667</c:v>
                </c:pt>
                <c:pt idx="830">
                  <c:v>36529.458333333336</c:v>
                </c:pt>
                <c:pt idx="831">
                  <c:v>36529.462500000001</c:v>
                </c:pt>
                <c:pt idx="832">
                  <c:v>36529.466666666667</c:v>
                </c:pt>
                <c:pt idx="833">
                  <c:v>36529.470833333333</c:v>
                </c:pt>
                <c:pt idx="834">
                  <c:v>36529.474999999999</c:v>
                </c:pt>
                <c:pt idx="835">
                  <c:v>36529.479166666664</c:v>
                </c:pt>
                <c:pt idx="836">
                  <c:v>36529.48333333333</c:v>
                </c:pt>
                <c:pt idx="837">
                  <c:v>36529.487500000003</c:v>
                </c:pt>
                <c:pt idx="838">
                  <c:v>36529.491666666669</c:v>
                </c:pt>
                <c:pt idx="839">
                  <c:v>36529.495833333334</c:v>
                </c:pt>
                <c:pt idx="840">
                  <c:v>36529.5</c:v>
                </c:pt>
                <c:pt idx="841">
                  <c:v>36529.504166666666</c:v>
                </c:pt>
                <c:pt idx="842">
                  <c:v>36529.508333333331</c:v>
                </c:pt>
                <c:pt idx="843">
                  <c:v>36529.512499999997</c:v>
                </c:pt>
                <c:pt idx="844">
                  <c:v>36529.51666666667</c:v>
                </c:pt>
                <c:pt idx="845">
                  <c:v>36529.520833333336</c:v>
                </c:pt>
                <c:pt idx="846">
                  <c:v>36529.525000000001</c:v>
                </c:pt>
                <c:pt idx="847">
                  <c:v>36529.529166666667</c:v>
                </c:pt>
                <c:pt idx="848">
                  <c:v>36529.533333333333</c:v>
                </c:pt>
                <c:pt idx="849">
                  <c:v>36529.537499999999</c:v>
                </c:pt>
                <c:pt idx="850">
                  <c:v>36529.541666666664</c:v>
                </c:pt>
                <c:pt idx="851">
                  <c:v>36529.54583333333</c:v>
                </c:pt>
                <c:pt idx="852">
                  <c:v>36529.550000000003</c:v>
                </c:pt>
                <c:pt idx="853">
                  <c:v>36529.554166666669</c:v>
                </c:pt>
                <c:pt idx="854">
                  <c:v>36529.558333333334</c:v>
                </c:pt>
                <c:pt idx="855">
                  <c:v>36529.5625</c:v>
                </c:pt>
                <c:pt idx="856">
                  <c:v>36529.566666666666</c:v>
                </c:pt>
                <c:pt idx="857">
                  <c:v>36529.570833333331</c:v>
                </c:pt>
                <c:pt idx="858">
                  <c:v>36529.574999999997</c:v>
                </c:pt>
                <c:pt idx="859">
                  <c:v>36529.57916666667</c:v>
                </c:pt>
                <c:pt idx="860">
                  <c:v>36529.583333333336</c:v>
                </c:pt>
                <c:pt idx="861">
                  <c:v>36529.587500000001</c:v>
                </c:pt>
                <c:pt idx="862">
                  <c:v>36529.591666666667</c:v>
                </c:pt>
                <c:pt idx="863">
                  <c:v>36529.595833333333</c:v>
                </c:pt>
                <c:pt idx="864">
                  <c:v>36529.599999999999</c:v>
                </c:pt>
                <c:pt idx="865">
                  <c:v>36529.604166666664</c:v>
                </c:pt>
                <c:pt idx="866">
                  <c:v>36529.60833333333</c:v>
                </c:pt>
                <c:pt idx="867">
                  <c:v>36529.612500000003</c:v>
                </c:pt>
                <c:pt idx="868">
                  <c:v>36529.616666666669</c:v>
                </c:pt>
                <c:pt idx="869">
                  <c:v>36529.620833333334</c:v>
                </c:pt>
                <c:pt idx="870">
                  <c:v>36529.625</c:v>
                </c:pt>
                <c:pt idx="871">
                  <c:v>36529.629166666666</c:v>
                </c:pt>
                <c:pt idx="872">
                  <c:v>36529.633333333331</c:v>
                </c:pt>
                <c:pt idx="873">
                  <c:v>36529.637499999997</c:v>
                </c:pt>
                <c:pt idx="874">
                  <c:v>36529.64166666667</c:v>
                </c:pt>
                <c:pt idx="875">
                  <c:v>36529.645833333336</c:v>
                </c:pt>
                <c:pt idx="876">
                  <c:v>36529.65</c:v>
                </c:pt>
                <c:pt idx="877">
                  <c:v>36529.654166666667</c:v>
                </c:pt>
                <c:pt idx="878">
                  <c:v>36529.658333333333</c:v>
                </c:pt>
                <c:pt idx="879">
                  <c:v>36529.662499999999</c:v>
                </c:pt>
                <c:pt idx="880">
                  <c:v>36529.666666666664</c:v>
                </c:pt>
                <c:pt idx="881">
                  <c:v>36529.67083333333</c:v>
                </c:pt>
                <c:pt idx="882">
                  <c:v>36529.675000000003</c:v>
                </c:pt>
                <c:pt idx="883">
                  <c:v>36529.679166666669</c:v>
                </c:pt>
                <c:pt idx="884">
                  <c:v>36529.683333333334</c:v>
                </c:pt>
                <c:pt idx="885">
                  <c:v>36529.6875</c:v>
                </c:pt>
                <c:pt idx="886">
                  <c:v>36529.691666666666</c:v>
                </c:pt>
                <c:pt idx="887">
                  <c:v>36529.695833333331</c:v>
                </c:pt>
                <c:pt idx="888">
                  <c:v>36529.699999999997</c:v>
                </c:pt>
                <c:pt idx="889">
                  <c:v>36529.70416666667</c:v>
                </c:pt>
                <c:pt idx="890">
                  <c:v>36529.708333333336</c:v>
                </c:pt>
                <c:pt idx="891">
                  <c:v>36529.712500000001</c:v>
                </c:pt>
                <c:pt idx="892">
                  <c:v>36529.716666666667</c:v>
                </c:pt>
                <c:pt idx="893">
                  <c:v>36529.720833333333</c:v>
                </c:pt>
                <c:pt idx="894">
                  <c:v>36529.724999999999</c:v>
                </c:pt>
                <c:pt idx="895">
                  <c:v>36529.729166666664</c:v>
                </c:pt>
                <c:pt idx="896">
                  <c:v>36529.73333333333</c:v>
                </c:pt>
                <c:pt idx="897">
                  <c:v>36529.737500000003</c:v>
                </c:pt>
                <c:pt idx="898">
                  <c:v>36529.741666666669</c:v>
                </c:pt>
                <c:pt idx="899">
                  <c:v>36529.745833333334</c:v>
                </c:pt>
                <c:pt idx="900">
                  <c:v>36529.75</c:v>
                </c:pt>
                <c:pt idx="901">
                  <c:v>36529.754166666666</c:v>
                </c:pt>
                <c:pt idx="902">
                  <c:v>36529.758333333331</c:v>
                </c:pt>
                <c:pt idx="903">
                  <c:v>36529.762499999997</c:v>
                </c:pt>
                <c:pt idx="904">
                  <c:v>36529.76666666667</c:v>
                </c:pt>
                <c:pt idx="905">
                  <c:v>36529.770833333336</c:v>
                </c:pt>
                <c:pt idx="906">
                  <c:v>36529.775000000001</c:v>
                </c:pt>
                <c:pt idx="907">
                  <c:v>36529.779166666667</c:v>
                </c:pt>
                <c:pt idx="908">
                  <c:v>36529.783333333333</c:v>
                </c:pt>
                <c:pt idx="909">
                  <c:v>36529.787499999999</c:v>
                </c:pt>
                <c:pt idx="910">
                  <c:v>36529.791666666664</c:v>
                </c:pt>
                <c:pt idx="911">
                  <c:v>36529.79583333333</c:v>
                </c:pt>
                <c:pt idx="912">
                  <c:v>36529.800000000003</c:v>
                </c:pt>
                <c:pt idx="913">
                  <c:v>36529.804166666669</c:v>
                </c:pt>
                <c:pt idx="914">
                  <c:v>36529.808333333334</c:v>
                </c:pt>
                <c:pt idx="915">
                  <c:v>36529.8125</c:v>
                </c:pt>
                <c:pt idx="916">
                  <c:v>36529.816666666666</c:v>
                </c:pt>
                <c:pt idx="917">
                  <c:v>36529.820833333331</c:v>
                </c:pt>
                <c:pt idx="918">
                  <c:v>36529.824999999997</c:v>
                </c:pt>
                <c:pt idx="919">
                  <c:v>36529.82916666667</c:v>
                </c:pt>
                <c:pt idx="920">
                  <c:v>36529.833333333336</c:v>
                </c:pt>
                <c:pt idx="921">
                  <c:v>36529.837500000001</c:v>
                </c:pt>
                <c:pt idx="922">
                  <c:v>36529.841666666667</c:v>
                </c:pt>
                <c:pt idx="923">
                  <c:v>36529.845833333333</c:v>
                </c:pt>
                <c:pt idx="924">
                  <c:v>36529.85</c:v>
                </c:pt>
                <c:pt idx="925">
                  <c:v>36529.854166666664</c:v>
                </c:pt>
                <c:pt idx="926">
                  <c:v>36529.85833333333</c:v>
                </c:pt>
                <c:pt idx="927">
                  <c:v>36529.862500000003</c:v>
                </c:pt>
                <c:pt idx="928">
                  <c:v>36529.866666666669</c:v>
                </c:pt>
                <c:pt idx="929">
                  <c:v>36529.870833333334</c:v>
                </c:pt>
                <c:pt idx="930">
                  <c:v>36529.875</c:v>
                </c:pt>
                <c:pt idx="931">
                  <c:v>36529.879166666666</c:v>
                </c:pt>
                <c:pt idx="932">
                  <c:v>36529.883333333331</c:v>
                </c:pt>
                <c:pt idx="933">
                  <c:v>36529.887499999997</c:v>
                </c:pt>
                <c:pt idx="934">
                  <c:v>36529.89166666667</c:v>
                </c:pt>
                <c:pt idx="935">
                  <c:v>36529.895833333336</c:v>
                </c:pt>
                <c:pt idx="936">
                  <c:v>36529.9</c:v>
                </c:pt>
                <c:pt idx="937">
                  <c:v>36529.904166666667</c:v>
                </c:pt>
                <c:pt idx="938">
                  <c:v>36529.908333333333</c:v>
                </c:pt>
                <c:pt idx="939">
                  <c:v>36529.912499999999</c:v>
                </c:pt>
                <c:pt idx="940">
                  <c:v>36529.916666666664</c:v>
                </c:pt>
                <c:pt idx="941">
                  <c:v>36529.92083333333</c:v>
                </c:pt>
                <c:pt idx="942">
                  <c:v>36529.925000000003</c:v>
                </c:pt>
                <c:pt idx="943">
                  <c:v>36529.929166666669</c:v>
                </c:pt>
                <c:pt idx="944">
                  <c:v>36529.933333333334</c:v>
                </c:pt>
                <c:pt idx="945">
                  <c:v>36529.9375</c:v>
                </c:pt>
                <c:pt idx="946">
                  <c:v>36529.941666666666</c:v>
                </c:pt>
                <c:pt idx="947">
                  <c:v>36529.945833333331</c:v>
                </c:pt>
                <c:pt idx="948">
                  <c:v>36529.949999999997</c:v>
                </c:pt>
                <c:pt idx="949">
                  <c:v>36529.95416666667</c:v>
                </c:pt>
                <c:pt idx="950">
                  <c:v>36529.958333333336</c:v>
                </c:pt>
                <c:pt idx="951">
                  <c:v>36529.962500000001</c:v>
                </c:pt>
                <c:pt idx="952">
                  <c:v>36529.966666666667</c:v>
                </c:pt>
                <c:pt idx="953">
                  <c:v>36529.970833333333</c:v>
                </c:pt>
                <c:pt idx="954">
                  <c:v>36529.974999999999</c:v>
                </c:pt>
                <c:pt idx="955">
                  <c:v>36529.979166666664</c:v>
                </c:pt>
                <c:pt idx="956">
                  <c:v>36529.98333333333</c:v>
                </c:pt>
                <c:pt idx="957">
                  <c:v>36529.987500000003</c:v>
                </c:pt>
                <c:pt idx="958">
                  <c:v>36529.991666666669</c:v>
                </c:pt>
                <c:pt idx="959">
                  <c:v>36529.995833333334</c:v>
                </c:pt>
                <c:pt idx="960">
                  <c:v>36530</c:v>
                </c:pt>
              </c:numCache>
            </c:numRef>
          </c:xVal>
          <c:yVal>
            <c:numRef>
              <c:f>USGS0819300!$D$2:$D$962</c:f>
              <c:numCache>
                <c:formatCode>General</c:formatCode>
                <c:ptCount val="961"/>
                <c:pt idx="0">
                  <c:v>0</c:v>
                </c:pt>
                <c:pt idx="1">
                  <c:v>0</c:v>
                </c:pt>
                <c:pt idx="2">
                  <c:v>0</c:v>
                </c:pt>
                <c:pt idx="3">
                  <c:v>0</c:v>
                </c:pt>
                <c:pt idx="4">
                  <c:v>0</c:v>
                </c:pt>
                <c:pt idx="5">
                  <c:v>0</c:v>
                </c:pt>
                <c:pt idx="6">
                  <c:v>0</c:v>
                </c:pt>
                <c:pt idx="7">
                  <c:v>8.8999999999999996E-2</c:v>
                </c:pt>
                <c:pt idx="8">
                  <c:v>0.23100000000000001</c:v>
                </c:pt>
                <c:pt idx="9">
                  <c:v>-0.33900000000000002</c:v>
                </c:pt>
                <c:pt idx="10">
                  <c:v>0.27900000000000003</c:v>
                </c:pt>
                <c:pt idx="11">
                  <c:v>0.77600000000000002</c:v>
                </c:pt>
                <c:pt idx="12">
                  <c:v>1.9610000000000001</c:v>
                </c:pt>
                <c:pt idx="13">
                  <c:v>5.4539999999999997</c:v>
                </c:pt>
                <c:pt idx="14">
                  <c:v>9.1020000000000003</c:v>
                </c:pt>
                <c:pt idx="15">
                  <c:v>12.378</c:v>
                </c:pt>
                <c:pt idx="16">
                  <c:v>16.846</c:v>
                </c:pt>
                <c:pt idx="17">
                  <c:v>22.515999999999998</c:v>
                </c:pt>
                <c:pt idx="18">
                  <c:v>30.558</c:v>
                </c:pt>
                <c:pt idx="19">
                  <c:v>39.637999999999998</c:v>
                </c:pt>
                <c:pt idx="20">
                  <c:v>49.552999999999997</c:v>
                </c:pt>
                <c:pt idx="21">
                  <c:v>59.045000000000002</c:v>
                </c:pt>
                <c:pt idx="22">
                  <c:v>97.519000000000005</c:v>
                </c:pt>
                <c:pt idx="23">
                  <c:v>148.62700000000001</c:v>
                </c:pt>
                <c:pt idx="24">
                  <c:v>194.386</c:v>
                </c:pt>
                <c:pt idx="25">
                  <c:v>240.369</c:v>
                </c:pt>
                <c:pt idx="26">
                  <c:v>286.91500000000002</c:v>
                </c:pt>
                <c:pt idx="27">
                  <c:v>314.85300000000001</c:v>
                </c:pt>
                <c:pt idx="28">
                  <c:v>342.69200000000001</c:v>
                </c:pt>
                <c:pt idx="29">
                  <c:v>363.678</c:v>
                </c:pt>
                <c:pt idx="30">
                  <c:v>387.08100000000002</c:v>
                </c:pt>
                <c:pt idx="31">
                  <c:v>425.70100000000002</c:v>
                </c:pt>
                <c:pt idx="32">
                  <c:v>446.084</c:v>
                </c:pt>
                <c:pt idx="33">
                  <c:v>469.12700000000001</c:v>
                </c:pt>
                <c:pt idx="34">
                  <c:v>489.45600000000002</c:v>
                </c:pt>
                <c:pt idx="35">
                  <c:v>494.04199999999997</c:v>
                </c:pt>
                <c:pt idx="36">
                  <c:v>516.33299999999997</c:v>
                </c:pt>
                <c:pt idx="37">
                  <c:v>540.63900000000001</c:v>
                </c:pt>
                <c:pt idx="38">
                  <c:v>553.10199999999998</c:v>
                </c:pt>
                <c:pt idx="39">
                  <c:v>563.63599999999997</c:v>
                </c:pt>
                <c:pt idx="40">
                  <c:v>570.23699999999997</c:v>
                </c:pt>
                <c:pt idx="41">
                  <c:v>579.12</c:v>
                </c:pt>
                <c:pt idx="42">
                  <c:v>587.774</c:v>
                </c:pt>
                <c:pt idx="43">
                  <c:v>605.90599999999995</c:v>
                </c:pt>
                <c:pt idx="44">
                  <c:v>655.77300000000002</c:v>
                </c:pt>
                <c:pt idx="45">
                  <c:v>711.45699999999999</c:v>
                </c:pt>
                <c:pt idx="46">
                  <c:v>799.75800000000004</c:v>
                </c:pt>
                <c:pt idx="47">
                  <c:v>906.76400000000001</c:v>
                </c:pt>
                <c:pt idx="48">
                  <c:v>997.87800000000004</c:v>
                </c:pt>
                <c:pt idx="49">
                  <c:v>1093.3979999999999</c:v>
                </c:pt>
                <c:pt idx="50">
                  <c:v>1251.309</c:v>
                </c:pt>
                <c:pt idx="51">
                  <c:v>1393.25</c:v>
                </c:pt>
                <c:pt idx="52">
                  <c:v>1520.442</c:v>
                </c:pt>
                <c:pt idx="53">
                  <c:v>1684.3530000000001</c:v>
                </c:pt>
                <c:pt idx="54">
                  <c:v>1940.616</c:v>
                </c:pt>
                <c:pt idx="55">
                  <c:v>2103.8649999999998</c:v>
                </c:pt>
                <c:pt idx="56">
                  <c:v>2263.346</c:v>
                </c:pt>
                <c:pt idx="57">
                  <c:v>2449.8989999999999</c:v>
                </c:pt>
                <c:pt idx="58">
                  <c:v>2650.4119999999998</c:v>
                </c:pt>
                <c:pt idx="59">
                  <c:v>2809.1</c:v>
                </c:pt>
                <c:pt idx="60">
                  <c:v>2987.0889999999999</c:v>
                </c:pt>
                <c:pt idx="61">
                  <c:v>3190.645</c:v>
                </c:pt>
                <c:pt idx="62">
                  <c:v>3347.5590000000002</c:v>
                </c:pt>
                <c:pt idx="63">
                  <c:v>3538.953</c:v>
                </c:pt>
                <c:pt idx="64">
                  <c:v>3756.614</c:v>
                </c:pt>
                <c:pt idx="65">
                  <c:v>3930.078</c:v>
                </c:pt>
                <c:pt idx="66">
                  <c:v>4056.384</c:v>
                </c:pt>
                <c:pt idx="67">
                  <c:v>4164.4889999999996</c:v>
                </c:pt>
                <c:pt idx="68">
                  <c:v>4281.59</c:v>
                </c:pt>
                <c:pt idx="69">
                  <c:v>4383.4880000000003</c:v>
                </c:pt>
                <c:pt idx="70">
                  <c:v>4534.1229999999996</c:v>
                </c:pt>
                <c:pt idx="71">
                  <c:v>4615.4750000000004</c:v>
                </c:pt>
                <c:pt idx="72">
                  <c:v>4694.0510000000004</c:v>
                </c:pt>
                <c:pt idx="73">
                  <c:v>4779.9089999999997</c:v>
                </c:pt>
                <c:pt idx="74">
                  <c:v>4872.1559999999999</c:v>
                </c:pt>
                <c:pt idx="75">
                  <c:v>4930.3760000000002</c:v>
                </c:pt>
                <c:pt idx="76">
                  <c:v>4981.5129999999999</c:v>
                </c:pt>
                <c:pt idx="77">
                  <c:v>5032.6610000000001</c:v>
                </c:pt>
                <c:pt idx="78">
                  <c:v>5086.3519999999999</c:v>
                </c:pt>
                <c:pt idx="79">
                  <c:v>5134.8919999999998</c:v>
                </c:pt>
                <c:pt idx="80">
                  <c:v>5179.0460000000003</c:v>
                </c:pt>
                <c:pt idx="81">
                  <c:v>5229.9430000000002</c:v>
                </c:pt>
                <c:pt idx="82">
                  <c:v>5286.0929999999998</c:v>
                </c:pt>
                <c:pt idx="83">
                  <c:v>5339.1040000000003</c:v>
                </c:pt>
                <c:pt idx="84">
                  <c:v>5385.18</c:v>
                </c:pt>
                <c:pt idx="85">
                  <c:v>5429.8249999999998</c:v>
                </c:pt>
                <c:pt idx="86">
                  <c:v>5477.5129999999999</c:v>
                </c:pt>
                <c:pt idx="87">
                  <c:v>5528.2250000000004</c:v>
                </c:pt>
                <c:pt idx="88">
                  <c:v>5584.1710000000003</c:v>
                </c:pt>
                <c:pt idx="89">
                  <c:v>5645.8689999999997</c:v>
                </c:pt>
                <c:pt idx="90">
                  <c:v>5712.8580000000002</c:v>
                </c:pt>
                <c:pt idx="91">
                  <c:v>5785.7849999999999</c:v>
                </c:pt>
                <c:pt idx="92">
                  <c:v>5868.13</c:v>
                </c:pt>
                <c:pt idx="93">
                  <c:v>5966.424</c:v>
                </c:pt>
                <c:pt idx="94">
                  <c:v>6075.5370000000003</c:v>
                </c:pt>
                <c:pt idx="95">
                  <c:v>6197.2269999999999</c:v>
                </c:pt>
                <c:pt idx="96">
                  <c:v>6333.9880000000003</c:v>
                </c:pt>
                <c:pt idx="97">
                  <c:v>6530.7510000000002</c:v>
                </c:pt>
                <c:pt idx="98">
                  <c:v>6760.259</c:v>
                </c:pt>
                <c:pt idx="99">
                  <c:v>6996.098</c:v>
                </c:pt>
                <c:pt idx="100">
                  <c:v>7279.7079999999996</c:v>
                </c:pt>
                <c:pt idx="101">
                  <c:v>7594.6610000000001</c:v>
                </c:pt>
                <c:pt idx="102">
                  <c:v>7994.6850000000004</c:v>
                </c:pt>
                <c:pt idx="103">
                  <c:v>8457.8310000000001</c:v>
                </c:pt>
                <c:pt idx="104">
                  <c:v>9008.7810000000009</c:v>
                </c:pt>
                <c:pt idx="105">
                  <c:v>9599.5400000000009</c:v>
                </c:pt>
                <c:pt idx="106">
                  <c:v>10431.409</c:v>
                </c:pt>
                <c:pt idx="107">
                  <c:v>11348.427</c:v>
                </c:pt>
                <c:pt idx="108">
                  <c:v>12456.194</c:v>
                </c:pt>
                <c:pt idx="109">
                  <c:v>13503.78</c:v>
                </c:pt>
                <c:pt idx="110">
                  <c:v>14284.794</c:v>
                </c:pt>
                <c:pt idx="111">
                  <c:v>16139.710999999999</c:v>
                </c:pt>
                <c:pt idx="112">
                  <c:v>18137.978999999999</c:v>
                </c:pt>
                <c:pt idx="113">
                  <c:v>20633.096000000001</c:v>
                </c:pt>
                <c:pt idx="114">
                  <c:v>23221.937999999998</c:v>
                </c:pt>
                <c:pt idx="115">
                  <c:v>25672.544999999998</c:v>
                </c:pt>
                <c:pt idx="116">
                  <c:v>28095.285</c:v>
                </c:pt>
                <c:pt idx="117">
                  <c:v>30620.203000000001</c:v>
                </c:pt>
                <c:pt idx="118">
                  <c:v>33618.805</c:v>
                </c:pt>
                <c:pt idx="119">
                  <c:v>37721.523000000001</c:v>
                </c:pt>
                <c:pt idx="120">
                  <c:v>42382.879000000001</c:v>
                </c:pt>
                <c:pt idx="121">
                  <c:v>47329.097999999998</c:v>
                </c:pt>
                <c:pt idx="122">
                  <c:v>52114.358999999997</c:v>
                </c:pt>
                <c:pt idx="123">
                  <c:v>56315.781000000003</c:v>
                </c:pt>
                <c:pt idx="124">
                  <c:v>59869.41</c:v>
                </c:pt>
                <c:pt idx="125">
                  <c:v>63089.512000000002</c:v>
                </c:pt>
                <c:pt idx="126">
                  <c:v>65989.468999999997</c:v>
                </c:pt>
                <c:pt idx="127">
                  <c:v>68508.085999999996</c:v>
                </c:pt>
                <c:pt idx="128">
                  <c:v>70668.835999999996</c:v>
                </c:pt>
                <c:pt idx="129">
                  <c:v>72574.327999999994</c:v>
                </c:pt>
                <c:pt idx="130">
                  <c:v>74242.077999999994</c:v>
                </c:pt>
                <c:pt idx="131">
                  <c:v>75657.226999999999</c:v>
                </c:pt>
                <c:pt idx="132">
                  <c:v>76874.983999999997</c:v>
                </c:pt>
                <c:pt idx="133">
                  <c:v>77920.195000000007</c:v>
                </c:pt>
                <c:pt idx="134">
                  <c:v>78836.733999999997</c:v>
                </c:pt>
                <c:pt idx="135">
                  <c:v>79648.968999999997</c:v>
                </c:pt>
                <c:pt idx="136">
                  <c:v>80371.327999999994</c:v>
                </c:pt>
                <c:pt idx="137">
                  <c:v>81028.968999999997</c:v>
                </c:pt>
                <c:pt idx="138">
                  <c:v>81638.422000000006</c:v>
                </c:pt>
                <c:pt idx="139">
                  <c:v>82227.75</c:v>
                </c:pt>
                <c:pt idx="140">
                  <c:v>82831.281000000003</c:v>
                </c:pt>
                <c:pt idx="141">
                  <c:v>83428.827999999994</c:v>
                </c:pt>
                <c:pt idx="142">
                  <c:v>84032.891000000003</c:v>
                </c:pt>
                <c:pt idx="143">
                  <c:v>84646.827999999994</c:v>
                </c:pt>
                <c:pt idx="144">
                  <c:v>85269.577999999994</c:v>
                </c:pt>
                <c:pt idx="145">
                  <c:v>85888.585999999996</c:v>
                </c:pt>
                <c:pt idx="146">
                  <c:v>86500.82</c:v>
                </c:pt>
                <c:pt idx="147">
                  <c:v>87098.258000000002</c:v>
                </c:pt>
                <c:pt idx="148">
                  <c:v>87667.25</c:v>
                </c:pt>
                <c:pt idx="149">
                  <c:v>88206.07</c:v>
                </c:pt>
                <c:pt idx="150">
                  <c:v>88709.335999999996</c:v>
                </c:pt>
                <c:pt idx="151">
                  <c:v>89177.983999999997</c:v>
                </c:pt>
                <c:pt idx="152">
                  <c:v>89609.75</c:v>
                </c:pt>
                <c:pt idx="153">
                  <c:v>90000.304999999993</c:v>
                </c:pt>
                <c:pt idx="154">
                  <c:v>90352.358999999997</c:v>
                </c:pt>
                <c:pt idx="155">
                  <c:v>90665.656000000003</c:v>
                </c:pt>
                <c:pt idx="156">
                  <c:v>90938.93</c:v>
                </c:pt>
                <c:pt idx="157">
                  <c:v>91173.827999999994</c:v>
                </c:pt>
                <c:pt idx="158">
                  <c:v>91369.398000000001</c:v>
                </c:pt>
                <c:pt idx="159">
                  <c:v>91526.82</c:v>
                </c:pt>
                <c:pt idx="160">
                  <c:v>91647.82</c:v>
                </c:pt>
                <c:pt idx="161">
                  <c:v>91734.156000000003</c:v>
                </c:pt>
                <c:pt idx="162">
                  <c:v>91788.202999999994</c:v>
                </c:pt>
                <c:pt idx="163">
                  <c:v>91807.656000000003</c:v>
                </c:pt>
                <c:pt idx="164">
                  <c:v>91794.554999999993</c:v>
                </c:pt>
                <c:pt idx="165">
                  <c:v>91750.883000000002</c:v>
                </c:pt>
                <c:pt idx="166">
                  <c:v>91678</c:v>
                </c:pt>
                <c:pt idx="167">
                  <c:v>91578.164000000004</c:v>
                </c:pt>
                <c:pt idx="168">
                  <c:v>91450.952999999994</c:v>
                </c:pt>
                <c:pt idx="169">
                  <c:v>91298.258000000002</c:v>
                </c:pt>
                <c:pt idx="170">
                  <c:v>91121.437999999995</c:v>
                </c:pt>
                <c:pt idx="171">
                  <c:v>90921.945000000007</c:v>
                </c:pt>
                <c:pt idx="172">
                  <c:v>90702.5</c:v>
                </c:pt>
                <c:pt idx="173">
                  <c:v>90461.906000000003</c:v>
                </c:pt>
                <c:pt idx="174">
                  <c:v>90202.031000000003</c:v>
                </c:pt>
                <c:pt idx="175">
                  <c:v>89923.968999999997</c:v>
                </c:pt>
                <c:pt idx="176">
                  <c:v>89628.858999999997</c:v>
                </c:pt>
                <c:pt idx="177">
                  <c:v>89318.922000000006</c:v>
                </c:pt>
                <c:pt idx="178">
                  <c:v>88993.656000000003</c:v>
                </c:pt>
                <c:pt idx="179">
                  <c:v>88654.57</c:v>
                </c:pt>
                <c:pt idx="180">
                  <c:v>88302.585999999996</c:v>
                </c:pt>
                <c:pt idx="181">
                  <c:v>87938.781000000003</c:v>
                </c:pt>
                <c:pt idx="182">
                  <c:v>87563.866999999998</c:v>
                </c:pt>
                <c:pt idx="183">
                  <c:v>87179.054999999993</c:v>
                </c:pt>
                <c:pt idx="184">
                  <c:v>86785.210999999996</c:v>
                </c:pt>
                <c:pt idx="185">
                  <c:v>86383.601999999999</c:v>
                </c:pt>
                <c:pt idx="186">
                  <c:v>85975.476999999999</c:v>
                </c:pt>
                <c:pt idx="187">
                  <c:v>85561.508000000002</c:v>
                </c:pt>
                <c:pt idx="188">
                  <c:v>85142.577999999994</c:v>
                </c:pt>
                <c:pt idx="189">
                  <c:v>84719.577999999994</c:v>
                </c:pt>
                <c:pt idx="190">
                  <c:v>84293.093999999997</c:v>
                </c:pt>
                <c:pt idx="191">
                  <c:v>83863.422000000006</c:v>
                </c:pt>
                <c:pt idx="192">
                  <c:v>83431.047000000006</c:v>
                </c:pt>
                <c:pt idx="193">
                  <c:v>82995.952999999994</c:v>
                </c:pt>
                <c:pt idx="194">
                  <c:v>82559.141000000003</c:v>
                </c:pt>
                <c:pt idx="195">
                  <c:v>82120.891000000003</c:v>
                </c:pt>
                <c:pt idx="196">
                  <c:v>81682.101999999999</c:v>
                </c:pt>
                <c:pt idx="197">
                  <c:v>81242.616999999998</c:v>
                </c:pt>
                <c:pt idx="198">
                  <c:v>80803.516000000003</c:v>
                </c:pt>
                <c:pt idx="199">
                  <c:v>80364.266000000003</c:v>
                </c:pt>
                <c:pt idx="200">
                  <c:v>79924.616999999998</c:v>
                </c:pt>
                <c:pt idx="201">
                  <c:v>79485</c:v>
                </c:pt>
                <c:pt idx="202">
                  <c:v>79045.75</c:v>
                </c:pt>
                <c:pt idx="203">
                  <c:v>78607.281000000003</c:v>
                </c:pt>
                <c:pt idx="204">
                  <c:v>78169.547000000006</c:v>
                </c:pt>
                <c:pt idx="205">
                  <c:v>77732.585999999996</c:v>
                </c:pt>
                <c:pt idx="206">
                  <c:v>77296.945000000007</c:v>
                </c:pt>
                <c:pt idx="207">
                  <c:v>76861.866999999998</c:v>
                </c:pt>
                <c:pt idx="208">
                  <c:v>76428.273000000001</c:v>
                </c:pt>
                <c:pt idx="209">
                  <c:v>75995.914000000004</c:v>
                </c:pt>
                <c:pt idx="210">
                  <c:v>75564.851999999999</c:v>
                </c:pt>
                <c:pt idx="211">
                  <c:v>75135.414000000004</c:v>
                </c:pt>
                <c:pt idx="212">
                  <c:v>74707.656000000003</c:v>
                </c:pt>
                <c:pt idx="213">
                  <c:v>74282.093999999997</c:v>
                </c:pt>
                <c:pt idx="214">
                  <c:v>73858.226999999999</c:v>
                </c:pt>
                <c:pt idx="215">
                  <c:v>73436.327999999994</c:v>
                </c:pt>
                <c:pt idx="216">
                  <c:v>73016.664000000004</c:v>
                </c:pt>
                <c:pt idx="217">
                  <c:v>72599.483999999997</c:v>
                </c:pt>
                <c:pt idx="218">
                  <c:v>72185.562999999995</c:v>
                </c:pt>
                <c:pt idx="219">
                  <c:v>71773.554999999993</c:v>
                </c:pt>
                <c:pt idx="220">
                  <c:v>71364.273000000001</c:v>
                </c:pt>
                <c:pt idx="221">
                  <c:v>70957.508000000002</c:v>
                </c:pt>
                <c:pt idx="222">
                  <c:v>70555.133000000002</c:v>
                </c:pt>
                <c:pt idx="223">
                  <c:v>70155.023000000001</c:v>
                </c:pt>
                <c:pt idx="224">
                  <c:v>69756.383000000002</c:v>
                </c:pt>
                <c:pt idx="225">
                  <c:v>69360.366999999998</c:v>
                </c:pt>
                <c:pt idx="226">
                  <c:v>68967.445000000007</c:v>
                </c:pt>
                <c:pt idx="227">
                  <c:v>68577.226999999999</c:v>
                </c:pt>
                <c:pt idx="228">
                  <c:v>68189.101999999999</c:v>
                </c:pt>
                <c:pt idx="229">
                  <c:v>67803.968999999997</c:v>
                </c:pt>
                <c:pt idx="230">
                  <c:v>67422.164000000004</c:v>
                </c:pt>
                <c:pt idx="231">
                  <c:v>67043.375</c:v>
                </c:pt>
                <c:pt idx="232">
                  <c:v>66668.616999999998</c:v>
                </c:pt>
                <c:pt idx="233">
                  <c:v>66296.468999999997</c:v>
                </c:pt>
                <c:pt idx="234">
                  <c:v>65926.406000000003</c:v>
                </c:pt>
                <c:pt idx="235">
                  <c:v>65558.445000000007</c:v>
                </c:pt>
                <c:pt idx="236">
                  <c:v>65194.434000000001</c:v>
                </c:pt>
                <c:pt idx="237">
                  <c:v>64834.417999999998</c:v>
                </c:pt>
                <c:pt idx="238">
                  <c:v>64476.813000000002</c:v>
                </c:pt>
                <c:pt idx="239">
                  <c:v>64121.313000000002</c:v>
                </c:pt>
                <c:pt idx="240">
                  <c:v>63768.366999999998</c:v>
                </c:pt>
                <c:pt idx="241">
                  <c:v>63417.921999999999</c:v>
                </c:pt>
                <c:pt idx="242">
                  <c:v>63070.574000000001</c:v>
                </c:pt>
                <c:pt idx="243">
                  <c:v>62726.046999999999</c:v>
                </c:pt>
                <c:pt idx="244">
                  <c:v>62383.538999999997</c:v>
                </c:pt>
                <c:pt idx="245">
                  <c:v>62042.879000000001</c:v>
                </c:pt>
                <c:pt idx="246">
                  <c:v>61704.625</c:v>
                </c:pt>
                <c:pt idx="247">
                  <c:v>61368.421999999999</c:v>
                </c:pt>
                <c:pt idx="248">
                  <c:v>61033.832000000002</c:v>
                </c:pt>
                <c:pt idx="249">
                  <c:v>60703.379000000001</c:v>
                </c:pt>
                <c:pt idx="250">
                  <c:v>60376.788999999997</c:v>
                </c:pt>
                <c:pt idx="251">
                  <c:v>60053.625</c:v>
                </c:pt>
                <c:pt idx="252">
                  <c:v>59732.847999999998</c:v>
                </c:pt>
                <c:pt idx="253">
                  <c:v>59415.050999999999</c:v>
                </c:pt>
                <c:pt idx="254">
                  <c:v>59099.737999999998</c:v>
                </c:pt>
                <c:pt idx="255">
                  <c:v>58785.77</c:v>
                </c:pt>
                <c:pt idx="256">
                  <c:v>58472.523000000001</c:v>
                </c:pt>
                <c:pt idx="257">
                  <c:v>58161.112999999998</c:v>
                </c:pt>
                <c:pt idx="258">
                  <c:v>57853.745999999999</c:v>
                </c:pt>
                <c:pt idx="259">
                  <c:v>57549.195</c:v>
                </c:pt>
                <c:pt idx="260">
                  <c:v>57247.957000000002</c:v>
                </c:pt>
                <c:pt idx="261">
                  <c:v>56949.538999999997</c:v>
                </c:pt>
                <c:pt idx="262">
                  <c:v>56654.964999999997</c:v>
                </c:pt>
                <c:pt idx="263">
                  <c:v>56366.300999999999</c:v>
                </c:pt>
                <c:pt idx="264">
                  <c:v>56077.68</c:v>
                </c:pt>
                <c:pt idx="265">
                  <c:v>55780.5</c:v>
                </c:pt>
                <c:pt idx="266">
                  <c:v>55503.824000000001</c:v>
                </c:pt>
                <c:pt idx="267">
                  <c:v>55218.383000000002</c:v>
                </c:pt>
                <c:pt idx="268">
                  <c:v>54933.616999999998</c:v>
                </c:pt>
                <c:pt idx="269">
                  <c:v>54649.707000000002</c:v>
                </c:pt>
                <c:pt idx="270">
                  <c:v>54367.336000000003</c:v>
                </c:pt>
                <c:pt idx="271">
                  <c:v>54087.315999999999</c:v>
                </c:pt>
                <c:pt idx="272">
                  <c:v>53808.391000000003</c:v>
                </c:pt>
                <c:pt idx="273">
                  <c:v>53529.468999999997</c:v>
                </c:pt>
                <c:pt idx="274">
                  <c:v>53250.792999999998</c:v>
                </c:pt>
                <c:pt idx="275">
                  <c:v>52972.531000000003</c:v>
                </c:pt>
                <c:pt idx="276">
                  <c:v>52695.281000000003</c:v>
                </c:pt>
                <c:pt idx="277">
                  <c:v>52418.796999999999</c:v>
                </c:pt>
                <c:pt idx="278">
                  <c:v>52143.050999999999</c:v>
                </c:pt>
                <c:pt idx="279">
                  <c:v>51868.387000000002</c:v>
                </c:pt>
                <c:pt idx="280">
                  <c:v>51594.714999999997</c:v>
                </c:pt>
                <c:pt idx="281">
                  <c:v>51321.766000000003</c:v>
                </c:pt>
                <c:pt idx="282">
                  <c:v>51049.625</c:v>
                </c:pt>
                <c:pt idx="283">
                  <c:v>50778.440999999999</c:v>
                </c:pt>
                <c:pt idx="284">
                  <c:v>50508.078000000001</c:v>
                </c:pt>
                <c:pt idx="285">
                  <c:v>50240.027000000002</c:v>
                </c:pt>
                <c:pt idx="286">
                  <c:v>49972.758000000002</c:v>
                </c:pt>
                <c:pt idx="287">
                  <c:v>49706.644999999997</c:v>
                </c:pt>
                <c:pt idx="288">
                  <c:v>49441.258000000002</c:v>
                </c:pt>
                <c:pt idx="289">
                  <c:v>49177.608999999997</c:v>
                </c:pt>
                <c:pt idx="290">
                  <c:v>48914.733999999997</c:v>
                </c:pt>
                <c:pt idx="291">
                  <c:v>48652.413999999997</c:v>
                </c:pt>
                <c:pt idx="292">
                  <c:v>48390.171999999999</c:v>
                </c:pt>
                <c:pt idx="293">
                  <c:v>48128.483999999997</c:v>
                </c:pt>
                <c:pt idx="294">
                  <c:v>47868.09</c:v>
                </c:pt>
                <c:pt idx="295">
                  <c:v>47608.625</c:v>
                </c:pt>
                <c:pt idx="296">
                  <c:v>47350.254000000001</c:v>
                </c:pt>
                <c:pt idx="297">
                  <c:v>47092.684000000001</c:v>
                </c:pt>
                <c:pt idx="298">
                  <c:v>46835.839999999997</c:v>
                </c:pt>
                <c:pt idx="299">
                  <c:v>46579.875</c:v>
                </c:pt>
                <c:pt idx="300">
                  <c:v>46324.972999999998</c:v>
                </c:pt>
                <c:pt idx="301">
                  <c:v>46071.222999999998</c:v>
                </c:pt>
                <c:pt idx="302">
                  <c:v>45818.358999999997</c:v>
                </c:pt>
                <c:pt idx="303">
                  <c:v>45566.016000000003</c:v>
                </c:pt>
                <c:pt idx="304">
                  <c:v>45315.108999999997</c:v>
                </c:pt>
                <c:pt idx="305">
                  <c:v>45065.226999999999</c:v>
                </c:pt>
                <c:pt idx="306">
                  <c:v>44816.434000000001</c:v>
                </c:pt>
                <c:pt idx="307">
                  <c:v>44570.031000000003</c:v>
                </c:pt>
                <c:pt idx="308">
                  <c:v>44322.461000000003</c:v>
                </c:pt>
                <c:pt idx="309">
                  <c:v>44083.656000000003</c:v>
                </c:pt>
                <c:pt idx="310">
                  <c:v>43835.902000000002</c:v>
                </c:pt>
                <c:pt idx="311">
                  <c:v>43590.59</c:v>
                </c:pt>
                <c:pt idx="312">
                  <c:v>43346.745999999999</c:v>
                </c:pt>
                <c:pt idx="313">
                  <c:v>43103.309000000001</c:v>
                </c:pt>
                <c:pt idx="314">
                  <c:v>42861.483999999997</c:v>
                </c:pt>
                <c:pt idx="315">
                  <c:v>42621.156000000003</c:v>
                </c:pt>
                <c:pt idx="316">
                  <c:v>42381.887000000002</c:v>
                </c:pt>
                <c:pt idx="317">
                  <c:v>42143.112999999998</c:v>
                </c:pt>
                <c:pt idx="318">
                  <c:v>41905.616999999998</c:v>
                </c:pt>
                <c:pt idx="319">
                  <c:v>41668.059000000001</c:v>
                </c:pt>
                <c:pt idx="320">
                  <c:v>41431.004000000001</c:v>
                </c:pt>
                <c:pt idx="321">
                  <c:v>41194.945</c:v>
                </c:pt>
                <c:pt idx="322">
                  <c:v>40959.667999999998</c:v>
                </c:pt>
                <c:pt idx="323">
                  <c:v>40724.972999999998</c:v>
                </c:pt>
                <c:pt idx="324">
                  <c:v>40491.406000000003</c:v>
                </c:pt>
                <c:pt idx="325">
                  <c:v>40258.141000000003</c:v>
                </c:pt>
                <c:pt idx="326">
                  <c:v>40024.815999999999</c:v>
                </c:pt>
                <c:pt idx="327">
                  <c:v>39791.222999999998</c:v>
                </c:pt>
                <c:pt idx="328">
                  <c:v>39556.016000000003</c:v>
                </c:pt>
                <c:pt idx="329">
                  <c:v>39321.866999999998</c:v>
                </c:pt>
                <c:pt idx="330">
                  <c:v>39084.987999999998</c:v>
                </c:pt>
                <c:pt idx="331">
                  <c:v>38851.266000000003</c:v>
                </c:pt>
                <c:pt idx="332">
                  <c:v>38619.258000000002</c:v>
                </c:pt>
                <c:pt idx="333">
                  <c:v>38388.690999999999</c:v>
                </c:pt>
                <c:pt idx="334">
                  <c:v>38159.707000000002</c:v>
                </c:pt>
                <c:pt idx="335">
                  <c:v>37932.589999999997</c:v>
                </c:pt>
                <c:pt idx="336">
                  <c:v>37706.675999999999</c:v>
                </c:pt>
                <c:pt idx="337">
                  <c:v>37481.815999999999</c:v>
                </c:pt>
                <c:pt idx="338">
                  <c:v>37259.961000000003</c:v>
                </c:pt>
                <c:pt idx="339">
                  <c:v>37037.199000000001</c:v>
                </c:pt>
                <c:pt idx="340">
                  <c:v>36816.167999999998</c:v>
                </c:pt>
                <c:pt idx="341">
                  <c:v>36596.406000000003</c:v>
                </c:pt>
                <c:pt idx="342">
                  <c:v>36378.023000000001</c:v>
                </c:pt>
                <c:pt idx="343">
                  <c:v>36161.167999999998</c:v>
                </c:pt>
                <c:pt idx="344">
                  <c:v>35945.800999999999</c:v>
                </c:pt>
                <c:pt idx="345">
                  <c:v>35731.964999999997</c:v>
                </c:pt>
                <c:pt idx="346">
                  <c:v>35519.245999999999</c:v>
                </c:pt>
                <c:pt idx="347">
                  <c:v>35307.148000000001</c:v>
                </c:pt>
                <c:pt idx="348">
                  <c:v>35097.023000000001</c:v>
                </c:pt>
                <c:pt idx="349">
                  <c:v>34888.195</c:v>
                </c:pt>
                <c:pt idx="350">
                  <c:v>34681.925999999999</c:v>
                </c:pt>
                <c:pt idx="351">
                  <c:v>34476.211000000003</c:v>
                </c:pt>
                <c:pt idx="352">
                  <c:v>34269.133000000002</c:v>
                </c:pt>
                <c:pt idx="353">
                  <c:v>34061.839999999997</c:v>
                </c:pt>
                <c:pt idx="354">
                  <c:v>33856.722999999998</c:v>
                </c:pt>
                <c:pt idx="355">
                  <c:v>33653.641000000003</c:v>
                </c:pt>
                <c:pt idx="356">
                  <c:v>33452.546999999999</c:v>
                </c:pt>
                <c:pt idx="357">
                  <c:v>33253.32</c:v>
                </c:pt>
                <c:pt idx="358">
                  <c:v>33056</c:v>
                </c:pt>
                <c:pt idx="359">
                  <c:v>32860.144999999997</c:v>
                </c:pt>
                <c:pt idx="360">
                  <c:v>32665.768</c:v>
                </c:pt>
                <c:pt idx="361">
                  <c:v>32472.537</c:v>
                </c:pt>
                <c:pt idx="362">
                  <c:v>32275.116999999998</c:v>
                </c:pt>
                <c:pt idx="363">
                  <c:v>32085.092000000001</c:v>
                </c:pt>
                <c:pt idx="364">
                  <c:v>31895.526999999998</c:v>
                </c:pt>
                <c:pt idx="365">
                  <c:v>31707.002</c:v>
                </c:pt>
                <c:pt idx="366">
                  <c:v>31519.831999999999</c:v>
                </c:pt>
                <c:pt idx="367">
                  <c:v>31334.17</c:v>
                </c:pt>
                <c:pt idx="368">
                  <c:v>31147.699000000001</c:v>
                </c:pt>
                <c:pt idx="369">
                  <c:v>30959.928</c:v>
                </c:pt>
                <c:pt idx="370">
                  <c:v>30773.883000000002</c:v>
                </c:pt>
                <c:pt idx="371">
                  <c:v>30590.203000000001</c:v>
                </c:pt>
                <c:pt idx="372">
                  <c:v>30408.407999999999</c:v>
                </c:pt>
                <c:pt idx="373">
                  <c:v>30228.291000000001</c:v>
                </c:pt>
                <c:pt idx="374">
                  <c:v>30050.276999999998</c:v>
                </c:pt>
                <c:pt idx="375">
                  <c:v>29874.67</c:v>
                </c:pt>
                <c:pt idx="376">
                  <c:v>29699.768</c:v>
                </c:pt>
                <c:pt idx="377">
                  <c:v>29525.618999999999</c:v>
                </c:pt>
                <c:pt idx="378">
                  <c:v>29352</c:v>
                </c:pt>
                <c:pt idx="379">
                  <c:v>29180.178</c:v>
                </c:pt>
                <c:pt idx="380">
                  <c:v>29009.988000000001</c:v>
                </c:pt>
                <c:pt idx="381">
                  <c:v>28841.171999999999</c:v>
                </c:pt>
                <c:pt idx="382">
                  <c:v>28673.85</c:v>
                </c:pt>
                <c:pt idx="383">
                  <c:v>28508.776999999998</c:v>
                </c:pt>
                <c:pt idx="384">
                  <c:v>28345.041000000001</c:v>
                </c:pt>
                <c:pt idx="385">
                  <c:v>28182.984</c:v>
                </c:pt>
                <c:pt idx="386">
                  <c:v>28021.256000000001</c:v>
                </c:pt>
                <c:pt idx="387">
                  <c:v>27861.986000000001</c:v>
                </c:pt>
                <c:pt idx="388">
                  <c:v>27704.096000000001</c:v>
                </c:pt>
                <c:pt idx="389">
                  <c:v>27547.49</c:v>
                </c:pt>
                <c:pt idx="390">
                  <c:v>27392.379000000001</c:v>
                </c:pt>
                <c:pt idx="391">
                  <c:v>27238.213</c:v>
                </c:pt>
                <c:pt idx="392">
                  <c:v>27084.585999999999</c:v>
                </c:pt>
                <c:pt idx="393">
                  <c:v>26932.151999999998</c:v>
                </c:pt>
                <c:pt idx="394">
                  <c:v>26782.351999999999</c:v>
                </c:pt>
                <c:pt idx="395">
                  <c:v>26635.01</c:v>
                </c:pt>
                <c:pt idx="396">
                  <c:v>26484.884999999998</c:v>
                </c:pt>
                <c:pt idx="397">
                  <c:v>26338.984</c:v>
                </c:pt>
                <c:pt idx="398">
                  <c:v>26193.234</c:v>
                </c:pt>
                <c:pt idx="399">
                  <c:v>26048.467000000001</c:v>
                </c:pt>
                <c:pt idx="400">
                  <c:v>25904.794999999998</c:v>
                </c:pt>
                <c:pt idx="401">
                  <c:v>25761.773000000001</c:v>
                </c:pt>
                <c:pt idx="402">
                  <c:v>25619.263999999999</c:v>
                </c:pt>
                <c:pt idx="403">
                  <c:v>25478.778999999999</c:v>
                </c:pt>
                <c:pt idx="404">
                  <c:v>25340.187999999998</c:v>
                </c:pt>
                <c:pt idx="405">
                  <c:v>25202.504000000001</c:v>
                </c:pt>
                <c:pt idx="406">
                  <c:v>25066.300999999999</c:v>
                </c:pt>
                <c:pt idx="407">
                  <c:v>24930.252</c:v>
                </c:pt>
                <c:pt idx="408">
                  <c:v>24796.498</c:v>
                </c:pt>
                <c:pt idx="409">
                  <c:v>24664.467000000001</c:v>
                </c:pt>
                <c:pt idx="410">
                  <c:v>24532</c:v>
                </c:pt>
                <c:pt idx="411">
                  <c:v>24401.365000000002</c:v>
                </c:pt>
                <c:pt idx="412">
                  <c:v>24272.557000000001</c:v>
                </c:pt>
                <c:pt idx="413">
                  <c:v>24145.484</c:v>
                </c:pt>
                <c:pt idx="414">
                  <c:v>24020.873</c:v>
                </c:pt>
                <c:pt idx="415">
                  <c:v>23895.598000000002</c:v>
                </c:pt>
                <c:pt idx="416">
                  <c:v>23771.976999999999</c:v>
                </c:pt>
                <c:pt idx="417">
                  <c:v>23649.776999999998</c:v>
                </c:pt>
                <c:pt idx="418">
                  <c:v>23528.888999999999</c:v>
                </c:pt>
                <c:pt idx="419">
                  <c:v>23408.734</c:v>
                </c:pt>
                <c:pt idx="420">
                  <c:v>23292.706999999999</c:v>
                </c:pt>
                <c:pt idx="421">
                  <c:v>23175.756000000001</c:v>
                </c:pt>
                <c:pt idx="422">
                  <c:v>23059.598000000002</c:v>
                </c:pt>
                <c:pt idx="423">
                  <c:v>22944.940999999999</c:v>
                </c:pt>
                <c:pt idx="424">
                  <c:v>22833.243999999999</c:v>
                </c:pt>
                <c:pt idx="425">
                  <c:v>22721.65</c:v>
                </c:pt>
                <c:pt idx="426">
                  <c:v>22609.346000000001</c:v>
                </c:pt>
                <c:pt idx="427">
                  <c:v>22497.254000000001</c:v>
                </c:pt>
                <c:pt idx="428">
                  <c:v>22385.692999999999</c:v>
                </c:pt>
                <c:pt idx="429">
                  <c:v>22274.815999999999</c:v>
                </c:pt>
                <c:pt idx="430">
                  <c:v>22165.02</c:v>
                </c:pt>
                <c:pt idx="431">
                  <c:v>22056.032999999999</c:v>
                </c:pt>
                <c:pt idx="432">
                  <c:v>21947.976999999999</c:v>
                </c:pt>
                <c:pt idx="433">
                  <c:v>21840.785</c:v>
                </c:pt>
                <c:pt idx="434">
                  <c:v>21734.668000000001</c:v>
                </c:pt>
                <c:pt idx="435">
                  <c:v>21629.798999999999</c:v>
                </c:pt>
                <c:pt idx="436">
                  <c:v>21525.907999999999</c:v>
                </c:pt>
                <c:pt idx="437">
                  <c:v>21422.303</c:v>
                </c:pt>
                <c:pt idx="438">
                  <c:v>21319.706999999999</c:v>
                </c:pt>
                <c:pt idx="439">
                  <c:v>21217.342000000001</c:v>
                </c:pt>
                <c:pt idx="440">
                  <c:v>21115.881000000001</c:v>
                </c:pt>
                <c:pt idx="441">
                  <c:v>21015.166000000001</c:v>
                </c:pt>
                <c:pt idx="442">
                  <c:v>20915.035</c:v>
                </c:pt>
                <c:pt idx="443">
                  <c:v>20815.893</c:v>
                </c:pt>
                <c:pt idx="444">
                  <c:v>20717.221000000001</c:v>
                </c:pt>
                <c:pt idx="445">
                  <c:v>20619.254000000001</c:v>
                </c:pt>
                <c:pt idx="446">
                  <c:v>20522.138999999999</c:v>
                </c:pt>
                <c:pt idx="447">
                  <c:v>20425.877</c:v>
                </c:pt>
                <c:pt idx="448">
                  <c:v>20330.423999999999</c:v>
                </c:pt>
                <c:pt idx="449">
                  <c:v>20235.370999999999</c:v>
                </c:pt>
                <c:pt idx="450">
                  <c:v>20141.259999999998</c:v>
                </c:pt>
                <c:pt idx="451">
                  <c:v>20047.990000000002</c:v>
                </c:pt>
                <c:pt idx="452">
                  <c:v>19955.603999999999</c:v>
                </c:pt>
                <c:pt idx="453">
                  <c:v>19864.307000000001</c:v>
                </c:pt>
                <c:pt idx="454">
                  <c:v>19772.715</c:v>
                </c:pt>
                <c:pt idx="455">
                  <c:v>19681.809000000001</c:v>
                </c:pt>
                <c:pt idx="456">
                  <c:v>19591.778999999999</c:v>
                </c:pt>
                <c:pt idx="457">
                  <c:v>19502.123</c:v>
                </c:pt>
                <c:pt idx="458">
                  <c:v>19414</c:v>
                </c:pt>
                <c:pt idx="459">
                  <c:v>19326.598000000002</c:v>
                </c:pt>
                <c:pt idx="460">
                  <c:v>19239.631000000001</c:v>
                </c:pt>
                <c:pt idx="461">
                  <c:v>19153.134999999998</c:v>
                </c:pt>
                <c:pt idx="462">
                  <c:v>19067.223000000002</c:v>
                </c:pt>
                <c:pt idx="463">
                  <c:v>18982.583999999999</c:v>
                </c:pt>
                <c:pt idx="464">
                  <c:v>18899.484</c:v>
                </c:pt>
                <c:pt idx="465">
                  <c:v>18815.478999999999</c:v>
                </c:pt>
                <c:pt idx="466">
                  <c:v>18733.037</c:v>
                </c:pt>
                <c:pt idx="467">
                  <c:v>18649.273000000001</c:v>
                </c:pt>
                <c:pt idx="468">
                  <c:v>18566.465</c:v>
                </c:pt>
                <c:pt idx="469">
                  <c:v>18483.482</c:v>
                </c:pt>
                <c:pt idx="470">
                  <c:v>18403.245999999999</c:v>
                </c:pt>
                <c:pt idx="471">
                  <c:v>18321.541000000001</c:v>
                </c:pt>
                <c:pt idx="472">
                  <c:v>18240.699000000001</c:v>
                </c:pt>
                <c:pt idx="473">
                  <c:v>18160.432000000001</c:v>
                </c:pt>
                <c:pt idx="474">
                  <c:v>18080.75</c:v>
                </c:pt>
                <c:pt idx="475">
                  <c:v>18001.905999999999</c:v>
                </c:pt>
                <c:pt idx="476">
                  <c:v>17922.831999999999</c:v>
                </c:pt>
                <c:pt idx="477">
                  <c:v>17844.098000000002</c:v>
                </c:pt>
                <c:pt idx="478">
                  <c:v>17766.686000000002</c:v>
                </c:pt>
                <c:pt idx="479">
                  <c:v>17689.447</c:v>
                </c:pt>
                <c:pt idx="480">
                  <c:v>17614.123</c:v>
                </c:pt>
                <c:pt idx="481">
                  <c:v>17537.736000000001</c:v>
                </c:pt>
                <c:pt idx="482">
                  <c:v>17461.934000000001</c:v>
                </c:pt>
                <c:pt idx="483">
                  <c:v>17386.888999999999</c:v>
                </c:pt>
                <c:pt idx="484">
                  <c:v>17312.901999999998</c:v>
                </c:pt>
                <c:pt idx="485">
                  <c:v>17239.116999999998</c:v>
                </c:pt>
                <c:pt idx="486">
                  <c:v>17164.373</c:v>
                </c:pt>
                <c:pt idx="487">
                  <c:v>17090.598000000002</c:v>
                </c:pt>
                <c:pt idx="488">
                  <c:v>17018.173999999999</c:v>
                </c:pt>
                <c:pt idx="489">
                  <c:v>16944.907999999999</c:v>
                </c:pt>
                <c:pt idx="490">
                  <c:v>16872.16</c:v>
                </c:pt>
                <c:pt idx="491">
                  <c:v>16800.491999999998</c:v>
                </c:pt>
                <c:pt idx="492">
                  <c:v>16728.356</c:v>
                </c:pt>
                <c:pt idx="493">
                  <c:v>16656.613000000001</c:v>
                </c:pt>
                <c:pt idx="494">
                  <c:v>16585.798999999999</c:v>
                </c:pt>
                <c:pt idx="495">
                  <c:v>16515.518</c:v>
                </c:pt>
                <c:pt idx="496">
                  <c:v>16447.898000000001</c:v>
                </c:pt>
                <c:pt idx="497">
                  <c:v>16377.512000000001</c:v>
                </c:pt>
                <c:pt idx="498">
                  <c:v>16307.615</c:v>
                </c:pt>
                <c:pt idx="499">
                  <c:v>16240.135</c:v>
                </c:pt>
                <c:pt idx="500">
                  <c:v>16174.736000000001</c:v>
                </c:pt>
                <c:pt idx="501">
                  <c:v>16107.216</c:v>
                </c:pt>
                <c:pt idx="502">
                  <c:v>16039.335999999999</c:v>
                </c:pt>
                <c:pt idx="503">
                  <c:v>15972.303</c:v>
                </c:pt>
                <c:pt idx="504">
                  <c:v>15907.179</c:v>
                </c:pt>
                <c:pt idx="505">
                  <c:v>15840.198</c:v>
                </c:pt>
                <c:pt idx="506">
                  <c:v>15773.303</c:v>
                </c:pt>
                <c:pt idx="507">
                  <c:v>15707.258</c:v>
                </c:pt>
                <c:pt idx="508">
                  <c:v>15642.132</c:v>
                </c:pt>
                <c:pt idx="509">
                  <c:v>15577.931</c:v>
                </c:pt>
                <c:pt idx="510">
                  <c:v>15578.932000000001</c:v>
                </c:pt>
                <c:pt idx="511">
                  <c:v>15497.731</c:v>
                </c:pt>
                <c:pt idx="512">
                  <c:v>15428.382</c:v>
                </c:pt>
                <c:pt idx="513">
                  <c:v>15362.843999999999</c:v>
                </c:pt>
                <c:pt idx="514">
                  <c:v>15297.331</c:v>
                </c:pt>
                <c:pt idx="515">
                  <c:v>15232.509</c:v>
                </c:pt>
                <c:pt idx="516">
                  <c:v>15168.248</c:v>
                </c:pt>
                <c:pt idx="517">
                  <c:v>15109.565000000001</c:v>
                </c:pt>
                <c:pt idx="518">
                  <c:v>15044.609</c:v>
                </c:pt>
                <c:pt idx="519">
                  <c:v>14982.331</c:v>
                </c:pt>
                <c:pt idx="520">
                  <c:v>14920.616</c:v>
                </c:pt>
                <c:pt idx="521">
                  <c:v>14857.683999999999</c:v>
                </c:pt>
                <c:pt idx="522">
                  <c:v>14795.468000000001</c:v>
                </c:pt>
                <c:pt idx="523">
                  <c:v>14868.78</c:v>
                </c:pt>
                <c:pt idx="524">
                  <c:v>14746.141</c:v>
                </c:pt>
                <c:pt idx="525">
                  <c:v>14611.739</c:v>
                </c:pt>
                <c:pt idx="526">
                  <c:v>14512.369000000001</c:v>
                </c:pt>
                <c:pt idx="527">
                  <c:v>14747.554</c:v>
                </c:pt>
                <c:pt idx="528">
                  <c:v>14603.897000000001</c:v>
                </c:pt>
                <c:pt idx="529">
                  <c:v>14530.593000000001</c:v>
                </c:pt>
                <c:pt idx="530">
                  <c:v>14461.12</c:v>
                </c:pt>
                <c:pt idx="531">
                  <c:v>14396.071</c:v>
                </c:pt>
                <c:pt idx="532">
                  <c:v>14332.213</c:v>
                </c:pt>
                <c:pt idx="533">
                  <c:v>14270.227000000001</c:v>
                </c:pt>
                <c:pt idx="534">
                  <c:v>14212.573</c:v>
                </c:pt>
                <c:pt idx="535">
                  <c:v>14151.218000000001</c:v>
                </c:pt>
                <c:pt idx="536">
                  <c:v>14090.691999999999</c:v>
                </c:pt>
                <c:pt idx="537">
                  <c:v>14031.118</c:v>
                </c:pt>
                <c:pt idx="538">
                  <c:v>13971.252</c:v>
                </c:pt>
                <c:pt idx="539">
                  <c:v>13912.132</c:v>
                </c:pt>
                <c:pt idx="540">
                  <c:v>13879.773999999999</c:v>
                </c:pt>
                <c:pt idx="541">
                  <c:v>13803.963</c:v>
                </c:pt>
                <c:pt idx="542">
                  <c:v>13746.125</c:v>
                </c:pt>
                <c:pt idx="543">
                  <c:v>13689.013999999999</c:v>
                </c:pt>
                <c:pt idx="544">
                  <c:v>13632.714</c:v>
                </c:pt>
                <c:pt idx="545">
                  <c:v>13583.272999999999</c:v>
                </c:pt>
                <c:pt idx="546">
                  <c:v>13526.8</c:v>
                </c:pt>
                <c:pt idx="547">
                  <c:v>13471.286</c:v>
                </c:pt>
                <c:pt idx="548">
                  <c:v>13536.664000000001</c:v>
                </c:pt>
                <c:pt idx="549">
                  <c:v>13449.87</c:v>
                </c:pt>
                <c:pt idx="550">
                  <c:v>13388.839</c:v>
                </c:pt>
                <c:pt idx="551">
                  <c:v>13351.366</c:v>
                </c:pt>
                <c:pt idx="552">
                  <c:v>13290.267</c:v>
                </c:pt>
                <c:pt idx="553">
                  <c:v>13293.266</c:v>
                </c:pt>
                <c:pt idx="554">
                  <c:v>13221.829</c:v>
                </c:pt>
                <c:pt idx="555">
                  <c:v>13148.598</c:v>
                </c:pt>
                <c:pt idx="556">
                  <c:v>13090.236000000001</c:v>
                </c:pt>
                <c:pt idx="557">
                  <c:v>13046.286</c:v>
                </c:pt>
                <c:pt idx="558">
                  <c:v>12993.325999999999</c:v>
                </c:pt>
                <c:pt idx="559">
                  <c:v>12941.789000000001</c:v>
                </c:pt>
                <c:pt idx="560">
                  <c:v>12891.125</c:v>
                </c:pt>
                <c:pt idx="561">
                  <c:v>12841.223</c:v>
                </c:pt>
                <c:pt idx="562">
                  <c:v>12855.195</c:v>
                </c:pt>
                <c:pt idx="563">
                  <c:v>12777.874</c:v>
                </c:pt>
                <c:pt idx="564">
                  <c:v>12725.365</c:v>
                </c:pt>
                <c:pt idx="565">
                  <c:v>12674.644</c:v>
                </c:pt>
                <c:pt idx="566">
                  <c:v>12632.017</c:v>
                </c:pt>
                <c:pt idx="567">
                  <c:v>12582.118</c:v>
                </c:pt>
                <c:pt idx="568">
                  <c:v>12533.388999999999</c:v>
                </c:pt>
                <c:pt idx="569">
                  <c:v>12485.165999999999</c:v>
                </c:pt>
                <c:pt idx="570">
                  <c:v>12437.569</c:v>
                </c:pt>
                <c:pt idx="571">
                  <c:v>12390.337</c:v>
                </c:pt>
                <c:pt idx="572">
                  <c:v>12343.636</c:v>
                </c:pt>
                <c:pt idx="573">
                  <c:v>12297.487999999999</c:v>
                </c:pt>
                <c:pt idx="574">
                  <c:v>12251.74</c:v>
                </c:pt>
                <c:pt idx="575">
                  <c:v>12206.304</c:v>
                </c:pt>
                <c:pt idx="576">
                  <c:v>12161.297</c:v>
                </c:pt>
                <c:pt idx="577">
                  <c:v>12116.629000000001</c:v>
                </c:pt>
                <c:pt idx="578">
                  <c:v>12071.796</c:v>
                </c:pt>
                <c:pt idx="579">
                  <c:v>12027.743</c:v>
                </c:pt>
                <c:pt idx="580">
                  <c:v>11985.563</c:v>
                </c:pt>
                <c:pt idx="581">
                  <c:v>11941.165999999999</c:v>
                </c:pt>
                <c:pt idx="582">
                  <c:v>11897.355</c:v>
                </c:pt>
                <c:pt idx="583">
                  <c:v>11894.098</c:v>
                </c:pt>
                <c:pt idx="584">
                  <c:v>11838.047</c:v>
                </c:pt>
                <c:pt idx="585">
                  <c:v>11792.388000000001</c:v>
                </c:pt>
                <c:pt idx="586">
                  <c:v>11747.96</c:v>
                </c:pt>
                <c:pt idx="587">
                  <c:v>11704.210999999999</c:v>
                </c:pt>
                <c:pt idx="588">
                  <c:v>11662.325999999999</c:v>
                </c:pt>
                <c:pt idx="589">
                  <c:v>11619.698</c:v>
                </c:pt>
                <c:pt idx="590">
                  <c:v>11577.790999999999</c:v>
                </c:pt>
                <c:pt idx="591">
                  <c:v>11537.040999999999</c:v>
                </c:pt>
                <c:pt idx="592">
                  <c:v>11494.606</c:v>
                </c:pt>
                <c:pt idx="593">
                  <c:v>11452.37</c:v>
                </c:pt>
                <c:pt idx="594">
                  <c:v>11422.868</c:v>
                </c:pt>
                <c:pt idx="595">
                  <c:v>11380.189</c:v>
                </c:pt>
                <c:pt idx="596">
                  <c:v>11338.582</c:v>
                </c:pt>
                <c:pt idx="597">
                  <c:v>11297.692999999999</c:v>
                </c:pt>
                <c:pt idx="598">
                  <c:v>11257.048000000001</c:v>
                </c:pt>
                <c:pt idx="599">
                  <c:v>11216.764999999999</c:v>
                </c:pt>
                <c:pt idx="600">
                  <c:v>11176.703</c:v>
                </c:pt>
                <c:pt idx="601">
                  <c:v>11136.715</c:v>
                </c:pt>
                <c:pt idx="602">
                  <c:v>11096.945</c:v>
                </c:pt>
                <c:pt idx="603">
                  <c:v>11057.593000000001</c:v>
                </c:pt>
                <c:pt idx="604">
                  <c:v>11018.171</c:v>
                </c:pt>
                <c:pt idx="605">
                  <c:v>10978.838</c:v>
                </c:pt>
                <c:pt idx="606">
                  <c:v>10940.162</c:v>
                </c:pt>
                <c:pt idx="607">
                  <c:v>10901.601000000001</c:v>
                </c:pt>
                <c:pt idx="608">
                  <c:v>10863.473</c:v>
                </c:pt>
                <c:pt idx="609">
                  <c:v>10829.088</c:v>
                </c:pt>
                <c:pt idx="610">
                  <c:v>10791.454</c:v>
                </c:pt>
                <c:pt idx="611">
                  <c:v>10753.948</c:v>
                </c:pt>
                <c:pt idx="612">
                  <c:v>10716.513000000001</c:v>
                </c:pt>
                <c:pt idx="613">
                  <c:v>10679.366</c:v>
                </c:pt>
                <c:pt idx="614">
                  <c:v>10642.407999999999</c:v>
                </c:pt>
                <c:pt idx="615">
                  <c:v>10610.674000000001</c:v>
                </c:pt>
                <c:pt idx="616">
                  <c:v>10573.342000000001</c:v>
                </c:pt>
                <c:pt idx="617">
                  <c:v>10536.424000000001</c:v>
                </c:pt>
                <c:pt idx="618">
                  <c:v>10499.962</c:v>
                </c:pt>
                <c:pt idx="619">
                  <c:v>10474.359</c:v>
                </c:pt>
                <c:pt idx="620">
                  <c:v>10435.847</c:v>
                </c:pt>
                <c:pt idx="621">
                  <c:v>10398.769</c:v>
                </c:pt>
                <c:pt idx="622">
                  <c:v>10362.862999999999</c:v>
                </c:pt>
                <c:pt idx="623">
                  <c:v>10327.513999999999</c:v>
                </c:pt>
                <c:pt idx="624">
                  <c:v>10294.674000000001</c:v>
                </c:pt>
                <c:pt idx="625">
                  <c:v>10258.998</c:v>
                </c:pt>
                <c:pt idx="626">
                  <c:v>10224.147000000001</c:v>
                </c:pt>
                <c:pt idx="627">
                  <c:v>10189.491</c:v>
                </c:pt>
                <c:pt idx="628">
                  <c:v>10155.065000000001</c:v>
                </c:pt>
                <c:pt idx="629">
                  <c:v>10121.216</c:v>
                </c:pt>
                <c:pt idx="630">
                  <c:v>10087.536</c:v>
                </c:pt>
                <c:pt idx="631">
                  <c:v>10053.593000000001</c:v>
                </c:pt>
                <c:pt idx="632">
                  <c:v>10019.673000000001</c:v>
                </c:pt>
                <c:pt idx="633">
                  <c:v>9985.732</c:v>
                </c:pt>
                <c:pt idx="634">
                  <c:v>9951.8580000000002</c:v>
                </c:pt>
                <c:pt idx="635">
                  <c:v>9917.9040000000005</c:v>
                </c:pt>
                <c:pt idx="636">
                  <c:v>9886.8080000000009</c:v>
                </c:pt>
                <c:pt idx="637">
                  <c:v>9853.2669999999998</c:v>
                </c:pt>
                <c:pt idx="638">
                  <c:v>9821.0560000000005</c:v>
                </c:pt>
                <c:pt idx="639">
                  <c:v>9788.6299999999992</c:v>
                </c:pt>
                <c:pt idx="640">
                  <c:v>9755.7430000000004</c:v>
                </c:pt>
                <c:pt idx="641">
                  <c:v>9723.0139999999992</c:v>
                </c:pt>
                <c:pt idx="642">
                  <c:v>9690.259</c:v>
                </c:pt>
                <c:pt idx="643">
                  <c:v>9657.7049999999999</c:v>
                </c:pt>
                <c:pt idx="644">
                  <c:v>9625.4989999999998</c:v>
                </c:pt>
                <c:pt idx="645">
                  <c:v>9593.4060000000009</c:v>
                </c:pt>
                <c:pt idx="646">
                  <c:v>9561.7029999999995</c:v>
                </c:pt>
                <c:pt idx="647">
                  <c:v>9529.2330000000002</c:v>
                </c:pt>
                <c:pt idx="648">
                  <c:v>9496.6929999999993</c:v>
                </c:pt>
                <c:pt idx="649">
                  <c:v>9464.07</c:v>
                </c:pt>
                <c:pt idx="650">
                  <c:v>9431.3529999999992</c:v>
                </c:pt>
                <c:pt idx="651">
                  <c:v>9398.7129999999997</c:v>
                </c:pt>
                <c:pt idx="652">
                  <c:v>9366.1550000000007</c:v>
                </c:pt>
                <c:pt idx="653">
                  <c:v>9334.0879999999997</c:v>
                </c:pt>
                <c:pt idx="654">
                  <c:v>9302.0390000000007</c:v>
                </c:pt>
                <c:pt idx="655">
                  <c:v>9269.8520000000008</c:v>
                </c:pt>
                <c:pt idx="656">
                  <c:v>9237.6540000000005</c:v>
                </c:pt>
                <c:pt idx="657">
                  <c:v>9206.1090000000004</c:v>
                </c:pt>
                <c:pt idx="658">
                  <c:v>9174.9179999999997</c:v>
                </c:pt>
                <c:pt idx="659">
                  <c:v>9143.9179999999997</c:v>
                </c:pt>
                <c:pt idx="660">
                  <c:v>9112.4140000000007</c:v>
                </c:pt>
                <c:pt idx="661">
                  <c:v>9081.741</c:v>
                </c:pt>
                <c:pt idx="662">
                  <c:v>9051.0319999999992</c:v>
                </c:pt>
                <c:pt idx="663">
                  <c:v>9019.83</c:v>
                </c:pt>
                <c:pt idx="664">
                  <c:v>8989.0920000000006</c:v>
                </c:pt>
                <c:pt idx="665">
                  <c:v>8958.34</c:v>
                </c:pt>
                <c:pt idx="666">
                  <c:v>8928.1170000000002</c:v>
                </c:pt>
                <c:pt idx="667">
                  <c:v>8901.0519999999997</c:v>
                </c:pt>
                <c:pt idx="668">
                  <c:v>8873.0669999999991</c:v>
                </c:pt>
                <c:pt idx="669">
                  <c:v>8843.0869999999995</c:v>
                </c:pt>
                <c:pt idx="670">
                  <c:v>8812.8870000000006</c:v>
                </c:pt>
                <c:pt idx="671">
                  <c:v>8782.5550000000003</c:v>
                </c:pt>
                <c:pt idx="672">
                  <c:v>8752.4989999999998</c:v>
                </c:pt>
                <c:pt idx="673">
                  <c:v>8722.5930000000008</c:v>
                </c:pt>
                <c:pt idx="674">
                  <c:v>8692.7610000000004</c:v>
                </c:pt>
                <c:pt idx="675">
                  <c:v>8662.9539999999997</c:v>
                </c:pt>
                <c:pt idx="676">
                  <c:v>8633.1149999999998</c:v>
                </c:pt>
                <c:pt idx="677">
                  <c:v>8603.3870000000006</c:v>
                </c:pt>
                <c:pt idx="678">
                  <c:v>8573.6589999999997</c:v>
                </c:pt>
                <c:pt idx="679">
                  <c:v>8545.0280000000002</c:v>
                </c:pt>
                <c:pt idx="680">
                  <c:v>8515.8449999999993</c:v>
                </c:pt>
                <c:pt idx="681">
                  <c:v>8486.5190000000002</c:v>
                </c:pt>
                <c:pt idx="682">
                  <c:v>8459.7309999999998</c:v>
                </c:pt>
                <c:pt idx="683">
                  <c:v>8431.6200000000008</c:v>
                </c:pt>
                <c:pt idx="684">
                  <c:v>8402.8529999999992</c:v>
                </c:pt>
                <c:pt idx="685">
                  <c:v>8374.1450000000004</c:v>
                </c:pt>
                <c:pt idx="686">
                  <c:v>8345.5229999999992</c:v>
                </c:pt>
                <c:pt idx="687">
                  <c:v>8317.8269999999993</c:v>
                </c:pt>
                <c:pt idx="688">
                  <c:v>8291.0210000000006</c:v>
                </c:pt>
                <c:pt idx="689">
                  <c:v>8262.2649999999994</c:v>
                </c:pt>
                <c:pt idx="690">
                  <c:v>8233.3340000000007</c:v>
                </c:pt>
                <c:pt idx="691">
                  <c:v>8205.6720000000005</c:v>
                </c:pt>
                <c:pt idx="692">
                  <c:v>8179.0379999999996</c:v>
                </c:pt>
                <c:pt idx="693">
                  <c:v>8150.9480000000003</c:v>
                </c:pt>
                <c:pt idx="694">
                  <c:v>8124.1090000000004</c:v>
                </c:pt>
                <c:pt idx="695">
                  <c:v>8094.0110000000004</c:v>
                </c:pt>
                <c:pt idx="696">
                  <c:v>8065.1620000000003</c:v>
                </c:pt>
                <c:pt idx="697">
                  <c:v>8037.09</c:v>
                </c:pt>
                <c:pt idx="698">
                  <c:v>8016.1589999999997</c:v>
                </c:pt>
                <c:pt idx="699">
                  <c:v>7984.0140000000001</c:v>
                </c:pt>
                <c:pt idx="700">
                  <c:v>7957.598</c:v>
                </c:pt>
                <c:pt idx="701">
                  <c:v>7936.3879999999999</c:v>
                </c:pt>
                <c:pt idx="702">
                  <c:v>7913.2110000000002</c:v>
                </c:pt>
                <c:pt idx="703">
                  <c:v>7886.59</c:v>
                </c:pt>
                <c:pt idx="704">
                  <c:v>7861.69</c:v>
                </c:pt>
                <c:pt idx="705">
                  <c:v>7872.15</c:v>
                </c:pt>
                <c:pt idx="706">
                  <c:v>7834.9840000000004</c:v>
                </c:pt>
                <c:pt idx="707">
                  <c:v>7806.665</c:v>
                </c:pt>
                <c:pt idx="708">
                  <c:v>7778.4520000000002</c:v>
                </c:pt>
                <c:pt idx="709">
                  <c:v>7750.308</c:v>
                </c:pt>
                <c:pt idx="710">
                  <c:v>7722.4939999999997</c:v>
                </c:pt>
                <c:pt idx="711">
                  <c:v>7694.5389999999998</c:v>
                </c:pt>
                <c:pt idx="712">
                  <c:v>7666.7629999999999</c:v>
                </c:pt>
                <c:pt idx="713">
                  <c:v>7639.47</c:v>
                </c:pt>
                <c:pt idx="714">
                  <c:v>7611.9089999999997</c:v>
                </c:pt>
                <c:pt idx="715">
                  <c:v>7585.2259999999997</c:v>
                </c:pt>
                <c:pt idx="716">
                  <c:v>7558.009</c:v>
                </c:pt>
                <c:pt idx="717">
                  <c:v>7530.9189999999999</c:v>
                </c:pt>
                <c:pt idx="718">
                  <c:v>7503.5709999999999</c:v>
                </c:pt>
                <c:pt idx="719">
                  <c:v>7477.4489999999996</c:v>
                </c:pt>
                <c:pt idx="720">
                  <c:v>7451.2330000000002</c:v>
                </c:pt>
                <c:pt idx="721">
                  <c:v>7424.29</c:v>
                </c:pt>
                <c:pt idx="722">
                  <c:v>7397.2920000000004</c:v>
                </c:pt>
                <c:pt idx="723">
                  <c:v>7370.4759999999997</c:v>
                </c:pt>
                <c:pt idx="724">
                  <c:v>7344.8649999999998</c:v>
                </c:pt>
                <c:pt idx="725">
                  <c:v>7321.4570000000003</c:v>
                </c:pt>
                <c:pt idx="726">
                  <c:v>7320.4229999999998</c:v>
                </c:pt>
                <c:pt idx="727">
                  <c:v>7298.5169999999998</c:v>
                </c:pt>
                <c:pt idx="728">
                  <c:v>7273.3819999999996</c:v>
                </c:pt>
                <c:pt idx="729">
                  <c:v>7247.65</c:v>
                </c:pt>
                <c:pt idx="730">
                  <c:v>7221.67</c:v>
                </c:pt>
                <c:pt idx="731">
                  <c:v>7196.4250000000002</c:v>
                </c:pt>
                <c:pt idx="732">
                  <c:v>7173.2209999999995</c:v>
                </c:pt>
                <c:pt idx="733">
                  <c:v>7149.2219999999998</c:v>
                </c:pt>
                <c:pt idx="734">
                  <c:v>7125.2550000000001</c:v>
                </c:pt>
                <c:pt idx="735">
                  <c:v>7100.8389999999999</c:v>
                </c:pt>
                <c:pt idx="736">
                  <c:v>7077.1530000000002</c:v>
                </c:pt>
                <c:pt idx="737">
                  <c:v>7053.223</c:v>
                </c:pt>
                <c:pt idx="738">
                  <c:v>7029.7110000000002</c:v>
                </c:pt>
                <c:pt idx="739">
                  <c:v>7006.4840000000004</c:v>
                </c:pt>
                <c:pt idx="740">
                  <c:v>6984.2470000000003</c:v>
                </c:pt>
                <c:pt idx="741">
                  <c:v>6963.3950000000004</c:v>
                </c:pt>
                <c:pt idx="742">
                  <c:v>6942.7709999999997</c:v>
                </c:pt>
                <c:pt idx="743">
                  <c:v>6920.9520000000002</c:v>
                </c:pt>
                <c:pt idx="744">
                  <c:v>6899.7690000000002</c:v>
                </c:pt>
                <c:pt idx="745">
                  <c:v>6879.7749999999996</c:v>
                </c:pt>
                <c:pt idx="746">
                  <c:v>6861.7280000000001</c:v>
                </c:pt>
                <c:pt idx="747">
                  <c:v>6849.47</c:v>
                </c:pt>
                <c:pt idx="748">
                  <c:v>6834.5820000000003</c:v>
                </c:pt>
                <c:pt idx="749">
                  <c:v>6817.7330000000002</c:v>
                </c:pt>
                <c:pt idx="750">
                  <c:v>6799.1989999999996</c:v>
                </c:pt>
                <c:pt idx="751">
                  <c:v>6779.1869999999999</c:v>
                </c:pt>
                <c:pt idx="752">
                  <c:v>6757.6779999999999</c:v>
                </c:pt>
                <c:pt idx="753">
                  <c:v>6737.4390000000003</c:v>
                </c:pt>
                <c:pt idx="754">
                  <c:v>6717.9290000000001</c:v>
                </c:pt>
                <c:pt idx="755">
                  <c:v>6701.2259999999997</c:v>
                </c:pt>
                <c:pt idx="756">
                  <c:v>6681.1790000000001</c:v>
                </c:pt>
                <c:pt idx="757">
                  <c:v>6662.7290000000003</c:v>
                </c:pt>
                <c:pt idx="758">
                  <c:v>6645.6769999999997</c:v>
                </c:pt>
                <c:pt idx="759">
                  <c:v>6625.942</c:v>
                </c:pt>
                <c:pt idx="760">
                  <c:v>6605.6130000000003</c:v>
                </c:pt>
                <c:pt idx="761">
                  <c:v>6582.2929999999997</c:v>
                </c:pt>
                <c:pt idx="762">
                  <c:v>6558.6170000000002</c:v>
                </c:pt>
                <c:pt idx="763">
                  <c:v>6536.1180000000004</c:v>
                </c:pt>
                <c:pt idx="764">
                  <c:v>6511.8680000000004</c:v>
                </c:pt>
                <c:pt idx="765">
                  <c:v>6487.4059999999999</c:v>
                </c:pt>
                <c:pt idx="766">
                  <c:v>6463.0469999999996</c:v>
                </c:pt>
                <c:pt idx="767">
                  <c:v>6445.5950000000003</c:v>
                </c:pt>
                <c:pt idx="768">
                  <c:v>6427.1189999999997</c:v>
                </c:pt>
                <c:pt idx="769">
                  <c:v>6404.59</c:v>
                </c:pt>
                <c:pt idx="770">
                  <c:v>6380.0240000000003</c:v>
                </c:pt>
                <c:pt idx="771">
                  <c:v>6355.576</c:v>
                </c:pt>
                <c:pt idx="772">
                  <c:v>6331.1310000000003</c:v>
                </c:pt>
                <c:pt idx="773">
                  <c:v>6307.3370000000004</c:v>
                </c:pt>
                <c:pt idx="774">
                  <c:v>6283.3940000000002</c:v>
                </c:pt>
                <c:pt idx="775">
                  <c:v>6259.5110000000004</c:v>
                </c:pt>
                <c:pt idx="776">
                  <c:v>6236.0690000000004</c:v>
                </c:pt>
                <c:pt idx="777">
                  <c:v>6212.7479999999996</c:v>
                </c:pt>
                <c:pt idx="778">
                  <c:v>6189.9570000000003</c:v>
                </c:pt>
                <c:pt idx="779">
                  <c:v>6166.9989999999998</c:v>
                </c:pt>
                <c:pt idx="780">
                  <c:v>6144.03</c:v>
                </c:pt>
                <c:pt idx="781">
                  <c:v>6121.26</c:v>
                </c:pt>
                <c:pt idx="782">
                  <c:v>6098.6639999999998</c:v>
                </c:pt>
                <c:pt idx="783">
                  <c:v>6076.7370000000001</c:v>
                </c:pt>
                <c:pt idx="784">
                  <c:v>6056.1170000000002</c:v>
                </c:pt>
                <c:pt idx="785">
                  <c:v>6035.2280000000001</c:v>
                </c:pt>
                <c:pt idx="786">
                  <c:v>6030.7830000000004</c:v>
                </c:pt>
                <c:pt idx="787">
                  <c:v>6003.1480000000001</c:v>
                </c:pt>
                <c:pt idx="788">
                  <c:v>5980.2920000000004</c:v>
                </c:pt>
                <c:pt idx="789">
                  <c:v>5958.3419999999996</c:v>
                </c:pt>
                <c:pt idx="790">
                  <c:v>5936.7629999999999</c:v>
                </c:pt>
                <c:pt idx="791">
                  <c:v>5915.3159999999998</c:v>
                </c:pt>
                <c:pt idx="792">
                  <c:v>5893.9830000000002</c:v>
                </c:pt>
                <c:pt idx="793">
                  <c:v>5872.7129999999997</c:v>
                </c:pt>
                <c:pt idx="794">
                  <c:v>5851.3379999999997</c:v>
                </c:pt>
                <c:pt idx="795">
                  <c:v>5830.0150000000003</c:v>
                </c:pt>
                <c:pt idx="796">
                  <c:v>5809.4539999999997</c:v>
                </c:pt>
                <c:pt idx="797">
                  <c:v>5789.942</c:v>
                </c:pt>
                <c:pt idx="798">
                  <c:v>5770.1440000000002</c:v>
                </c:pt>
                <c:pt idx="799">
                  <c:v>5750.69</c:v>
                </c:pt>
                <c:pt idx="800">
                  <c:v>5730.8689999999997</c:v>
                </c:pt>
                <c:pt idx="801">
                  <c:v>5709.81</c:v>
                </c:pt>
                <c:pt idx="802">
                  <c:v>5688.9859999999999</c:v>
                </c:pt>
                <c:pt idx="803">
                  <c:v>5668.8429999999998</c:v>
                </c:pt>
                <c:pt idx="804">
                  <c:v>5649.6090000000004</c:v>
                </c:pt>
                <c:pt idx="805">
                  <c:v>5631.0290000000005</c:v>
                </c:pt>
                <c:pt idx="806">
                  <c:v>5612.4049999999997</c:v>
                </c:pt>
                <c:pt idx="807">
                  <c:v>5593.7669999999998</c:v>
                </c:pt>
                <c:pt idx="808">
                  <c:v>5575.2269999999999</c:v>
                </c:pt>
                <c:pt idx="809">
                  <c:v>5556.47</c:v>
                </c:pt>
                <c:pt idx="810">
                  <c:v>5537.6139999999996</c:v>
                </c:pt>
                <c:pt idx="811">
                  <c:v>5518.5959999999995</c:v>
                </c:pt>
                <c:pt idx="812">
                  <c:v>5499.6019999999999</c:v>
                </c:pt>
                <c:pt idx="813">
                  <c:v>5483.3040000000001</c:v>
                </c:pt>
                <c:pt idx="814">
                  <c:v>5464.52</c:v>
                </c:pt>
                <c:pt idx="815">
                  <c:v>5445.5370000000003</c:v>
                </c:pt>
                <c:pt idx="816">
                  <c:v>5427.7879999999996</c:v>
                </c:pt>
                <c:pt idx="817">
                  <c:v>5409.817</c:v>
                </c:pt>
                <c:pt idx="818">
                  <c:v>5390.7309999999998</c:v>
                </c:pt>
                <c:pt idx="819">
                  <c:v>5372.491</c:v>
                </c:pt>
                <c:pt idx="820">
                  <c:v>5354.2160000000003</c:v>
                </c:pt>
                <c:pt idx="821">
                  <c:v>5335.8419999999996</c:v>
                </c:pt>
                <c:pt idx="822">
                  <c:v>5317.585</c:v>
                </c:pt>
                <c:pt idx="823">
                  <c:v>5299.4390000000003</c:v>
                </c:pt>
                <c:pt idx="824">
                  <c:v>5281.1880000000001</c:v>
                </c:pt>
                <c:pt idx="825">
                  <c:v>5263.1570000000002</c:v>
                </c:pt>
                <c:pt idx="826">
                  <c:v>5245.152</c:v>
                </c:pt>
                <c:pt idx="827">
                  <c:v>5227.1530000000002</c:v>
                </c:pt>
                <c:pt idx="828">
                  <c:v>5209.1049999999996</c:v>
                </c:pt>
                <c:pt idx="829">
                  <c:v>5190.9690000000001</c:v>
                </c:pt>
                <c:pt idx="830">
                  <c:v>5178.982</c:v>
                </c:pt>
                <c:pt idx="831">
                  <c:v>5157.9889999999996</c:v>
                </c:pt>
                <c:pt idx="832">
                  <c:v>5139.5730000000003</c:v>
                </c:pt>
                <c:pt idx="833">
                  <c:v>5121.7070000000003</c:v>
                </c:pt>
                <c:pt idx="834">
                  <c:v>5103.8040000000001</c:v>
                </c:pt>
                <c:pt idx="835">
                  <c:v>5085.9589999999998</c:v>
                </c:pt>
                <c:pt idx="836">
                  <c:v>5068.05</c:v>
                </c:pt>
                <c:pt idx="837">
                  <c:v>5049.9350000000004</c:v>
                </c:pt>
                <c:pt idx="838">
                  <c:v>5032.1559999999999</c:v>
                </c:pt>
                <c:pt idx="839">
                  <c:v>5014.3230000000003</c:v>
                </c:pt>
                <c:pt idx="840">
                  <c:v>4997.7560000000003</c:v>
                </c:pt>
                <c:pt idx="841">
                  <c:v>4979.9570000000003</c:v>
                </c:pt>
                <c:pt idx="842">
                  <c:v>4961.8289999999997</c:v>
                </c:pt>
                <c:pt idx="843">
                  <c:v>4943.3860000000004</c:v>
                </c:pt>
                <c:pt idx="844">
                  <c:v>4925.2920000000004</c:v>
                </c:pt>
                <c:pt idx="845">
                  <c:v>4907.1390000000001</c:v>
                </c:pt>
                <c:pt idx="846">
                  <c:v>4889.3850000000002</c:v>
                </c:pt>
                <c:pt idx="847">
                  <c:v>4871.076</c:v>
                </c:pt>
                <c:pt idx="848">
                  <c:v>4852.8389999999999</c:v>
                </c:pt>
                <c:pt idx="849">
                  <c:v>4834.6540000000005</c:v>
                </c:pt>
                <c:pt idx="850">
                  <c:v>4816.8289999999997</c:v>
                </c:pt>
                <c:pt idx="851">
                  <c:v>4798.9870000000001</c:v>
                </c:pt>
                <c:pt idx="852">
                  <c:v>4781.6620000000003</c:v>
                </c:pt>
                <c:pt idx="853">
                  <c:v>4764.0320000000002</c:v>
                </c:pt>
                <c:pt idx="854">
                  <c:v>4746.2380000000003</c:v>
                </c:pt>
                <c:pt idx="855">
                  <c:v>4728.2979999999998</c:v>
                </c:pt>
                <c:pt idx="856">
                  <c:v>4711.0029999999997</c:v>
                </c:pt>
                <c:pt idx="857">
                  <c:v>4694.2150000000001</c:v>
                </c:pt>
                <c:pt idx="858">
                  <c:v>4676.4970000000003</c:v>
                </c:pt>
                <c:pt idx="859">
                  <c:v>4658.7259999999997</c:v>
                </c:pt>
                <c:pt idx="860">
                  <c:v>4641.1149999999998</c:v>
                </c:pt>
                <c:pt idx="861">
                  <c:v>4623.3559999999998</c:v>
                </c:pt>
                <c:pt idx="862">
                  <c:v>4605.38</c:v>
                </c:pt>
                <c:pt idx="863">
                  <c:v>4587.1559999999999</c:v>
                </c:pt>
                <c:pt idx="864">
                  <c:v>4568.63</c:v>
                </c:pt>
                <c:pt idx="865">
                  <c:v>4550.067</c:v>
                </c:pt>
                <c:pt idx="866">
                  <c:v>4532.1679999999997</c:v>
                </c:pt>
                <c:pt idx="867">
                  <c:v>4514.26</c:v>
                </c:pt>
                <c:pt idx="868">
                  <c:v>4495.8109999999997</c:v>
                </c:pt>
                <c:pt idx="869">
                  <c:v>4477.4279999999999</c:v>
                </c:pt>
                <c:pt idx="870">
                  <c:v>4459.2049999999999</c:v>
                </c:pt>
                <c:pt idx="871">
                  <c:v>4441.2129999999997</c:v>
                </c:pt>
                <c:pt idx="872">
                  <c:v>4421.4530000000004</c:v>
                </c:pt>
                <c:pt idx="873">
                  <c:v>4404.3969999999999</c:v>
                </c:pt>
                <c:pt idx="874">
                  <c:v>4386.875</c:v>
                </c:pt>
                <c:pt idx="875">
                  <c:v>4369.2929999999997</c:v>
                </c:pt>
                <c:pt idx="876">
                  <c:v>4351.6170000000002</c:v>
                </c:pt>
                <c:pt idx="877">
                  <c:v>4333.8620000000001</c:v>
                </c:pt>
                <c:pt idx="878">
                  <c:v>4316.0379999999996</c:v>
                </c:pt>
                <c:pt idx="879">
                  <c:v>4298.4799999999996</c:v>
                </c:pt>
                <c:pt idx="880">
                  <c:v>4281.6139999999996</c:v>
                </c:pt>
                <c:pt idx="881">
                  <c:v>4264.4830000000002</c:v>
                </c:pt>
                <c:pt idx="882">
                  <c:v>4247.0559999999996</c:v>
                </c:pt>
                <c:pt idx="883">
                  <c:v>4229.5129999999999</c:v>
                </c:pt>
                <c:pt idx="884">
                  <c:v>4211.9070000000002</c:v>
                </c:pt>
                <c:pt idx="885">
                  <c:v>4194.2150000000001</c:v>
                </c:pt>
                <c:pt idx="886">
                  <c:v>4176.6310000000003</c:v>
                </c:pt>
                <c:pt idx="887">
                  <c:v>4159.6149999999998</c:v>
                </c:pt>
                <c:pt idx="888">
                  <c:v>4142.03</c:v>
                </c:pt>
                <c:pt idx="889">
                  <c:v>4124.741</c:v>
                </c:pt>
                <c:pt idx="890">
                  <c:v>4107.6239999999998</c:v>
                </c:pt>
                <c:pt idx="891">
                  <c:v>4090.654</c:v>
                </c:pt>
                <c:pt idx="892">
                  <c:v>4073.8670000000002</c:v>
                </c:pt>
                <c:pt idx="893">
                  <c:v>4056.982</c:v>
                </c:pt>
                <c:pt idx="894">
                  <c:v>4042.1979999999999</c:v>
                </c:pt>
                <c:pt idx="895">
                  <c:v>4025.723</c:v>
                </c:pt>
                <c:pt idx="896">
                  <c:v>4008.1509999999998</c:v>
                </c:pt>
                <c:pt idx="897">
                  <c:v>3991.085</c:v>
                </c:pt>
                <c:pt idx="898">
                  <c:v>3974.3090000000002</c:v>
                </c:pt>
                <c:pt idx="899">
                  <c:v>3957.88</c:v>
                </c:pt>
                <c:pt idx="900">
                  <c:v>3942.7130000000002</c:v>
                </c:pt>
                <c:pt idx="901">
                  <c:v>3926.4180000000001</c:v>
                </c:pt>
                <c:pt idx="902">
                  <c:v>3910.212</c:v>
                </c:pt>
                <c:pt idx="903">
                  <c:v>3894.1309999999999</c:v>
                </c:pt>
                <c:pt idx="904">
                  <c:v>3878.1669999999999</c:v>
                </c:pt>
                <c:pt idx="905">
                  <c:v>3861.9920000000002</c:v>
                </c:pt>
                <c:pt idx="906">
                  <c:v>3845.7719999999999</c:v>
                </c:pt>
                <c:pt idx="907">
                  <c:v>3829.5279999999998</c:v>
                </c:pt>
                <c:pt idx="908">
                  <c:v>3813.502</c:v>
                </c:pt>
                <c:pt idx="909">
                  <c:v>3797.6990000000001</c:v>
                </c:pt>
                <c:pt idx="910">
                  <c:v>3781.9409999999998</c:v>
                </c:pt>
                <c:pt idx="911">
                  <c:v>3766.308</c:v>
                </c:pt>
                <c:pt idx="912">
                  <c:v>3750.65</c:v>
                </c:pt>
                <c:pt idx="913">
                  <c:v>3735.056</c:v>
                </c:pt>
                <c:pt idx="914">
                  <c:v>3719.6120000000001</c:v>
                </c:pt>
                <c:pt idx="915">
                  <c:v>3705.4360000000001</c:v>
                </c:pt>
                <c:pt idx="916">
                  <c:v>3689.643</c:v>
                </c:pt>
                <c:pt idx="917">
                  <c:v>3674.1889999999999</c:v>
                </c:pt>
                <c:pt idx="918">
                  <c:v>3658.48</c:v>
                </c:pt>
                <c:pt idx="919">
                  <c:v>3642.4679999999998</c:v>
                </c:pt>
                <c:pt idx="920">
                  <c:v>3630.97</c:v>
                </c:pt>
                <c:pt idx="921">
                  <c:v>3617.8820000000001</c:v>
                </c:pt>
                <c:pt idx="922">
                  <c:v>3602.7890000000002</c:v>
                </c:pt>
                <c:pt idx="923">
                  <c:v>3587.7220000000002</c:v>
                </c:pt>
                <c:pt idx="924">
                  <c:v>3572.61</c:v>
                </c:pt>
                <c:pt idx="925">
                  <c:v>3557.462</c:v>
                </c:pt>
                <c:pt idx="926">
                  <c:v>3542.3040000000001</c:v>
                </c:pt>
                <c:pt idx="927">
                  <c:v>3527.23</c:v>
                </c:pt>
                <c:pt idx="928">
                  <c:v>3510.48</c:v>
                </c:pt>
                <c:pt idx="929">
                  <c:v>3496.0909999999999</c:v>
                </c:pt>
                <c:pt idx="930">
                  <c:v>3483.9180000000001</c:v>
                </c:pt>
                <c:pt idx="931">
                  <c:v>3468.7159999999999</c:v>
                </c:pt>
                <c:pt idx="932">
                  <c:v>3453.654</c:v>
                </c:pt>
                <c:pt idx="933">
                  <c:v>3439.3829999999998</c:v>
                </c:pt>
                <c:pt idx="934">
                  <c:v>3424.556</c:v>
                </c:pt>
                <c:pt idx="935">
                  <c:v>3412.9250000000002</c:v>
                </c:pt>
                <c:pt idx="936">
                  <c:v>3399.4679999999998</c:v>
                </c:pt>
                <c:pt idx="937">
                  <c:v>3384.788</c:v>
                </c:pt>
                <c:pt idx="938">
                  <c:v>3369.7809999999999</c:v>
                </c:pt>
                <c:pt idx="939">
                  <c:v>3355.1309999999999</c:v>
                </c:pt>
                <c:pt idx="940">
                  <c:v>3339.8649999999998</c:v>
                </c:pt>
                <c:pt idx="941">
                  <c:v>3324.7959999999998</c:v>
                </c:pt>
                <c:pt idx="942">
                  <c:v>3309.8049999999998</c:v>
                </c:pt>
                <c:pt idx="943">
                  <c:v>3294.904</c:v>
                </c:pt>
                <c:pt idx="944">
                  <c:v>3280.1289999999999</c:v>
                </c:pt>
                <c:pt idx="945">
                  <c:v>3265.52</c:v>
                </c:pt>
                <c:pt idx="946">
                  <c:v>3250.9690000000001</c:v>
                </c:pt>
                <c:pt idx="947">
                  <c:v>3236.5320000000002</c:v>
                </c:pt>
                <c:pt idx="948">
                  <c:v>3222.1750000000002</c:v>
                </c:pt>
                <c:pt idx="949">
                  <c:v>3207.9830000000002</c:v>
                </c:pt>
                <c:pt idx="950">
                  <c:v>3193.8310000000001</c:v>
                </c:pt>
                <c:pt idx="951">
                  <c:v>3179.873</c:v>
                </c:pt>
                <c:pt idx="952">
                  <c:v>3166.2420000000002</c:v>
                </c:pt>
                <c:pt idx="953">
                  <c:v>3152.8809999999999</c:v>
                </c:pt>
                <c:pt idx="954">
                  <c:v>3139.7040000000002</c:v>
                </c:pt>
                <c:pt idx="955">
                  <c:v>3126.85</c:v>
                </c:pt>
                <c:pt idx="956">
                  <c:v>3114.1030000000001</c:v>
                </c:pt>
                <c:pt idx="957">
                  <c:v>3101.3359999999998</c:v>
                </c:pt>
                <c:pt idx="958">
                  <c:v>3088.6750000000002</c:v>
                </c:pt>
                <c:pt idx="959">
                  <c:v>3076.5030000000002</c:v>
                </c:pt>
                <c:pt idx="960">
                  <c:v>3064.7080000000001</c:v>
                </c:pt>
              </c:numCache>
            </c:numRef>
          </c:yVal>
          <c:smooth val="1"/>
          <c:extLst>
            <c:ext xmlns:c16="http://schemas.microsoft.com/office/drawing/2014/chart" uri="{C3380CC4-5D6E-409C-BE32-E72D297353CC}">
              <c16:uniqueId val="{00000002-B5F6-45E7-B5A2-81BB70BD5D64}"/>
            </c:ext>
          </c:extLst>
        </c:ser>
        <c:dLbls>
          <c:showLegendKey val="0"/>
          <c:showVal val="0"/>
          <c:showCatName val="0"/>
          <c:showSerName val="0"/>
          <c:showPercent val="0"/>
          <c:showBubbleSize val="0"/>
        </c:dLbls>
        <c:axId val="1986542767"/>
        <c:axId val="906756527"/>
      </c:scatterChart>
      <c:valAx>
        <c:axId val="1986542767"/>
        <c:scaling>
          <c:orientation val="minMax"/>
          <c:max val="36530"/>
          <c:min val="3652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d/yyyy\ 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756527"/>
        <c:crosses val="autoZero"/>
        <c:crossBetween val="midCat"/>
        <c:majorUnit val="2"/>
      </c:valAx>
      <c:valAx>
        <c:axId val="9067565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Flow(cfs)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6542767"/>
        <c:crosses val="autoZero"/>
        <c:crossBetween val="midCat"/>
      </c:valAx>
      <c:spPr>
        <a:noFill/>
        <a:ln>
          <a:noFill/>
        </a:ln>
        <a:effectLst/>
      </c:spPr>
    </c:plotArea>
    <c:legend>
      <c:legendPos val="b"/>
      <c:layout>
        <c:manualLayout>
          <c:xMode val="edge"/>
          <c:yMode val="edge"/>
          <c:x val="0.644730971128609"/>
          <c:y val="9.9297262256696286E-2"/>
          <c:w val="0.24020095265869548"/>
          <c:h val="0.170660210234543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5E2EB9D4-1BF6-4150-A3D4-035F8225D461}">
    <t:Anchor>
      <t:Comment id="624302393"/>
    </t:Anchor>
    <t:History>
      <t:Event id="{17BC0E64-BB30-4887-A975-F81FC9C32659}" time="2021-11-12T20:24:00.68Z">
        <t:Attribution userId="S::mason.liebau@stantec.com::75db8842-c12e-4c1a-8e78-47d6b1d2101e" userProvider="AD" userName="Liebau, Mason"/>
        <t:Anchor>
          <t:Comment id="882881414"/>
        </t:Anchor>
        <t:Create/>
      </t:Event>
      <t:Event id="{00715E1B-A0C8-4AD0-8844-D679AE0D6EEF}" time="2021-11-12T20:24:00.68Z">
        <t:Attribution userId="S::mason.liebau@stantec.com::75db8842-c12e-4c1a-8e78-47d6b1d2101e" userProvider="AD" userName="Liebau, Mason"/>
        <t:Anchor>
          <t:Comment id="882881414"/>
        </t:Anchor>
        <t:Assign userId="S::Joe.Rungee@stantec.com::b4690e90-d40c-4f62-9703-31930ef45c5e" userProvider="AD" userName="Rungee, Joe"/>
      </t:Event>
      <t:Event id="{3B7A8D7D-B31F-471D-968A-E97E16E77E91}" time="2021-11-12T20:24:00.68Z">
        <t:Attribution userId="S::mason.liebau@stantec.com::75db8842-c12e-4c1a-8e78-47d6b1d2101e" userProvider="AD" userName="Liebau, Mason"/>
        <t:Anchor>
          <t:Comment id="882881414"/>
        </t:Anchor>
        <t:SetTitle title="@Rungee, Joe please write why. Expand. Maybe add that it is areal reduc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A350975FCF496E964CD448CDED1778"/>
        <w:category>
          <w:name w:val="General"/>
          <w:gallery w:val="placeholder"/>
        </w:category>
        <w:types>
          <w:type w:val="bbPlcHdr"/>
        </w:types>
        <w:behaviors>
          <w:behavior w:val="content"/>
        </w:behaviors>
        <w:guid w:val="{EB4DD563-EAB4-4216-8420-8EF8A1AD90DB}"/>
      </w:docPartPr>
      <w:docPartBody>
        <w:p w:rsidR="009930A5" w:rsidRDefault="003104D4" w:rsidP="003104D4">
          <w:pPr>
            <w:pStyle w:val="B9A350975FCF496E964CD448CDED1778"/>
          </w:pPr>
          <w:r w:rsidRPr="00525DDB">
            <w:rPr>
              <w:rStyle w:val="PlaceholderText"/>
            </w:rPr>
            <w:t>Click or tap here to enter text.</w:t>
          </w:r>
        </w:p>
      </w:docPartBody>
    </w:docPart>
    <w:docPart>
      <w:docPartPr>
        <w:name w:val="78C42953F83A4651BB16BB53F7C6AE70"/>
        <w:category>
          <w:name w:val="General"/>
          <w:gallery w:val="placeholder"/>
        </w:category>
        <w:types>
          <w:type w:val="bbPlcHdr"/>
        </w:types>
        <w:behaviors>
          <w:behavior w:val="content"/>
        </w:behaviors>
        <w:guid w:val="{C5E38D36-0E78-4D8E-AEB7-3BDB658D0285}"/>
      </w:docPartPr>
      <w:docPartBody>
        <w:p w:rsidR="009930A5" w:rsidRDefault="003104D4" w:rsidP="003104D4">
          <w:pPr>
            <w:pStyle w:val="78C42953F83A4651BB16BB53F7C6AE70"/>
          </w:pPr>
          <w:r w:rsidRPr="00B427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T163t00">
    <w:altName w:val="Calibri"/>
    <w:panose1 w:val="00000000000000000000"/>
    <w:charset w:val="00"/>
    <w:family w:val="auto"/>
    <w:notTrueType/>
    <w:pitch w:val="default"/>
    <w:sig w:usb0="00000003" w:usb1="00000000" w:usb2="00000000" w:usb3="00000000" w:csb0="00000001" w:csb1="00000000"/>
  </w:font>
  <w:font w:name="TT188t00">
    <w:altName w:val="Calibri"/>
    <w:panose1 w:val="00000000000000000000"/>
    <w:charset w:val="00"/>
    <w:family w:val="auto"/>
    <w:notTrueType/>
    <w:pitch w:val="default"/>
    <w:sig w:usb0="00000003" w:usb1="00000000" w:usb2="00000000" w:usb3="00000000" w:csb0="00000001" w:csb1="00000000"/>
  </w:font>
  <w:font w:name="Calibri (Body)">
    <w:altName w:val="Calibri"/>
    <w:panose1 w:val="00000000000000000000"/>
    <w:charset w:val="00"/>
    <w:family w:val="roman"/>
    <w:notTrueType/>
    <w:pitch w:val="default"/>
  </w:font>
  <w:font w:name="TT15Ct00">
    <w:altName w:val="Calibri"/>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D4"/>
    <w:rsid w:val="000219F9"/>
    <w:rsid w:val="00046504"/>
    <w:rsid w:val="0005525D"/>
    <w:rsid w:val="003029F4"/>
    <w:rsid w:val="003104D4"/>
    <w:rsid w:val="00365290"/>
    <w:rsid w:val="003C0483"/>
    <w:rsid w:val="0052463C"/>
    <w:rsid w:val="00587F6A"/>
    <w:rsid w:val="0062394B"/>
    <w:rsid w:val="006350B4"/>
    <w:rsid w:val="00637884"/>
    <w:rsid w:val="006E0B01"/>
    <w:rsid w:val="00767737"/>
    <w:rsid w:val="008465D9"/>
    <w:rsid w:val="00925592"/>
    <w:rsid w:val="009458CD"/>
    <w:rsid w:val="009930A5"/>
    <w:rsid w:val="009C4824"/>
    <w:rsid w:val="00A903E2"/>
    <w:rsid w:val="00AF1886"/>
    <w:rsid w:val="00B9688A"/>
    <w:rsid w:val="00BA3102"/>
    <w:rsid w:val="00BC3DA6"/>
    <w:rsid w:val="00BE17AB"/>
    <w:rsid w:val="00C316F5"/>
    <w:rsid w:val="00D53E66"/>
    <w:rsid w:val="00D83278"/>
    <w:rsid w:val="00E00BCE"/>
    <w:rsid w:val="00E06101"/>
    <w:rsid w:val="00E13EEC"/>
    <w:rsid w:val="00E75584"/>
    <w:rsid w:val="00EC2EB5"/>
    <w:rsid w:val="00F73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4D4"/>
    <w:rPr>
      <w:color w:val="808080"/>
    </w:rPr>
  </w:style>
  <w:style w:type="paragraph" w:customStyle="1" w:styleId="B9A350975FCF496E964CD448CDED1778">
    <w:name w:val="B9A350975FCF496E964CD448CDED1778"/>
    <w:rsid w:val="003104D4"/>
  </w:style>
  <w:style w:type="paragraph" w:customStyle="1" w:styleId="78C42953F83A4651BB16BB53F7C6AE70">
    <w:name w:val="78C42953F83A4651BB16BB53F7C6AE70"/>
    <w:rsid w:val="00310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2a7803-f4e1-4d20-a695-97b99e7745d4">
      <Terms xmlns="http://schemas.microsoft.com/office/infopath/2007/PartnerControls"/>
    </lcf76f155ced4ddcb4097134ff3c332f>
    <TaxCatchAll xmlns="547ff3d8-65cd-451b-960f-1312376ef67f" xsi:nil="true"/>
    <SharedWithUsers xmlns="547ff3d8-65cd-451b-960f-1312376ef67f">
      <UserInfo>
        <DisplayName>Jackson, Morgan</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4F605815DE7046A313D5078158C017" ma:contentTypeVersion="16" ma:contentTypeDescription="Create a new document." ma:contentTypeScope="" ma:versionID="b6782f1f80284f069d1137bcecc6e0c1">
  <xsd:schema xmlns:xsd="http://www.w3.org/2001/XMLSchema" xmlns:xs="http://www.w3.org/2001/XMLSchema" xmlns:p="http://schemas.microsoft.com/office/2006/metadata/properties" xmlns:ns2="242a7803-f4e1-4d20-a695-97b99e7745d4" xmlns:ns3="547ff3d8-65cd-451b-960f-1312376ef67f" targetNamespace="http://schemas.microsoft.com/office/2006/metadata/properties" ma:root="true" ma:fieldsID="e5935bcb12d91404edc3a02b001c6aa7" ns2:_="" ns3:_="">
    <xsd:import namespace="242a7803-f4e1-4d20-a695-97b99e7745d4"/>
    <xsd:import namespace="547ff3d8-65cd-451b-960f-1312376ef6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a7803-f4e1-4d20-a695-97b99e774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ff3d8-65cd-451b-960f-1312376ef6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575b8e-b038-4fe4-a8a5-f3bb8a6aece3}" ma:internalName="TaxCatchAll" ma:showField="CatchAllData" ma:web="547ff3d8-65cd-451b-960f-1312376ef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4E559-DB62-4E94-95F1-6CF7D87001E5}">
  <ds:schemaRefs>
    <ds:schemaRef ds:uri="http://schemas.microsoft.com/sharepoint/v3/contenttype/forms"/>
  </ds:schemaRefs>
</ds:datastoreItem>
</file>

<file path=customXml/itemProps2.xml><?xml version="1.0" encoding="utf-8"?>
<ds:datastoreItem xmlns:ds="http://schemas.openxmlformats.org/officeDocument/2006/customXml" ds:itemID="{3E79527C-9E7A-4DF4-8243-09E30F73EDDE}">
  <ds:schemaRefs>
    <ds:schemaRef ds:uri="http://schemas.microsoft.com/office/2006/metadata/properties"/>
    <ds:schemaRef ds:uri="http://schemas.microsoft.com/office/infopath/2007/PartnerControls"/>
    <ds:schemaRef ds:uri="242a7803-f4e1-4d20-a695-97b99e7745d4"/>
    <ds:schemaRef ds:uri="547ff3d8-65cd-451b-960f-1312376ef67f"/>
  </ds:schemaRefs>
</ds:datastoreItem>
</file>

<file path=customXml/itemProps3.xml><?xml version="1.0" encoding="utf-8"?>
<ds:datastoreItem xmlns:ds="http://schemas.openxmlformats.org/officeDocument/2006/customXml" ds:itemID="{466CE42E-0FF6-40A2-90FA-370E7E4BC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a7803-f4e1-4d20-a695-97b99e7745d4"/>
    <ds:schemaRef ds:uri="547ff3d8-65cd-451b-960f-1312376ef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B2780-0546-409A-B489-EAB7CDA8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3328</TotalTime>
  <Pages>153</Pages>
  <Words>29076</Words>
  <Characters>165737</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194425</CharactersWithSpaces>
  <SharedDoc>false</SharedDoc>
  <HLinks>
    <vt:vector size="732" baseType="variant">
      <vt:variant>
        <vt:i4>3014692</vt:i4>
      </vt:variant>
      <vt:variant>
        <vt:i4>1295</vt:i4>
      </vt:variant>
      <vt:variant>
        <vt:i4>0</vt:i4>
      </vt:variant>
      <vt:variant>
        <vt:i4>5</vt:i4>
      </vt:variant>
      <vt:variant>
        <vt:lpwstr>https://www.hec.usace.army.mil/confluence/rasdocs/r2dum/latest</vt:lpwstr>
      </vt:variant>
      <vt:variant>
        <vt:lpwstr/>
      </vt:variant>
      <vt:variant>
        <vt:i4>3080232</vt:i4>
      </vt:variant>
      <vt:variant>
        <vt:i4>1292</vt:i4>
      </vt:variant>
      <vt:variant>
        <vt:i4>0</vt:i4>
      </vt:variant>
      <vt:variant>
        <vt:i4>5</vt:i4>
      </vt:variant>
      <vt:variant>
        <vt:lpwstr>https://pubs.usgs.gov/of/2015/1160/ofr20151160.pdf</vt:lpwstr>
      </vt:variant>
      <vt:variant>
        <vt:lpwstr/>
      </vt:variant>
      <vt:variant>
        <vt:i4>5636175</vt:i4>
      </vt:variant>
      <vt:variant>
        <vt:i4>1289</vt:i4>
      </vt:variant>
      <vt:variant>
        <vt:i4>0</vt:i4>
      </vt:variant>
      <vt:variant>
        <vt:i4>5</vt:i4>
      </vt:variant>
      <vt:variant>
        <vt:lpwstr>https://sdmdataaccess.sc.egov.usda.gov/?referrer=Citation.htm-SSURGOLink</vt:lpwstr>
      </vt:variant>
      <vt:variant>
        <vt:lpwstr/>
      </vt:variant>
      <vt:variant>
        <vt:i4>5111808</vt:i4>
      </vt:variant>
      <vt:variant>
        <vt:i4>1286</vt:i4>
      </vt:variant>
      <vt:variant>
        <vt:i4>0</vt:i4>
      </vt:variant>
      <vt:variant>
        <vt:i4>5</vt:i4>
      </vt:variant>
      <vt:variant>
        <vt:lpwstr>https://rashms.com/wp-content/uploads/2021/01/Mannings-n-values-NLCD-NRCS.pdf</vt:lpwstr>
      </vt:variant>
      <vt:variant>
        <vt:lpwstr/>
      </vt:variant>
      <vt:variant>
        <vt:i4>3080192</vt:i4>
      </vt:variant>
      <vt:variant>
        <vt:i4>1283</vt:i4>
      </vt:variant>
      <vt:variant>
        <vt:i4>0</vt:i4>
      </vt:variant>
      <vt:variant>
        <vt:i4>5</vt:i4>
      </vt:variant>
      <vt:variant>
        <vt:lpwstr>https://www.weather.gov/media/owp/oh/hdsc/docs/Atlas14_Volume11.pdf</vt:lpwstr>
      </vt:variant>
      <vt:variant>
        <vt:lpwstr/>
      </vt:variant>
      <vt:variant>
        <vt:i4>5374058</vt:i4>
      </vt:variant>
      <vt:variant>
        <vt:i4>1280</vt:i4>
      </vt:variant>
      <vt:variant>
        <vt:i4>0</vt:i4>
      </vt:variant>
      <vt:variant>
        <vt:i4>5</vt:i4>
      </vt:variant>
      <vt:variant>
        <vt:lpwstr>https://hdsc.nws.noaa.gov/hdsc/pfds/pfds_gis.html</vt:lpwstr>
      </vt:variant>
      <vt:variant>
        <vt:lpwstr/>
      </vt:variant>
      <vt:variant>
        <vt:i4>5046292</vt:i4>
      </vt:variant>
      <vt:variant>
        <vt:i4>1277</vt:i4>
      </vt:variant>
      <vt:variant>
        <vt:i4>0</vt:i4>
      </vt:variant>
      <vt:variant>
        <vt:i4>5</vt:i4>
      </vt:variant>
      <vt:variant>
        <vt:lpwstr>https://www.mrlc.gov/data/nlcd-2019-land-cover-conus</vt:lpwstr>
      </vt:variant>
      <vt:variant>
        <vt:lpwstr/>
      </vt:variant>
      <vt:variant>
        <vt:i4>4915318</vt:i4>
      </vt:variant>
      <vt:variant>
        <vt:i4>1274</vt:i4>
      </vt:variant>
      <vt:variant>
        <vt:i4>0</vt:i4>
      </vt:variant>
      <vt:variant>
        <vt:i4>5</vt:i4>
      </vt:variant>
      <vt:variant>
        <vt:lpwstr>https://rmd.msc.fema.gov/Regions/VI/Ph0_Investment/1/Base Level Engineering/Submittal Guidance/20170615_BLE Submittal Guidance_R6.pdf</vt:lpwstr>
      </vt:variant>
      <vt:variant>
        <vt:lpwstr/>
      </vt:variant>
      <vt:variant>
        <vt:i4>4522089</vt:i4>
      </vt:variant>
      <vt:variant>
        <vt:i4>1271</vt:i4>
      </vt:variant>
      <vt:variant>
        <vt:i4>0</vt:i4>
      </vt:variant>
      <vt:variant>
        <vt:i4>5</vt:i4>
      </vt:variant>
      <vt:variant>
        <vt:lpwstr>http://www.fema.gov/media-library-data/1420849667914-c1656173985d814d0e62f80818505969/FOA_Guidance_Nov_2014.pdf</vt:lpwstr>
      </vt:variant>
      <vt:variant>
        <vt:lpwstr/>
      </vt:variant>
      <vt:variant>
        <vt:i4>1900568</vt:i4>
      </vt:variant>
      <vt:variant>
        <vt:i4>1268</vt:i4>
      </vt:variant>
      <vt:variant>
        <vt:i4>0</vt:i4>
      </vt:variant>
      <vt:variant>
        <vt:i4>5</vt:i4>
      </vt:variant>
      <vt:variant>
        <vt:lpwstr>https://doi.org/10.3133/tm4B5</vt:lpwstr>
      </vt:variant>
      <vt:variant>
        <vt:lpwstr/>
      </vt:variant>
      <vt:variant>
        <vt:i4>3932214</vt:i4>
      </vt:variant>
      <vt:variant>
        <vt:i4>1265</vt:i4>
      </vt:variant>
      <vt:variant>
        <vt:i4>0</vt:i4>
      </vt:variant>
      <vt:variant>
        <vt:i4>5</vt:i4>
      </vt:variant>
      <vt:variant>
        <vt:lpwstr>https://doi.org/10.18738/T8/SVLCOQ</vt:lpwstr>
      </vt:variant>
      <vt:variant>
        <vt:lpwstr/>
      </vt:variant>
      <vt:variant>
        <vt:i4>7340129</vt:i4>
      </vt:variant>
      <vt:variant>
        <vt:i4>711</vt:i4>
      </vt:variant>
      <vt:variant>
        <vt:i4>0</vt:i4>
      </vt:variant>
      <vt:variant>
        <vt:i4>5</vt:i4>
      </vt:variant>
      <vt:variant>
        <vt:lpwstr>https://www.fema.gov/sites/default/files/documents/fema_base-level-engineering-guidance_112021.pdf)</vt:lpwstr>
      </vt:variant>
      <vt:variant>
        <vt:lpwstr/>
      </vt:variant>
      <vt:variant>
        <vt:i4>1179703</vt:i4>
      </vt:variant>
      <vt:variant>
        <vt:i4>662</vt:i4>
      </vt:variant>
      <vt:variant>
        <vt:i4>0</vt:i4>
      </vt:variant>
      <vt:variant>
        <vt:i4>5</vt:i4>
      </vt:variant>
      <vt:variant>
        <vt:lpwstr/>
      </vt:variant>
      <vt:variant>
        <vt:lpwstr>_Toc136520235</vt:lpwstr>
      </vt:variant>
      <vt:variant>
        <vt:i4>1179703</vt:i4>
      </vt:variant>
      <vt:variant>
        <vt:i4>656</vt:i4>
      </vt:variant>
      <vt:variant>
        <vt:i4>0</vt:i4>
      </vt:variant>
      <vt:variant>
        <vt:i4>5</vt:i4>
      </vt:variant>
      <vt:variant>
        <vt:lpwstr/>
      </vt:variant>
      <vt:variant>
        <vt:lpwstr>_Toc136520234</vt:lpwstr>
      </vt:variant>
      <vt:variant>
        <vt:i4>1179703</vt:i4>
      </vt:variant>
      <vt:variant>
        <vt:i4>650</vt:i4>
      </vt:variant>
      <vt:variant>
        <vt:i4>0</vt:i4>
      </vt:variant>
      <vt:variant>
        <vt:i4>5</vt:i4>
      </vt:variant>
      <vt:variant>
        <vt:lpwstr/>
      </vt:variant>
      <vt:variant>
        <vt:lpwstr>_Toc136520233</vt:lpwstr>
      </vt:variant>
      <vt:variant>
        <vt:i4>1179703</vt:i4>
      </vt:variant>
      <vt:variant>
        <vt:i4>644</vt:i4>
      </vt:variant>
      <vt:variant>
        <vt:i4>0</vt:i4>
      </vt:variant>
      <vt:variant>
        <vt:i4>5</vt:i4>
      </vt:variant>
      <vt:variant>
        <vt:lpwstr/>
      </vt:variant>
      <vt:variant>
        <vt:lpwstr>_Toc136520232</vt:lpwstr>
      </vt:variant>
      <vt:variant>
        <vt:i4>1179703</vt:i4>
      </vt:variant>
      <vt:variant>
        <vt:i4>638</vt:i4>
      </vt:variant>
      <vt:variant>
        <vt:i4>0</vt:i4>
      </vt:variant>
      <vt:variant>
        <vt:i4>5</vt:i4>
      </vt:variant>
      <vt:variant>
        <vt:lpwstr/>
      </vt:variant>
      <vt:variant>
        <vt:lpwstr>_Toc136520231</vt:lpwstr>
      </vt:variant>
      <vt:variant>
        <vt:i4>1179703</vt:i4>
      </vt:variant>
      <vt:variant>
        <vt:i4>632</vt:i4>
      </vt:variant>
      <vt:variant>
        <vt:i4>0</vt:i4>
      </vt:variant>
      <vt:variant>
        <vt:i4>5</vt:i4>
      </vt:variant>
      <vt:variant>
        <vt:lpwstr/>
      </vt:variant>
      <vt:variant>
        <vt:lpwstr>_Toc136520230</vt:lpwstr>
      </vt:variant>
      <vt:variant>
        <vt:i4>1245239</vt:i4>
      </vt:variant>
      <vt:variant>
        <vt:i4>626</vt:i4>
      </vt:variant>
      <vt:variant>
        <vt:i4>0</vt:i4>
      </vt:variant>
      <vt:variant>
        <vt:i4>5</vt:i4>
      </vt:variant>
      <vt:variant>
        <vt:lpwstr/>
      </vt:variant>
      <vt:variant>
        <vt:lpwstr>_Toc136520229</vt:lpwstr>
      </vt:variant>
      <vt:variant>
        <vt:i4>1245239</vt:i4>
      </vt:variant>
      <vt:variant>
        <vt:i4>620</vt:i4>
      </vt:variant>
      <vt:variant>
        <vt:i4>0</vt:i4>
      </vt:variant>
      <vt:variant>
        <vt:i4>5</vt:i4>
      </vt:variant>
      <vt:variant>
        <vt:lpwstr/>
      </vt:variant>
      <vt:variant>
        <vt:lpwstr>_Toc136520228</vt:lpwstr>
      </vt:variant>
      <vt:variant>
        <vt:i4>1245239</vt:i4>
      </vt:variant>
      <vt:variant>
        <vt:i4>614</vt:i4>
      </vt:variant>
      <vt:variant>
        <vt:i4>0</vt:i4>
      </vt:variant>
      <vt:variant>
        <vt:i4>5</vt:i4>
      </vt:variant>
      <vt:variant>
        <vt:lpwstr/>
      </vt:variant>
      <vt:variant>
        <vt:lpwstr>_Toc136520227</vt:lpwstr>
      </vt:variant>
      <vt:variant>
        <vt:i4>1245239</vt:i4>
      </vt:variant>
      <vt:variant>
        <vt:i4>608</vt:i4>
      </vt:variant>
      <vt:variant>
        <vt:i4>0</vt:i4>
      </vt:variant>
      <vt:variant>
        <vt:i4>5</vt:i4>
      </vt:variant>
      <vt:variant>
        <vt:lpwstr/>
      </vt:variant>
      <vt:variant>
        <vt:lpwstr>_Toc136520226</vt:lpwstr>
      </vt:variant>
      <vt:variant>
        <vt:i4>1245239</vt:i4>
      </vt:variant>
      <vt:variant>
        <vt:i4>602</vt:i4>
      </vt:variant>
      <vt:variant>
        <vt:i4>0</vt:i4>
      </vt:variant>
      <vt:variant>
        <vt:i4>5</vt:i4>
      </vt:variant>
      <vt:variant>
        <vt:lpwstr/>
      </vt:variant>
      <vt:variant>
        <vt:lpwstr>_Toc136520225</vt:lpwstr>
      </vt:variant>
      <vt:variant>
        <vt:i4>1245239</vt:i4>
      </vt:variant>
      <vt:variant>
        <vt:i4>596</vt:i4>
      </vt:variant>
      <vt:variant>
        <vt:i4>0</vt:i4>
      </vt:variant>
      <vt:variant>
        <vt:i4>5</vt:i4>
      </vt:variant>
      <vt:variant>
        <vt:lpwstr/>
      </vt:variant>
      <vt:variant>
        <vt:lpwstr>_Toc136520224</vt:lpwstr>
      </vt:variant>
      <vt:variant>
        <vt:i4>1245239</vt:i4>
      </vt:variant>
      <vt:variant>
        <vt:i4>590</vt:i4>
      </vt:variant>
      <vt:variant>
        <vt:i4>0</vt:i4>
      </vt:variant>
      <vt:variant>
        <vt:i4>5</vt:i4>
      </vt:variant>
      <vt:variant>
        <vt:lpwstr/>
      </vt:variant>
      <vt:variant>
        <vt:lpwstr>_Toc136520223</vt:lpwstr>
      </vt:variant>
      <vt:variant>
        <vt:i4>1245239</vt:i4>
      </vt:variant>
      <vt:variant>
        <vt:i4>584</vt:i4>
      </vt:variant>
      <vt:variant>
        <vt:i4>0</vt:i4>
      </vt:variant>
      <vt:variant>
        <vt:i4>5</vt:i4>
      </vt:variant>
      <vt:variant>
        <vt:lpwstr/>
      </vt:variant>
      <vt:variant>
        <vt:lpwstr>_Toc136520222</vt:lpwstr>
      </vt:variant>
      <vt:variant>
        <vt:i4>1245239</vt:i4>
      </vt:variant>
      <vt:variant>
        <vt:i4>578</vt:i4>
      </vt:variant>
      <vt:variant>
        <vt:i4>0</vt:i4>
      </vt:variant>
      <vt:variant>
        <vt:i4>5</vt:i4>
      </vt:variant>
      <vt:variant>
        <vt:lpwstr/>
      </vt:variant>
      <vt:variant>
        <vt:lpwstr>_Toc136520221</vt:lpwstr>
      </vt:variant>
      <vt:variant>
        <vt:i4>1245239</vt:i4>
      </vt:variant>
      <vt:variant>
        <vt:i4>572</vt:i4>
      </vt:variant>
      <vt:variant>
        <vt:i4>0</vt:i4>
      </vt:variant>
      <vt:variant>
        <vt:i4>5</vt:i4>
      </vt:variant>
      <vt:variant>
        <vt:lpwstr/>
      </vt:variant>
      <vt:variant>
        <vt:lpwstr>_Toc136520220</vt:lpwstr>
      </vt:variant>
      <vt:variant>
        <vt:i4>1048631</vt:i4>
      </vt:variant>
      <vt:variant>
        <vt:i4>566</vt:i4>
      </vt:variant>
      <vt:variant>
        <vt:i4>0</vt:i4>
      </vt:variant>
      <vt:variant>
        <vt:i4>5</vt:i4>
      </vt:variant>
      <vt:variant>
        <vt:lpwstr/>
      </vt:variant>
      <vt:variant>
        <vt:lpwstr>_Toc136520219</vt:lpwstr>
      </vt:variant>
      <vt:variant>
        <vt:i4>1048631</vt:i4>
      </vt:variant>
      <vt:variant>
        <vt:i4>560</vt:i4>
      </vt:variant>
      <vt:variant>
        <vt:i4>0</vt:i4>
      </vt:variant>
      <vt:variant>
        <vt:i4>5</vt:i4>
      </vt:variant>
      <vt:variant>
        <vt:lpwstr/>
      </vt:variant>
      <vt:variant>
        <vt:lpwstr>_Toc136520218</vt:lpwstr>
      </vt:variant>
      <vt:variant>
        <vt:i4>1048631</vt:i4>
      </vt:variant>
      <vt:variant>
        <vt:i4>554</vt:i4>
      </vt:variant>
      <vt:variant>
        <vt:i4>0</vt:i4>
      </vt:variant>
      <vt:variant>
        <vt:i4>5</vt:i4>
      </vt:variant>
      <vt:variant>
        <vt:lpwstr/>
      </vt:variant>
      <vt:variant>
        <vt:lpwstr>_Toc136520217</vt:lpwstr>
      </vt:variant>
      <vt:variant>
        <vt:i4>1048631</vt:i4>
      </vt:variant>
      <vt:variant>
        <vt:i4>548</vt:i4>
      </vt:variant>
      <vt:variant>
        <vt:i4>0</vt:i4>
      </vt:variant>
      <vt:variant>
        <vt:i4>5</vt:i4>
      </vt:variant>
      <vt:variant>
        <vt:lpwstr/>
      </vt:variant>
      <vt:variant>
        <vt:lpwstr>_Toc136520216</vt:lpwstr>
      </vt:variant>
      <vt:variant>
        <vt:i4>1048631</vt:i4>
      </vt:variant>
      <vt:variant>
        <vt:i4>542</vt:i4>
      </vt:variant>
      <vt:variant>
        <vt:i4>0</vt:i4>
      </vt:variant>
      <vt:variant>
        <vt:i4>5</vt:i4>
      </vt:variant>
      <vt:variant>
        <vt:lpwstr/>
      </vt:variant>
      <vt:variant>
        <vt:lpwstr>_Toc136520215</vt:lpwstr>
      </vt:variant>
      <vt:variant>
        <vt:i4>1048631</vt:i4>
      </vt:variant>
      <vt:variant>
        <vt:i4>536</vt:i4>
      </vt:variant>
      <vt:variant>
        <vt:i4>0</vt:i4>
      </vt:variant>
      <vt:variant>
        <vt:i4>5</vt:i4>
      </vt:variant>
      <vt:variant>
        <vt:lpwstr/>
      </vt:variant>
      <vt:variant>
        <vt:lpwstr>_Toc136520214</vt:lpwstr>
      </vt:variant>
      <vt:variant>
        <vt:i4>1048631</vt:i4>
      </vt:variant>
      <vt:variant>
        <vt:i4>530</vt:i4>
      </vt:variant>
      <vt:variant>
        <vt:i4>0</vt:i4>
      </vt:variant>
      <vt:variant>
        <vt:i4>5</vt:i4>
      </vt:variant>
      <vt:variant>
        <vt:lpwstr/>
      </vt:variant>
      <vt:variant>
        <vt:lpwstr>_Toc136520213</vt:lpwstr>
      </vt:variant>
      <vt:variant>
        <vt:i4>1048631</vt:i4>
      </vt:variant>
      <vt:variant>
        <vt:i4>524</vt:i4>
      </vt:variant>
      <vt:variant>
        <vt:i4>0</vt:i4>
      </vt:variant>
      <vt:variant>
        <vt:i4>5</vt:i4>
      </vt:variant>
      <vt:variant>
        <vt:lpwstr/>
      </vt:variant>
      <vt:variant>
        <vt:lpwstr>_Toc136520212</vt:lpwstr>
      </vt:variant>
      <vt:variant>
        <vt:i4>1048631</vt:i4>
      </vt:variant>
      <vt:variant>
        <vt:i4>518</vt:i4>
      </vt:variant>
      <vt:variant>
        <vt:i4>0</vt:i4>
      </vt:variant>
      <vt:variant>
        <vt:i4>5</vt:i4>
      </vt:variant>
      <vt:variant>
        <vt:lpwstr/>
      </vt:variant>
      <vt:variant>
        <vt:lpwstr>_Toc136520211</vt:lpwstr>
      </vt:variant>
      <vt:variant>
        <vt:i4>1048631</vt:i4>
      </vt:variant>
      <vt:variant>
        <vt:i4>512</vt:i4>
      </vt:variant>
      <vt:variant>
        <vt:i4>0</vt:i4>
      </vt:variant>
      <vt:variant>
        <vt:i4>5</vt:i4>
      </vt:variant>
      <vt:variant>
        <vt:lpwstr/>
      </vt:variant>
      <vt:variant>
        <vt:lpwstr>_Toc136520210</vt:lpwstr>
      </vt:variant>
      <vt:variant>
        <vt:i4>1114167</vt:i4>
      </vt:variant>
      <vt:variant>
        <vt:i4>506</vt:i4>
      </vt:variant>
      <vt:variant>
        <vt:i4>0</vt:i4>
      </vt:variant>
      <vt:variant>
        <vt:i4>5</vt:i4>
      </vt:variant>
      <vt:variant>
        <vt:lpwstr/>
      </vt:variant>
      <vt:variant>
        <vt:lpwstr>_Toc136520209</vt:lpwstr>
      </vt:variant>
      <vt:variant>
        <vt:i4>1114167</vt:i4>
      </vt:variant>
      <vt:variant>
        <vt:i4>500</vt:i4>
      </vt:variant>
      <vt:variant>
        <vt:i4>0</vt:i4>
      </vt:variant>
      <vt:variant>
        <vt:i4>5</vt:i4>
      </vt:variant>
      <vt:variant>
        <vt:lpwstr/>
      </vt:variant>
      <vt:variant>
        <vt:lpwstr>_Toc136520208</vt:lpwstr>
      </vt:variant>
      <vt:variant>
        <vt:i4>1114167</vt:i4>
      </vt:variant>
      <vt:variant>
        <vt:i4>494</vt:i4>
      </vt:variant>
      <vt:variant>
        <vt:i4>0</vt:i4>
      </vt:variant>
      <vt:variant>
        <vt:i4>5</vt:i4>
      </vt:variant>
      <vt:variant>
        <vt:lpwstr/>
      </vt:variant>
      <vt:variant>
        <vt:lpwstr>_Toc136520207</vt:lpwstr>
      </vt:variant>
      <vt:variant>
        <vt:i4>1114167</vt:i4>
      </vt:variant>
      <vt:variant>
        <vt:i4>488</vt:i4>
      </vt:variant>
      <vt:variant>
        <vt:i4>0</vt:i4>
      </vt:variant>
      <vt:variant>
        <vt:i4>5</vt:i4>
      </vt:variant>
      <vt:variant>
        <vt:lpwstr/>
      </vt:variant>
      <vt:variant>
        <vt:lpwstr>_Toc136520206</vt:lpwstr>
      </vt:variant>
      <vt:variant>
        <vt:i4>1114167</vt:i4>
      </vt:variant>
      <vt:variant>
        <vt:i4>482</vt:i4>
      </vt:variant>
      <vt:variant>
        <vt:i4>0</vt:i4>
      </vt:variant>
      <vt:variant>
        <vt:i4>5</vt:i4>
      </vt:variant>
      <vt:variant>
        <vt:lpwstr/>
      </vt:variant>
      <vt:variant>
        <vt:lpwstr>_Toc136520205</vt:lpwstr>
      </vt:variant>
      <vt:variant>
        <vt:i4>1114167</vt:i4>
      </vt:variant>
      <vt:variant>
        <vt:i4>473</vt:i4>
      </vt:variant>
      <vt:variant>
        <vt:i4>0</vt:i4>
      </vt:variant>
      <vt:variant>
        <vt:i4>5</vt:i4>
      </vt:variant>
      <vt:variant>
        <vt:lpwstr/>
      </vt:variant>
      <vt:variant>
        <vt:lpwstr>_Toc136520204</vt:lpwstr>
      </vt:variant>
      <vt:variant>
        <vt:i4>1114167</vt:i4>
      </vt:variant>
      <vt:variant>
        <vt:i4>467</vt:i4>
      </vt:variant>
      <vt:variant>
        <vt:i4>0</vt:i4>
      </vt:variant>
      <vt:variant>
        <vt:i4>5</vt:i4>
      </vt:variant>
      <vt:variant>
        <vt:lpwstr/>
      </vt:variant>
      <vt:variant>
        <vt:lpwstr>_Toc136520203</vt:lpwstr>
      </vt:variant>
      <vt:variant>
        <vt:i4>1114167</vt:i4>
      </vt:variant>
      <vt:variant>
        <vt:i4>461</vt:i4>
      </vt:variant>
      <vt:variant>
        <vt:i4>0</vt:i4>
      </vt:variant>
      <vt:variant>
        <vt:i4>5</vt:i4>
      </vt:variant>
      <vt:variant>
        <vt:lpwstr/>
      </vt:variant>
      <vt:variant>
        <vt:lpwstr>_Toc136520202</vt:lpwstr>
      </vt:variant>
      <vt:variant>
        <vt:i4>1114167</vt:i4>
      </vt:variant>
      <vt:variant>
        <vt:i4>455</vt:i4>
      </vt:variant>
      <vt:variant>
        <vt:i4>0</vt:i4>
      </vt:variant>
      <vt:variant>
        <vt:i4>5</vt:i4>
      </vt:variant>
      <vt:variant>
        <vt:lpwstr/>
      </vt:variant>
      <vt:variant>
        <vt:lpwstr>_Toc136520201</vt:lpwstr>
      </vt:variant>
      <vt:variant>
        <vt:i4>1114167</vt:i4>
      </vt:variant>
      <vt:variant>
        <vt:i4>449</vt:i4>
      </vt:variant>
      <vt:variant>
        <vt:i4>0</vt:i4>
      </vt:variant>
      <vt:variant>
        <vt:i4>5</vt:i4>
      </vt:variant>
      <vt:variant>
        <vt:lpwstr/>
      </vt:variant>
      <vt:variant>
        <vt:lpwstr>_Toc136520200</vt:lpwstr>
      </vt:variant>
      <vt:variant>
        <vt:i4>1572916</vt:i4>
      </vt:variant>
      <vt:variant>
        <vt:i4>443</vt:i4>
      </vt:variant>
      <vt:variant>
        <vt:i4>0</vt:i4>
      </vt:variant>
      <vt:variant>
        <vt:i4>5</vt:i4>
      </vt:variant>
      <vt:variant>
        <vt:lpwstr/>
      </vt:variant>
      <vt:variant>
        <vt:lpwstr>_Toc136520199</vt:lpwstr>
      </vt:variant>
      <vt:variant>
        <vt:i4>1572916</vt:i4>
      </vt:variant>
      <vt:variant>
        <vt:i4>437</vt:i4>
      </vt:variant>
      <vt:variant>
        <vt:i4>0</vt:i4>
      </vt:variant>
      <vt:variant>
        <vt:i4>5</vt:i4>
      </vt:variant>
      <vt:variant>
        <vt:lpwstr/>
      </vt:variant>
      <vt:variant>
        <vt:lpwstr>_Toc136520198</vt:lpwstr>
      </vt:variant>
      <vt:variant>
        <vt:i4>1572916</vt:i4>
      </vt:variant>
      <vt:variant>
        <vt:i4>431</vt:i4>
      </vt:variant>
      <vt:variant>
        <vt:i4>0</vt:i4>
      </vt:variant>
      <vt:variant>
        <vt:i4>5</vt:i4>
      </vt:variant>
      <vt:variant>
        <vt:lpwstr/>
      </vt:variant>
      <vt:variant>
        <vt:lpwstr>_Toc136520197</vt:lpwstr>
      </vt:variant>
      <vt:variant>
        <vt:i4>1572916</vt:i4>
      </vt:variant>
      <vt:variant>
        <vt:i4>425</vt:i4>
      </vt:variant>
      <vt:variant>
        <vt:i4>0</vt:i4>
      </vt:variant>
      <vt:variant>
        <vt:i4>5</vt:i4>
      </vt:variant>
      <vt:variant>
        <vt:lpwstr/>
      </vt:variant>
      <vt:variant>
        <vt:lpwstr>_Toc136520196</vt:lpwstr>
      </vt:variant>
      <vt:variant>
        <vt:i4>1572916</vt:i4>
      </vt:variant>
      <vt:variant>
        <vt:i4>419</vt:i4>
      </vt:variant>
      <vt:variant>
        <vt:i4>0</vt:i4>
      </vt:variant>
      <vt:variant>
        <vt:i4>5</vt:i4>
      </vt:variant>
      <vt:variant>
        <vt:lpwstr/>
      </vt:variant>
      <vt:variant>
        <vt:lpwstr>_Toc136520195</vt:lpwstr>
      </vt:variant>
      <vt:variant>
        <vt:i4>1572916</vt:i4>
      </vt:variant>
      <vt:variant>
        <vt:i4>413</vt:i4>
      </vt:variant>
      <vt:variant>
        <vt:i4>0</vt:i4>
      </vt:variant>
      <vt:variant>
        <vt:i4>5</vt:i4>
      </vt:variant>
      <vt:variant>
        <vt:lpwstr/>
      </vt:variant>
      <vt:variant>
        <vt:lpwstr>_Toc136520194</vt:lpwstr>
      </vt:variant>
      <vt:variant>
        <vt:i4>1572916</vt:i4>
      </vt:variant>
      <vt:variant>
        <vt:i4>407</vt:i4>
      </vt:variant>
      <vt:variant>
        <vt:i4>0</vt:i4>
      </vt:variant>
      <vt:variant>
        <vt:i4>5</vt:i4>
      </vt:variant>
      <vt:variant>
        <vt:lpwstr/>
      </vt:variant>
      <vt:variant>
        <vt:lpwstr>_Toc136520193</vt:lpwstr>
      </vt:variant>
      <vt:variant>
        <vt:i4>1572916</vt:i4>
      </vt:variant>
      <vt:variant>
        <vt:i4>401</vt:i4>
      </vt:variant>
      <vt:variant>
        <vt:i4>0</vt:i4>
      </vt:variant>
      <vt:variant>
        <vt:i4>5</vt:i4>
      </vt:variant>
      <vt:variant>
        <vt:lpwstr/>
      </vt:variant>
      <vt:variant>
        <vt:lpwstr>_Toc136520192</vt:lpwstr>
      </vt:variant>
      <vt:variant>
        <vt:i4>1572916</vt:i4>
      </vt:variant>
      <vt:variant>
        <vt:i4>395</vt:i4>
      </vt:variant>
      <vt:variant>
        <vt:i4>0</vt:i4>
      </vt:variant>
      <vt:variant>
        <vt:i4>5</vt:i4>
      </vt:variant>
      <vt:variant>
        <vt:lpwstr/>
      </vt:variant>
      <vt:variant>
        <vt:lpwstr>_Toc136520191</vt:lpwstr>
      </vt:variant>
      <vt:variant>
        <vt:i4>1572916</vt:i4>
      </vt:variant>
      <vt:variant>
        <vt:i4>389</vt:i4>
      </vt:variant>
      <vt:variant>
        <vt:i4>0</vt:i4>
      </vt:variant>
      <vt:variant>
        <vt:i4>5</vt:i4>
      </vt:variant>
      <vt:variant>
        <vt:lpwstr/>
      </vt:variant>
      <vt:variant>
        <vt:lpwstr>_Toc136520190</vt:lpwstr>
      </vt:variant>
      <vt:variant>
        <vt:i4>1638452</vt:i4>
      </vt:variant>
      <vt:variant>
        <vt:i4>383</vt:i4>
      </vt:variant>
      <vt:variant>
        <vt:i4>0</vt:i4>
      </vt:variant>
      <vt:variant>
        <vt:i4>5</vt:i4>
      </vt:variant>
      <vt:variant>
        <vt:lpwstr/>
      </vt:variant>
      <vt:variant>
        <vt:lpwstr>_Toc136520189</vt:lpwstr>
      </vt:variant>
      <vt:variant>
        <vt:i4>1638452</vt:i4>
      </vt:variant>
      <vt:variant>
        <vt:i4>377</vt:i4>
      </vt:variant>
      <vt:variant>
        <vt:i4>0</vt:i4>
      </vt:variant>
      <vt:variant>
        <vt:i4>5</vt:i4>
      </vt:variant>
      <vt:variant>
        <vt:lpwstr/>
      </vt:variant>
      <vt:variant>
        <vt:lpwstr>_Toc136520188</vt:lpwstr>
      </vt:variant>
      <vt:variant>
        <vt:i4>1638452</vt:i4>
      </vt:variant>
      <vt:variant>
        <vt:i4>371</vt:i4>
      </vt:variant>
      <vt:variant>
        <vt:i4>0</vt:i4>
      </vt:variant>
      <vt:variant>
        <vt:i4>5</vt:i4>
      </vt:variant>
      <vt:variant>
        <vt:lpwstr/>
      </vt:variant>
      <vt:variant>
        <vt:lpwstr>_Toc136520187</vt:lpwstr>
      </vt:variant>
      <vt:variant>
        <vt:i4>1638452</vt:i4>
      </vt:variant>
      <vt:variant>
        <vt:i4>365</vt:i4>
      </vt:variant>
      <vt:variant>
        <vt:i4>0</vt:i4>
      </vt:variant>
      <vt:variant>
        <vt:i4>5</vt:i4>
      </vt:variant>
      <vt:variant>
        <vt:lpwstr/>
      </vt:variant>
      <vt:variant>
        <vt:lpwstr>_Toc136520186</vt:lpwstr>
      </vt:variant>
      <vt:variant>
        <vt:i4>1638452</vt:i4>
      </vt:variant>
      <vt:variant>
        <vt:i4>359</vt:i4>
      </vt:variant>
      <vt:variant>
        <vt:i4>0</vt:i4>
      </vt:variant>
      <vt:variant>
        <vt:i4>5</vt:i4>
      </vt:variant>
      <vt:variant>
        <vt:lpwstr/>
      </vt:variant>
      <vt:variant>
        <vt:lpwstr>_Toc136520185</vt:lpwstr>
      </vt:variant>
      <vt:variant>
        <vt:i4>1638452</vt:i4>
      </vt:variant>
      <vt:variant>
        <vt:i4>353</vt:i4>
      </vt:variant>
      <vt:variant>
        <vt:i4>0</vt:i4>
      </vt:variant>
      <vt:variant>
        <vt:i4>5</vt:i4>
      </vt:variant>
      <vt:variant>
        <vt:lpwstr/>
      </vt:variant>
      <vt:variant>
        <vt:lpwstr>_Toc136520184</vt:lpwstr>
      </vt:variant>
      <vt:variant>
        <vt:i4>1638452</vt:i4>
      </vt:variant>
      <vt:variant>
        <vt:i4>347</vt:i4>
      </vt:variant>
      <vt:variant>
        <vt:i4>0</vt:i4>
      </vt:variant>
      <vt:variant>
        <vt:i4>5</vt:i4>
      </vt:variant>
      <vt:variant>
        <vt:lpwstr/>
      </vt:variant>
      <vt:variant>
        <vt:lpwstr>_Toc136520183</vt:lpwstr>
      </vt:variant>
      <vt:variant>
        <vt:i4>1638452</vt:i4>
      </vt:variant>
      <vt:variant>
        <vt:i4>341</vt:i4>
      </vt:variant>
      <vt:variant>
        <vt:i4>0</vt:i4>
      </vt:variant>
      <vt:variant>
        <vt:i4>5</vt:i4>
      </vt:variant>
      <vt:variant>
        <vt:lpwstr/>
      </vt:variant>
      <vt:variant>
        <vt:lpwstr>_Toc136520182</vt:lpwstr>
      </vt:variant>
      <vt:variant>
        <vt:i4>1638452</vt:i4>
      </vt:variant>
      <vt:variant>
        <vt:i4>335</vt:i4>
      </vt:variant>
      <vt:variant>
        <vt:i4>0</vt:i4>
      </vt:variant>
      <vt:variant>
        <vt:i4>5</vt:i4>
      </vt:variant>
      <vt:variant>
        <vt:lpwstr/>
      </vt:variant>
      <vt:variant>
        <vt:lpwstr>_Toc136520181</vt:lpwstr>
      </vt:variant>
      <vt:variant>
        <vt:i4>1638452</vt:i4>
      </vt:variant>
      <vt:variant>
        <vt:i4>329</vt:i4>
      </vt:variant>
      <vt:variant>
        <vt:i4>0</vt:i4>
      </vt:variant>
      <vt:variant>
        <vt:i4>5</vt:i4>
      </vt:variant>
      <vt:variant>
        <vt:lpwstr/>
      </vt:variant>
      <vt:variant>
        <vt:lpwstr>_Toc136520180</vt:lpwstr>
      </vt:variant>
      <vt:variant>
        <vt:i4>1441844</vt:i4>
      </vt:variant>
      <vt:variant>
        <vt:i4>323</vt:i4>
      </vt:variant>
      <vt:variant>
        <vt:i4>0</vt:i4>
      </vt:variant>
      <vt:variant>
        <vt:i4>5</vt:i4>
      </vt:variant>
      <vt:variant>
        <vt:lpwstr/>
      </vt:variant>
      <vt:variant>
        <vt:lpwstr>_Toc136520179</vt:lpwstr>
      </vt:variant>
      <vt:variant>
        <vt:i4>1441844</vt:i4>
      </vt:variant>
      <vt:variant>
        <vt:i4>317</vt:i4>
      </vt:variant>
      <vt:variant>
        <vt:i4>0</vt:i4>
      </vt:variant>
      <vt:variant>
        <vt:i4>5</vt:i4>
      </vt:variant>
      <vt:variant>
        <vt:lpwstr/>
      </vt:variant>
      <vt:variant>
        <vt:lpwstr>_Toc136520178</vt:lpwstr>
      </vt:variant>
      <vt:variant>
        <vt:i4>1441844</vt:i4>
      </vt:variant>
      <vt:variant>
        <vt:i4>311</vt:i4>
      </vt:variant>
      <vt:variant>
        <vt:i4>0</vt:i4>
      </vt:variant>
      <vt:variant>
        <vt:i4>5</vt:i4>
      </vt:variant>
      <vt:variant>
        <vt:lpwstr/>
      </vt:variant>
      <vt:variant>
        <vt:lpwstr>_Toc136520177</vt:lpwstr>
      </vt:variant>
      <vt:variant>
        <vt:i4>1441844</vt:i4>
      </vt:variant>
      <vt:variant>
        <vt:i4>305</vt:i4>
      </vt:variant>
      <vt:variant>
        <vt:i4>0</vt:i4>
      </vt:variant>
      <vt:variant>
        <vt:i4>5</vt:i4>
      </vt:variant>
      <vt:variant>
        <vt:lpwstr/>
      </vt:variant>
      <vt:variant>
        <vt:lpwstr>_Toc136520176</vt:lpwstr>
      </vt:variant>
      <vt:variant>
        <vt:i4>1441844</vt:i4>
      </vt:variant>
      <vt:variant>
        <vt:i4>299</vt:i4>
      </vt:variant>
      <vt:variant>
        <vt:i4>0</vt:i4>
      </vt:variant>
      <vt:variant>
        <vt:i4>5</vt:i4>
      </vt:variant>
      <vt:variant>
        <vt:lpwstr/>
      </vt:variant>
      <vt:variant>
        <vt:lpwstr>_Toc136520175</vt:lpwstr>
      </vt:variant>
      <vt:variant>
        <vt:i4>1441844</vt:i4>
      </vt:variant>
      <vt:variant>
        <vt:i4>293</vt:i4>
      </vt:variant>
      <vt:variant>
        <vt:i4>0</vt:i4>
      </vt:variant>
      <vt:variant>
        <vt:i4>5</vt:i4>
      </vt:variant>
      <vt:variant>
        <vt:lpwstr/>
      </vt:variant>
      <vt:variant>
        <vt:lpwstr>_Toc136520174</vt:lpwstr>
      </vt:variant>
      <vt:variant>
        <vt:i4>2228225</vt:i4>
      </vt:variant>
      <vt:variant>
        <vt:i4>284</vt:i4>
      </vt:variant>
      <vt:variant>
        <vt:i4>0</vt:i4>
      </vt:variant>
      <vt:variant>
        <vt:i4>5</vt:i4>
      </vt:variant>
      <vt:variant>
        <vt:lpwstr/>
      </vt:variant>
      <vt:variant>
        <vt:lpwstr>_Toc1998839186</vt:lpwstr>
      </vt:variant>
      <vt:variant>
        <vt:i4>1310768</vt:i4>
      </vt:variant>
      <vt:variant>
        <vt:i4>278</vt:i4>
      </vt:variant>
      <vt:variant>
        <vt:i4>0</vt:i4>
      </vt:variant>
      <vt:variant>
        <vt:i4>5</vt:i4>
      </vt:variant>
      <vt:variant>
        <vt:lpwstr/>
      </vt:variant>
      <vt:variant>
        <vt:lpwstr>_Toc353375700</vt:lpwstr>
      </vt:variant>
      <vt:variant>
        <vt:i4>1572925</vt:i4>
      </vt:variant>
      <vt:variant>
        <vt:i4>272</vt:i4>
      </vt:variant>
      <vt:variant>
        <vt:i4>0</vt:i4>
      </vt:variant>
      <vt:variant>
        <vt:i4>5</vt:i4>
      </vt:variant>
      <vt:variant>
        <vt:lpwstr/>
      </vt:variant>
      <vt:variant>
        <vt:lpwstr>_Toc288471021</vt:lpwstr>
      </vt:variant>
      <vt:variant>
        <vt:i4>1310777</vt:i4>
      </vt:variant>
      <vt:variant>
        <vt:i4>266</vt:i4>
      </vt:variant>
      <vt:variant>
        <vt:i4>0</vt:i4>
      </vt:variant>
      <vt:variant>
        <vt:i4>5</vt:i4>
      </vt:variant>
      <vt:variant>
        <vt:lpwstr/>
      </vt:variant>
      <vt:variant>
        <vt:lpwstr>_Toc540090575</vt:lpwstr>
      </vt:variant>
      <vt:variant>
        <vt:i4>1900592</vt:i4>
      </vt:variant>
      <vt:variant>
        <vt:i4>260</vt:i4>
      </vt:variant>
      <vt:variant>
        <vt:i4>0</vt:i4>
      </vt:variant>
      <vt:variant>
        <vt:i4>5</vt:i4>
      </vt:variant>
      <vt:variant>
        <vt:lpwstr/>
      </vt:variant>
      <vt:variant>
        <vt:lpwstr>_Toc486662467</vt:lpwstr>
      </vt:variant>
      <vt:variant>
        <vt:i4>1310779</vt:i4>
      </vt:variant>
      <vt:variant>
        <vt:i4>254</vt:i4>
      </vt:variant>
      <vt:variant>
        <vt:i4>0</vt:i4>
      </vt:variant>
      <vt:variant>
        <vt:i4>5</vt:i4>
      </vt:variant>
      <vt:variant>
        <vt:lpwstr/>
      </vt:variant>
      <vt:variant>
        <vt:lpwstr>_Toc627783259</vt:lpwstr>
      </vt:variant>
      <vt:variant>
        <vt:i4>1835063</vt:i4>
      </vt:variant>
      <vt:variant>
        <vt:i4>248</vt:i4>
      </vt:variant>
      <vt:variant>
        <vt:i4>0</vt:i4>
      </vt:variant>
      <vt:variant>
        <vt:i4>5</vt:i4>
      </vt:variant>
      <vt:variant>
        <vt:lpwstr/>
      </vt:variant>
      <vt:variant>
        <vt:lpwstr>_Toc624777295</vt:lpwstr>
      </vt:variant>
      <vt:variant>
        <vt:i4>2949128</vt:i4>
      </vt:variant>
      <vt:variant>
        <vt:i4>242</vt:i4>
      </vt:variant>
      <vt:variant>
        <vt:i4>0</vt:i4>
      </vt:variant>
      <vt:variant>
        <vt:i4>5</vt:i4>
      </vt:variant>
      <vt:variant>
        <vt:lpwstr/>
      </vt:variant>
      <vt:variant>
        <vt:lpwstr>_Toc1913845753</vt:lpwstr>
      </vt:variant>
      <vt:variant>
        <vt:i4>2293765</vt:i4>
      </vt:variant>
      <vt:variant>
        <vt:i4>236</vt:i4>
      </vt:variant>
      <vt:variant>
        <vt:i4>0</vt:i4>
      </vt:variant>
      <vt:variant>
        <vt:i4>5</vt:i4>
      </vt:variant>
      <vt:variant>
        <vt:lpwstr/>
      </vt:variant>
      <vt:variant>
        <vt:lpwstr>_Toc1166092903</vt:lpwstr>
      </vt:variant>
      <vt:variant>
        <vt:i4>1114171</vt:i4>
      </vt:variant>
      <vt:variant>
        <vt:i4>230</vt:i4>
      </vt:variant>
      <vt:variant>
        <vt:i4>0</vt:i4>
      </vt:variant>
      <vt:variant>
        <vt:i4>5</vt:i4>
      </vt:variant>
      <vt:variant>
        <vt:lpwstr/>
      </vt:variant>
      <vt:variant>
        <vt:lpwstr>_Toc854378083</vt:lpwstr>
      </vt:variant>
      <vt:variant>
        <vt:i4>1900595</vt:i4>
      </vt:variant>
      <vt:variant>
        <vt:i4>224</vt:i4>
      </vt:variant>
      <vt:variant>
        <vt:i4>0</vt:i4>
      </vt:variant>
      <vt:variant>
        <vt:i4>5</vt:i4>
      </vt:variant>
      <vt:variant>
        <vt:lpwstr/>
      </vt:variant>
      <vt:variant>
        <vt:lpwstr>_Toc221637394</vt:lpwstr>
      </vt:variant>
      <vt:variant>
        <vt:i4>2162688</vt:i4>
      </vt:variant>
      <vt:variant>
        <vt:i4>218</vt:i4>
      </vt:variant>
      <vt:variant>
        <vt:i4>0</vt:i4>
      </vt:variant>
      <vt:variant>
        <vt:i4>5</vt:i4>
      </vt:variant>
      <vt:variant>
        <vt:lpwstr/>
      </vt:variant>
      <vt:variant>
        <vt:lpwstr>_Toc2041271151</vt:lpwstr>
      </vt:variant>
      <vt:variant>
        <vt:i4>3014658</vt:i4>
      </vt:variant>
      <vt:variant>
        <vt:i4>212</vt:i4>
      </vt:variant>
      <vt:variant>
        <vt:i4>0</vt:i4>
      </vt:variant>
      <vt:variant>
        <vt:i4>5</vt:i4>
      </vt:variant>
      <vt:variant>
        <vt:lpwstr/>
      </vt:variant>
      <vt:variant>
        <vt:lpwstr>_Toc1656251955</vt:lpwstr>
      </vt:variant>
      <vt:variant>
        <vt:i4>2752512</vt:i4>
      </vt:variant>
      <vt:variant>
        <vt:i4>206</vt:i4>
      </vt:variant>
      <vt:variant>
        <vt:i4>0</vt:i4>
      </vt:variant>
      <vt:variant>
        <vt:i4>5</vt:i4>
      </vt:variant>
      <vt:variant>
        <vt:lpwstr/>
      </vt:variant>
      <vt:variant>
        <vt:lpwstr>_Toc1738385248</vt:lpwstr>
      </vt:variant>
      <vt:variant>
        <vt:i4>2162697</vt:i4>
      </vt:variant>
      <vt:variant>
        <vt:i4>200</vt:i4>
      </vt:variant>
      <vt:variant>
        <vt:i4>0</vt:i4>
      </vt:variant>
      <vt:variant>
        <vt:i4>5</vt:i4>
      </vt:variant>
      <vt:variant>
        <vt:lpwstr/>
      </vt:variant>
      <vt:variant>
        <vt:lpwstr>_Toc1343378475</vt:lpwstr>
      </vt:variant>
      <vt:variant>
        <vt:i4>2621451</vt:i4>
      </vt:variant>
      <vt:variant>
        <vt:i4>194</vt:i4>
      </vt:variant>
      <vt:variant>
        <vt:i4>0</vt:i4>
      </vt:variant>
      <vt:variant>
        <vt:i4>5</vt:i4>
      </vt:variant>
      <vt:variant>
        <vt:lpwstr/>
      </vt:variant>
      <vt:variant>
        <vt:lpwstr>_Toc1263490186</vt:lpwstr>
      </vt:variant>
      <vt:variant>
        <vt:i4>2686981</vt:i4>
      </vt:variant>
      <vt:variant>
        <vt:i4>188</vt:i4>
      </vt:variant>
      <vt:variant>
        <vt:i4>0</vt:i4>
      </vt:variant>
      <vt:variant>
        <vt:i4>5</vt:i4>
      </vt:variant>
      <vt:variant>
        <vt:lpwstr/>
      </vt:variant>
      <vt:variant>
        <vt:lpwstr>_Toc1613661825</vt:lpwstr>
      </vt:variant>
      <vt:variant>
        <vt:i4>2097154</vt:i4>
      </vt:variant>
      <vt:variant>
        <vt:i4>182</vt:i4>
      </vt:variant>
      <vt:variant>
        <vt:i4>0</vt:i4>
      </vt:variant>
      <vt:variant>
        <vt:i4>5</vt:i4>
      </vt:variant>
      <vt:variant>
        <vt:lpwstr/>
      </vt:variant>
      <vt:variant>
        <vt:lpwstr>_Toc1827394160</vt:lpwstr>
      </vt:variant>
      <vt:variant>
        <vt:i4>1966137</vt:i4>
      </vt:variant>
      <vt:variant>
        <vt:i4>176</vt:i4>
      </vt:variant>
      <vt:variant>
        <vt:i4>0</vt:i4>
      </vt:variant>
      <vt:variant>
        <vt:i4>5</vt:i4>
      </vt:variant>
      <vt:variant>
        <vt:lpwstr/>
      </vt:variant>
      <vt:variant>
        <vt:lpwstr>_Toc626517891</vt:lpwstr>
      </vt:variant>
      <vt:variant>
        <vt:i4>2818062</vt:i4>
      </vt:variant>
      <vt:variant>
        <vt:i4>170</vt:i4>
      </vt:variant>
      <vt:variant>
        <vt:i4>0</vt:i4>
      </vt:variant>
      <vt:variant>
        <vt:i4>5</vt:i4>
      </vt:variant>
      <vt:variant>
        <vt:lpwstr/>
      </vt:variant>
      <vt:variant>
        <vt:lpwstr>_Toc2119926224</vt:lpwstr>
      </vt:variant>
      <vt:variant>
        <vt:i4>1900607</vt:i4>
      </vt:variant>
      <vt:variant>
        <vt:i4>164</vt:i4>
      </vt:variant>
      <vt:variant>
        <vt:i4>0</vt:i4>
      </vt:variant>
      <vt:variant>
        <vt:i4>5</vt:i4>
      </vt:variant>
      <vt:variant>
        <vt:lpwstr/>
      </vt:variant>
      <vt:variant>
        <vt:lpwstr>_Toc88115231</vt:lpwstr>
      </vt:variant>
      <vt:variant>
        <vt:i4>1048628</vt:i4>
      </vt:variant>
      <vt:variant>
        <vt:i4>158</vt:i4>
      </vt:variant>
      <vt:variant>
        <vt:i4>0</vt:i4>
      </vt:variant>
      <vt:variant>
        <vt:i4>5</vt:i4>
      </vt:variant>
      <vt:variant>
        <vt:lpwstr/>
      </vt:variant>
      <vt:variant>
        <vt:lpwstr>_Toc430410107</vt:lpwstr>
      </vt:variant>
      <vt:variant>
        <vt:i4>2752520</vt:i4>
      </vt:variant>
      <vt:variant>
        <vt:i4>152</vt:i4>
      </vt:variant>
      <vt:variant>
        <vt:i4>0</vt:i4>
      </vt:variant>
      <vt:variant>
        <vt:i4>5</vt:i4>
      </vt:variant>
      <vt:variant>
        <vt:lpwstr/>
      </vt:variant>
      <vt:variant>
        <vt:lpwstr>_Toc1561452498</vt:lpwstr>
      </vt:variant>
      <vt:variant>
        <vt:i4>1900597</vt:i4>
      </vt:variant>
      <vt:variant>
        <vt:i4>146</vt:i4>
      </vt:variant>
      <vt:variant>
        <vt:i4>0</vt:i4>
      </vt:variant>
      <vt:variant>
        <vt:i4>5</vt:i4>
      </vt:variant>
      <vt:variant>
        <vt:lpwstr/>
      </vt:variant>
      <vt:variant>
        <vt:lpwstr>_Toc85005689</vt:lpwstr>
      </vt:variant>
      <vt:variant>
        <vt:i4>2883589</vt:i4>
      </vt:variant>
      <vt:variant>
        <vt:i4>140</vt:i4>
      </vt:variant>
      <vt:variant>
        <vt:i4>0</vt:i4>
      </vt:variant>
      <vt:variant>
        <vt:i4>5</vt:i4>
      </vt:variant>
      <vt:variant>
        <vt:lpwstr/>
      </vt:variant>
      <vt:variant>
        <vt:lpwstr>_Toc1181759628</vt:lpwstr>
      </vt:variant>
      <vt:variant>
        <vt:i4>2359310</vt:i4>
      </vt:variant>
      <vt:variant>
        <vt:i4>134</vt:i4>
      </vt:variant>
      <vt:variant>
        <vt:i4>0</vt:i4>
      </vt:variant>
      <vt:variant>
        <vt:i4>5</vt:i4>
      </vt:variant>
      <vt:variant>
        <vt:lpwstr/>
      </vt:variant>
      <vt:variant>
        <vt:lpwstr>_Toc1535541384</vt:lpwstr>
      </vt:variant>
      <vt:variant>
        <vt:i4>1114175</vt:i4>
      </vt:variant>
      <vt:variant>
        <vt:i4>128</vt:i4>
      </vt:variant>
      <vt:variant>
        <vt:i4>0</vt:i4>
      </vt:variant>
      <vt:variant>
        <vt:i4>5</vt:i4>
      </vt:variant>
      <vt:variant>
        <vt:lpwstr/>
      </vt:variant>
      <vt:variant>
        <vt:lpwstr>_Toc437485446</vt:lpwstr>
      </vt:variant>
      <vt:variant>
        <vt:i4>2818053</vt:i4>
      </vt:variant>
      <vt:variant>
        <vt:i4>122</vt:i4>
      </vt:variant>
      <vt:variant>
        <vt:i4>0</vt:i4>
      </vt:variant>
      <vt:variant>
        <vt:i4>5</vt:i4>
      </vt:variant>
      <vt:variant>
        <vt:lpwstr/>
      </vt:variant>
      <vt:variant>
        <vt:lpwstr>_Toc1475466318</vt:lpwstr>
      </vt:variant>
      <vt:variant>
        <vt:i4>1245241</vt:i4>
      </vt:variant>
      <vt:variant>
        <vt:i4>116</vt:i4>
      </vt:variant>
      <vt:variant>
        <vt:i4>0</vt:i4>
      </vt:variant>
      <vt:variant>
        <vt:i4>5</vt:i4>
      </vt:variant>
      <vt:variant>
        <vt:lpwstr/>
      </vt:variant>
      <vt:variant>
        <vt:lpwstr>_Toc577721958</vt:lpwstr>
      </vt:variant>
      <vt:variant>
        <vt:i4>1245244</vt:i4>
      </vt:variant>
      <vt:variant>
        <vt:i4>110</vt:i4>
      </vt:variant>
      <vt:variant>
        <vt:i4>0</vt:i4>
      </vt:variant>
      <vt:variant>
        <vt:i4>5</vt:i4>
      </vt:variant>
      <vt:variant>
        <vt:lpwstr/>
      </vt:variant>
      <vt:variant>
        <vt:lpwstr>_Toc58903539</vt:lpwstr>
      </vt:variant>
      <vt:variant>
        <vt:i4>1310769</vt:i4>
      </vt:variant>
      <vt:variant>
        <vt:i4>104</vt:i4>
      </vt:variant>
      <vt:variant>
        <vt:i4>0</vt:i4>
      </vt:variant>
      <vt:variant>
        <vt:i4>5</vt:i4>
      </vt:variant>
      <vt:variant>
        <vt:lpwstr/>
      </vt:variant>
      <vt:variant>
        <vt:lpwstr>_Toc216379282</vt:lpwstr>
      </vt:variant>
      <vt:variant>
        <vt:i4>1966140</vt:i4>
      </vt:variant>
      <vt:variant>
        <vt:i4>98</vt:i4>
      </vt:variant>
      <vt:variant>
        <vt:i4>0</vt:i4>
      </vt:variant>
      <vt:variant>
        <vt:i4>5</vt:i4>
      </vt:variant>
      <vt:variant>
        <vt:lpwstr/>
      </vt:variant>
      <vt:variant>
        <vt:lpwstr>_Toc963609601</vt:lpwstr>
      </vt:variant>
      <vt:variant>
        <vt:i4>2883590</vt:i4>
      </vt:variant>
      <vt:variant>
        <vt:i4>92</vt:i4>
      </vt:variant>
      <vt:variant>
        <vt:i4>0</vt:i4>
      </vt:variant>
      <vt:variant>
        <vt:i4>5</vt:i4>
      </vt:variant>
      <vt:variant>
        <vt:lpwstr/>
      </vt:variant>
      <vt:variant>
        <vt:lpwstr>_Toc1421935994</vt:lpwstr>
      </vt:variant>
      <vt:variant>
        <vt:i4>1769525</vt:i4>
      </vt:variant>
      <vt:variant>
        <vt:i4>86</vt:i4>
      </vt:variant>
      <vt:variant>
        <vt:i4>0</vt:i4>
      </vt:variant>
      <vt:variant>
        <vt:i4>5</vt:i4>
      </vt:variant>
      <vt:variant>
        <vt:lpwstr/>
      </vt:variant>
      <vt:variant>
        <vt:lpwstr>_Toc604952279</vt:lpwstr>
      </vt:variant>
      <vt:variant>
        <vt:i4>1376311</vt:i4>
      </vt:variant>
      <vt:variant>
        <vt:i4>80</vt:i4>
      </vt:variant>
      <vt:variant>
        <vt:i4>0</vt:i4>
      </vt:variant>
      <vt:variant>
        <vt:i4>5</vt:i4>
      </vt:variant>
      <vt:variant>
        <vt:lpwstr/>
      </vt:variant>
      <vt:variant>
        <vt:lpwstr>_Toc54276160</vt:lpwstr>
      </vt:variant>
      <vt:variant>
        <vt:i4>1048634</vt:i4>
      </vt:variant>
      <vt:variant>
        <vt:i4>74</vt:i4>
      </vt:variant>
      <vt:variant>
        <vt:i4>0</vt:i4>
      </vt:variant>
      <vt:variant>
        <vt:i4>5</vt:i4>
      </vt:variant>
      <vt:variant>
        <vt:lpwstr/>
      </vt:variant>
      <vt:variant>
        <vt:lpwstr>_Toc802007009</vt:lpwstr>
      </vt:variant>
      <vt:variant>
        <vt:i4>2490372</vt:i4>
      </vt:variant>
      <vt:variant>
        <vt:i4>68</vt:i4>
      </vt:variant>
      <vt:variant>
        <vt:i4>0</vt:i4>
      </vt:variant>
      <vt:variant>
        <vt:i4>5</vt:i4>
      </vt:variant>
      <vt:variant>
        <vt:lpwstr/>
      </vt:variant>
      <vt:variant>
        <vt:lpwstr>_Toc1924581236</vt:lpwstr>
      </vt:variant>
      <vt:variant>
        <vt:i4>1245245</vt:i4>
      </vt:variant>
      <vt:variant>
        <vt:i4>62</vt:i4>
      </vt:variant>
      <vt:variant>
        <vt:i4>0</vt:i4>
      </vt:variant>
      <vt:variant>
        <vt:i4>5</vt:i4>
      </vt:variant>
      <vt:variant>
        <vt:lpwstr/>
      </vt:variant>
      <vt:variant>
        <vt:lpwstr>_Toc121848965</vt:lpwstr>
      </vt:variant>
      <vt:variant>
        <vt:i4>2424843</vt:i4>
      </vt:variant>
      <vt:variant>
        <vt:i4>56</vt:i4>
      </vt:variant>
      <vt:variant>
        <vt:i4>0</vt:i4>
      </vt:variant>
      <vt:variant>
        <vt:i4>5</vt:i4>
      </vt:variant>
      <vt:variant>
        <vt:lpwstr/>
      </vt:variant>
      <vt:variant>
        <vt:lpwstr>_Toc1687101320</vt:lpwstr>
      </vt:variant>
      <vt:variant>
        <vt:i4>1179702</vt:i4>
      </vt:variant>
      <vt:variant>
        <vt:i4>50</vt:i4>
      </vt:variant>
      <vt:variant>
        <vt:i4>0</vt:i4>
      </vt:variant>
      <vt:variant>
        <vt:i4>5</vt:i4>
      </vt:variant>
      <vt:variant>
        <vt:lpwstr/>
      </vt:variant>
      <vt:variant>
        <vt:lpwstr>_Toc15969670</vt:lpwstr>
      </vt:variant>
      <vt:variant>
        <vt:i4>2162691</vt:i4>
      </vt:variant>
      <vt:variant>
        <vt:i4>44</vt:i4>
      </vt:variant>
      <vt:variant>
        <vt:i4>0</vt:i4>
      </vt:variant>
      <vt:variant>
        <vt:i4>5</vt:i4>
      </vt:variant>
      <vt:variant>
        <vt:lpwstr/>
      </vt:variant>
      <vt:variant>
        <vt:lpwstr>_Toc2052005216</vt:lpwstr>
      </vt:variant>
      <vt:variant>
        <vt:i4>2818051</vt:i4>
      </vt:variant>
      <vt:variant>
        <vt:i4>38</vt:i4>
      </vt:variant>
      <vt:variant>
        <vt:i4>0</vt:i4>
      </vt:variant>
      <vt:variant>
        <vt:i4>5</vt:i4>
      </vt:variant>
      <vt:variant>
        <vt:lpwstr/>
      </vt:variant>
      <vt:variant>
        <vt:lpwstr>_Toc2093535488</vt:lpwstr>
      </vt:variant>
      <vt:variant>
        <vt:i4>1376317</vt:i4>
      </vt:variant>
      <vt:variant>
        <vt:i4>32</vt:i4>
      </vt:variant>
      <vt:variant>
        <vt:i4>0</vt:i4>
      </vt:variant>
      <vt:variant>
        <vt:i4>5</vt:i4>
      </vt:variant>
      <vt:variant>
        <vt:lpwstr/>
      </vt:variant>
      <vt:variant>
        <vt:lpwstr>_Toc351572805</vt:lpwstr>
      </vt:variant>
      <vt:variant>
        <vt:i4>3014661</vt:i4>
      </vt:variant>
      <vt:variant>
        <vt:i4>26</vt:i4>
      </vt:variant>
      <vt:variant>
        <vt:i4>0</vt:i4>
      </vt:variant>
      <vt:variant>
        <vt:i4>5</vt:i4>
      </vt:variant>
      <vt:variant>
        <vt:lpwstr/>
      </vt:variant>
      <vt:variant>
        <vt:lpwstr>_Toc1432147318</vt:lpwstr>
      </vt:variant>
      <vt:variant>
        <vt:i4>2621444</vt:i4>
      </vt:variant>
      <vt:variant>
        <vt:i4>20</vt:i4>
      </vt:variant>
      <vt:variant>
        <vt:i4>0</vt:i4>
      </vt:variant>
      <vt:variant>
        <vt:i4>5</vt:i4>
      </vt:variant>
      <vt:variant>
        <vt:lpwstr/>
      </vt:variant>
      <vt:variant>
        <vt:lpwstr>_Toc2129101542</vt:lpwstr>
      </vt:variant>
      <vt:variant>
        <vt:i4>2621449</vt:i4>
      </vt:variant>
      <vt:variant>
        <vt:i4>14</vt:i4>
      </vt:variant>
      <vt:variant>
        <vt:i4>0</vt:i4>
      </vt:variant>
      <vt:variant>
        <vt:i4>5</vt:i4>
      </vt:variant>
      <vt:variant>
        <vt:lpwstr/>
      </vt:variant>
      <vt:variant>
        <vt:lpwstr>_Toc1311638678</vt:lpwstr>
      </vt:variant>
      <vt:variant>
        <vt:i4>1900603</vt:i4>
      </vt:variant>
      <vt:variant>
        <vt:i4>8</vt:i4>
      </vt:variant>
      <vt:variant>
        <vt:i4>0</vt:i4>
      </vt:variant>
      <vt:variant>
        <vt:i4>5</vt:i4>
      </vt:variant>
      <vt:variant>
        <vt:lpwstr/>
      </vt:variant>
      <vt:variant>
        <vt:lpwstr>_Toc891327077</vt:lpwstr>
      </vt:variant>
      <vt:variant>
        <vt:i4>1507382</vt:i4>
      </vt:variant>
      <vt:variant>
        <vt:i4>2</vt:i4>
      </vt:variant>
      <vt:variant>
        <vt:i4>0</vt:i4>
      </vt:variant>
      <vt:variant>
        <vt:i4>5</vt:i4>
      </vt:variant>
      <vt:variant>
        <vt:lpwstr/>
      </vt:variant>
      <vt:variant>
        <vt:lpwstr>_Toc416370329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 Partners</dc:creator>
  <cp:keywords/>
  <dc:description/>
  <cp:lastModifiedBy>Chasteen, Shelby</cp:lastModifiedBy>
  <cp:revision>304</cp:revision>
  <dcterms:created xsi:type="dcterms:W3CDTF">2023-06-01T16:06:00Z</dcterms:created>
  <dcterms:modified xsi:type="dcterms:W3CDTF">2025-07-03T16:44:00Z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0x010100F84F605815DE7046A313D5078158C017</vt:lpwstr>
  </property>
  <property fmtid="{D5CDD505-2E9C-101B-9397-08002B2CF9AE}" pid="3" name="_dlc_DocIdItemGuid">
    <vt:lpwstr>f62ed7ca-fd1e-4c2a-a573-37905f81d2eb</vt:lpwstr>
  </property>
  <property fmtid="{D5CDD505-2E9C-101B-9397-08002B2CF9AE}" pid="4" name="_dlc_DocId">
    <vt:lpwstr>5CS6DA4W4HX6-1844996863-43</vt:lpwstr>
  </property>
  <property fmtid="{D5CDD505-2E9C-101B-9397-08002B2CF9AE}" pid="5" name="_dlc_DocIdUrl">
    <vt:lpwstr>https://rmd.msc.fema.gov/Regions/VI/_layouts/15/DocIdRedir.aspx?ID=5CS6DA4W4HX6-1844996863-43, 5CS6DA4W4HX6-1844996863-43</vt:lpwstr>
  </property>
  <property fmtid="{D5CDD505-2E9C-101B-9397-08002B2CF9AE}" pid="6" name="MediaServiceImageTags">
    <vt:lpwstr/>
  </property>
</Properties>
</file>